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85D1" w14:textId="56DC3B5E" w:rsidR="002E276B" w:rsidRDefault="002E276B" w:rsidP="002E27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1F5E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502B30">
        <w:rPr>
          <w:rFonts w:ascii="Times New Roman" w:hAnsi="Times New Roman" w:cs="Times New Roman" w:hint="eastAsia"/>
          <w:b/>
          <w:bCs/>
          <w:sz w:val="24"/>
          <w:szCs w:val="24"/>
        </w:rPr>
        <w:t>l</w:t>
      </w:r>
      <w:r w:rsidRPr="00A11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325243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A11F5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696"/>
        <w:gridCol w:w="1283"/>
        <w:gridCol w:w="1258"/>
        <w:gridCol w:w="1723"/>
        <w:gridCol w:w="1059"/>
      </w:tblGrid>
      <w:tr w:rsidR="002E276B" w14:paraId="13E1DAE7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14:paraId="633B9A23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0950A2F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45BE7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version 2.2.3</w:t>
            </w:r>
          </w:p>
        </w:tc>
        <w:tc>
          <w:tcPr>
            <w:tcW w:w="2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369AEA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version 3.0.1</w:t>
            </w:r>
          </w:p>
        </w:tc>
      </w:tr>
      <w:tr w:rsidR="002E276B" w14:paraId="6D30AD65" w14:textId="77777777" w:rsidTr="006225C3"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785DD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08">
              <w:rPr>
                <w:rFonts w:ascii="Times New Roman" w:hAnsi="Times New Roman" w:cs="Times New Roman"/>
                <w:sz w:val="24"/>
                <w:szCs w:val="24"/>
              </w:rPr>
              <w:t>Case ID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76719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08">
              <w:rPr>
                <w:rFonts w:ascii="Times New Roman" w:hAnsi="Times New Roman" w:cs="Times New Roman"/>
                <w:sz w:val="24"/>
                <w:szCs w:val="24"/>
              </w:rPr>
              <w:t>BAM file size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AEE92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 time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F0B44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01152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 time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581C8" w14:textId="77777777" w:rsidR="002E276B" w:rsidRPr="00C16108" w:rsidRDefault="002E276B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</w:tr>
      <w:tr w:rsidR="002E276B" w14:paraId="4D4D3729" w14:textId="77777777" w:rsidTr="006225C3"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F78F06D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TCGA-CZ-5465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C85CC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12.3 GB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95DB38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356 min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07D3B4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1.74 USD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516A7F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6F5643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</w:tr>
      <w:tr w:rsidR="002E276B" w14:paraId="0CF54FA7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49EC2C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 xml:space="preserve">TCGA-A4A57E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CF62A60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AC48F47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B94793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BFB8F65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CB8E9FC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</w:tr>
      <w:tr w:rsidR="002E276B" w14:paraId="0BE1BBEB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FD6ABF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 xml:space="preserve">TCGA-CZ-5454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4FA40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31536C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5A3ED6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296119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ECF41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</w:tr>
      <w:tr w:rsidR="002E276B" w14:paraId="73AF6135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DF2EEE6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 xml:space="preserve">TCGA-B9-4115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C3E72A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88089B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BEEDB1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DB14870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34BFD0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</w:tr>
      <w:tr w:rsidR="002E276B" w14:paraId="15F7340E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311582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 xml:space="preserve">TCGA-BQ-7059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2DB64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7769E3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260C25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1.79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ACC9BF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48A37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</w:tr>
      <w:tr w:rsidR="002E276B" w14:paraId="45E58A56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94A8EB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TCGA-BQ-7055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D21232D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B4F4D16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4D39BB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9AC94C6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CD4419B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</w:tr>
      <w:tr w:rsidR="002E276B" w14:paraId="3EBA895B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F8D378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 xml:space="preserve">TCGA-BQ-7045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56E59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F7184F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6C6F94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017BA6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164F2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</w:tr>
      <w:tr w:rsidR="002E276B" w14:paraId="2E1FD804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34420D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 xml:space="preserve">TCGA-CZ-5455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D6A5F9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A9EC3E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D8D580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1.57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3835436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04264C0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</w:tr>
      <w:tr w:rsidR="002E276B" w14:paraId="12B24519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AEE91F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 xml:space="preserve">TCGA-B0-5699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211AB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DCAAEE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965630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752E3A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B4928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</w:tr>
      <w:tr w:rsidR="002E276B" w14:paraId="540B4C1D" w14:textId="77777777" w:rsidTr="006225C3"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118115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 xml:space="preserve">TCGA-B0-4700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691FAE4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952C4C2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532EB5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0.83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D337C45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33247A" w14:textId="77777777" w:rsidR="002E276B" w:rsidRPr="00030CF9" w:rsidRDefault="002E276B" w:rsidP="0062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CF9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</w:tr>
    </w:tbl>
    <w:p w14:paraId="5073CEAC" w14:textId="77777777" w:rsidR="002E276B" w:rsidRDefault="002E276B" w:rsidP="002E27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C8A09" w14:textId="195C0C8D" w:rsidR="002E276B" w:rsidRDefault="002E276B" w:rsidP="002E276B">
      <w:pPr>
        <w:rPr>
          <w:rFonts w:ascii="Times New Roman" w:hAnsi="Times New Roman" w:cs="Times New Roman"/>
          <w:sz w:val="24"/>
          <w:szCs w:val="24"/>
        </w:rPr>
      </w:pPr>
      <w:r w:rsidRPr="002973E7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325243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2973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Cost performance improvement by 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RNAIndel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version 3</w:t>
      </w:r>
      <w:r w:rsidRPr="002973E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renal clear cell carcinoma (TCGA KIRC), 10 RNA-</w:t>
      </w:r>
      <w:r w:rsidR="00D04442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eq samples were selected ranging from 3.7</w:t>
      </w:r>
      <w:r w:rsidR="00D04442">
        <w:rPr>
          <w:rFonts w:ascii="Times New Roman" w:hAnsi="Times New Roman" w:cs="Times New Roman" w:hint="eastAsia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13.1 gigabyte (GB) data size. Refactored </w:t>
      </w:r>
      <w:proofErr w:type="spellStart"/>
      <w:r>
        <w:rPr>
          <w:rFonts w:ascii="Times New Roman" w:hAnsi="Times New Roman" w:cs="Times New Roman"/>
          <w:sz w:val="24"/>
          <w:szCs w:val="24"/>
        </w:rPr>
        <w:t>RNAIndel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(version 3.0.1)</w:t>
      </w:r>
      <w:r>
        <w:rPr>
          <w:rFonts w:ascii="Times New Roman" w:hAnsi="Times New Roman" w:cs="Times New Roman" w:hint="eastAsia"/>
          <w:sz w:val="24"/>
          <w:szCs w:val="24"/>
        </w:rPr>
        <w:t xml:space="preserve"> [10]</w:t>
      </w:r>
      <w:r>
        <w:rPr>
          <w:rFonts w:ascii="Times New Roman" w:hAnsi="Times New Roman" w:cs="Times New Roman"/>
          <w:sz w:val="24"/>
          <w:szCs w:val="24"/>
        </w:rPr>
        <w:t xml:space="preserve"> was compared to the original version (2.2.3) on Cancer Genomics Cloud</w:t>
      </w:r>
      <w:r>
        <w:rPr>
          <w:rFonts w:ascii="Times New Roman" w:hAnsi="Times New Roman" w:cs="Times New Roman" w:hint="eastAsia"/>
          <w:sz w:val="24"/>
          <w:szCs w:val="24"/>
        </w:rPr>
        <w:t xml:space="preserve"> [11]</w:t>
      </w:r>
      <w:r>
        <w:rPr>
          <w:rFonts w:ascii="Times New Roman" w:hAnsi="Times New Roman" w:cs="Times New Roman"/>
          <w:sz w:val="24"/>
          <w:szCs w:val="24"/>
        </w:rPr>
        <w:t xml:space="preserve">. The compute cost is based on the pricing as of Apr. 2021. USD: United States dollar. </w:t>
      </w:r>
    </w:p>
    <w:p w14:paraId="1E2163DE" w14:textId="77777777" w:rsidR="0010261D" w:rsidRDefault="0010261D"/>
    <w:sectPr w:rsidR="0010261D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BE2F" w14:textId="77777777" w:rsidR="00422CE9" w:rsidRDefault="00422CE9" w:rsidP="00422CE9">
      <w:pPr>
        <w:spacing w:after="0" w:line="240" w:lineRule="auto"/>
      </w:pPr>
      <w:r>
        <w:separator/>
      </w:r>
    </w:p>
  </w:endnote>
  <w:endnote w:type="continuationSeparator" w:id="0">
    <w:p w14:paraId="0F333B80" w14:textId="77777777" w:rsidR="00422CE9" w:rsidRDefault="00422CE9" w:rsidP="0042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3745" w14:textId="315255BD" w:rsidR="00422CE9" w:rsidRDefault="00422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33DC" w14:textId="21B4D4BF" w:rsidR="00422CE9" w:rsidRDefault="00422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4A01" w14:textId="35CA01D3" w:rsidR="00422CE9" w:rsidRDefault="00422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B796" w14:textId="77777777" w:rsidR="00422CE9" w:rsidRDefault="00422CE9" w:rsidP="00422CE9">
      <w:pPr>
        <w:spacing w:after="0" w:line="240" w:lineRule="auto"/>
      </w:pPr>
      <w:r>
        <w:separator/>
      </w:r>
    </w:p>
  </w:footnote>
  <w:footnote w:type="continuationSeparator" w:id="0">
    <w:p w14:paraId="1F02C5A6" w14:textId="77777777" w:rsidR="00422CE9" w:rsidRDefault="00422CE9" w:rsidP="00422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E9"/>
    <w:rsid w:val="000E3561"/>
    <w:rsid w:val="0010261D"/>
    <w:rsid w:val="00137480"/>
    <w:rsid w:val="00142804"/>
    <w:rsid w:val="001F4891"/>
    <w:rsid w:val="00206D83"/>
    <w:rsid w:val="002E276B"/>
    <w:rsid w:val="00325243"/>
    <w:rsid w:val="00422CE9"/>
    <w:rsid w:val="00502B30"/>
    <w:rsid w:val="006310DF"/>
    <w:rsid w:val="00703EB7"/>
    <w:rsid w:val="00861791"/>
    <w:rsid w:val="00B80B9E"/>
    <w:rsid w:val="00D04442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A45F"/>
  <w15:chartTrackingRefBased/>
  <w15:docId w15:val="{518EC24A-87BB-4285-BC6A-B258ED55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76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C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C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E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E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22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E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22CE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2CE9"/>
  </w:style>
  <w:style w:type="table" w:styleId="TableGrid">
    <w:name w:val="Table Grid"/>
    <w:basedOn w:val="TableNormal"/>
    <w:uiPriority w:val="39"/>
    <w:rsid w:val="002E276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718</Characters>
  <Application>Microsoft Office Word</Application>
  <DocSecurity>0</DocSecurity>
  <Lines>79</Lines>
  <Paragraphs>86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7</cp:revision>
  <dcterms:created xsi:type="dcterms:W3CDTF">2025-11-10T19:17:00Z</dcterms:created>
  <dcterms:modified xsi:type="dcterms:W3CDTF">2026-01-22T20:20:00Z</dcterms:modified>
</cp:coreProperties>
</file>