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C99EE" w14:textId="0AC7B362" w:rsidR="00CD326F" w:rsidRDefault="00CD326F" w:rsidP="00D5143C">
      <w:pPr>
        <w:widowControl/>
        <w:rPr>
          <w:rFonts w:ascii="Times New Roman" w:hAnsi="Times New Roman" w:cs="Times New Roman"/>
          <w:b/>
          <w:color w:val="000000" w:themeColor="text1"/>
          <w:sz w:val="24"/>
          <w:szCs w:val="24"/>
        </w:rPr>
      </w:pPr>
      <w:r w:rsidRPr="00CD326F">
        <w:rPr>
          <w:rFonts w:ascii="Times New Roman" w:hAnsi="Times New Roman" w:cs="Times New Roman" w:hint="eastAsia"/>
          <w:b/>
          <w:color w:val="000000" w:themeColor="text1"/>
          <w:sz w:val="24"/>
          <w:szCs w:val="24"/>
        </w:rPr>
        <w:t>S</w:t>
      </w:r>
      <w:r w:rsidRPr="00CD326F">
        <w:rPr>
          <w:rFonts w:ascii="Times New Roman" w:hAnsi="Times New Roman" w:cs="Times New Roman"/>
          <w:b/>
          <w:color w:val="000000" w:themeColor="text1"/>
          <w:sz w:val="24"/>
          <w:szCs w:val="24"/>
        </w:rPr>
        <w:t>upplement</w:t>
      </w:r>
      <w:r w:rsidR="004E4ABA">
        <w:rPr>
          <w:rFonts w:ascii="Times New Roman" w:hAnsi="Times New Roman" w:cs="Times New Roman"/>
          <w:b/>
          <w:color w:val="000000" w:themeColor="text1"/>
          <w:sz w:val="24"/>
          <w:szCs w:val="24"/>
        </w:rPr>
        <w:t>al</w:t>
      </w:r>
      <w:r w:rsidRPr="00CD326F">
        <w:rPr>
          <w:rFonts w:ascii="Times New Roman" w:hAnsi="Times New Roman" w:cs="Times New Roman"/>
          <w:b/>
          <w:color w:val="000000" w:themeColor="text1"/>
          <w:sz w:val="24"/>
          <w:szCs w:val="24"/>
        </w:rPr>
        <w:t xml:space="preserve"> Figures</w:t>
      </w:r>
    </w:p>
    <w:p w14:paraId="5BCC58A2" w14:textId="38351634" w:rsidR="001C5D46" w:rsidRPr="00FE71C7" w:rsidRDefault="00FE71C7" w:rsidP="001C5D46">
      <w:pPr>
        <w:widowControl/>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7A19A7C" wp14:editId="12498438">
            <wp:extent cx="4317577" cy="62986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r1（拖移项目）.pdf"/>
                    <pic:cNvPicPr/>
                  </pic:nvPicPr>
                  <pic:blipFill rotWithShape="1">
                    <a:blip r:embed="rId10">
                      <a:extLst>
                        <a:ext uri="{28A0092B-C50C-407E-A947-70E740481C1C}">
                          <a14:useLocalDpi xmlns:a14="http://schemas.microsoft.com/office/drawing/2010/main" val="0"/>
                        </a:ext>
                      </a:extLst>
                    </a:blip>
                    <a:srcRect l="10958" t="5887" r="10340" b="12980"/>
                    <a:stretch/>
                  </pic:blipFill>
                  <pic:spPr bwMode="auto">
                    <a:xfrm>
                      <a:off x="0" y="0"/>
                      <a:ext cx="4318535" cy="6300055"/>
                    </a:xfrm>
                    <a:prstGeom prst="rect">
                      <a:avLst/>
                    </a:prstGeom>
                    <a:ln>
                      <a:noFill/>
                    </a:ln>
                    <a:extLst>
                      <a:ext uri="{53640926-AAD7-44D8-BBD7-CCE9431645EC}">
                        <a14:shadowObscured xmlns:a14="http://schemas.microsoft.com/office/drawing/2010/main"/>
                      </a:ext>
                    </a:extLst>
                  </pic:spPr>
                </pic:pic>
              </a:graphicData>
            </a:graphic>
          </wp:inline>
        </w:drawing>
      </w:r>
    </w:p>
    <w:p w14:paraId="48F89430" w14:textId="2ADBDD17" w:rsidR="005F0170" w:rsidRDefault="004E4ABA" w:rsidP="005F0170">
      <w:pPr>
        <w:widowControl/>
        <w:rPr>
          <w:rFonts w:ascii="Times New Roman" w:hAnsi="Times New Roman" w:cs="Times New Roman"/>
          <w:color w:val="000000" w:themeColor="text1"/>
          <w:sz w:val="24"/>
          <w:szCs w:val="24"/>
        </w:rPr>
      </w:pPr>
      <w:r w:rsidRPr="00CD326F">
        <w:rPr>
          <w:rFonts w:ascii="Times New Roman" w:hAnsi="Times New Roman" w:cs="Times New Roman" w:hint="eastAsia"/>
          <w:b/>
          <w:color w:val="000000" w:themeColor="text1"/>
          <w:sz w:val="24"/>
          <w:szCs w:val="24"/>
        </w:rPr>
        <w:t>S</w:t>
      </w:r>
      <w:r w:rsidRPr="00CD326F">
        <w:rPr>
          <w:rFonts w:ascii="Times New Roman" w:hAnsi="Times New Roman" w:cs="Times New Roman"/>
          <w:b/>
          <w:color w:val="000000" w:themeColor="text1"/>
          <w:sz w:val="24"/>
          <w:szCs w:val="24"/>
        </w:rPr>
        <w:t>upplement</w:t>
      </w:r>
      <w:r>
        <w:rPr>
          <w:rFonts w:ascii="Times New Roman" w:hAnsi="Times New Roman" w:cs="Times New Roman"/>
          <w:b/>
          <w:color w:val="000000" w:themeColor="text1"/>
          <w:sz w:val="24"/>
          <w:szCs w:val="24"/>
        </w:rPr>
        <w:t>al</w:t>
      </w:r>
      <w:r w:rsidRPr="00CD326F">
        <w:rPr>
          <w:rFonts w:ascii="Times New Roman" w:hAnsi="Times New Roman" w:cs="Times New Roman"/>
          <w:b/>
          <w:color w:val="000000" w:themeColor="text1"/>
          <w:sz w:val="24"/>
          <w:szCs w:val="24"/>
        </w:rPr>
        <w:t xml:space="preserve"> </w:t>
      </w:r>
      <w:r w:rsidR="005F0170" w:rsidRPr="00280B84">
        <w:rPr>
          <w:rFonts w:ascii="Times New Roman" w:hAnsi="Times New Roman" w:cs="Times New Roman" w:hint="eastAsia"/>
          <w:b/>
          <w:color w:val="000000" w:themeColor="text1"/>
          <w:sz w:val="24"/>
          <w:szCs w:val="24"/>
        </w:rPr>
        <w:t>F</w:t>
      </w:r>
      <w:r w:rsidR="005F0170" w:rsidRPr="00280B84">
        <w:rPr>
          <w:rFonts w:ascii="Times New Roman" w:hAnsi="Times New Roman" w:cs="Times New Roman"/>
          <w:b/>
          <w:color w:val="000000" w:themeColor="text1"/>
          <w:sz w:val="24"/>
          <w:szCs w:val="24"/>
        </w:rPr>
        <w:t>ig S</w:t>
      </w:r>
      <w:r w:rsidR="005F0170">
        <w:rPr>
          <w:rFonts w:ascii="Times New Roman" w:hAnsi="Times New Roman" w:cs="Times New Roman"/>
          <w:b/>
          <w:color w:val="000000" w:themeColor="text1"/>
          <w:sz w:val="24"/>
          <w:szCs w:val="24"/>
        </w:rPr>
        <w:t>1</w:t>
      </w:r>
      <w:r w:rsidR="005F0170" w:rsidRPr="00280B84">
        <w:rPr>
          <w:rFonts w:ascii="Times New Roman" w:hAnsi="Times New Roman" w:cs="Times New Roman"/>
          <w:b/>
          <w:color w:val="000000" w:themeColor="text1"/>
          <w:sz w:val="24"/>
          <w:szCs w:val="24"/>
        </w:rPr>
        <w:t>.</w:t>
      </w:r>
      <w:r w:rsidR="005F0170">
        <w:rPr>
          <w:rFonts w:ascii="Times New Roman" w:hAnsi="Times New Roman" w:cs="Times New Roman"/>
          <w:color w:val="000000" w:themeColor="text1"/>
          <w:sz w:val="24"/>
          <w:szCs w:val="24"/>
        </w:rPr>
        <w:t xml:space="preserve"> </w:t>
      </w:r>
      <w:r w:rsidR="00FE71C7">
        <w:rPr>
          <w:rFonts w:ascii="Times New Roman" w:hAnsi="Times New Roman" w:cs="Times New Roman" w:hint="eastAsia"/>
          <w:color w:val="000000" w:themeColor="text1"/>
          <w:sz w:val="24"/>
          <w:szCs w:val="24"/>
        </w:rPr>
        <w:t>Full</w:t>
      </w:r>
      <w:r w:rsidR="00FE71C7">
        <w:rPr>
          <w:rFonts w:ascii="Times New Roman" w:hAnsi="Times New Roman" w:cs="Times New Roman"/>
          <w:color w:val="000000" w:themeColor="text1"/>
          <w:sz w:val="24"/>
          <w:szCs w:val="24"/>
        </w:rPr>
        <w:t xml:space="preserve">-length cDNA of </w:t>
      </w:r>
      <w:r w:rsidR="00FE71C7" w:rsidRPr="00FE71C7">
        <w:rPr>
          <w:rFonts w:ascii="Times New Roman" w:hAnsi="Times New Roman" w:cs="Times New Roman"/>
          <w:i/>
          <w:color w:val="000000" w:themeColor="text1"/>
          <w:sz w:val="24"/>
          <w:szCs w:val="24"/>
        </w:rPr>
        <w:t>Adar</w:t>
      </w:r>
      <w:r w:rsidR="00FE71C7">
        <w:rPr>
          <w:rFonts w:ascii="Times New Roman" w:hAnsi="Times New Roman" w:cs="Times New Roman"/>
          <w:color w:val="000000" w:themeColor="text1"/>
          <w:sz w:val="24"/>
          <w:szCs w:val="24"/>
        </w:rPr>
        <w:t xml:space="preserve"> transcript in</w:t>
      </w:r>
      <w:r w:rsidR="001C5D46">
        <w:rPr>
          <w:rFonts w:ascii="Times New Roman" w:hAnsi="Times New Roman" w:cs="Times New Roman"/>
          <w:color w:val="000000" w:themeColor="text1"/>
          <w:sz w:val="24"/>
          <w:szCs w:val="24"/>
        </w:rPr>
        <w:t xml:space="preserve"> </w:t>
      </w:r>
      <w:r w:rsidR="001C5D46" w:rsidRPr="001C5D46">
        <w:rPr>
          <w:rFonts w:ascii="Times New Roman" w:hAnsi="Times New Roman" w:cs="Times New Roman"/>
          <w:i/>
          <w:color w:val="000000" w:themeColor="text1"/>
          <w:sz w:val="24"/>
          <w:szCs w:val="24"/>
        </w:rPr>
        <w:t>A. mellifera</w:t>
      </w:r>
      <w:r w:rsidR="001C5D46">
        <w:rPr>
          <w:rFonts w:ascii="Times New Roman" w:hAnsi="Times New Roman" w:cs="Times New Roman"/>
          <w:color w:val="000000" w:themeColor="text1"/>
          <w:sz w:val="24"/>
          <w:szCs w:val="24"/>
        </w:rPr>
        <w:t xml:space="preserve"> </w:t>
      </w:r>
      <w:r w:rsidR="00FE71C7">
        <w:rPr>
          <w:rFonts w:ascii="Times New Roman" w:hAnsi="Times New Roman" w:cs="Times New Roman"/>
          <w:color w:val="000000" w:themeColor="text1"/>
          <w:sz w:val="24"/>
          <w:szCs w:val="24"/>
        </w:rPr>
        <w:t>validated by RACE. The coding sequence has been translated into protein.</w:t>
      </w:r>
    </w:p>
    <w:p w14:paraId="2D830C33" w14:textId="77777777" w:rsidR="005F0170" w:rsidRPr="001C5D46" w:rsidRDefault="005F0170" w:rsidP="00D5143C">
      <w:pPr>
        <w:widowControl/>
        <w:rPr>
          <w:rFonts w:ascii="Times New Roman" w:hAnsi="Times New Roman" w:cs="Times New Roman"/>
          <w:b/>
          <w:color w:val="000000" w:themeColor="text1"/>
          <w:sz w:val="24"/>
          <w:szCs w:val="24"/>
        </w:rPr>
      </w:pPr>
    </w:p>
    <w:p w14:paraId="2CBB1E2D" w14:textId="25253962" w:rsidR="00322F2C" w:rsidRDefault="00D54DE7" w:rsidP="00280B84">
      <w:pPr>
        <w:widowControl/>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201719CE" wp14:editId="2BE33D7C">
            <wp:extent cx="3649134" cy="36061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幻灯片1.jpg"/>
                    <pic:cNvPicPr/>
                  </pic:nvPicPr>
                  <pic:blipFill rotWithShape="1">
                    <a:blip r:embed="rId11" cstate="print">
                      <a:extLst>
                        <a:ext uri="{28A0092B-C50C-407E-A947-70E740481C1C}">
                          <a14:useLocalDpi xmlns:a14="http://schemas.microsoft.com/office/drawing/2010/main" val="0"/>
                        </a:ext>
                      </a:extLst>
                    </a:blip>
                    <a:srcRect l="17286" t="2673" r="16183" b="9730"/>
                    <a:stretch/>
                  </pic:blipFill>
                  <pic:spPr bwMode="auto">
                    <a:xfrm>
                      <a:off x="0" y="0"/>
                      <a:ext cx="3650198" cy="3607216"/>
                    </a:xfrm>
                    <a:prstGeom prst="rect">
                      <a:avLst/>
                    </a:prstGeom>
                    <a:ln>
                      <a:noFill/>
                    </a:ln>
                    <a:extLst>
                      <a:ext uri="{53640926-AAD7-44D8-BBD7-CCE9431645EC}">
                        <a14:shadowObscured xmlns:a14="http://schemas.microsoft.com/office/drawing/2010/main"/>
                      </a:ext>
                    </a:extLst>
                  </pic:spPr>
                </pic:pic>
              </a:graphicData>
            </a:graphic>
          </wp:inline>
        </w:drawing>
      </w:r>
    </w:p>
    <w:p w14:paraId="0E3F99F3" w14:textId="6DFB43AF" w:rsidR="00322F2C" w:rsidRDefault="004E4ABA" w:rsidP="00322F2C">
      <w:pPr>
        <w:widowControl/>
        <w:rPr>
          <w:rFonts w:ascii="Times New Roman" w:hAnsi="Times New Roman" w:cs="Times New Roman"/>
          <w:color w:val="000000" w:themeColor="text1"/>
          <w:sz w:val="24"/>
          <w:szCs w:val="24"/>
        </w:rPr>
      </w:pPr>
      <w:r w:rsidRPr="00CD326F">
        <w:rPr>
          <w:rFonts w:ascii="Times New Roman" w:hAnsi="Times New Roman" w:cs="Times New Roman" w:hint="eastAsia"/>
          <w:b/>
          <w:color w:val="000000" w:themeColor="text1"/>
          <w:sz w:val="24"/>
          <w:szCs w:val="24"/>
        </w:rPr>
        <w:t>S</w:t>
      </w:r>
      <w:r w:rsidRPr="00CD326F">
        <w:rPr>
          <w:rFonts w:ascii="Times New Roman" w:hAnsi="Times New Roman" w:cs="Times New Roman"/>
          <w:b/>
          <w:color w:val="000000" w:themeColor="text1"/>
          <w:sz w:val="24"/>
          <w:szCs w:val="24"/>
        </w:rPr>
        <w:t>upplement</w:t>
      </w:r>
      <w:r>
        <w:rPr>
          <w:rFonts w:ascii="Times New Roman" w:hAnsi="Times New Roman" w:cs="Times New Roman"/>
          <w:b/>
          <w:color w:val="000000" w:themeColor="text1"/>
          <w:sz w:val="24"/>
          <w:szCs w:val="24"/>
        </w:rPr>
        <w:t>al</w:t>
      </w:r>
      <w:r w:rsidRPr="00CD326F">
        <w:rPr>
          <w:rFonts w:ascii="Times New Roman" w:hAnsi="Times New Roman" w:cs="Times New Roman"/>
          <w:b/>
          <w:color w:val="000000" w:themeColor="text1"/>
          <w:sz w:val="24"/>
          <w:szCs w:val="24"/>
        </w:rPr>
        <w:t xml:space="preserve"> </w:t>
      </w:r>
      <w:r w:rsidRPr="00280B84">
        <w:rPr>
          <w:rFonts w:ascii="Times New Roman" w:hAnsi="Times New Roman" w:cs="Times New Roman" w:hint="eastAsia"/>
          <w:b/>
          <w:color w:val="000000" w:themeColor="text1"/>
          <w:sz w:val="24"/>
          <w:szCs w:val="24"/>
        </w:rPr>
        <w:t>F</w:t>
      </w:r>
      <w:r w:rsidRPr="00280B84">
        <w:rPr>
          <w:rFonts w:ascii="Times New Roman" w:hAnsi="Times New Roman" w:cs="Times New Roman"/>
          <w:b/>
          <w:color w:val="000000" w:themeColor="text1"/>
          <w:sz w:val="24"/>
          <w:szCs w:val="24"/>
        </w:rPr>
        <w:t xml:space="preserve">ig </w:t>
      </w:r>
      <w:r w:rsidR="00280B84" w:rsidRPr="00280B84">
        <w:rPr>
          <w:rFonts w:ascii="Times New Roman" w:hAnsi="Times New Roman" w:cs="Times New Roman"/>
          <w:b/>
          <w:color w:val="000000" w:themeColor="text1"/>
          <w:sz w:val="24"/>
          <w:szCs w:val="24"/>
        </w:rPr>
        <w:t>S</w:t>
      </w:r>
      <w:r w:rsidR="00BA76A2">
        <w:rPr>
          <w:rFonts w:ascii="Times New Roman" w:hAnsi="Times New Roman" w:cs="Times New Roman"/>
          <w:b/>
          <w:color w:val="000000" w:themeColor="text1"/>
          <w:sz w:val="24"/>
          <w:szCs w:val="24"/>
        </w:rPr>
        <w:t>2</w:t>
      </w:r>
      <w:r w:rsidR="00280B84" w:rsidRPr="00280B84">
        <w:rPr>
          <w:rFonts w:ascii="Times New Roman" w:hAnsi="Times New Roman" w:cs="Times New Roman"/>
          <w:b/>
          <w:color w:val="000000" w:themeColor="text1"/>
          <w:sz w:val="24"/>
          <w:szCs w:val="24"/>
        </w:rPr>
        <w:t>.</w:t>
      </w:r>
      <w:r w:rsidR="00280B84">
        <w:rPr>
          <w:rFonts w:ascii="Times New Roman" w:hAnsi="Times New Roman" w:cs="Times New Roman"/>
          <w:color w:val="000000" w:themeColor="text1"/>
          <w:sz w:val="24"/>
          <w:szCs w:val="24"/>
        </w:rPr>
        <w:t xml:space="preserve"> Heatmap </w:t>
      </w:r>
      <w:r w:rsidR="00E61FC1">
        <w:rPr>
          <w:rFonts w:ascii="Times New Roman" w:hAnsi="Times New Roman" w:cs="Times New Roman"/>
          <w:color w:val="000000" w:themeColor="text1"/>
          <w:sz w:val="24"/>
          <w:szCs w:val="24"/>
        </w:rPr>
        <w:t>illustrating the</w:t>
      </w:r>
      <w:r w:rsidR="00280B84">
        <w:rPr>
          <w:rFonts w:ascii="Times New Roman" w:hAnsi="Times New Roman" w:cs="Times New Roman"/>
          <w:color w:val="000000" w:themeColor="text1"/>
          <w:sz w:val="24"/>
          <w:szCs w:val="24"/>
        </w:rPr>
        <w:t xml:space="preserve"> expression level</w:t>
      </w:r>
      <w:r w:rsidR="00D54DE7">
        <w:rPr>
          <w:rFonts w:ascii="Times New Roman" w:hAnsi="Times New Roman" w:cs="Times New Roman"/>
          <w:color w:val="000000" w:themeColor="text1"/>
          <w:sz w:val="24"/>
          <w:szCs w:val="24"/>
        </w:rPr>
        <w:t>s</w:t>
      </w:r>
      <w:r w:rsidR="00280B84">
        <w:rPr>
          <w:rFonts w:ascii="Times New Roman" w:hAnsi="Times New Roman" w:cs="Times New Roman"/>
          <w:color w:val="000000" w:themeColor="text1"/>
          <w:sz w:val="24"/>
          <w:szCs w:val="24"/>
        </w:rPr>
        <w:t xml:space="preserve"> of </w:t>
      </w:r>
      <w:r w:rsidR="00E448DA">
        <w:rPr>
          <w:rFonts w:ascii="Times New Roman" w:hAnsi="Times New Roman" w:cs="Times New Roman"/>
          <w:color w:val="000000" w:themeColor="text1"/>
          <w:sz w:val="24"/>
          <w:szCs w:val="24"/>
        </w:rPr>
        <w:t xml:space="preserve">heads </w:t>
      </w:r>
      <w:r w:rsidR="00E61FC1">
        <w:rPr>
          <w:rFonts w:ascii="Times New Roman" w:hAnsi="Times New Roman" w:cs="Times New Roman"/>
          <w:color w:val="000000" w:themeColor="text1"/>
          <w:sz w:val="24"/>
          <w:szCs w:val="24"/>
        </w:rPr>
        <w:t xml:space="preserve">of </w:t>
      </w:r>
      <w:r w:rsidR="00E448DA">
        <w:rPr>
          <w:rFonts w:ascii="Times New Roman" w:hAnsi="Times New Roman" w:cs="Times New Roman"/>
          <w:color w:val="000000" w:themeColor="text1"/>
          <w:sz w:val="24"/>
          <w:szCs w:val="24"/>
        </w:rPr>
        <w:t xml:space="preserve">six </w:t>
      </w:r>
      <w:r w:rsidR="00E61FC1">
        <w:rPr>
          <w:rFonts w:ascii="Times New Roman" w:hAnsi="Times New Roman" w:cs="Times New Roman"/>
          <w:color w:val="000000" w:themeColor="text1"/>
          <w:sz w:val="24"/>
          <w:szCs w:val="24"/>
        </w:rPr>
        <w:t>honey</w:t>
      </w:r>
      <w:r w:rsidR="00892DE9">
        <w:rPr>
          <w:rFonts w:ascii="Times New Roman" w:hAnsi="Times New Roman" w:cs="Times New Roman"/>
          <w:color w:val="000000" w:themeColor="text1"/>
          <w:sz w:val="24"/>
          <w:szCs w:val="24"/>
        </w:rPr>
        <w:t xml:space="preserve"> </w:t>
      </w:r>
      <w:r w:rsidR="00E61FC1">
        <w:rPr>
          <w:rFonts w:ascii="Times New Roman" w:hAnsi="Times New Roman" w:cs="Times New Roman"/>
          <w:color w:val="000000" w:themeColor="text1"/>
          <w:sz w:val="24"/>
          <w:szCs w:val="24"/>
        </w:rPr>
        <w:t xml:space="preserve">bee </w:t>
      </w:r>
      <w:r w:rsidR="00B03F2C">
        <w:rPr>
          <w:rFonts w:ascii="Times New Roman" w:hAnsi="Times New Roman" w:cs="Times New Roman"/>
          <w:color w:val="000000" w:themeColor="text1"/>
          <w:sz w:val="24"/>
          <w:szCs w:val="24"/>
        </w:rPr>
        <w:t>samples</w:t>
      </w:r>
      <w:r w:rsidR="00280B84">
        <w:rPr>
          <w:rFonts w:ascii="Times New Roman" w:hAnsi="Times New Roman" w:cs="Times New Roman"/>
          <w:color w:val="000000" w:themeColor="text1"/>
          <w:sz w:val="24"/>
          <w:szCs w:val="24"/>
        </w:rPr>
        <w:t>.</w:t>
      </w:r>
      <w:r w:rsidR="0040528C">
        <w:rPr>
          <w:rFonts w:ascii="Times New Roman" w:hAnsi="Times New Roman" w:cs="Times New Roman"/>
          <w:color w:val="000000" w:themeColor="text1"/>
          <w:sz w:val="24"/>
          <w:szCs w:val="24"/>
        </w:rPr>
        <w:t xml:space="preserve"> CV: conventional. GF: germ</w:t>
      </w:r>
      <w:r w:rsidR="00B03F2C">
        <w:rPr>
          <w:rFonts w:ascii="Times New Roman" w:hAnsi="Times New Roman" w:cs="Times New Roman"/>
          <w:color w:val="000000" w:themeColor="text1"/>
          <w:sz w:val="24"/>
          <w:szCs w:val="24"/>
        </w:rPr>
        <w:t>-</w:t>
      </w:r>
      <w:r w:rsidR="0040528C">
        <w:rPr>
          <w:rFonts w:ascii="Times New Roman" w:hAnsi="Times New Roman" w:cs="Times New Roman"/>
          <w:color w:val="000000" w:themeColor="text1"/>
          <w:sz w:val="24"/>
          <w:szCs w:val="24"/>
        </w:rPr>
        <w:t>free.</w:t>
      </w:r>
    </w:p>
    <w:p w14:paraId="5899F297" w14:textId="77777777" w:rsidR="00280B84" w:rsidRDefault="00280B84" w:rsidP="00322F2C">
      <w:pPr>
        <w:widowControl/>
        <w:rPr>
          <w:rFonts w:ascii="Times New Roman" w:hAnsi="Times New Roman" w:cs="Times New Roman"/>
          <w:color w:val="000000" w:themeColor="text1"/>
          <w:sz w:val="24"/>
          <w:szCs w:val="24"/>
        </w:rPr>
      </w:pPr>
    </w:p>
    <w:p w14:paraId="7C3524C4" w14:textId="48A994B7" w:rsidR="00CD326F" w:rsidRDefault="003C0041" w:rsidP="003C0041">
      <w:pPr>
        <w:widowControl/>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1419043B" wp14:editId="73C6F654">
            <wp:extent cx="4809067" cy="263271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幻灯片1.jpg"/>
                    <pic:cNvPicPr/>
                  </pic:nvPicPr>
                  <pic:blipFill rotWithShape="1">
                    <a:blip r:embed="rId12" cstate="print">
                      <a:extLst>
                        <a:ext uri="{28A0092B-C50C-407E-A947-70E740481C1C}">
                          <a14:useLocalDpi xmlns:a14="http://schemas.microsoft.com/office/drawing/2010/main" val="0"/>
                        </a:ext>
                      </a:extLst>
                    </a:blip>
                    <a:srcRect l="4477" t="15831" r="7844" b="20218"/>
                    <a:stretch/>
                  </pic:blipFill>
                  <pic:spPr bwMode="auto">
                    <a:xfrm>
                      <a:off x="0" y="0"/>
                      <a:ext cx="4810443" cy="2633463"/>
                    </a:xfrm>
                    <a:prstGeom prst="rect">
                      <a:avLst/>
                    </a:prstGeom>
                    <a:ln>
                      <a:noFill/>
                    </a:ln>
                    <a:extLst>
                      <a:ext uri="{53640926-AAD7-44D8-BBD7-CCE9431645EC}">
                        <a14:shadowObscured xmlns:a14="http://schemas.microsoft.com/office/drawing/2010/main"/>
                      </a:ext>
                    </a:extLst>
                  </pic:spPr>
                </pic:pic>
              </a:graphicData>
            </a:graphic>
          </wp:inline>
        </w:drawing>
      </w:r>
    </w:p>
    <w:p w14:paraId="36E9DA69" w14:textId="5F1017A1" w:rsidR="00CD326F" w:rsidRDefault="004E4ABA" w:rsidP="00D5143C">
      <w:pPr>
        <w:widowControl/>
        <w:rPr>
          <w:rFonts w:ascii="Times New Roman" w:hAnsi="Times New Roman" w:cs="Times New Roman"/>
          <w:color w:val="000000" w:themeColor="text1"/>
          <w:sz w:val="24"/>
          <w:szCs w:val="24"/>
        </w:rPr>
      </w:pPr>
      <w:r w:rsidRPr="00CD326F">
        <w:rPr>
          <w:rFonts w:ascii="Times New Roman" w:hAnsi="Times New Roman" w:cs="Times New Roman" w:hint="eastAsia"/>
          <w:b/>
          <w:color w:val="000000" w:themeColor="text1"/>
          <w:sz w:val="24"/>
          <w:szCs w:val="24"/>
        </w:rPr>
        <w:t>S</w:t>
      </w:r>
      <w:r w:rsidRPr="00CD326F">
        <w:rPr>
          <w:rFonts w:ascii="Times New Roman" w:hAnsi="Times New Roman" w:cs="Times New Roman"/>
          <w:b/>
          <w:color w:val="000000" w:themeColor="text1"/>
          <w:sz w:val="24"/>
          <w:szCs w:val="24"/>
        </w:rPr>
        <w:t>upplement</w:t>
      </w:r>
      <w:r>
        <w:rPr>
          <w:rFonts w:ascii="Times New Roman" w:hAnsi="Times New Roman" w:cs="Times New Roman"/>
          <w:b/>
          <w:color w:val="000000" w:themeColor="text1"/>
          <w:sz w:val="24"/>
          <w:szCs w:val="24"/>
        </w:rPr>
        <w:t>al</w:t>
      </w:r>
      <w:r w:rsidRPr="00CD326F">
        <w:rPr>
          <w:rFonts w:ascii="Times New Roman" w:hAnsi="Times New Roman" w:cs="Times New Roman"/>
          <w:b/>
          <w:color w:val="000000" w:themeColor="text1"/>
          <w:sz w:val="24"/>
          <w:szCs w:val="24"/>
        </w:rPr>
        <w:t xml:space="preserve"> </w:t>
      </w:r>
      <w:r w:rsidRPr="00280B84">
        <w:rPr>
          <w:rFonts w:ascii="Times New Roman" w:hAnsi="Times New Roman" w:cs="Times New Roman" w:hint="eastAsia"/>
          <w:b/>
          <w:color w:val="000000" w:themeColor="text1"/>
          <w:sz w:val="24"/>
          <w:szCs w:val="24"/>
        </w:rPr>
        <w:t>F</w:t>
      </w:r>
      <w:r w:rsidRPr="00280B84">
        <w:rPr>
          <w:rFonts w:ascii="Times New Roman" w:hAnsi="Times New Roman" w:cs="Times New Roman"/>
          <w:b/>
          <w:color w:val="000000" w:themeColor="text1"/>
          <w:sz w:val="24"/>
          <w:szCs w:val="24"/>
        </w:rPr>
        <w:t>ig</w:t>
      </w:r>
      <w:r w:rsidRPr="00CD326F">
        <w:rPr>
          <w:rFonts w:ascii="Times New Roman" w:hAnsi="Times New Roman" w:cs="Times New Roman"/>
          <w:b/>
          <w:color w:val="000000" w:themeColor="text1"/>
          <w:sz w:val="24"/>
          <w:szCs w:val="24"/>
        </w:rPr>
        <w:t xml:space="preserve"> </w:t>
      </w:r>
      <w:r w:rsidR="00CD326F" w:rsidRPr="00CD326F">
        <w:rPr>
          <w:rFonts w:ascii="Times New Roman" w:hAnsi="Times New Roman" w:cs="Times New Roman"/>
          <w:b/>
          <w:color w:val="000000" w:themeColor="text1"/>
          <w:sz w:val="24"/>
          <w:szCs w:val="24"/>
        </w:rPr>
        <w:t>S</w:t>
      </w:r>
      <w:r w:rsidR="00BA76A2">
        <w:rPr>
          <w:rFonts w:ascii="Times New Roman" w:hAnsi="Times New Roman" w:cs="Times New Roman"/>
          <w:b/>
          <w:color w:val="000000" w:themeColor="text1"/>
          <w:sz w:val="24"/>
          <w:szCs w:val="24"/>
        </w:rPr>
        <w:t>3</w:t>
      </w:r>
      <w:r w:rsidR="00CD326F" w:rsidRPr="00CD326F">
        <w:rPr>
          <w:rFonts w:ascii="Times New Roman" w:hAnsi="Times New Roman" w:cs="Times New Roman"/>
          <w:b/>
          <w:color w:val="000000" w:themeColor="text1"/>
          <w:sz w:val="24"/>
          <w:szCs w:val="24"/>
        </w:rPr>
        <w:t>.</w:t>
      </w:r>
      <w:r w:rsidR="00CD326F">
        <w:rPr>
          <w:rFonts w:ascii="Times New Roman" w:hAnsi="Times New Roman" w:cs="Times New Roman"/>
          <w:color w:val="000000" w:themeColor="text1"/>
          <w:sz w:val="24"/>
          <w:szCs w:val="24"/>
        </w:rPr>
        <w:t xml:space="preserve"> Histograms showing the numbers of reads covering editing sites, and the numbers of reads supporting the editing events.</w:t>
      </w:r>
    </w:p>
    <w:p w14:paraId="012A4532" w14:textId="490DDE22" w:rsidR="00CD326F" w:rsidRDefault="00CD326F" w:rsidP="00D5143C">
      <w:pPr>
        <w:widowControl/>
        <w:rPr>
          <w:rFonts w:ascii="Times New Roman" w:hAnsi="Times New Roman" w:cs="Times New Roman"/>
          <w:color w:val="000000" w:themeColor="text1"/>
          <w:sz w:val="24"/>
          <w:szCs w:val="24"/>
        </w:rPr>
      </w:pPr>
    </w:p>
    <w:p w14:paraId="340F9A37" w14:textId="4C702086" w:rsidR="00CD326F" w:rsidRDefault="003C0041" w:rsidP="003C0041">
      <w:pPr>
        <w:widowControl/>
        <w:jc w:val="center"/>
        <w:rPr>
          <w:rFonts w:ascii="Times New Roman" w:hAnsi="Times New Roman" w:cs="Times New Roman"/>
          <w:color w:val="000000" w:themeColor="text1"/>
          <w:sz w:val="24"/>
          <w:szCs w:val="24"/>
        </w:rPr>
      </w:pPr>
      <w:r>
        <w:rPr>
          <w:rFonts w:ascii="Times New Roman" w:hAnsi="Times New Roman" w:cs="Times New Roman" w:hint="eastAsia"/>
          <w:noProof/>
          <w:color w:val="000000" w:themeColor="text1"/>
          <w:sz w:val="24"/>
          <w:szCs w:val="24"/>
        </w:rPr>
        <w:lastRenderedPageBreak/>
        <w:drawing>
          <wp:inline distT="0" distB="0" distL="0" distR="0" wp14:anchorId="049CA1EE" wp14:editId="3BAF345F">
            <wp:extent cx="3129922" cy="33547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幻灯片2.jpg"/>
                    <pic:cNvPicPr/>
                  </pic:nvPicPr>
                  <pic:blipFill rotWithShape="1">
                    <a:blip r:embed="rId13" cstate="print">
                      <a:extLst>
                        <a:ext uri="{28A0092B-C50C-407E-A947-70E740481C1C}">
                          <a14:useLocalDpi xmlns:a14="http://schemas.microsoft.com/office/drawing/2010/main" val="0"/>
                        </a:ext>
                      </a:extLst>
                    </a:blip>
                    <a:srcRect l="18196" t="3290" r="19595" b="7876"/>
                    <a:stretch/>
                  </pic:blipFill>
                  <pic:spPr bwMode="auto">
                    <a:xfrm>
                      <a:off x="0" y="0"/>
                      <a:ext cx="3130384" cy="3355200"/>
                    </a:xfrm>
                    <a:prstGeom prst="rect">
                      <a:avLst/>
                    </a:prstGeom>
                    <a:ln>
                      <a:noFill/>
                    </a:ln>
                    <a:extLst>
                      <a:ext uri="{53640926-AAD7-44D8-BBD7-CCE9431645EC}">
                        <a14:shadowObscured xmlns:a14="http://schemas.microsoft.com/office/drawing/2010/main"/>
                      </a:ext>
                    </a:extLst>
                  </pic:spPr>
                </pic:pic>
              </a:graphicData>
            </a:graphic>
          </wp:inline>
        </w:drawing>
      </w:r>
    </w:p>
    <w:p w14:paraId="7D3D4917" w14:textId="0015BB81" w:rsidR="00B05ECC" w:rsidRDefault="004E4ABA" w:rsidP="00D5143C">
      <w:pPr>
        <w:widowControl/>
        <w:rPr>
          <w:rFonts w:ascii="Times New Roman" w:hAnsi="Times New Roman" w:cs="Times New Roman"/>
          <w:color w:val="000000" w:themeColor="text1"/>
          <w:sz w:val="24"/>
          <w:szCs w:val="24"/>
        </w:rPr>
      </w:pPr>
      <w:r w:rsidRPr="00CD326F">
        <w:rPr>
          <w:rFonts w:ascii="Times New Roman" w:hAnsi="Times New Roman" w:cs="Times New Roman" w:hint="eastAsia"/>
          <w:b/>
          <w:color w:val="000000" w:themeColor="text1"/>
          <w:sz w:val="24"/>
          <w:szCs w:val="24"/>
        </w:rPr>
        <w:t>S</w:t>
      </w:r>
      <w:r w:rsidRPr="00CD326F">
        <w:rPr>
          <w:rFonts w:ascii="Times New Roman" w:hAnsi="Times New Roman" w:cs="Times New Roman"/>
          <w:b/>
          <w:color w:val="000000" w:themeColor="text1"/>
          <w:sz w:val="24"/>
          <w:szCs w:val="24"/>
        </w:rPr>
        <w:t>upplement</w:t>
      </w:r>
      <w:r>
        <w:rPr>
          <w:rFonts w:ascii="Times New Roman" w:hAnsi="Times New Roman" w:cs="Times New Roman"/>
          <w:b/>
          <w:color w:val="000000" w:themeColor="text1"/>
          <w:sz w:val="24"/>
          <w:szCs w:val="24"/>
        </w:rPr>
        <w:t>al</w:t>
      </w:r>
      <w:r w:rsidRPr="00CD326F">
        <w:rPr>
          <w:rFonts w:ascii="Times New Roman" w:hAnsi="Times New Roman" w:cs="Times New Roman"/>
          <w:b/>
          <w:color w:val="000000" w:themeColor="text1"/>
          <w:sz w:val="24"/>
          <w:szCs w:val="24"/>
        </w:rPr>
        <w:t xml:space="preserve"> </w:t>
      </w:r>
      <w:r w:rsidRPr="00280B84">
        <w:rPr>
          <w:rFonts w:ascii="Times New Roman" w:hAnsi="Times New Roman" w:cs="Times New Roman" w:hint="eastAsia"/>
          <w:b/>
          <w:color w:val="000000" w:themeColor="text1"/>
          <w:sz w:val="24"/>
          <w:szCs w:val="24"/>
        </w:rPr>
        <w:t>F</w:t>
      </w:r>
      <w:r w:rsidRPr="00280B84">
        <w:rPr>
          <w:rFonts w:ascii="Times New Roman" w:hAnsi="Times New Roman" w:cs="Times New Roman"/>
          <w:b/>
          <w:color w:val="000000" w:themeColor="text1"/>
          <w:sz w:val="24"/>
          <w:szCs w:val="24"/>
        </w:rPr>
        <w:t>ig</w:t>
      </w:r>
      <w:r w:rsidRPr="00CD326F">
        <w:rPr>
          <w:rFonts w:ascii="Times New Roman" w:hAnsi="Times New Roman" w:cs="Times New Roman"/>
          <w:b/>
          <w:color w:val="000000" w:themeColor="text1"/>
          <w:sz w:val="24"/>
          <w:szCs w:val="24"/>
        </w:rPr>
        <w:t xml:space="preserve"> </w:t>
      </w:r>
      <w:r w:rsidR="00CD326F" w:rsidRPr="00CD326F">
        <w:rPr>
          <w:rFonts w:ascii="Times New Roman" w:hAnsi="Times New Roman" w:cs="Times New Roman"/>
          <w:b/>
          <w:color w:val="000000" w:themeColor="text1"/>
          <w:sz w:val="24"/>
          <w:szCs w:val="24"/>
        </w:rPr>
        <w:t>S</w:t>
      </w:r>
      <w:r w:rsidR="00BA76A2">
        <w:rPr>
          <w:rFonts w:ascii="Times New Roman" w:hAnsi="Times New Roman" w:cs="Times New Roman"/>
          <w:b/>
          <w:color w:val="000000" w:themeColor="text1"/>
          <w:sz w:val="24"/>
          <w:szCs w:val="24"/>
        </w:rPr>
        <w:t>4</w:t>
      </w:r>
      <w:r w:rsidR="00CD326F" w:rsidRPr="00CD326F">
        <w:rPr>
          <w:rFonts w:ascii="Times New Roman" w:hAnsi="Times New Roman" w:cs="Times New Roman"/>
          <w:b/>
          <w:color w:val="000000" w:themeColor="text1"/>
          <w:sz w:val="24"/>
          <w:szCs w:val="24"/>
        </w:rPr>
        <w:t>.</w:t>
      </w:r>
      <w:r w:rsidR="00CD326F">
        <w:rPr>
          <w:rFonts w:ascii="Times New Roman" w:hAnsi="Times New Roman" w:cs="Times New Roman"/>
          <w:color w:val="000000" w:themeColor="text1"/>
          <w:sz w:val="24"/>
          <w:szCs w:val="24"/>
        </w:rPr>
        <w:t xml:space="preserve"> The numbers of hyper-editing sites in each sample. The numbers of reads supporting editing events were also shown. Error bars represent standard error of mean.</w:t>
      </w:r>
      <w:r w:rsidR="0040528C" w:rsidRPr="0040528C">
        <w:rPr>
          <w:rFonts w:ascii="Times New Roman" w:hAnsi="Times New Roman" w:cs="Times New Roman"/>
          <w:color w:val="000000" w:themeColor="text1"/>
          <w:sz w:val="24"/>
          <w:szCs w:val="24"/>
        </w:rPr>
        <w:t xml:space="preserve"> </w:t>
      </w:r>
      <w:r w:rsidR="0040528C">
        <w:rPr>
          <w:rFonts w:ascii="Times New Roman" w:hAnsi="Times New Roman" w:cs="Times New Roman"/>
          <w:color w:val="000000" w:themeColor="text1"/>
          <w:sz w:val="24"/>
          <w:szCs w:val="24"/>
        </w:rPr>
        <w:t>CV: conventional. GF: germ</w:t>
      </w:r>
      <w:r w:rsidR="00363CCA">
        <w:rPr>
          <w:rFonts w:ascii="Times New Roman" w:hAnsi="Times New Roman" w:cs="Times New Roman"/>
          <w:color w:val="000000" w:themeColor="text1"/>
          <w:sz w:val="24"/>
          <w:szCs w:val="24"/>
        </w:rPr>
        <w:t>-</w:t>
      </w:r>
      <w:r w:rsidR="0040528C">
        <w:rPr>
          <w:rFonts w:ascii="Times New Roman" w:hAnsi="Times New Roman" w:cs="Times New Roman"/>
          <w:color w:val="000000" w:themeColor="text1"/>
          <w:sz w:val="24"/>
          <w:szCs w:val="24"/>
        </w:rPr>
        <w:t>free.</w:t>
      </w:r>
    </w:p>
    <w:p w14:paraId="2F1BED5B" w14:textId="374EFDBD" w:rsidR="00DD4413" w:rsidRDefault="00DD4413" w:rsidP="00D5143C">
      <w:pPr>
        <w:widowControl/>
        <w:rPr>
          <w:rFonts w:ascii="Times New Roman" w:hAnsi="Times New Roman" w:cs="Times New Roman"/>
          <w:color w:val="000000" w:themeColor="text1"/>
          <w:sz w:val="24"/>
          <w:szCs w:val="24"/>
        </w:rPr>
      </w:pPr>
    </w:p>
    <w:p w14:paraId="6C690F47" w14:textId="6DA89234" w:rsidR="00B05C67" w:rsidRDefault="00B05C67" w:rsidP="00B05C67">
      <w:pPr>
        <w:widowControl/>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6FDC535" wp14:editId="100A926B">
            <wp:extent cx="3812210" cy="3107266"/>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幻灯片5.jpg"/>
                    <pic:cNvPicPr/>
                  </pic:nvPicPr>
                  <pic:blipFill rotWithShape="1">
                    <a:blip r:embed="rId14" cstate="print">
                      <a:extLst>
                        <a:ext uri="{28A0092B-C50C-407E-A947-70E740481C1C}">
                          <a14:useLocalDpi xmlns:a14="http://schemas.microsoft.com/office/drawing/2010/main" val="0"/>
                        </a:ext>
                      </a:extLst>
                    </a:blip>
                    <a:srcRect l="17748" t="1235" r="26205" b="37883"/>
                    <a:stretch/>
                  </pic:blipFill>
                  <pic:spPr bwMode="auto">
                    <a:xfrm>
                      <a:off x="0" y="0"/>
                      <a:ext cx="3825232" cy="3117880"/>
                    </a:xfrm>
                    <a:prstGeom prst="rect">
                      <a:avLst/>
                    </a:prstGeom>
                    <a:ln>
                      <a:noFill/>
                    </a:ln>
                    <a:extLst>
                      <a:ext uri="{53640926-AAD7-44D8-BBD7-CCE9431645EC}">
                        <a14:shadowObscured xmlns:a14="http://schemas.microsoft.com/office/drawing/2010/main"/>
                      </a:ext>
                    </a:extLst>
                  </pic:spPr>
                </pic:pic>
              </a:graphicData>
            </a:graphic>
          </wp:inline>
        </w:drawing>
      </w:r>
    </w:p>
    <w:p w14:paraId="775DC2FC" w14:textId="33DC3432" w:rsidR="00B05C67" w:rsidRPr="00B05C67" w:rsidRDefault="00B05C67" w:rsidP="00D5143C">
      <w:pPr>
        <w:widowControl/>
        <w:rPr>
          <w:rFonts w:ascii="Times New Roman" w:hAnsi="Times New Roman" w:cs="Times New Roman"/>
          <w:color w:val="000000" w:themeColor="text1"/>
          <w:sz w:val="24"/>
          <w:szCs w:val="24"/>
        </w:rPr>
      </w:pPr>
      <w:r w:rsidRPr="00CD326F">
        <w:rPr>
          <w:rFonts w:ascii="Times New Roman" w:hAnsi="Times New Roman" w:cs="Times New Roman" w:hint="eastAsia"/>
          <w:b/>
          <w:color w:val="000000" w:themeColor="text1"/>
          <w:sz w:val="24"/>
          <w:szCs w:val="24"/>
        </w:rPr>
        <w:t>S</w:t>
      </w:r>
      <w:r w:rsidRPr="00CD326F">
        <w:rPr>
          <w:rFonts w:ascii="Times New Roman" w:hAnsi="Times New Roman" w:cs="Times New Roman"/>
          <w:b/>
          <w:color w:val="000000" w:themeColor="text1"/>
          <w:sz w:val="24"/>
          <w:szCs w:val="24"/>
        </w:rPr>
        <w:t>upplement</w:t>
      </w:r>
      <w:r>
        <w:rPr>
          <w:rFonts w:ascii="Times New Roman" w:hAnsi="Times New Roman" w:cs="Times New Roman"/>
          <w:b/>
          <w:color w:val="000000" w:themeColor="text1"/>
          <w:sz w:val="24"/>
          <w:szCs w:val="24"/>
        </w:rPr>
        <w:t>al</w:t>
      </w:r>
      <w:r w:rsidRPr="00CD326F">
        <w:rPr>
          <w:rFonts w:ascii="Times New Roman" w:hAnsi="Times New Roman" w:cs="Times New Roman"/>
          <w:b/>
          <w:color w:val="000000" w:themeColor="text1"/>
          <w:sz w:val="24"/>
          <w:szCs w:val="24"/>
        </w:rPr>
        <w:t xml:space="preserve"> </w:t>
      </w:r>
      <w:r w:rsidRPr="00280B84">
        <w:rPr>
          <w:rFonts w:ascii="Times New Roman" w:hAnsi="Times New Roman" w:cs="Times New Roman" w:hint="eastAsia"/>
          <w:b/>
          <w:color w:val="000000" w:themeColor="text1"/>
          <w:sz w:val="24"/>
          <w:szCs w:val="24"/>
        </w:rPr>
        <w:t>F</w:t>
      </w:r>
      <w:r w:rsidRPr="00280B84">
        <w:rPr>
          <w:rFonts w:ascii="Times New Roman" w:hAnsi="Times New Roman" w:cs="Times New Roman"/>
          <w:b/>
          <w:color w:val="000000" w:themeColor="text1"/>
          <w:sz w:val="24"/>
          <w:szCs w:val="24"/>
        </w:rPr>
        <w:t>ig</w:t>
      </w:r>
      <w:r w:rsidRPr="00CD326F">
        <w:rPr>
          <w:rFonts w:ascii="Times New Roman" w:hAnsi="Times New Roman" w:cs="Times New Roman"/>
          <w:b/>
          <w:color w:val="000000" w:themeColor="text1"/>
          <w:sz w:val="24"/>
          <w:szCs w:val="24"/>
        </w:rPr>
        <w:t xml:space="preserve"> S</w:t>
      </w:r>
      <w:r>
        <w:rPr>
          <w:rFonts w:ascii="Times New Roman" w:hAnsi="Times New Roman" w:cs="Times New Roman"/>
          <w:b/>
          <w:color w:val="000000" w:themeColor="text1"/>
          <w:sz w:val="24"/>
          <w:szCs w:val="24"/>
        </w:rPr>
        <w:t>5</w:t>
      </w:r>
      <w:r w:rsidRPr="00CD326F">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Barplots showing the numbers of editing sites</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and genes with significant correlation (</w:t>
      </w:r>
      <w:r w:rsidRPr="002A2694">
        <w:rPr>
          <w:rFonts w:ascii="Times New Roman" w:hAnsi="Times New Roman" w:cs="Times New Roman"/>
          <w:i/>
          <w:color w:val="000000" w:themeColor="text1"/>
          <w:sz w:val="24"/>
          <w:szCs w:val="24"/>
        </w:rPr>
        <w:t>P</w:t>
      </w:r>
      <w:r>
        <w:rPr>
          <w:rFonts w:ascii="Times New Roman" w:hAnsi="Times New Roman" w:cs="Times New Roman"/>
          <w:color w:val="000000" w:themeColor="text1"/>
          <w:sz w:val="24"/>
          <w:szCs w:val="24"/>
        </w:rPr>
        <w:t xml:space="preserve"> &lt; 0.05) with the relative abundance of each microbial </w:t>
      </w:r>
      <w:r w:rsidR="006F65C9">
        <w:rPr>
          <w:rFonts w:ascii="Times New Roman" w:hAnsi="Times New Roman" w:cs="Times New Roman" w:hint="eastAsia"/>
          <w:color w:val="000000" w:themeColor="text1"/>
          <w:sz w:val="24"/>
          <w:szCs w:val="24"/>
        </w:rPr>
        <w:t>lineage</w:t>
      </w:r>
      <w:r>
        <w:rPr>
          <w:rFonts w:ascii="Times New Roman" w:hAnsi="Times New Roman" w:cs="Times New Roman"/>
          <w:color w:val="000000" w:themeColor="text1"/>
          <w:sz w:val="24"/>
          <w:szCs w:val="24"/>
        </w:rPr>
        <w:t>.</w:t>
      </w:r>
    </w:p>
    <w:p w14:paraId="7B4D8584" w14:textId="77777777" w:rsidR="008A513C" w:rsidRDefault="008A513C">
      <w:pPr>
        <w:widowControl/>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40ED58C5" w14:textId="2517CE7D" w:rsidR="00DD4413" w:rsidRDefault="00DD4413" w:rsidP="00DD4413">
      <w:pPr>
        <w:widowControl/>
        <w:rPr>
          <w:rFonts w:ascii="Times New Roman" w:hAnsi="Times New Roman" w:cs="Times New Roman"/>
          <w:b/>
          <w:color w:val="000000" w:themeColor="text1"/>
          <w:sz w:val="24"/>
          <w:szCs w:val="24"/>
        </w:rPr>
      </w:pPr>
      <w:r w:rsidRPr="00CD326F">
        <w:rPr>
          <w:rFonts w:ascii="Times New Roman" w:hAnsi="Times New Roman" w:cs="Times New Roman" w:hint="eastAsia"/>
          <w:b/>
          <w:color w:val="000000" w:themeColor="text1"/>
          <w:sz w:val="24"/>
          <w:szCs w:val="24"/>
        </w:rPr>
        <w:lastRenderedPageBreak/>
        <w:t>S</w:t>
      </w:r>
      <w:r w:rsidRPr="00CD326F">
        <w:rPr>
          <w:rFonts w:ascii="Times New Roman" w:hAnsi="Times New Roman" w:cs="Times New Roman"/>
          <w:b/>
          <w:color w:val="000000" w:themeColor="text1"/>
          <w:sz w:val="24"/>
          <w:szCs w:val="24"/>
        </w:rPr>
        <w:t>upplementa</w:t>
      </w:r>
      <w:r w:rsidR="004E4ABA">
        <w:rPr>
          <w:rFonts w:ascii="Times New Roman" w:hAnsi="Times New Roman" w:cs="Times New Roman"/>
          <w:b/>
          <w:color w:val="000000" w:themeColor="text1"/>
          <w:sz w:val="24"/>
          <w:szCs w:val="24"/>
        </w:rPr>
        <w:t>l</w:t>
      </w:r>
      <w:r w:rsidRPr="00CD326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Tables</w:t>
      </w:r>
    </w:p>
    <w:p w14:paraId="52649FE2" w14:textId="36ACB60E" w:rsidR="00A32A80" w:rsidRDefault="00A32A80" w:rsidP="00A32A80">
      <w:pPr>
        <w:spacing w:line="360" w:lineRule="auto"/>
        <w:jc w:val="center"/>
        <w:rPr>
          <w:rFonts w:ascii="Times New Roman" w:hAnsi="Times New Roman" w:cs="Times New Roman"/>
          <w:color w:val="000000" w:themeColor="text1"/>
          <w:sz w:val="24"/>
        </w:rPr>
      </w:pPr>
    </w:p>
    <w:p w14:paraId="1AD114F0" w14:textId="4AAB778E" w:rsidR="003300F3" w:rsidRDefault="003300F3" w:rsidP="00A32A80">
      <w:pPr>
        <w:spacing w:line="360" w:lineRule="auto"/>
        <w:jc w:val="center"/>
        <w:rPr>
          <w:rFonts w:ascii="Times New Roman" w:hAnsi="Times New Roman" w:cs="Times New Roman"/>
          <w:color w:val="000000" w:themeColor="text1"/>
          <w:sz w:val="24"/>
        </w:rPr>
      </w:pPr>
      <w:r w:rsidRPr="00A32A80">
        <w:rPr>
          <w:rFonts w:ascii="Times New Roman" w:hAnsi="Times New Roman" w:cs="Times New Roman"/>
          <w:b/>
          <w:color w:val="000000" w:themeColor="text1"/>
          <w:sz w:val="24"/>
          <w:szCs w:val="24"/>
        </w:rPr>
        <w:t>Supplemental Table S1</w:t>
      </w:r>
      <w:r w:rsidRPr="00A32A8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Information of identified A-to-I RNA editing sites</w:t>
      </w:r>
      <w:r w:rsidR="00F74A68">
        <w:rPr>
          <w:rFonts w:ascii="Times New Roman" w:hAnsi="Times New Roman" w:cs="Times New Roman"/>
          <w:color w:val="000000" w:themeColor="text1"/>
          <w:sz w:val="24"/>
        </w:rPr>
        <w:t xml:space="preserve"> (txt)</w:t>
      </w:r>
      <w:r w:rsidRPr="00A32A80">
        <w:rPr>
          <w:rFonts w:ascii="Times New Roman" w:hAnsi="Times New Roman" w:cs="Times New Roman"/>
          <w:color w:val="000000" w:themeColor="text1"/>
          <w:sz w:val="24"/>
        </w:rPr>
        <w:t>.</w:t>
      </w:r>
    </w:p>
    <w:p w14:paraId="463FA272" w14:textId="77777777" w:rsidR="00590D44" w:rsidRDefault="00590D44" w:rsidP="00590D44">
      <w:pPr>
        <w:spacing w:line="360" w:lineRule="auto"/>
        <w:rPr>
          <w:rFonts w:ascii="Times New Roman" w:hAnsi="Times New Roman" w:cs="Times New Roman"/>
          <w:color w:val="000000" w:themeColor="text1"/>
          <w:sz w:val="24"/>
        </w:rPr>
      </w:pPr>
    </w:p>
    <w:p w14:paraId="44253E1F" w14:textId="0F4055E2" w:rsidR="003300F3" w:rsidRDefault="00590D44" w:rsidP="00590D44">
      <w:pP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Information of the </w:t>
      </w:r>
      <w:r w:rsidRPr="00590D44">
        <w:rPr>
          <w:rFonts w:ascii="Times New Roman" w:hAnsi="Times New Roman" w:cs="Times New Roman"/>
          <w:color w:val="000000" w:themeColor="text1"/>
          <w:sz w:val="24"/>
        </w:rPr>
        <w:t>1,528 A-to-I RNA editing sites</w:t>
      </w:r>
      <w:r>
        <w:rPr>
          <w:rFonts w:ascii="Times New Roman" w:hAnsi="Times New Roman" w:cs="Times New Roman"/>
          <w:color w:val="000000" w:themeColor="text1"/>
          <w:sz w:val="24"/>
        </w:rPr>
        <w:t xml:space="preserve"> identified in </w:t>
      </w:r>
      <w:r w:rsidRPr="00590D44">
        <w:rPr>
          <w:rFonts w:ascii="Times New Roman" w:hAnsi="Times New Roman" w:cs="Times New Roman"/>
          <w:i/>
          <w:color w:val="000000" w:themeColor="text1"/>
          <w:sz w:val="24"/>
        </w:rPr>
        <w:t>Apis mellifera</w:t>
      </w:r>
      <w:r>
        <w:rPr>
          <w:rFonts w:ascii="Times New Roman" w:hAnsi="Times New Roman" w:cs="Times New Roman"/>
          <w:color w:val="000000" w:themeColor="text1"/>
          <w:sz w:val="24"/>
        </w:rPr>
        <w:t>.</w:t>
      </w:r>
      <w:r w:rsidR="005114FF">
        <w:rPr>
          <w:rFonts w:ascii="Times New Roman" w:hAnsi="Times New Roman" w:cs="Times New Roman"/>
          <w:color w:val="000000" w:themeColor="text1"/>
          <w:sz w:val="24"/>
        </w:rPr>
        <w:t xml:space="preserve"> </w:t>
      </w:r>
      <w:proofErr w:type="spellStart"/>
      <w:r w:rsidR="005114FF">
        <w:rPr>
          <w:rFonts w:ascii="Times New Roman" w:hAnsi="Times New Roman" w:cs="Times New Roman"/>
          <w:color w:val="000000" w:themeColor="text1"/>
          <w:sz w:val="24"/>
        </w:rPr>
        <w:t>AApos</w:t>
      </w:r>
      <w:proofErr w:type="spellEnd"/>
      <w:r w:rsidR="005114FF">
        <w:rPr>
          <w:rFonts w:ascii="Times New Roman" w:hAnsi="Times New Roman" w:cs="Times New Roman"/>
          <w:color w:val="000000" w:themeColor="text1"/>
          <w:sz w:val="24"/>
        </w:rPr>
        <w:t>: position of the edited amino acid</w:t>
      </w:r>
      <w:r w:rsidR="00CA24A0">
        <w:rPr>
          <w:rFonts w:ascii="Times New Roman" w:hAnsi="Times New Roman" w:cs="Times New Roman"/>
          <w:color w:val="000000" w:themeColor="text1"/>
          <w:sz w:val="24"/>
        </w:rPr>
        <w:t xml:space="preserve"> in protein sequence. </w:t>
      </w:r>
      <w:proofErr w:type="spellStart"/>
      <w:r w:rsidR="00CA24A0">
        <w:rPr>
          <w:rFonts w:ascii="Times New Roman" w:hAnsi="Times New Roman" w:cs="Times New Roman"/>
          <w:color w:val="000000" w:themeColor="text1"/>
          <w:sz w:val="24"/>
        </w:rPr>
        <w:t>AAchange</w:t>
      </w:r>
      <w:proofErr w:type="spellEnd"/>
      <w:r w:rsidR="00CA24A0">
        <w:rPr>
          <w:rFonts w:ascii="Times New Roman" w:hAnsi="Times New Roman" w:cs="Times New Roman"/>
          <w:color w:val="000000" w:themeColor="text1"/>
          <w:sz w:val="24"/>
        </w:rPr>
        <w:t xml:space="preserve">: the change of amino acid caused by RNA editing. Non-coding variants were denoted as </w:t>
      </w:r>
      <w:r w:rsidR="00D642CD">
        <w:rPr>
          <w:rFonts w:ascii="Times New Roman" w:hAnsi="Times New Roman" w:cs="Times New Roman"/>
          <w:color w:val="000000" w:themeColor="text1"/>
          <w:sz w:val="24"/>
        </w:rPr>
        <w:t>“</w:t>
      </w:r>
      <w:r w:rsidR="00CA24A0">
        <w:rPr>
          <w:rFonts w:ascii="Times New Roman" w:hAnsi="Times New Roman" w:cs="Times New Roman"/>
          <w:color w:val="000000" w:themeColor="text1"/>
          <w:sz w:val="24"/>
        </w:rPr>
        <w:t>NNN</w:t>
      </w:r>
      <w:r w:rsidR="00D642CD">
        <w:rPr>
          <w:rFonts w:ascii="Times New Roman" w:hAnsi="Times New Roman" w:cs="Times New Roman"/>
          <w:color w:val="000000" w:themeColor="text1"/>
          <w:sz w:val="24"/>
        </w:rPr>
        <w:t>”</w:t>
      </w:r>
      <w:bookmarkStart w:id="0" w:name="_GoBack"/>
      <w:bookmarkEnd w:id="0"/>
      <w:r w:rsidR="00CA24A0">
        <w:rPr>
          <w:rFonts w:ascii="Times New Roman" w:hAnsi="Times New Roman" w:cs="Times New Roman"/>
          <w:color w:val="000000" w:themeColor="text1"/>
          <w:sz w:val="24"/>
        </w:rPr>
        <w:t>.</w:t>
      </w:r>
    </w:p>
    <w:p w14:paraId="1E61B324" w14:textId="77777777" w:rsidR="00590D44" w:rsidRPr="00590D44" w:rsidRDefault="00590D44" w:rsidP="00590D44">
      <w:pPr>
        <w:spacing w:line="360" w:lineRule="auto"/>
        <w:rPr>
          <w:rFonts w:ascii="Times New Roman" w:hAnsi="Times New Roman" w:cs="Times New Roman" w:hint="eastAsia"/>
          <w:color w:val="000000" w:themeColor="text1"/>
          <w:sz w:val="24"/>
        </w:rPr>
      </w:pPr>
    </w:p>
    <w:p w14:paraId="43F37A18" w14:textId="77777777" w:rsidR="00590D44" w:rsidRPr="00590D44" w:rsidRDefault="00590D44" w:rsidP="00A32A80">
      <w:pPr>
        <w:spacing w:line="360" w:lineRule="auto"/>
        <w:jc w:val="center"/>
        <w:rPr>
          <w:rFonts w:ascii="Times New Roman" w:hAnsi="Times New Roman" w:cs="Times New Roman" w:hint="eastAsia"/>
          <w:color w:val="000000" w:themeColor="text1"/>
          <w:sz w:val="24"/>
        </w:rPr>
      </w:pPr>
    </w:p>
    <w:p w14:paraId="795678B1" w14:textId="07C22812" w:rsidR="00A32A80" w:rsidRPr="00A32A80" w:rsidRDefault="00A32A80" w:rsidP="00A32A80">
      <w:pPr>
        <w:spacing w:line="360" w:lineRule="auto"/>
        <w:jc w:val="center"/>
        <w:rPr>
          <w:rFonts w:ascii="Times New Roman" w:hAnsi="Times New Roman" w:cs="Times New Roman"/>
          <w:color w:val="000000" w:themeColor="text1"/>
          <w:sz w:val="24"/>
        </w:rPr>
      </w:pPr>
      <w:r w:rsidRPr="00A32A80">
        <w:rPr>
          <w:rFonts w:ascii="Times New Roman" w:hAnsi="Times New Roman" w:cs="Times New Roman"/>
          <w:b/>
          <w:color w:val="000000" w:themeColor="text1"/>
          <w:sz w:val="24"/>
          <w:szCs w:val="24"/>
        </w:rPr>
        <w:t>Supplemental Table S</w:t>
      </w:r>
      <w:r w:rsidR="003300F3">
        <w:rPr>
          <w:rFonts w:ascii="Times New Roman" w:hAnsi="Times New Roman" w:cs="Times New Roman"/>
          <w:b/>
          <w:color w:val="000000" w:themeColor="text1"/>
          <w:sz w:val="24"/>
          <w:szCs w:val="24"/>
        </w:rPr>
        <w:t>2</w:t>
      </w:r>
      <w:r w:rsidRPr="00A32A80">
        <w:rPr>
          <w:rFonts w:ascii="Times New Roman" w:hAnsi="Times New Roman" w:cs="Times New Roman"/>
          <w:color w:val="000000" w:themeColor="text1"/>
          <w:sz w:val="24"/>
        </w:rPr>
        <w:t>. Number of RDDs and RNA editing sites in each sample.</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882"/>
        <w:gridCol w:w="2883"/>
      </w:tblGrid>
      <w:tr w:rsidR="00A32A80" w:rsidRPr="00A32A80" w14:paraId="232C6789" w14:textId="77777777" w:rsidTr="00F33B3D">
        <w:tc>
          <w:tcPr>
            <w:tcW w:w="3095" w:type="dxa"/>
            <w:tcBorders>
              <w:top w:val="single" w:sz="4" w:space="0" w:color="auto"/>
              <w:bottom w:val="single" w:sz="4" w:space="0" w:color="auto"/>
            </w:tcBorders>
            <w:vAlign w:val="center"/>
          </w:tcPr>
          <w:p w14:paraId="0561051B"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Sample</w:t>
            </w:r>
          </w:p>
        </w:tc>
        <w:tc>
          <w:tcPr>
            <w:tcW w:w="3095" w:type="dxa"/>
            <w:tcBorders>
              <w:top w:val="single" w:sz="4" w:space="0" w:color="auto"/>
              <w:bottom w:val="single" w:sz="4" w:space="0" w:color="auto"/>
            </w:tcBorders>
            <w:vAlign w:val="center"/>
          </w:tcPr>
          <w:p w14:paraId="760D9860"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Number of RDDs</w:t>
            </w:r>
          </w:p>
        </w:tc>
        <w:tc>
          <w:tcPr>
            <w:tcW w:w="3096" w:type="dxa"/>
            <w:tcBorders>
              <w:top w:val="single" w:sz="4" w:space="0" w:color="auto"/>
              <w:bottom w:val="single" w:sz="4" w:space="0" w:color="auto"/>
            </w:tcBorders>
            <w:vAlign w:val="center"/>
          </w:tcPr>
          <w:p w14:paraId="029B843A"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Number of editing sites</w:t>
            </w:r>
          </w:p>
        </w:tc>
      </w:tr>
      <w:tr w:rsidR="00A32A80" w:rsidRPr="00A32A80" w14:paraId="12C22B3B" w14:textId="77777777" w:rsidTr="00F33B3D">
        <w:tc>
          <w:tcPr>
            <w:tcW w:w="3095" w:type="dxa"/>
            <w:tcBorders>
              <w:top w:val="single" w:sz="4" w:space="0" w:color="auto"/>
            </w:tcBorders>
            <w:vAlign w:val="center"/>
          </w:tcPr>
          <w:p w14:paraId="798CAAAA"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CV1</w:t>
            </w:r>
          </w:p>
        </w:tc>
        <w:tc>
          <w:tcPr>
            <w:tcW w:w="3095" w:type="dxa"/>
            <w:tcBorders>
              <w:top w:val="single" w:sz="4" w:space="0" w:color="auto"/>
            </w:tcBorders>
            <w:vAlign w:val="center"/>
          </w:tcPr>
          <w:p w14:paraId="247C3FEF"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1954</w:t>
            </w:r>
          </w:p>
        </w:tc>
        <w:tc>
          <w:tcPr>
            <w:tcW w:w="3096" w:type="dxa"/>
            <w:tcBorders>
              <w:top w:val="single" w:sz="4" w:space="0" w:color="auto"/>
            </w:tcBorders>
            <w:vAlign w:val="center"/>
          </w:tcPr>
          <w:p w14:paraId="4DAD772F"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1326</w:t>
            </w:r>
          </w:p>
        </w:tc>
      </w:tr>
      <w:tr w:rsidR="00A32A80" w:rsidRPr="00A32A80" w14:paraId="56C68B74" w14:textId="77777777" w:rsidTr="00F33B3D">
        <w:tc>
          <w:tcPr>
            <w:tcW w:w="3095" w:type="dxa"/>
            <w:vAlign w:val="center"/>
          </w:tcPr>
          <w:p w14:paraId="3E013227"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CV2</w:t>
            </w:r>
          </w:p>
        </w:tc>
        <w:tc>
          <w:tcPr>
            <w:tcW w:w="3095" w:type="dxa"/>
            <w:vAlign w:val="center"/>
          </w:tcPr>
          <w:p w14:paraId="4EEDD317"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2030</w:t>
            </w:r>
          </w:p>
        </w:tc>
        <w:tc>
          <w:tcPr>
            <w:tcW w:w="3096" w:type="dxa"/>
            <w:vAlign w:val="center"/>
          </w:tcPr>
          <w:p w14:paraId="14C7F9CB"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1391</w:t>
            </w:r>
          </w:p>
        </w:tc>
      </w:tr>
      <w:tr w:rsidR="00A32A80" w:rsidRPr="00A32A80" w14:paraId="5233D20F" w14:textId="77777777" w:rsidTr="00F33B3D">
        <w:tc>
          <w:tcPr>
            <w:tcW w:w="3095" w:type="dxa"/>
            <w:vAlign w:val="center"/>
          </w:tcPr>
          <w:p w14:paraId="19E0CF83"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CV3</w:t>
            </w:r>
          </w:p>
        </w:tc>
        <w:tc>
          <w:tcPr>
            <w:tcW w:w="3095" w:type="dxa"/>
            <w:vAlign w:val="center"/>
          </w:tcPr>
          <w:p w14:paraId="60859D6B"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2120</w:t>
            </w:r>
          </w:p>
        </w:tc>
        <w:tc>
          <w:tcPr>
            <w:tcW w:w="3096" w:type="dxa"/>
            <w:vAlign w:val="center"/>
          </w:tcPr>
          <w:p w14:paraId="00F500FE"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1474</w:t>
            </w:r>
          </w:p>
        </w:tc>
      </w:tr>
      <w:tr w:rsidR="00A32A80" w:rsidRPr="00A32A80" w14:paraId="426F5733" w14:textId="77777777" w:rsidTr="00F33B3D">
        <w:tc>
          <w:tcPr>
            <w:tcW w:w="3095" w:type="dxa"/>
            <w:vAlign w:val="center"/>
          </w:tcPr>
          <w:p w14:paraId="290E75B9"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GF1</w:t>
            </w:r>
          </w:p>
        </w:tc>
        <w:tc>
          <w:tcPr>
            <w:tcW w:w="3095" w:type="dxa"/>
            <w:vAlign w:val="center"/>
          </w:tcPr>
          <w:p w14:paraId="2AC70B35"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2051</w:t>
            </w:r>
          </w:p>
        </w:tc>
        <w:tc>
          <w:tcPr>
            <w:tcW w:w="3096" w:type="dxa"/>
            <w:vAlign w:val="center"/>
          </w:tcPr>
          <w:p w14:paraId="3105B14B"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1405</w:t>
            </w:r>
          </w:p>
        </w:tc>
      </w:tr>
      <w:tr w:rsidR="00A32A80" w:rsidRPr="00A32A80" w14:paraId="58392B31" w14:textId="77777777" w:rsidTr="00F33B3D">
        <w:tc>
          <w:tcPr>
            <w:tcW w:w="3095" w:type="dxa"/>
            <w:vAlign w:val="center"/>
          </w:tcPr>
          <w:p w14:paraId="447107E8"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GF2</w:t>
            </w:r>
          </w:p>
        </w:tc>
        <w:tc>
          <w:tcPr>
            <w:tcW w:w="3095" w:type="dxa"/>
            <w:vAlign w:val="center"/>
          </w:tcPr>
          <w:p w14:paraId="3F493AF4"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2022</w:t>
            </w:r>
          </w:p>
        </w:tc>
        <w:tc>
          <w:tcPr>
            <w:tcW w:w="3096" w:type="dxa"/>
            <w:vAlign w:val="center"/>
          </w:tcPr>
          <w:p w14:paraId="77677D27"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1387</w:t>
            </w:r>
          </w:p>
        </w:tc>
      </w:tr>
      <w:tr w:rsidR="00A32A80" w:rsidRPr="00A32A80" w14:paraId="4D133150" w14:textId="77777777" w:rsidTr="00F33B3D">
        <w:tc>
          <w:tcPr>
            <w:tcW w:w="3095" w:type="dxa"/>
            <w:vAlign w:val="center"/>
          </w:tcPr>
          <w:p w14:paraId="243AD18A"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GF3</w:t>
            </w:r>
          </w:p>
        </w:tc>
        <w:tc>
          <w:tcPr>
            <w:tcW w:w="3095" w:type="dxa"/>
            <w:vAlign w:val="center"/>
          </w:tcPr>
          <w:p w14:paraId="7F8573B2"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1877</w:t>
            </w:r>
          </w:p>
        </w:tc>
        <w:tc>
          <w:tcPr>
            <w:tcW w:w="3096" w:type="dxa"/>
            <w:vAlign w:val="center"/>
          </w:tcPr>
          <w:p w14:paraId="3DB46854"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1295</w:t>
            </w:r>
          </w:p>
        </w:tc>
      </w:tr>
      <w:tr w:rsidR="00A32A80" w:rsidRPr="00A32A80" w14:paraId="1A85B92E" w14:textId="77777777" w:rsidTr="00F33B3D">
        <w:tc>
          <w:tcPr>
            <w:tcW w:w="3095" w:type="dxa"/>
            <w:vAlign w:val="center"/>
          </w:tcPr>
          <w:p w14:paraId="745798E2"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CV pooled</w:t>
            </w:r>
          </w:p>
        </w:tc>
        <w:tc>
          <w:tcPr>
            <w:tcW w:w="3095" w:type="dxa"/>
            <w:vAlign w:val="center"/>
          </w:tcPr>
          <w:p w14:paraId="5F911999"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2227</w:t>
            </w:r>
          </w:p>
        </w:tc>
        <w:tc>
          <w:tcPr>
            <w:tcW w:w="3096" w:type="dxa"/>
            <w:vAlign w:val="center"/>
          </w:tcPr>
          <w:p w14:paraId="5C8FFA64"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1522</w:t>
            </w:r>
          </w:p>
        </w:tc>
      </w:tr>
      <w:tr w:rsidR="00A32A80" w:rsidRPr="00A32A80" w14:paraId="119ADFA5" w14:textId="77777777" w:rsidTr="00F33B3D">
        <w:tc>
          <w:tcPr>
            <w:tcW w:w="3095" w:type="dxa"/>
            <w:vAlign w:val="center"/>
          </w:tcPr>
          <w:p w14:paraId="171DCDF0"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GF pooled</w:t>
            </w:r>
          </w:p>
        </w:tc>
        <w:tc>
          <w:tcPr>
            <w:tcW w:w="3095" w:type="dxa"/>
            <w:vAlign w:val="center"/>
          </w:tcPr>
          <w:p w14:paraId="6D723AD0"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2224</w:t>
            </w:r>
          </w:p>
        </w:tc>
        <w:tc>
          <w:tcPr>
            <w:tcW w:w="3096" w:type="dxa"/>
            <w:vAlign w:val="center"/>
          </w:tcPr>
          <w:p w14:paraId="52473A78" w14:textId="77777777" w:rsidR="00A32A80" w:rsidRPr="00A32A80" w:rsidRDefault="00A32A80" w:rsidP="00A32A80">
            <w:pPr>
              <w:jc w:val="center"/>
              <w:rPr>
                <w:rFonts w:ascii="Times New Roman" w:hAnsi="Times New Roman" w:cs="Times New Roman"/>
                <w:color w:val="000000" w:themeColor="text1"/>
                <w:sz w:val="24"/>
              </w:rPr>
            </w:pPr>
            <w:r w:rsidRPr="00A32A80">
              <w:rPr>
                <w:rFonts w:ascii="Times New Roman" w:hAnsi="Times New Roman" w:cs="Times New Roman"/>
                <w:color w:val="000000" w:themeColor="text1"/>
                <w:sz w:val="24"/>
              </w:rPr>
              <w:t>1523</w:t>
            </w:r>
          </w:p>
        </w:tc>
      </w:tr>
    </w:tbl>
    <w:p w14:paraId="7D826C71" w14:textId="77777777" w:rsidR="00A32A80" w:rsidRPr="00A32A80" w:rsidRDefault="00A32A80" w:rsidP="00A32A80">
      <w:pPr>
        <w:spacing w:line="360" w:lineRule="auto"/>
        <w:rPr>
          <w:rFonts w:ascii="Times New Roman" w:hAnsi="Times New Roman" w:cs="Times New Roman"/>
          <w:color w:val="000000" w:themeColor="text1"/>
          <w:sz w:val="24"/>
        </w:rPr>
      </w:pPr>
    </w:p>
    <w:p w14:paraId="26937E8E" w14:textId="77777777" w:rsidR="003D348C" w:rsidRDefault="004E4ABA" w:rsidP="003D348C">
      <w:pPr>
        <w:pStyle w:val="a3"/>
        <w:spacing w:beforeLines="100" w:before="312"/>
        <w:ind w:left="357"/>
        <w:jc w:val="center"/>
        <w:rPr>
          <w:rFonts w:ascii="Times New Roman" w:eastAsia="宋体" w:hAnsi="Times New Roman"/>
        </w:rPr>
      </w:pPr>
      <w:r w:rsidRPr="00CD326F">
        <w:rPr>
          <w:rFonts w:ascii="Times New Roman" w:hAnsi="Times New Roman" w:hint="eastAsia"/>
          <w:b/>
          <w:color w:val="000000" w:themeColor="text1"/>
        </w:rPr>
        <w:t>S</w:t>
      </w:r>
      <w:r w:rsidRPr="00CD326F">
        <w:rPr>
          <w:rFonts w:ascii="Times New Roman" w:hAnsi="Times New Roman"/>
          <w:b/>
          <w:color w:val="000000" w:themeColor="text1"/>
        </w:rPr>
        <w:t>upplementa</w:t>
      </w:r>
      <w:r>
        <w:rPr>
          <w:rFonts w:ascii="Times New Roman" w:hAnsi="Times New Roman"/>
          <w:b/>
          <w:color w:val="000000" w:themeColor="text1"/>
        </w:rPr>
        <w:t>l</w:t>
      </w:r>
      <w:r w:rsidRPr="00CD326F">
        <w:rPr>
          <w:rFonts w:ascii="Times New Roman" w:hAnsi="Times New Roman"/>
          <w:b/>
          <w:color w:val="000000" w:themeColor="text1"/>
        </w:rPr>
        <w:t xml:space="preserve"> </w:t>
      </w:r>
      <w:r w:rsidR="00D8223D" w:rsidRPr="005E6DDC">
        <w:rPr>
          <w:rFonts w:ascii="Times New Roman" w:eastAsia="宋体" w:hAnsi="Times New Roman" w:hint="eastAsia"/>
          <w:b/>
        </w:rPr>
        <w:t xml:space="preserve">Table </w:t>
      </w:r>
      <w:r w:rsidR="00D8223D" w:rsidRPr="005E6DDC">
        <w:rPr>
          <w:rFonts w:ascii="Times New Roman" w:eastAsia="宋体" w:hAnsi="Times New Roman"/>
          <w:b/>
        </w:rPr>
        <w:t>S</w:t>
      </w:r>
      <w:r w:rsidR="003300F3">
        <w:rPr>
          <w:rFonts w:ascii="Times New Roman" w:eastAsia="宋体" w:hAnsi="Times New Roman"/>
          <w:b/>
        </w:rPr>
        <w:t>3</w:t>
      </w:r>
      <w:r w:rsidR="00D8223D">
        <w:rPr>
          <w:rFonts w:ascii="Times New Roman" w:eastAsia="宋体" w:hAnsi="Times New Roman" w:hint="eastAsia"/>
        </w:rPr>
        <w:t>.</w:t>
      </w:r>
      <w:r w:rsidR="00D8223D">
        <w:rPr>
          <w:rFonts w:ascii="Times New Roman" w:eastAsia="宋体" w:hAnsi="Times New Roman"/>
        </w:rPr>
        <w:t xml:space="preserve"> </w:t>
      </w:r>
      <w:r w:rsidR="003D348C">
        <w:rPr>
          <w:rFonts w:ascii="Times New Roman" w:eastAsia="宋体" w:hAnsi="Times New Roman"/>
        </w:rPr>
        <w:t>Primers used in the study</w:t>
      </w:r>
    </w:p>
    <w:tbl>
      <w:tblPr>
        <w:tblStyle w:val="21"/>
        <w:tblW w:w="0" w:type="auto"/>
        <w:jc w:val="center"/>
        <w:tblLook w:val="04A0" w:firstRow="1" w:lastRow="0" w:firstColumn="1" w:lastColumn="0" w:noHBand="0" w:noVBand="1"/>
      </w:tblPr>
      <w:tblGrid>
        <w:gridCol w:w="1843"/>
        <w:gridCol w:w="2410"/>
        <w:gridCol w:w="4269"/>
      </w:tblGrid>
      <w:tr w:rsidR="003D348C" w14:paraId="2823DFC1" w14:textId="77777777" w:rsidTr="003071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bottom w:val="single" w:sz="4" w:space="0" w:color="auto"/>
              <w:right w:val="nil"/>
            </w:tcBorders>
          </w:tcPr>
          <w:p w14:paraId="036AD260" w14:textId="77777777" w:rsidR="003D348C" w:rsidRDefault="003D348C" w:rsidP="00A24034">
            <w:pPr>
              <w:pStyle w:val="a3"/>
              <w:adjustRightInd w:val="0"/>
              <w:snapToGrid w:val="0"/>
              <w:ind w:left="0"/>
              <w:contextualSpacing w:val="0"/>
              <w:jc w:val="both"/>
              <w:rPr>
                <w:rFonts w:ascii="Times New Roman" w:eastAsia="宋体" w:hAnsi="Times New Roman"/>
                <w:b w:val="0"/>
                <w:bCs w:val="0"/>
                <w:sz w:val="21"/>
                <w:szCs w:val="21"/>
              </w:rPr>
            </w:pPr>
            <w:r>
              <w:rPr>
                <w:rFonts w:ascii="Times New Roman" w:eastAsia="宋体" w:hAnsi="Times New Roman"/>
                <w:sz w:val="21"/>
                <w:szCs w:val="21"/>
              </w:rPr>
              <w:t>Experiment</w:t>
            </w:r>
          </w:p>
        </w:tc>
        <w:tc>
          <w:tcPr>
            <w:tcW w:w="2410" w:type="dxa"/>
            <w:tcBorders>
              <w:top w:val="single" w:sz="4" w:space="0" w:color="7F7F7F" w:themeColor="text1" w:themeTint="80"/>
              <w:left w:val="nil"/>
              <w:bottom w:val="single" w:sz="4" w:space="0" w:color="auto"/>
              <w:right w:val="nil"/>
            </w:tcBorders>
          </w:tcPr>
          <w:p w14:paraId="3415569C" w14:textId="579A953A" w:rsidR="003D348C" w:rsidRDefault="003D348C" w:rsidP="00A24034">
            <w:pPr>
              <w:pStyle w:val="a3"/>
              <w:adjustRightInd w:val="0"/>
              <w:snapToGrid w:val="0"/>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b w:val="0"/>
                <w:bCs w:val="0"/>
                <w:sz w:val="21"/>
                <w:szCs w:val="21"/>
              </w:rPr>
            </w:pPr>
            <w:r>
              <w:rPr>
                <w:rFonts w:ascii="Times New Roman" w:eastAsia="宋体" w:hAnsi="Times New Roman"/>
                <w:sz w:val="21"/>
                <w:szCs w:val="21"/>
              </w:rPr>
              <w:t>Primer</w:t>
            </w:r>
            <w:r w:rsidR="009413F2">
              <w:rPr>
                <w:rFonts w:ascii="Times New Roman" w:eastAsia="宋体" w:hAnsi="Times New Roman"/>
                <w:sz w:val="21"/>
                <w:szCs w:val="21"/>
              </w:rPr>
              <w:t xml:space="preserve"> </w:t>
            </w:r>
            <w:r w:rsidR="009413F2">
              <w:rPr>
                <w:rFonts w:ascii="Times New Roman" w:eastAsia="宋体" w:hAnsi="Times New Roman" w:hint="eastAsia"/>
                <w:sz w:val="21"/>
                <w:szCs w:val="21"/>
                <w:lang w:eastAsia="zh-CN"/>
              </w:rPr>
              <w:t>name</w:t>
            </w:r>
          </w:p>
        </w:tc>
        <w:tc>
          <w:tcPr>
            <w:tcW w:w="4269" w:type="dxa"/>
            <w:tcBorders>
              <w:top w:val="single" w:sz="4" w:space="0" w:color="7F7F7F" w:themeColor="text1" w:themeTint="80"/>
              <w:left w:val="nil"/>
              <w:bottom w:val="single" w:sz="4" w:space="0" w:color="auto"/>
            </w:tcBorders>
            <w:vAlign w:val="center"/>
          </w:tcPr>
          <w:p w14:paraId="31A87F2E" w14:textId="77777777" w:rsidR="003D348C" w:rsidRDefault="003D348C" w:rsidP="00A24034">
            <w:pPr>
              <w:pStyle w:val="a3"/>
              <w:adjustRightInd w:val="0"/>
              <w:snapToGrid w:val="0"/>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b w:val="0"/>
                <w:bCs w:val="0"/>
                <w:sz w:val="21"/>
                <w:szCs w:val="21"/>
              </w:rPr>
            </w:pPr>
            <w:r>
              <w:rPr>
                <w:rFonts w:ascii="Times New Roman" w:eastAsia="宋体" w:hAnsi="Times New Roman"/>
                <w:sz w:val="21"/>
                <w:szCs w:val="21"/>
              </w:rPr>
              <w:t>Primer sequence (5’-3’)</w:t>
            </w:r>
          </w:p>
        </w:tc>
      </w:tr>
      <w:tr w:rsidR="003D348C" w14:paraId="666B13F2"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bottom w:val="single" w:sz="4" w:space="0" w:color="auto"/>
              <w:right w:val="nil"/>
            </w:tcBorders>
            <w:vAlign w:val="center"/>
          </w:tcPr>
          <w:p w14:paraId="034BB301" w14:textId="77777777" w:rsidR="003D348C" w:rsidRDefault="003D348C" w:rsidP="003D348C">
            <w:pPr>
              <w:pStyle w:val="a3"/>
              <w:adjustRightInd w:val="0"/>
              <w:snapToGrid w:val="0"/>
              <w:ind w:left="0"/>
              <w:contextualSpacing w:val="0"/>
              <w:jc w:val="center"/>
              <w:rPr>
                <w:rFonts w:ascii="Times New Roman" w:eastAsia="宋体" w:hAnsi="Times New Roman"/>
                <w:sz w:val="21"/>
                <w:szCs w:val="21"/>
                <w:lang w:eastAsia="zh-CN"/>
              </w:rPr>
            </w:pPr>
            <w:r w:rsidRPr="003D348C">
              <w:rPr>
                <w:rFonts w:ascii="Times New Roman" w:eastAsia="宋体" w:hAnsi="Times New Roman"/>
                <w:b w:val="0"/>
                <w:bCs w:val="0"/>
                <w:i/>
                <w:sz w:val="21"/>
                <w:szCs w:val="21"/>
                <w:lang w:eastAsia="zh-CN"/>
              </w:rPr>
              <w:t>Adar</w:t>
            </w:r>
            <w:r>
              <w:rPr>
                <w:rFonts w:ascii="Times New Roman" w:eastAsia="宋体" w:hAnsi="Times New Roman"/>
                <w:b w:val="0"/>
                <w:bCs w:val="0"/>
                <w:sz w:val="21"/>
                <w:szCs w:val="21"/>
                <w:lang w:eastAsia="zh-CN"/>
              </w:rPr>
              <w:t xml:space="preserve"> RACE</w:t>
            </w:r>
          </w:p>
        </w:tc>
        <w:tc>
          <w:tcPr>
            <w:tcW w:w="2410" w:type="dxa"/>
            <w:tcBorders>
              <w:top w:val="single" w:sz="4" w:space="0" w:color="auto"/>
              <w:left w:val="nil"/>
              <w:bottom w:val="nil"/>
              <w:right w:val="nil"/>
            </w:tcBorders>
          </w:tcPr>
          <w:p w14:paraId="0A1ED035"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lang w:eastAsia="zh-CN"/>
              </w:rPr>
            </w:pPr>
            <w:r>
              <w:rPr>
                <w:rFonts w:ascii="Times New Roman" w:eastAsia="宋体" w:hAnsi="Times New Roman"/>
                <w:sz w:val="21"/>
                <w:szCs w:val="21"/>
                <w:lang w:eastAsia="zh-CN"/>
              </w:rPr>
              <w:t>CDS-F</w:t>
            </w:r>
          </w:p>
        </w:tc>
        <w:tc>
          <w:tcPr>
            <w:tcW w:w="4269" w:type="dxa"/>
            <w:tcBorders>
              <w:top w:val="single" w:sz="4" w:space="0" w:color="auto"/>
              <w:left w:val="nil"/>
              <w:bottom w:val="nil"/>
            </w:tcBorders>
            <w:vAlign w:val="center"/>
          </w:tcPr>
          <w:p w14:paraId="5B26467D"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ATGGAGCAGCCAAACATTTGCA</w:t>
            </w:r>
          </w:p>
        </w:tc>
      </w:tr>
      <w:tr w:rsidR="003D348C" w14:paraId="480B9850"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vAlign w:val="center"/>
          </w:tcPr>
          <w:p w14:paraId="34E92712" w14:textId="77777777" w:rsidR="003D348C" w:rsidRDefault="003D348C" w:rsidP="003D348C">
            <w:pPr>
              <w:pStyle w:val="a3"/>
              <w:adjustRightInd w:val="0"/>
              <w:snapToGrid w:val="0"/>
              <w:ind w:left="0"/>
              <w:contextualSpacing w:val="0"/>
              <w:jc w:val="center"/>
              <w:rPr>
                <w:rFonts w:ascii="Times New Roman" w:eastAsia="宋体" w:hAnsi="Times New Roman"/>
                <w:sz w:val="21"/>
                <w:szCs w:val="21"/>
              </w:rPr>
            </w:pPr>
          </w:p>
        </w:tc>
        <w:tc>
          <w:tcPr>
            <w:tcW w:w="2410" w:type="dxa"/>
            <w:tcBorders>
              <w:top w:val="nil"/>
              <w:left w:val="nil"/>
              <w:bottom w:val="nil"/>
              <w:right w:val="nil"/>
            </w:tcBorders>
          </w:tcPr>
          <w:p w14:paraId="6F8CB68D"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lang w:eastAsia="zh-CN"/>
              </w:rPr>
            </w:pPr>
            <w:r>
              <w:rPr>
                <w:rFonts w:ascii="Times New Roman" w:eastAsia="宋体" w:hAnsi="Times New Roman"/>
                <w:sz w:val="21"/>
                <w:szCs w:val="21"/>
                <w:lang w:eastAsia="zh-CN"/>
              </w:rPr>
              <w:t>CDS-R</w:t>
            </w:r>
          </w:p>
        </w:tc>
        <w:tc>
          <w:tcPr>
            <w:tcW w:w="4269" w:type="dxa"/>
            <w:tcBorders>
              <w:top w:val="nil"/>
              <w:left w:val="nil"/>
              <w:bottom w:val="nil"/>
            </w:tcBorders>
            <w:vAlign w:val="center"/>
          </w:tcPr>
          <w:p w14:paraId="04443756"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TCAGATATCAACTTCAAACATATCTTG</w:t>
            </w:r>
          </w:p>
        </w:tc>
      </w:tr>
      <w:tr w:rsidR="003D348C" w14:paraId="33B43643"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vAlign w:val="center"/>
          </w:tcPr>
          <w:p w14:paraId="7FDF0622" w14:textId="77777777" w:rsidR="003D348C" w:rsidRDefault="003D348C" w:rsidP="003D348C">
            <w:pPr>
              <w:pStyle w:val="a3"/>
              <w:adjustRightInd w:val="0"/>
              <w:snapToGrid w:val="0"/>
              <w:ind w:left="0"/>
              <w:contextualSpacing w:val="0"/>
              <w:jc w:val="center"/>
              <w:rPr>
                <w:rFonts w:ascii="Times New Roman" w:eastAsia="宋体" w:hAnsi="Times New Roman"/>
                <w:sz w:val="21"/>
                <w:szCs w:val="21"/>
              </w:rPr>
            </w:pPr>
          </w:p>
        </w:tc>
        <w:tc>
          <w:tcPr>
            <w:tcW w:w="2410" w:type="dxa"/>
            <w:tcBorders>
              <w:top w:val="nil"/>
              <w:left w:val="nil"/>
              <w:bottom w:val="nil"/>
              <w:right w:val="nil"/>
            </w:tcBorders>
          </w:tcPr>
          <w:p w14:paraId="29FB34B9"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lang w:eastAsia="zh-CN"/>
              </w:rPr>
            </w:pPr>
            <w:r>
              <w:rPr>
                <w:rFonts w:ascii="Times New Roman" w:eastAsia="宋体" w:hAnsi="Times New Roman"/>
                <w:sz w:val="21"/>
                <w:szCs w:val="21"/>
                <w:lang w:eastAsia="zh-CN"/>
              </w:rPr>
              <w:t>5' GSP</w:t>
            </w:r>
          </w:p>
        </w:tc>
        <w:tc>
          <w:tcPr>
            <w:tcW w:w="4269" w:type="dxa"/>
            <w:tcBorders>
              <w:top w:val="nil"/>
              <w:left w:val="nil"/>
              <w:bottom w:val="nil"/>
            </w:tcBorders>
            <w:vAlign w:val="center"/>
          </w:tcPr>
          <w:p w14:paraId="2522661D"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lang w:eastAsia="zh-CN"/>
              </w:rPr>
            </w:pPr>
            <w:r>
              <w:rPr>
                <w:rFonts w:ascii="Times New Roman" w:eastAsia="微软雅黑" w:hAnsi="Times New Roman"/>
                <w:color w:val="222222"/>
                <w:sz w:val="21"/>
                <w:szCs w:val="21"/>
                <w:shd w:val="clear" w:color="auto" w:fill="FFFFFF"/>
              </w:rPr>
              <w:t>TGCAAGTTCAGCAGCAGCATGTTTTGCC</w:t>
            </w:r>
          </w:p>
        </w:tc>
      </w:tr>
      <w:tr w:rsidR="003D348C" w14:paraId="1991EA43"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vAlign w:val="center"/>
          </w:tcPr>
          <w:p w14:paraId="23926602" w14:textId="77777777" w:rsidR="003D348C" w:rsidRDefault="003D348C" w:rsidP="003D348C">
            <w:pPr>
              <w:pStyle w:val="a3"/>
              <w:adjustRightInd w:val="0"/>
              <w:snapToGrid w:val="0"/>
              <w:ind w:left="0"/>
              <w:contextualSpacing w:val="0"/>
              <w:jc w:val="center"/>
              <w:rPr>
                <w:rFonts w:ascii="Times New Roman" w:eastAsia="宋体" w:hAnsi="Times New Roman"/>
                <w:sz w:val="21"/>
                <w:szCs w:val="21"/>
              </w:rPr>
            </w:pPr>
          </w:p>
        </w:tc>
        <w:tc>
          <w:tcPr>
            <w:tcW w:w="2410" w:type="dxa"/>
            <w:tcBorders>
              <w:top w:val="nil"/>
              <w:left w:val="nil"/>
              <w:bottom w:val="nil"/>
              <w:right w:val="nil"/>
            </w:tcBorders>
          </w:tcPr>
          <w:p w14:paraId="42602102"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sz w:val="21"/>
                <w:szCs w:val="21"/>
                <w:lang w:eastAsia="zh-CN"/>
              </w:rPr>
              <w:t xml:space="preserve">5' </w:t>
            </w:r>
            <w:r>
              <w:rPr>
                <w:rFonts w:ascii="Times New Roman" w:eastAsia="宋体" w:hAnsi="Times New Roman"/>
                <w:sz w:val="21"/>
                <w:szCs w:val="21"/>
              </w:rPr>
              <w:t>Nested GSP</w:t>
            </w:r>
          </w:p>
        </w:tc>
        <w:tc>
          <w:tcPr>
            <w:tcW w:w="4269" w:type="dxa"/>
            <w:tcBorders>
              <w:top w:val="nil"/>
              <w:left w:val="nil"/>
              <w:bottom w:val="nil"/>
            </w:tcBorders>
            <w:vAlign w:val="center"/>
          </w:tcPr>
          <w:p w14:paraId="7CDF3219"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lang w:eastAsia="zh-CN"/>
              </w:rPr>
            </w:pPr>
            <w:r>
              <w:rPr>
                <w:rFonts w:ascii="Times New Roman" w:eastAsia="微软雅黑" w:hAnsi="Times New Roman"/>
                <w:color w:val="222222"/>
                <w:sz w:val="21"/>
                <w:szCs w:val="21"/>
                <w:shd w:val="clear" w:color="auto" w:fill="FFFFFF"/>
              </w:rPr>
              <w:t>ATATTGGAGCATGCGTGGGGCCAGTTTG</w:t>
            </w:r>
          </w:p>
        </w:tc>
      </w:tr>
      <w:tr w:rsidR="003D348C" w14:paraId="311B1218"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vAlign w:val="center"/>
          </w:tcPr>
          <w:p w14:paraId="0DD4C583" w14:textId="77777777" w:rsidR="003D348C" w:rsidRDefault="003D348C" w:rsidP="003D348C">
            <w:pPr>
              <w:pStyle w:val="a3"/>
              <w:adjustRightInd w:val="0"/>
              <w:snapToGrid w:val="0"/>
              <w:ind w:left="0"/>
              <w:contextualSpacing w:val="0"/>
              <w:jc w:val="center"/>
              <w:rPr>
                <w:rFonts w:ascii="Times New Roman" w:eastAsia="宋体" w:hAnsi="Times New Roman"/>
                <w:sz w:val="21"/>
                <w:szCs w:val="21"/>
              </w:rPr>
            </w:pPr>
          </w:p>
        </w:tc>
        <w:tc>
          <w:tcPr>
            <w:tcW w:w="2410" w:type="dxa"/>
            <w:tcBorders>
              <w:top w:val="nil"/>
              <w:left w:val="nil"/>
              <w:bottom w:val="nil"/>
              <w:right w:val="nil"/>
            </w:tcBorders>
          </w:tcPr>
          <w:p w14:paraId="36A9FCC5"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sz w:val="21"/>
                <w:szCs w:val="21"/>
                <w:lang w:eastAsia="zh-CN"/>
              </w:rPr>
              <w:t>3</w:t>
            </w:r>
            <w:r>
              <w:rPr>
                <w:rFonts w:ascii="Times New Roman" w:eastAsia="宋体" w:hAnsi="Times New Roman"/>
                <w:sz w:val="21"/>
                <w:szCs w:val="21"/>
              </w:rPr>
              <w:t>' GSP</w:t>
            </w:r>
          </w:p>
        </w:tc>
        <w:tc>
          <w:tcPr>
            <w:tcW w:w="4269" w:type="dxa"/>
            <w:tcBorders>
              <w:top w:val="nil"/>
              <w:left w:val="nil"/>
              <w:bottom w:val="nil"/>
            </w:tcBorders>
            <w:vAlign w:val="center"/>
          </w:tcPr>
          <w:p w14:paraId="3252E4AA"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CCCAAGCCATATGTATAGGGCGGTCTGC</w:t>
            </w:r>
          </w:p>
        </w:tc>
      </w:tr>
      <w:tr w:rsidR="004A15CD" w14:paraId="4DC27E72"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vAlign w:val="center"/>
          </w:tcPr>
          <w:p w14:paraId="7691EF5E" w14:textId="77777777" w:rsidR="003D348C" w:rsidRDefault="003D348C" w:rsidP="003D348C">
            <w:pPr>
              <w:pStyle w:val="a3"/>
              <w:adjustRightInd w:val="0"/>
              <w:snapToGrid w:val="0"/>
              <w:ind w:left="0"/>
              <w:contextualSpacing w:val="0"/>
              <w:jc w:val="center"/>
              <w:rPr>
                <w:rFonts w:ascii="Times New Roman" w:eastAsia="宋体" w:hAnsi="Times New Roman"/>
                <w:sz w:val="21"/>
                <w:szCs w:val="21"/>
              </w:rPr>
            </w:pPr>
          </w:p>
        </w:tc>
        <w:tc>
          <w:tcPr>
            <w:tcW w:w="2410" w:type="dxa"/>
            <w:tcBorders>
              <w:top w:val="nil"/>
              <w:left w:val="nil"/>
              <w:bottom w:val="single" w:sz="4" w:space="0" w:color="auto"/>
              <w:right w:val="nil"/>
            </w:tcBorders>
          </w:tcPr>
          <w:p w14:paraId="5798E262"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宋体" w:hAnsi="Times New Roman"/>
                <w:sz w:val="21"/>
                <w:szCs w:val="21"/>
                <w:lang w:eastAsia="zh-CN"/>
              </w:rPr>
              <w:t xml:space="preserve">3' </w:t>
            </w:r>
            <w:r>
              <w:rPr>
                <w:rFonts w:ascii="Times New Roman" w:eastAsia="宋体" w:hAnsi="Times New Roman"/>
                <w:sz w:val="21"/>
                <w:szCs w:val="21"/>
              </w:rPr>
              <w:t>Nested GSP</w:t>
            </w:r>
          </w:p>
        </w:tc>
        <w:tc>
          <w:tcPr>
            <w:tcW w:w="4269" w:type="dxa"/>
            <w:tcBorders>
              <w:top w:val="nil"/>
              <w:left w:val="nil"/>
              <w:bottom w:val="single" w:sz="4" w:space="0" w:color="auto"/>
            </w:tcBorders>
            <w:vAlign w:val="center"/>
          </w:tcPr>
          <w:p w14:paraId="1F319F8C"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CGATCCAAGGATTACCGCCCCCATACAG</w:t>
            </w:r>
          </w:p>
        </w:tc>
      </w:tr>
      <w:tr w:rsidR="003D348C" w14:paraId="455FA97C"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bottom w:val="single" w:sz="4" w:space="0" w:color="auto"/>
              <w:right w:val="nil"/>
            </w:tcBorders>
            <w:vAlign w:val="center"/>
          </w:tcPr>
          <w:p w14:paraId="3979CB48" w14:textId="48AB085F" w:rsidR="003D348C" w:rsidRDefault="00E27C4F" w:rsidP="003D348C">
            <w:pPr>
              <w:pStyle w:val="a3"/>
              <w:adjustRightInd w:val="0"/>
              <w:snapToGrid w:val="0"/>
              <w:ind w:left="0"/>
              <w:contextualSpacing w:val="0"/>
              <w:jc w:val="center"/>
              <w:rPr>
                <w:rFonts w:ascii="Times New Roman" w:eastAsia="宋体" w:hAnsi="Times New Roman"/>
                <w:sz w:val="21"/>
                <w:szCs w:val="21"/>
              </w:rPr>
            </w:pPr>
            <w:r w:rsidRPr="00E27C4F">
              <w:rPr>
                <w:rFonts w:ascii="Times New Roman" w:eastAsia="宋体" w:hAnsi="Times New Roman"/>
                <w:b w:val="0"/>
                <w:bCs w:val="0"/>
                <w:sz w:val="21"/>
                <w:szCs w:val="21"/>
              </w:rPr>
              <w:t>16s rRNA</w:t>
            </w:r>
            <w:r w:rsidR="00C902B9">
              <w:rPr>
                <w:rFonts w:ascii="Times New Roman" w:eastAsia="宋体" w:hAnsi="Times New Roman"/>
                <w:b w:val="0"/>
                <w:bCs w:val="0"/>
                <w:sz w:val="21"/>
                <w:szCs w:val="21"/>
              </w:rPr>
              <w:t xml:space="preserve"> </w:t>
            </w:r>
            <w:r w:rsidR="000417AB">
              <w:rPr>
                <w:rFonts w:ascii="Times New Roman" w:eastAsia="宋体" w:hAnsi="Times New Roman"/>
                <w:sz w:val="21"/>
                <w:szCs w:val="21"/>
              </w:rPr>
              <w:fldChar w:fldCharType="begin">
                <w:fldData xml:space="preserve">PEVuZE5vdGU+PENpdGU+PEF1dGhvcj5MaXU8L0F1dGhvcj48WWVhcj4yMDE2PC9ZZWFyPjxSZWNO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</w:fldData>
              </w:fldChar>
            </w:r>
            <w:r w:rsidR="001B1292">
              <w:rPr>
                <w:rFonts w:ascii="Times New Roman" w:eastAsia="宋体" w:hAnsi="Times New Roman"/>
                <w:b w:val="0"/>
                <w:bCs w:val="0"/>
                <w:sz w:val="21"/>
                <w:szCs w:val="21"/>
              </w:rPr>
              <w:instrText xml:space="preserve"> ADDIN EN.CITE </w:instrText>
            </w:r>
            <w:r w:rsidR="001B1292">
              <w:rPr>
                <w:rFonts w:ascii="Times New Roman" w:eastAsia="宋体" w:hAnsi="Times New Roman"/>
                <w:sz w:val="21"/>
                <w:szCs w:val="21"/>
              </w:rPr>
              <w:fldChar w:fldCharType="begin">
                <w:fldData xml:space="preserve">PEVuZE5vdGU+PENpdGU+PEF1dGhvcj5MaXU8L0F1dGhvcj48WWVhcj4yMDE2PC9ZZWFyPjxSZWNO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</w:fldData>
              </w:fldChar>
            </w:r>
            <w:r w:rsidR="001B1292">
              <w:rPr>
                <w:rFonts w:ascii="Times New Roman" w:eastAsia="宋体" w:hAnsi="Times New Roman"/>
                <w:b w:val="0"/>
                <w:bCs w:val="0"/>
                <w:sz w:val="21"/>
                <w:szCs w:val="21"/>
              </w:rPr>
              <w:instrText xml:space="preserve"> ADDIN EN.CITE.DATA </w:instrText>
            </w:r>
            <w:r w:rsidR="001B1292">
              <w:rPr>
                <w:rFonts w:ascii="Times New Roman" w:eastAsia="宋体" w:hAnsi="Times New Roman"/>
                <w:sz w:val="21"/>
                <w:szCs w:val="21"/>
              </w:rPr>
            </w:r>
            <w:r w:rsidR="001B1292">
              <w:rPr>
                <w:rFonts w:ascii="Times New Roman" w:eastAsia="宋体" w:hAnsi="Times New Roman"/>
                <w:sz w:val="21"/>
                <w:szCs w:val="21"/>
              </w:rPr>
              <w:fldChar w:fldCharType="end"/>
            </w:r>
            <w:r w:rsidR="000417AB">
              <w:rPr>
                <w:rFonts w:ascii="Times New Roman" w:eastAsia="宋体" w:hAnsi="Times New Roman"/>
                <w:sz w:val="21"/>
                <w:szCs w:val="21"/>
              </w:rPr>
            </w:r>
            <w:r w:rsidR="000417AB">
              <w:rPr>
                <w:rFonts w:ascii="Times New Roman" w:eastAsia="宋体" w:hAnsi="Times New Roman"/>
                <w:sz w:val="21"/>
                <w:szCs w:val="21"/>
              </w:rPr>
              <w:fldChar w:fldCharType="separate"/>
            </w:r>
            <w:r w:rsidR="001B1292">
              <w:rPr>
                <w:rFonts w:ascii="Times New Roman" w:eastAsia="宋体" w:hAnsi="Times New Roman"/>
                <w:b w:val="0"/>
                <w:bCs w:val="0"/>
                <w:noProof/>
                <w:sz w:val="21"/>
                <w:szCs w:val="21"/>
              </w:rPr>
              <w:t>(Liu et al. 2016)</w:t>
            </w:r>
            <w:r w:rsidR="000417AB">
              <w:rPr>
                <w:rFonts w:ascii="Times New Roman" w:eastAsia="宋体" w:hAnsi="Times New Roman"/>
                <w:sz w:val="21"/>
                <w:szCs w:val="21"/>
              </w:rPr>
              <w:fldChar w:fldCharType="end"/>
            </w:r>
          </w:p>
        </w:tc>
        <w:tc>
          <w:tcPr>
            <w:tcW w:w="2410" w:type="dxa"/>
            <w:tcBorders>
              <w:top w:val="single" w:sz="4" w:space="0" w:color="auto"/>
              <w:left w:val="nil"/>
              <w:bottom w:val="nil"/>
              <w:right w:val="nil"/>
            </w:tcBorders>
          </w:tcPr>
          <w:p w14:paraId="10786A44"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lang w:eastAsia="zh-CN"/>
              </w:rPr>
            </w:pPr>
            <w:r>
              <w:rPr>
                <w:rFonts w:ascii="Times New Roman" w:eastAsia="宋体" w:hAnsi="Times New Roman"/>
                <w:sz w:val="21"/>
                <w:szCs w:val="21"/>
                <w:lang w:eastAsia="zh-CN"/>
              </w:rPr>
              <w:t>338F</w:t>
            </w:r>
          </w:p>
        </w:tc>
        <w:tc>
          <w:tcPr>
            <w:tcW w:w="4269" w:type="dxa"/>
            <w:tcBorders>
              <w:top w:val="single" w:sz="4" w:space="0" w:color="auto"/>
              <w:left w:val="nil"/>
              <w:bottom w:val="nil"/>
            </w:tcBorders>
            <w:vAlign w:val="center"/>
          </w:tcPr>
          <w:p w14:paraId="769175C3"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ACTCCTACGGGAGGCAGCAG</w:t>
            </w:r>
          </w:p>
        </w:tc>
      </w:tr>
      <w:tr w:rsidR="004A15CD" w14:paraId="63F46989"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vAlign w:val="center"/>
          </w:tcPr>
          <w:p w14:paraId="01F5C667" w14:textId="77777777" w:rsidR="003D348C" w:rsidRDefault="003D348C" w:rsidP="003D348C">
            <w:pPr>
              <w:pStyle w:val="a3"/>
              <w:adjustRightInd w:val="0"/>
              <w:snapToGrid w:val="0"/>
              <w:ind w:left="0"/>
              <w:contextualSpacing w:val="0"/>
              <w:jc w:val="center"/>
              <w:rPr>
                <w:rFonts w:ascii="Times New Roman" w:eastAsia="宋体" w:hAnsi="Times New Roman"/>
                <w:sz w:val="21"/>
                <w:szCs w:val="21"/>
              </w:rPr>
            </w:pPr>
          </w:p>
        </w:tc>
        <w:tc>
          <w:tcPr>
            <w:tcW w:w="2410" w:type="dxa"/>
            <w:tcBorders>
              <w:top w:val="nil"/>
              <w:left w:val="nil"/>
              <w:bottom w:val="single" w:sz="4" w:space="0" w:color="auto"/>
              <w:right w:val="nil"/>
            </w:tcBorders>
          </w:tcPr>
          <w:p w14:paraId="4CC9146A"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lang w:eastAsia="zh-CN"/>
              </w:rPr>
            </w:pPr>
            <w:r>
              <w:rPr>
                <w:rFonts w:ascii="Times New Roman" w:eastAsia="宋体" w:hAnsi="Times New Roman"/>
                <w:sz w:val="21"/>
                <w:szCs w:val="21"/>
                <w:lang w:eastAsia="zh-CN"/>
              </w:rPr>
              <w:t>806R</w:t>
            </w:r>
          </w:p>
        </w:tc>
        <w:tc>
          <w:tcPr>
            <w:tcW w:w="4269" w:type="dxa"/>
            <w:tcBorders>
              <w:top w:val="nil"/>
              <w:left w:val="nil"/>
              <w:bottom w:val="single" w:sz="4" w:space="0" w:color="auto"/>
            </w:tcBorders>
            <w:vAlign w:val="center"/>
          </w:tcPr>
          <w:p w14:paraId="59210CC9"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GGACTACHVGGGTWTCTAAT</w:t>
            </w:r>
          </w:p>
        </w:tc>
      </w:tr>
      <w:tr w:rsidR="004A15CD" w14:paraId="57DA4C26"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bottom w:val="single" w:sz="4" w:space="0" w:color="auto"/>
              <w:right w:val="nil"/>
            </w:tcBorders>
            <w:vAlign w:val="center"/>
          </w:tcPr>
          <w:p w14:paraId="3281A9E7" w14:textId="05305AA9" w:rsidR="003D348C" w:rsidRDefault="003D348C" w:rsidP="003D348C">
            <w:pPr>
              <w:pStyle w:val="a3"/>
              <w:adjustRightInd w:val="0"/>
              <w:snapToGrid w:val="0"/>
              <w:ind w:left="0"/>
              <w:contextualSpacing w:val="0"/>
              <w:jc w:val="center"/>
              <w:rPr>
                <w:rFonts w:ascii="Times New Roman" w:eastAsia="宋体" w:hAnsi="Times New Roman"/>
                <w:sz w:val="21"/>
                <w:szCs w:val="21"/>
              </w:rPr>
            </w:pPr>
            <w:r>
              <w:rPr>
                <w:rFonts w:ascii="Times New Roman" w:eastAsia="宋体" w:hAnsi="Times New Roman"/>
                <w:b w:val="0"/>
                <w:bCs w:val="0"/>
                <w:sz w:val="21"/>
                <w:szCs w:val="21"/>
              </w:rPr>
              <w:t xml:space="preserve">qPCR </w:t>
            </w:r>
            <w:r w:rsidR="00101D61">
              <w:rPr>
                <w:rFonts w:ascii="Times New Roman" w:eastAsia="宋体" w:hAnsi="Times New Roman"/>
                <w:sz w:val="21"/>
                <w:szCs w:val="21"/>
              </w:rPr>
              <w:fldChar w:fldCharType="begin">
                <w:fldData xml:space="preserve">PEVuZE5vdGU+PENpdGU+PEF1dGhvcj5adWZlbGF0bzwvQXV0aG9yPjxZZWFyPjIwMDQ8L1llYXI+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</w:fldData>
              </w:fldChar>
            </w:r>
            <w:r w:rsidR="001B1292">
              <w:rPr>
                <w:rFonts w:ascii="Times New Roman" w:eastAsia="宋体" w:hAnsi="Times New Roman"/>
                <w:b w:val="0"/>
                <w:bCs w:val="0"/>
                <w:sz w:val="21"/>
                <w:szCs w:val="21"/>
              </w:rPr>
              <w:instrText xml:space="preserve"> ADDIN EN.CITE </w:instrText>
            </w:r>
            <w:r w:rsidR="001B1292">
              <w:rPr>
                <w:rFonts w:ascii="Times New Roman" w:eastAsia="宋体" w:hAnsi="Times New Roman"/>
                <w:sz w:val="21"/>
                <w:szCs w:val="21"/>
              </w:rPr>
              <w:fldChar w:fldCharType="begin">
                <w:fldData xml:space="preserve">PEVuZE5vdGU+PENpdGU+PEF1dGhvcj5adWZlbGF0bzwvQXV0aG9yPjxZZWFyPjIwMDQ8L1llYXI+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</w:fldData>
              </w:fldChar>
            </w:r>
            <w:r w:rsidR="001B1292">
              <w:rPr>
                <w:rFonts w:ascii="Times New Roman" w:eastAsia="宋体" w:hAnsi="Times New Roman"/>
                <w:b w:val="0"/>
                <w:bCs w:val="0"/>
                <w:sz w:val="21"/>
                <w:szCs w:val="21"/>
              </w:rPr>
              <w:instrText xml:space="preserve"> ADDIN EN.CITE.DATA </w:instrText>
            </w:r>
            <w:r w:rsidR="001B1292">
              <w:rPr>
                <w:rFonts w:ascii="Times New Roman" w:eastAsia="宋体" w:hAnsi="Times New Roman"/>
                <w:sz w:val="21"/>
                <w:szCs w:val="21"/>
              </w:rPr>
            </w:r>
            <w:r w:rsidR="001B1292">
              <w:rPr>
                <w:rFonts w:ascii="Times New Roman" w:eastAsia="宋体" w:hAnsi="Times New Roman"/>
                <w:sz w:val="21"/>
                <w:szCs w:val="21"/>
              </w:rPr>
              <w:fldChar w:fldCharType="end"/>
            </w:r>
            <w:r w:rsidR="00101D61">
              <w:rPr>
                <w:rFonts w:ascii="Times New Roman" w:eastAsia="宋体" w:hAnsi="Times New Roman"/>
                <w:sz w:val="21"/>
                <w:szCs w:val="21"/>
              </w:rPr>
            </w:r>
            <w:r w:rsidR="00101D61">
              <w:rPr>
                <w:rFonts w:ascii="Times New Roman" w:eastAsia="宋体" w:hAnsi="Times New Roman"/>
                <w:sz w:val="21"/>
                <w:szCs w:val="21"/>
              </w:rPr>
              <w:fldChar w:fldCharType="separate"/>
            </w:r>
            <w:r w:rsidR="001B1292">
              <w:rPr>
                <w:rFonts w:ascii="Times New Roman" w:eastAsia="宋体" w:hAnsi="Times New Roman"/>
                <w:b w:val="0"/>
                <w:bCs w:val="0"/>
                <w:noProof/>
                <w:sz w:val="21"/>
                <w:szCs w:val="21"/>
              </w:rPr>
              <w:t>(Zufelato et al. 2004)</w:t>
            </w:r>
            <w:r w:rsidR="00101D61">
              <w:rPr>
                <w:rFonts w:ascii="Times New Roman" w:eastAsia="宋体" w:hAnsi="Times New Roman"/>
                <w:sz w:val="21"/>
                <w:szCs w:val="21"/>
              </w:rPr>
              <w:fldChar w:fldCharType="end"/>
            </w:r>
          </w:p>
        </w:tc>
        <w:tc>
          <w:tcPr>
            <w:tcW w:w="2410" w:type="dxa"/>
            <w:tcBorders>
              <w:top w:val="single" w:sz="4" w:space="0" w:color="auto"/>
              <w:left w:val="nil"/>
              <w:bottom w:val="nil"/>
              <w:right w:val="nil"/>
            </w:tcBorders>
          </w:tcPr>
          <w:p w14:paraId="335FC36F"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b/>
                <w:bCs/>
                <w:sz w:val="21"/>
                <w:szCs w:val="21"/>
              </w:rPr>
            </w:pPr>
            <w:r>
              <w:rPr>
                <w:rFonts w:ascii="Times New Roman" w:eastAsia="宋体" w:hAnsi="Times New Roman"/>
                <w:sz w:val="21"/>
                <w:szCs w:val="21"/>
              </w:rPr>
              <w:t>q-</w:t>
            </w:r>
            <w:r w:rsidRPr="003D348C">
              <w:rPr>
                <w:rFonts w:ascii="Times New Roman" w:eastAsia="宋体" w:hAnsi="Times New Roman"/>
                <w:i/>
                <w:sz w:val="21"/>
                <w:szCs w:val="21"/>
              </w:rPr>
              <w:t>Adar</w:t>
            </w:r>
            <w:r>
              <w:rPr>
                <w:rFonts w:ascii="Times New Roman" w:eastAsia="宋体" w:hAnsi="Times New Roman"/>
                <w:sz w:val="21"/>
                <w:szCs w:val="21"/>
              </w:rPr>
              <w:t>-F</w:t>
            </w:r>
          </w:p>
        </w:tc>
        <w:tc>
          <w:tcPr>
            <w:tcW w:w="4269" w:type="dxa"/>
            <w:tcBorders>
              <w:top w:val="single" w:sz="4" w:space="0" w:color="auto"/>
              <w:left w:val="nil"/>
              <w:bottom w:val="nil"/>
            </w:tcBorders>
            <w:vAlign w:val="center"/>
          </w:tcPr>
          <w:p w14:paraId="7BD93BDB"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Pr>
                <w:rFonts w:ascii="Times New Roman" w:eastAsia="微软雅黑" w:hAnsi="Times New Roman"/>
                <w:color w:val="222222"/>
                <w:sz w:val="21"/>
                <w:szCs w:val="21"/>
                <w:shd w:val="clear" w:color="auto" w:fill="FFFFFF"/>
              </w:rPr>
              <w:t>CCGAATCGAAGAGCAAGAGG</w:t>
            </w:r>
          </w:p>
        </w:tc>
      </w:tr>
      <w:tr w:rsidR="003D348C" w14:paraId="5E4392ED"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vAlign w:val="center"/>
          </w:tcPr>
          <w:p w14:paraId="6CA836ED" w14:textId="77777777" w:rsidR="003D348C" w:rsidRDefault="003D348C" w:rsidP="003D348C">
            <w:pPr>
              <w:pStyle w:val="a3"/>
              <w:adjustRightInd w:val="0"/>
              <w:snapToGrid w:val="0"/>
              <w:ind w:left="0"/>
              <w:contextualSpacing w:val="0"/>
              <w:jc w:val="center"/>
              <w:rPr>
                <w:rFonts w:ascii="Times New Roman" w:eastAsia="宋体" w:hAnsi="Times New Roman"/>
                <w:sz w:val="21"/>
                <w:szCs w:val="21"/>
              </w:rPr>
            </w:pPr>
          </w:p>
        </w:tc>
        <w:tc>
          <w:tcPr>
            <w:tcW w:w="2410" w:type="dxa"/>
            <w:tcBorders>
              <w:top w:val="nil"/>
              <w:left w:val="nil"/>
              <w:bottom w:val="nil"/>
              <w:right w:val="nil"/>
            </w:tcBorders>
          </w:tcPr>
          <w:p w14:paraId="0C501C3C"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b/>
                <w:bCs/>
                <w:sz w:val="21"/>
                <w:szCs w:val="21"/>
              </w:rPr>
            </w:pPr>
            <w:r>
              <w:rPr>
                <w:rFonts w:ascii="Times New Roman" w:eastAsia="宋体" w:hAnsi="Times New Roman"/>
                <w:sz w:val="21"/>
                <w:szCs w:val="21"/>
              </w:rPr>
              <w:t>q-</w:t>
            </w:r>
            <w:r w:rsidRPr="003D348C">
              <w:rPr>
                <w:rFonts w:ascii="Times New Roman" w:eastAsia="宋体" w:hAnsi="Times New Roman"/>
                <w:i/>
                <w:sz w:val="21"/>
                <w:szCs w:val="21"/>
              </w:rPr>
              <w:t>Adar</w:t>
            </w:r>
            <w:r>
              <w:rPr>
                <w:rFonts w:ascii="Times New Roman" w:eastAsia="宋体" w:hAnsi="Times New Roman"/>
                <w:sz w:val="21"/>
                <w:szCs w:val="21"/>
              </w:rPr>
              <w:t>-R</w:t>
            </w:r>
          </w:p>
        </w:tc>
        <w:tc>
          <w:tcPr>
            <w:tcW w:w="4269" w:type="dxa"/>
            <w:tcBorders>
              <w:top w:val="nil"/>
              <w:left w:val="nil"/>
              <w:bottom w:val="nil"/>
            </w:tcBorders>
            <w:vAlign w:val="center"/>
          </w:tcPr>
          <w:p w14:paraId="7857E044"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GTCCGAACACGACATCGTCA</w:t>
            </w:r>
          </w:p>
        </w:tc>
      </w:tr>
      <w:tr w:rsidR="003D348C" w14:paraId="03D69B84"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vAlign w:val="center"/>
          </w:tcPr>
          <w:p w14:paraId="58CAA115" w14:textId="77777777" w:rsidR="003D348C" w:rsidRDefault="003D348C" w:rsidP="003D348C">
            <w:pPr>
              <w:pStyle w:val="a3"/>
              <w:adjustRightInd w:val="0"/>
              <w:snapToGrid w:val="0"/>
              <w:ind w:left="0"/>
              <w:contextualSpacing w:val="0"/>
              <w:jc w:val="center"/>
              <w:rPr>
                <w:rFonts w:ascii="Times New Roman" w:eastAsia="宋体" w:hAnsi="Times New Roman"/>
                <w:sz w:val="21"/>
                <w:szCs w:val="21"/>
              </w:rPr>
            </w:pPr>
          </w:p>
        </w:tc>
        <w:tc>
          <w:tcPr>
            <w:tcW w:w="2410" w:type="dxa"/>
            <w:tcBorders>
              <w:top w:val="nil"/>
              <w:left w:val="nil"/>
              <w:bottom w:val="nil"/>
              <w:right w:val="nil"/>
            </w:tcBorders>
          </w:tcPr>
          <w:p w14:paraId="70929797"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b/>
                <w:bCs/>
                <w:sz w:val="21"/>
                <w:szCs w:val="21"/>
              </w:rPr>
            </w:pPr>
            <w:r>
              <w:rPr>
                <w:rFonts w:ascii="Times New Roman" w:eastAsia="宋体" w:hAnsi="Times New Roman"/>
                <w:sz w:val="21"/>
                <w:szCs w:val="21"/>
              </w:rPr>
              <w:t>q-</w:t>
            </w:r>
            <w:r w:rsidRPr="003D348C">
              <w:rPr>
                <w:rFonts w:ascii="Times New Roman" w:eastAsia="宋体" w:hAnsi="Times New Roman"/>
                <w:i/>
                <w:sz w:val="21"/>
                <w:szCs w:val="21"/>
              </w:rPr>
              <w:t>actin</w:t>
            </w:r>
            <w:r>
              <w:rPr>
                <w:rFonts w:ascii="Times New Roman" w:eastAsia="宋体" w:hAnsi="Times New Roman"/>
                <w:sz w:val="21"/>
                <w:szCs w:val="21"/>
              </w:rPr>
              <w:t>-F</w:t>
            </w:r>
          </w:p>
        </w:tc>
        <w:tc>
          <w:tcPr>
            <w:tcW w:w="4269" w:type="dxa"/>
            <w:tcBorders>
              <w:top w:val="nil"/>
              <w:left w:val="nil"/>
              <w:bottom w:val="nil"/>
            </w:tcBorders>
            <w:vAlign w:val="center"/>
          </w:tcPr>
          <w:p w14:paraId="42CE6A73"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TGCCAACACTGTCCTTTCTG</w:t>
            </w:r>
          </w:p>
        </w:tc>
      </w:tr>
      <w:tr w:rsidR="003D348C" w14:paraId="04F267E2"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vAlign w:val="center"/>
          </w:tcPr>
          <w:p w14:paraId="5B18D358" w14:textId="77777777" w:rsidR="003D348C" w:rsidRDefault="003D348C" w:rsidP="003D348C">
            <w:pPr>
              <w:pStyle w:val="a3"/>
              <w:adjustRightInd w:val="0"/>
              <w:snapToGrid w:val="0"/>
              <w:ind w:left="0"/>
              <w:contextualSpacing w:val="0"/>
              <w:jc w:val="center"/>
              <w:rPr>
                <w:rFonts w:ascii="Times New Roman" w:eastAsia="宋体" w:hAnsi="Times New Roman"/>
                <w:sz w:val="21"/>
                <w:szCs w:val="21"/>
              </w:rPr>
            </w:pPr>
          </w:p>
        </w:tc>
        <w:tc>
          <w:tcPr>
            <w:tcW w:w="2410" w:type="dxa"/>
            <w:tcBorders>
              <w:top w:val="nil"/>
              <w:left w:val="nil"/>
              <w:bottom w:val="single" w:sz="4" w:space="0" w:color="auto"/>
              <w:right w:val="nil"/>
            </w:tcBorders>
          </w:tcPr>
          <w:p w14:paraId="6270C03E"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b/>
                <w:bCs/>
                <w:sz w:val="21"/>
                <w:szCs w:val="21"/>
              </w:rPr>
            </w:pPr>
            <w:r>
              <w:rPr>
                <w:rFonts w:ascii="Times New Roman" w:eastAsia="宋体" w:hAnsi="Times New Roman"/>
                <w:sz w:val="21"/>
                <w:szCs w:val="21"/>
              </w:rPr>
              <w:t>q-</w:t>
            </w:r>
            <w:r w:rsidRPr="003D348C">
              <w:rPr>
                <w:rFonts w:ascii="Times New Roman" w:eastAsia="宋体" w:hAnsi="Times New Roman"/>
                <w:i/>
                <w:sz w:val="21"/>
                <w:szCs w:val="21"/>
              </w:rPr>
              <w:t>actin</w:t>
            </w:r>
            <w:r>
              <w:rPr>
                <w:rFonts w:ascii="Times New Roman" w:eastAsia="宋体" w:hAnsi="Times New Roman"/>
                <w:sz w:val="21"/>
                <w:szCs w:val="21"/>
              </w:rPr>
              <w:t>-R</w:t>
            </w:r>
          </w:p>
        </w:tc>
        <w:tc>
          <w:tcPr>
            <w:tcW w:w="4269" w:type="dxa"/>
            <w:tcBorders>
              <w:top w:val="nil"/>
              <w:left w:val="nil"/>
              <w:bottom w:val="single" w:sz="4" w:space="0" w:color="auto"/>
            </w:tcBorders>
          </w:tcPr>
          <w:p w14:paraId="1A8BEC3C"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AGAATTGACCCACCAATCCA</w:t>
            </w:r>
          </w:p>
        </w:tc>
      </w:tr>
      <w:tr w:rsidR="003D348C" w14:paraId="32BA1C48"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bottom w:val="single" w:sz="4" w:space="0" w:color="auto"/>
              <w:right w:val="nil"/>
            </w:tcBorders>
            <w:vAlign w:val="center"/>
          </w:tcPr>
          <w:p w14:paraId="6287F169" w14:textId="4C221C05" w:rsidR="003D348C" w:rsidRDefault="00307176" w:rsidP="003D348C">
            <w:pPr>
              <w:pStyle w:val="a3"/>
              <w:adjustRightInd w:val="0"/>
              <w:snapToGrid w:val="0"/>
              <w:ind w:left="0"/>
              <w:contextualSpacing w:val="0"/>
              <w:jc w:val="center"/>
              <w:rPr>
                <w:rFonts w:ascii="Times New Roman" w:eastAsia="宋体" w:hAnsi="Times New Roman"/>
                <w:sz w:val="21"/>
                <w:szCs w:val="21"/>
              </w:rPr>
            </w:pPr>
            <w:r>
              <w:rPr>
                <w:rFonts w:ascii="Times New Roman" w:eastAsia="宋体" w:hAnsi="Times New Roman"/>
                <w:b w:val="0"/>
                <w:bCs w:val="0"/>
                <w:sz w:val="21"/>
                <w:szCs w:val="21"/>
              </w:rPr>
              <w:t>Sanger</w:t>
            </w:r>
            <w:r w:rsidR="003D348C">
              <w:rPr>
                <w:rFonts w:ascii="Times New Roman" w:eastAsia="宋体" w:hAnsi="Times New Roman"/>
                <w:b w:val="0"/>
                <w:bCs w:val="0"/>
                <w:sz w:val="21"/>
                <w:szCs w:val="21"/>
              </w:rPr>
              <w:t xml:space="preserve"> sequencing</w:t>
            </w:r>
            <w:r w:rsidR="00185D97">
              <w:rPr>
                <w:rFonts w:ascii="Times New Roman" w:eastAsia="宋体" w:hAnsi="Times New Roman"/>
                <w:b w:val="0"/>
                <w:bCs w:val="0"/>
                <w:sz w:val="21"/>
                <w:szCs w:val="21"/>
              </w:rPr>
              <w:t xml:space="preserve"> for validation of RNA editing sites</w:t>
            </w:r>
          </w:p>
        </w:tc>
        <w:tc>
          <w:tcPr>
            <w:tcW w:w="2410" w:type="dxa"/>
            <w:tcBorders>
              <w:top w:val="single" w:sz="4" w:space="0" w:color="auto"/>
              <w:left w:val="nil"/>
              <w:bottom w:val="nil"/>
              <w:right w:val="nil"/>
            </w:tcBorders>
          </w:tcPr>
          <w:p w14:paraId="14453EB6"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sidRPr="003D348C">
              <w:rPr>
                <w:rFonts w:ascii="Times New Roman" w:eastAsia="宋体" w:hAnsi="Times New Roman"/>
                <w:i/>
                <w:sz w:val="21"/>
                <w:szCs w:val="21"/>
              </w:rPr>
              <w:t>Adar</w:t>
            </w:r>
            <w:r>
              <w:rPr>
                <w:rFonts w:ascii="Times New Roman" w:eastAsia="宋体" w:hAnsi="Times New Roman"/>
                <w:sz w:val="21"/>
                <w:szCs w:val="21"/>
              </w:rPr>
              <w:t>-F</w:t>
            </w:r>
          </w:p>
        </w:tc>
        <w:tc>
          <w:tcPr>
            <w:tcW w:w="4269" w:type="dxa"/>
            <w:tcBorders>
              <w:top w:val="single" w:sz="4" w:space="0" w:color="auto"/>
              <w:left w:val="nil"/>
              <w:bottom w:val="nil"/>
            </w:tcBorders>
            <w:vAlign w:val="center"/>
          </w:tcPr>
          <w:p w14:paraId="3F837F5E" w14:textId="618849F9"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CCGAATCGAAGAGCAAGAGG</w:t>
            </w:r>
          </w:p>
        </w:tc>
      </w:tr>
      <w:tr w:rsidR="003D348C" w14:paraId="33E9EC01"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tcPr>
          <w:p w14:paraId="28DBB58C" w14:textId="77777777" w:rsidR="003D348C" w:rsidRDefault="003D348C" w:rsidP="00A24034">
            <w:pPr>
              <w:pStyle w:val="a3"/>
              <w:adjustRightInd w:val="0"/>
              <w:snapToGrid w:val="0"/>
              <w:ind w:left="0"/>
              <w:contextualSpacing w:val="0"/>
              <w:rPr>
                <w:rFonts w:ascii="Times New Roman" w:eastAsia="宋体" w:hAnsi="Times New Roman"/>
                <w:sz w:val="21"/>
                <w:szCs w:val="21"/>
              </w:rPr>
            </w:pPr>
          </w:p>
        </w:tc>
        <w:tc>
          <w:tcPr>
            <w:tcW w:w="2410" w:type="dxa"/>
            <w:tcBorders>
              <w:top w:val="nil"/>
              <w:left w:val="nil"/>
              <w:bottom w:val="nil"/>
              <w:right w:val="nil"/>
            </w:tcBorders>
          </w:tcPr>
          <w:p w14:paraId="0FD088F7"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sidRPr="003D348C">
              <w:rPr>
                <w:rFonts w:ascii="Times New Roman" w:eastAsia="宋体" w:hAnsi="Times New Roman"/>
                <w:i/>
                <w:sz w:val="21"/>
                <w:szCs w:val="21"/>
              </w:rPr>
              <w:t>Adar</w:t>
            </w:r>
            <w:r>
              <w:rPr>
                <w:rFonts w:ascii="Times New Roman" w:eastAsia="宋体" w:hAnsi="Times New Roman"/>
                <w:sz w:val="21"/>
                <w:szCs w:val="21"/>
              </w:rPr>
              <w:t>-R</w:t>
            </w:r>
          </w:p>
        </w:tc>
        <w:tc>
          <w:tcPr>
            <w:tcW w:w="4269" w:type="dxa"/>
            <w:tcBorders>
              <w:top w:val="nil"/>
              <w:left w:val="nil"/>
              <w:bottom w:val="nil"/>
            </w:tcBorders>
            <w:vAlign w:val="center"/>
          </w:tcPr>
          <w:p w14:paraId="4E231BAF"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GGCTTGGGTTCAATAGACTGCC</w:t>
            </w:r>
          </w:p>
        </w:tc>
      </w:tr>
      <w:tr w:rsidR="003D348C" w14:paraId="1CE17BEA"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tcPr>
          <w:p w14:paraId="77B50F5C" w14:textId="77777777" w:rsidR="003D348C" w:rsidRDefault="003D348C" w:rsidP="00A24034">
            <w:pPr>
              <w:pStyle w:val="a3"/>
              <w:adjustRightInd w:val="0"/>
              <w:snapToGrid w:val="0"/>
              <w:ind w:left="0"/>
              <w:contextualSpacing w:val="0"/>
              <w:jc w:val="both"/>
              <w:rPr>
                <w:rFonts w:ascii="Times New Roman" w:eastAsia="宋体" w:hAnsi="Times New Roman"/>
                <w:b w:val="0"/>
                <w:bCs w:val="0"/>
                <w:sz w:val="21"/>
                <w:szCs w:val="21"/>
              </w:rPr>
            </w:pPr>
          </w:p>
        </w:tc>
        <w:tc>
          <w:tcPr>
            <w:tcW w:w="2410" w:type="dxa"/>
            <w:tcBorders>
              <w:top w:val="nil"/>
              <w:left w:val="nil"/>
              <w:bottom w:val="nil"/>
              <w:right w:val="nil"/>
            </w:tcBorders>
          </w:tcPr>
          <w:p w14:paraId="781B26F8"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rPr>
            </w:pPr>
            <w:proofErr w:type="spellStart"/>
            <w:r w:rsidRPr="003D348C">
              <w:rPr>
                <w:rFonts w:ascii="Times New Roman" w:eastAsia="宋体" w:hAnsi="Times New Roman"/>
                <w:i/>
                <w:sz w:val="21"/>
                <w:szCs w:val="21"/>
                <w:lang w:eastAsia="zh-CN"/>
              </w:rPr>
              <w:t>S</w:t>
            </w:r>
            <w:r w:rsidRPr="003D348C">
              <w:rPr>
                <w:rFonts w:ascii="Times New Roman" w:eastAsia="宋体" w:hAnsi="Times New Roman"/>
                <w:i/>
                <w:sz w:val="21"/>
                <w:szCs w:val="21"/>
              </w:rPr>
              <w:t>hab</w:t>
            </w:r>
            <w:proofErr w:type="spellEnd"/>
            <w:r>
              <w:rPr>
                <w:rFonts w:ascii="Times New Roman" w:eastAsia="宋体" w:hAnsi="Times New Roman"/>
                <w:sz w:val="21"/>
                <w:szCs w:val="21"/>
              </w:rPr>
              <w:t>-F</w:t>
            </w:r>
          </w:p>
        </w:tc>
        <w:tc>
          <w:tcPr>
            <w:tcW w:w="4269" w:type="dxa"/>
            <w:tcBorders>
              <w:top w:val="nil"/>
              <w:left w:val="nil"/>
              <w:bottom w:val="nil"/>
            </w:tcBorders>
            <w:vAlign w:val="center"/>
          </w:tcPr>
          <w:p w14:paraId="44B2DD52"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AAGACGACTCAACACTGGCG</w:t>
            </w:r>
          </w:p>
        </w:tc>
      </w:tr>
      <w:tr w:rsidR="003D348C" w14:paraId="2BDE646B"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tcPr>
          <w:p w14:paraId="115B93C8" w14:textId="77777777" w:rsidR="003D348C" w:rsidRDefault="003D348C" w:rsidP="00A24034">
            <w:pPr>
              <w:pStyle w:val="a3"/>
              <w:adjustRightInd w:val="0"/>
              <w:snapToGrid w:val="0"/>
              <w:ind w:left="0"/>
              <w:contextualSpacing w:val="0"/>
              <w:jc w:val="both"/>
              <w:rPr>
                <w:rFonts w:ascii="Times New Roman" w:eastAsia="宋体" w:hAnsi="Times New Roman"/>
                <w:b w:val="0"/>
                <w:bCs w:val="0"/>
                <w:sz w:val="21"/>
                <w:szCs w:val="21"/>
              </w:rPr>
            </w:pPr>
          </w:p>
        </w:tc>
        <w:tc>
          <w:tcPr>
            <w:tcW w:w="2410" w:type="dxa"/>
            <w:tcBorders>
              <w:top w:val="nil"/>
              <w:left w:val="nil"/>
              <w:bottom w:val="nil"/>
              <w:right w:val="nil"/>
            </w:tcBorders>
          </w:tcPr>
          <w:p w14:paraId="014115FC"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rPr>
            </w:pPr>
            <w:proofErr w:type="spellStart"/>
            <w:r w:rsidRPr="003D348C">
              <w:rPr>
                <w:rFonts w:ascii="Times New Roman" w:eastAsia="宋体" w:hAnsi="Times New Roman"/>
                <w:i/>
                <w:sz w:val="21"/>
                <w:szCs w:val="21"/>
                <w:lang w:eastAsia="zh-CN"/>
              </w:rPr>
              <w:t>S</w:t>
            </w:r>
            <w:r w:rsidRPr="003D348C">
              <w:rPr>
                <w:rFonts w:ascii="Times New Roman" w:eastAsia="宋体" w:hAnsi="Times New Roman"/>
                <w:i/>
                <w:sz w:val="21"/>
                <w:szCs w:val="21"/>
              </w:rPr>
              <w:t>hab</w:t>
            </w:r>
            <w:proofErr w:type="spellEnd"/>
            <w:r>
              <w:rPr>
                <w:rFonts w:ascii="Times New Roman" w:eastAsia="宋体" w:hAnsi="Times New Roman"/>
                <w:sz w:val="21"/>
                <w:szCs w:val="21"/>
              </w:rPr>
              <w:t>-R</w:t>
            </w:r>
          </w:p>
        </w:tc>
        <w:tc>
          <w:tcPr>
            <w:tcW w:w="4269" w:type="dxa"/>
            <w:tcBorders>
              <w:top w:val="nil"/>
              <w:left w:val="nil"/>
              <w:bottom w:val="nil"/>
            </w:tcBorders>
            <w:vAlign w:val="center"/>
          </w:tcPr>
          <w:p w14:paraId="38F50C1C"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ACCGACAACAGCAACTCCTC</w:t>
            </w:r>
          </w:p>
        </w:tc>
      </w:tr>
      <w:tr w:rsidR="003D348C" w14:paraId="7113FB88"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tcPr>
          <w:p w14:paraId="0DBF1E70" w14:textId="77777777" w:rsidR="003D348C" w:rsidRDefault="003D348C" w:rsidP="00A24034">
            <w:pPr>
              <w:pStyle w:val="a3"/>
              <w:adjustRightInd w:val="0"/>
              <w:snapToGrid w:val="0"/>
              <w:ind w:left="0"/>
              <w:contextualSpacing w:val="0"/>
              <w:jc w:val="both"/>
              <w:rPr>
                <w:rFonts w:ascii="Times New Roman" w:eastAsia="宋体" w:hAnsi="Times New Roman"/>
                <w:b w:val="0"/>
                <w:bCs w:val="0"/>
                <w:sz w:val="21"/>
                <w:szCs w:val="21"/>
              </w:rPr>
            </w:pPr>
          </w:p>
        </w:tc>
        <w:tc>
          <w:tcPr>
            <w:tcW w:w="2410" w:type="dxa"/>
            <w:tcBorders>
              <w:top w:val="nil"/>
              <w:left w:val="nil"/>
              <w:bottom w:val="nil"/>
              <w:right w:val="nil"/>
            </w:tcBorders>
          </w:tcPr>
          <w:p w14:paraId="77FF5FB0"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rPr>
            </w:pPr>
            <w:r w:rsidRPr="003D348C">
              <w:rPr>
                <w:rFonts w:ascii="Times New Roman" w:eastAsia="宋体" w:hAnsi="Times New Roman" w:hint="eastAsia"/>
                <w:i/>
                <w:sz w:val="21"/>
                <w:szCs w:val="21"/>
                <w:lang w:eastAsia="zh-CN"/>
              </w:rPr>
              <w:t>Lap</w:t>
            </w:r>
            <w:r>
              <w:rPr>
                <w:rFonts w:ascii="Times New Roman" w:eastAsia="宋体" w:hAnsi="Times New Roman"/>
                <w:sz w:val="21"/>
                <w:szCs w:val="21"/>
              </w:rPr>
              <w:t>-F</w:t>
            </w:r>
          </w:p>
        </w:tc>
        <w:tc>
          <w:tcPr>
            <w:tcW w:w="4269" w:type="dxa"/>
            <w:tcBorders>
              <w:top w:val="nil"/>
              <w:left w:val="nil"/>
              <w:bottom w:val="nil"/>
            </w:tcBorders>
            <w:vAlign w:val="center"/>
          </w:tcPr>
          <w:p w14:paraId="1B06DB33"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lang w:eastAsia="zh-CN"/>
              </w:rPr>
            </w:pPr>
            <w:r>
              <w:rPr>
                <w:rFonts w:ascii="Times New Roman" w:eastAsia="微软雅黑" w:hAnsi="Times New Roman" w:hint="eastAsia"/>
                <w:color w:val="222222"/>
                <w:sz w:val="21"/>
                <w:szCs w:val="21"/>
                <w:shd w:val="clear" w:color="auto" w:fill="FFFFFF"/>
                <w:lang w:eastAsia="zh-CN"/>
              </w:rPr>
              <w:t>ACTCTGCAGTGCTCAAGACC</w:t>
            </w:r>
          </w:p>
        </w:tc>
      </w:tr>
      <w:tr w:rsidR="003D348C" w14:paraId="044BD09F"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tcPr>
          <w:p w14:paraId="26A57F9A" w14:textId="77777777" w:rsidR="003D348C" w:rsidRDefault="003D348C" w:rsidP="00A24034">
            <w:pPr>
              <w:pStyle w:val="a3"/>
              <w:adjustRightInd w:val="0"/>
              <w:snapToGrid w:val="0"/>
              <w:ind w:left="0"/>
              <w:contextualSpacing w:val="0"/>
              <w:jc w:val="both"/>
              <w:rPr>
                <w:rFonts w:ascii="Times New Roman" w:eastAsia="宋体" w:hAnsi="Times New Roman"/>
                <w:b w:val="0"/>
                <w:bCs w:val="0"/>
                <w:sz w:val="21"/>
                <w:szCs w:val="21"/>
              </w:rPr>
            </w:pPr>
          </w:p>
        </w:tc>
        <w:tc>
          <w:tcPr>
            <w:tcW w:w="2410" w:type="dxa"/>
            <w:tcBorders>
              <w:top w:val="nil"/>
              <w:left w:val="nil"/>
              <w:bottom w:val="nil"/>
              <w:right w:val="nil"/>
            </w:tcBorders>
          </w:tcPr>
          <w:p w14:paraId="361CFFB4"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lang w:eastAsia="zh-CN"/>
              </w:rPr>
            </w:pPr>
            <w:r w:rsidRPr="003D348C">
              <w:rPr>
                <w:rFonts w:ascii="Times New Roman" w:eastAsia="宋体" w:hAnsi="Times New Roman" w:hint="eastAsia"/>
                <w:i/>
                <w:sz w:val="21"/>
                <w:szCs w:val="21"/>
                <w:lang w:eastAsia="zh-CN"/>
              </w:rPr>
              <w:t>Lap</w:t>
            </w:r>
            <w:r>
              <w:rPr>
                <w:rFonts w:ascii="Times New Roman" w:eastAsia="宋体" w:hAnsi="Times New Roman"/>
                <w:sz w:val="21"/>
                <w:szCs w:val="21"/>
              </w:rPr>
              <w:t>-</w:t>
            </w:r>
            <w:r>
              <w:rPr>
                <w:rFonts w:ascii="Times New Roman" w:eastAsia="宋体" w:hAnsi="Times New Roman"/>
                <w:sz w:val="21"/>
                <w:szCs w:val="21"/>
                <w:lang w:eastAsia="zh-CN"/>
              </w:rPr>
              <w:t>R</w:t>
            </w:r>
          </w:p>
        </w:tc>
        <w:tc>
          <w:tcPr>
            <w:tcW w:w="4269" w:type="dxa"/>
            <w:tcBorders>
              <w:top w:val="nil"/>
              <w:left w:val="nil"/>
              <w:bottom w:val="nil"/>
            </w:tcBorders>
            <w:vAlign w:val="center"/>
          </w:tcPr>
          <w:p w14:paraId="118A5E2E"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TCGTCAAACGCGCTCTTACT</w:t>
            </w:r>
          </w:p>
        </w:tc>
      </w:tr>
      <w:tr w:rsidR="003D348C" w14:paraId="5841B89A"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tcPr>
          <w:p w14:paraId="6B8F294B" w14:textId="77777777" w:rsidR="003D348C" w:rsidRDefault="003D348C" w:rsidP="00A24034">
            <w:pPr>
              <w:pStyle w:val="a3"/>
              <w:adjustRightInd w:val="0"/>
              <w:snapToGrid w:val="0"/>
              <w:ind w:left="0"/>
              <w:contextualSpacing w:val="0"/>
              <w:jc w:val="both"/>
              <w:rPr>
                <w:rFonts w:ascii="Times New Roman" w:eastAsia="宋体" w:hAnsi="Times New Roman"/>
                <w:b w:val="0"/>
                <w:bCs w:val="0"/>
                <w:sz w:val="21"/>
                <w:szCs w:val="21"/>
              </w:rPr>
            </w:pPr>
          </w:p>
        </w:tc>
        <w:tc>
          <w:tcPr>
            <w:tcW w:w="2410" w:type="dxa"/>
            <w:tcBorders>
              <w:top w:val="nil"/>
              <w:left w:val="nil"/>
              <w:bottom w:val="nil"/>
              <w:right w:val="nil"/>
            </w:tcBorders>
          </w:tcPr>
          <w:p w14:paraId="6E3011A9"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rPr>
            </w:pPr>
            <w:proofErr w:type="spellStart"/>
            <w:r w:rsidRPr="003D348C">
              <w:rPr>
                <w:rFonts w:ascii="Times New Roman" w:eastAsia="宋体" w:hAnsi="Times New Roman"/>
                <w:i/>
                <w:sz w:val="21"/>
                <w:szCs w:val="21"/>
                <w:lang w:eastAsia="zh-CN"/>
              </w:rPr>
              <w:t>qvr</w:t>
            </w:r>
            <w:proofErr w:type="spellEnd"/>
            <w:r>
              <w:rPr>
                <w:rFonts w:ascii="Times New Roman" w:eastAsia="宋体" w:hAnsi="Times New Roman"/>
                <w:sz w:val="21"/>
                <w:szCs w:val="21"/>
              </w:rPr>
              <w:t>-F</w:t>
            </w:r>
          </w:p>
        </w:tc>
        <w:tc>
          <w:tcPr>
            <w:tcW w:w="4269" w:type="dxa"/>
            <w:tcBorders>
              <w:top w:val="nil"/>
              <w:left w:val="nil"/>
              <w:bottom w:val="nil"/>
            </w:tcBorders>
            <w:vAlign w:val="center"/>
          </w:tcPr>
          <w:p w14:paraId="4522847E"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CACTTCCGAGGGATCAACCG</w:t>
            </w:r>
          </w:p>
        </w:tc>
      </w:tr>
      <w:tr w:rsidR="003D348C" w14:paraId="3124AD06"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tcPr>
          <w:p w14:paraId="6C53DC2F" w14:textId="77777777" w:rsidR="003D348C" w:rsidRDefault="003D348C" w:rsidP="00A24034">
            <w:pPr>
              <w:pStyle w:val="a3"/>
              <w:adjustRightInd w:val="0"/>
              <w:snapToGrid w:val="0"/>
              <w:ind w:left="0"/>
              <w:contextualSpacing w:val="0"/>
              <w:jc w:val="both"/>
              <w:rPr>
                <w:rFonts w:ascii="Times New Roman" w:eastAsia="宋体" w:hAnsi="Times New Roman"/>
                <w:b w:val="0"/>
                <w:bCs w:val="0"/>
                <w:sz w:val="21"/>
                <w:szCs w:val="21"/>
              </w:rPr>
            </w:pPr>
          </w:p>
        </w:tc>
        <w:tc>
          <w:tcPr>
            <w:tcW w:w="2410" w:type="dxa"/>
            <w:tcBorders>
              <w:top w:val="nil"/>
              <w:left w:val="nil"/>
              <w:bottom w:val="nil"/>
              <w:right w:val="nil"/>
            </w:tcBorders>
            <w:shd w:val="clear" w:color="auto" w:fill="auto"/>
          </w:tcPr>
          <w:p w14:paraId="6832FB05"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lang w:eastAsia="zh-CN"/>
              </w:rPr>
            </w:pPr>
            <w:proofErr w:type="spellStart"/>
            <w:r w:rsidRPr="003D348C">
              <w:rPr>
                <w:rFonts w:ascii="Times New Roman" w:eastAsia="宋体" w:hAnsi="Times New Roman"/>
                <w:i/>
                <w:sz w:val="21"/>
                <w:szCs w:val="21"/>
                <w:lang w:eastAsia="zh-CN"/>
              </w:rPr>
              <w:t>qvr</w:t>
            </w:r>
            <w:proofErr w:type="spellEnd"/>
            <w:r>
              <w:rPr>
                <w:rFonts w:ascii="Times New Roman" w:eastAsia="宋体" w:hAnsi="Times New Roman"/>
                <w:sz w:val="21"/>
                <w:szCs w:val="21"/>
              </w:rPr>
              <w:t>-</w:t>
            </w:r>
            <w:r>
              <w:rPr>
                <w:rFonts w:ascii="Times New Roman" w:eastAsia="宋体" w:hAnsi="Times New Roman"/>
                <w:sz w:val="21"/>
                <w:szCs w:val="21"/>
                <w:lang w:eastAsia="zh-CN"/>
              </w:rPr>
              <w:t>R</w:t>
            </w:r>
          </w:p>
        </w:tc>
        <w:tc>
          <w:tcPr>
            <w:tcW w:w="4269" w:type="dxa"/>
            <w:tcBorders>
              <w:top w:val="nil"/>
              <w:left w:val="nil"/>
              <w:bottom w:val="nil"/>
            </w:tcBorders>
            <w:vAlign w:val="center"/>
          </w:tcPr>
          <w:p w14:paraId="06D4EA14"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rPr>
            </w:pPr>
            <w:r>
              <w:rPr>
                <w:rFonts w:ascii="Times New Roman" w:eastAsia="微软雅黑" w:hAnsi="Times New Roman"/>
                <w:color w:val="222222"/>
                <w:sz w:val="21"/>
                <w:szCs w:val="21"/>
                <w:shd w:val="clear" w:color="auto" w:fill="FFFFFF"/>
              </w:rPr>
              <w:t>TTCGGACGACGAGGAATGTG</w:t>
            </w:r>
          </w:p>
        </w:tc>
      </w:tr>
      <w:tr w:rsidR="003D348C" w14:paraId="200DA8D0"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tcPr>
          <w:p w14:paraId="670E9C04" w14:textId="77777777" w:rsidR="003D348C" w:rsidRDefault="003D348C" w:rsidP="00A24034">
            <w:pPr>
              <w:pStyle w:val="a3"/>
              <w:adjustRightInd w:val="0"/>
              <w:snapToGrid w:val="0"/>
              <w:ind w:left="0"/>
              <w:contextualSpacing w:val="0"/>
              <w:jc w:val="both"/>
              <w:rPr>
                <w:rFonts w:ascii="Times New Roman" w:eastAsia="宋体" w:hAnsi="Times New Roman"/>
                <w:b w:val="0"/>
                <w:bCs w:val="0"/>
                <w:sz w:val="21"/>
                <w:szCs w:val="21"/>
              </w:rPr>
            </w:pPr>
          </w:p>
        </w:tc>
        <w:tc>
          <w:tcPr>
            <w:tcW w:w="2410" w:type="dxa"/>
            <w:tcBorders>
              <w:top w:val="nil"/>
              <w:left w:val="nil"/>
              <w:bottom w:val="nil"/>
              <w:right w:val="nil"/>
            </w:tcBorders>
            <w:shd w:val="clear" w:color="auto" w:fill="auto"/>
          </w:tcPr>
          <w:p w14:paraId="36842151"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lang w:eastAsia="zh-CN"/>
              </w:rPr>
            </w:pPr>
            <w:r>
              <w:rPr>
                <w:rFonts w:ascii="Times New Roman" w:eastAsia="宋体" w:hAnsi="Times New Roman"/>
                <w:sz w:val="21"/>
                <w:szCs w:val="21"/>
                <w:lang w:eastAsia="zh-CN"/>
              </w:rPr>
              <w:t>LOC412243 protein split ends-F</w:t>
            </w:r>
          </w:p>
        </w:tc>
        <w:tc>
          <w:tcPr>
            <w:tcW w:w="4269" w:type="dxa"/>
            <w:tcBorders>
              <w:top w:val="nil"/>
              <w:left w:val="nil"/>
              <w:bottom w:val="nil"/>
            </w:tcBorders>
            <w:vAlign w:val="center"/>
          </w:tcPr>
          <w:p w14:paraId="05FEEE6E"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lang w:eastAsia="zh-CN"/>
              </w:rPr>
            </w:pPr>
            <w:r>
              <w:rPr>
                <w:rFonts w:ascii="Times New Roman" w:eastAsia="微软雅黑" w:hAnsi="Times New Roman" w:hint="eastAsia"/>
                <w:color w:val="222222"/>
                <w:sz w:val="21"/>
                <w:szCs w:val="21"/>
                <w:shd w:val="clear" w:color="auto" w:fill="FFFFFF"/>
                <w:lang w:eastAsia="zh-CN"/>
              </w:rPr>
              <w:t>GGCAGTTTCTACACGAGCGA</w:t>
            </w:r>
          </w:p>
        </w:tc>
      </w:tr>
      <w:tr w:rsidR="003D348C" w14:paraId="594E4ABD"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tcPr>
          <w:p w14:paraId="4711E58A" w14:textId="77777777" w:rsidR="003D348C" w:rsidRDefault="003D348C" w:rsidP="00A24034">
            <w:pPr>
              <w:pStyle w:val="a3"/>
              <w:adjustRightInd w:val="0"/>
              <w:snapToGrid w:val="0"/>
              <w:ind w:left="0"/>
              <w:contextualSpacing w:val="0"/>
              <w:jc w:val="both"/>
              <w:rPr>
                <w:rFonts w:ascii="Times New Roman" w:eastAsia="宋体" w:hAnsi="Times New Roman"/>
                <w:b w:val="0"/>
                <w:bCs w:val="0"/>
                <w:sz w:val="21"/>
                <w:szCs w:val="21"/>
              </w:rPr>
            </w:pPr>
          </w:p>
        </w:tc>
        <w:tc>
          <w:tcPr>
            <w:tcW w:w="2410" w:type="dxa"/>
            <w:tcBorders>
              <w:top w:val="nil"/>
              <w:left w:val="nil"/>
              <w:bottom w:val="nil"/>
              <w:right w:val="nil"/>
            </w:tcBorders>
            <w:shd w:val="clear" w:color="auto" w:fill="auto"/>
          </w:tcPr>
          <w:p w14:paraId="149FBEE5"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lang w:eastAsia="zh-CN"/>
              </w:rPr>
            </w:pPr>
            <w:r>
              <w:rPr>
                <w:rFonts w:ascii="Times New Roman" w:eastAsia="宋体" w:hAnsi="Times New Roman"/>
                <w:sz w:val="21"/>
                <w:szCs w:val="21"/>
                <w:lang w:eastAsia="zh-CN"/>
              </w:rPr>
              <w:t>LOC412243 protein split ends-R</w:t>
            </w:r>
          </w:p>
        </w:tc>
        <w:tc>
          <w:tcPr>
            <w:tcW w:w="4269" w:type="dxa"/>
            <w:tcBorders>
              <w:top w:val="nil"/>
              <w:left w:val="nil"/>
              <w:bottom w:val="nil"/>
            </w:tcBorders>
            <w:vAlign w:val="center"/>
          </w:tcPr>
          <w:p w14:paraId="4F6B0FE9"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lang w:eastAsia="zh-CN"/>
              </w:rPr>
            </w:pPr>
            <w:r>
              <w:rPr>
                <w:rFonts w:ascii="Times New Roman" w:eastAsia="微软雅黑" w:hAnsi="Times New Roman" w:hint="eastAsia"/>
                <w:color w:val="222222"/>
                <w:sz w:val="21"/>
                <w:szCs w:val="21"/>
                <w:shd w:val="clear" w:color="auto" w:fill="FFFFFF"/>
                <w:lang w:eastAsia="zh-CN"/>
              </w:rPr>
              <w:t>GCCGCGATGACGATCTAAGT</w:t>
            </w:r>
          </w:p>
        </w:tc>
      </w:tr>
      <w:tr w:rsidR="003D348C" w14:paraId="767AB4C3"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tcPr>
          <w:p w14:paraId="2B96207C" w14:textId="77777777" w:rsidR="003D348C" w:rsidRDefault="003D348C" w:rsidP="00A24034">
            <w:pPr>
              <w:pStyle w:val="a3"/>
              <w:adjustRightInd w:val="0"/>
              <w:snapToGrid w:val="0"/>
              <w:ind w:left="0"/>
              <w:contextualSpacing w:val="0"/>
              <w:jc w:val="both"/>
              <w:rPr>
                <w:rFonts w:ascii="Times New Roman" w:eastAsia="宋体" w:hAnsi="Times New Roman"/>
                <w:b w:val="0"/>
                <w:bCs w:val="0"/>
                <w:sz w:val="21"/>
                <w:szCs w:val="21"/>
              </w:rPr>
            </w:pPr>
          </w:p>
        </w:tc>
        <w:tc>
          <w:tcPr>
            <w:tcW w:w="2410" w:type="dxa"/>
            <w:tcBorders>
              <w:top w:val="nil"/>
              <w:left w:val="nil"/>
              <w:bottom w:val="nil"/>
              <w:right w:val="nil"/>
            </w:tcBorders>
            <w:shd w:val="clear" w:color="auto" w:fill="auto"/>
          </w:tcPr>
          <w:p w14:paraId="3968F722"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lang w:eastAsia="zh-CN"/>
              </w:rPr>
            </w:pPr>
            <w:r>
              <w:rPr>
                <w:rFonts w:ascii="Times New Roman" w:eastAsia="宋体" w:hAnsi="Times New Roman"/>
                <w:sz w:val="21"/>
                <w:szCs w:val="21"/>
                <w:lang w:eastAsia="zh-CN"/>
              </w:rPr>
              <w:t>LOC725596 leukocyte receptor cluster member 8 homolog</w:t>
            </w:r>
            <w:r>
              <w:rPr>
                <w:rFonts w:ascii="Times New Roman" w:eastAsia="宋体" w:hAnsi="Times New Roman" w:hint="eastAsia"/>
                <w:sz w:val="21"/>
                <w:szCs w:val="21"/>
                <w:lang w:eastAsia="zh-CN"/>
              </w:rPr>
              <w:t>-F</w:t>
            </w:r>
          </w:p>
        </w:tc>
        <w:tc>
          <w:tcPr>
            <w:tcW w:w="4269" w:type="dxa"/>
            <w:tcBorders>
              <w:top w:val="nil"/>
              <w:left w:val="nil"/>
              <w:bottom w:val="nil"/>
            </w:tcBorders>
            <w:vAlign w:val="center"/>
          </w:tcPr>
          <w:p w14:paraId="0ADDB523"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lang w:eastAsia="zh-CN"/>
              </w:rPr>
            </w:pPr>
            <w:r>
              <w:rPr>
                <w:rFonts w:ascii="Times New Roman" w:eastAsia="微软雅黑" w:hAnsi="Times New Roman" w:hint="eastAsia"/>
                <w:color w:val="222222"/>
                <w:sz w:val="21"/>
                <w:szCs w:val="21"/>
                <w:shd w:val="clear" w:color="auto" w:fill="FFFFFF"/>
                <w:lang w:eastAsia="zh-CN"/>
              </w:rPr>
              <w:t>GGGACCAAGAACCTTTGCCT</w:t>
            </w:r>
          </w:p>
        </w:tc>
      </w:tr>
      <w:tr w:rsidR="003D348C" w14:paraId="48B16557" w14:textId="77777777" w:rsidTr="00307176">
        <w:trPr>
          <w:jc w:val="center"/>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4" w:space="0" w:color="auto"/>
              <w:bottom w:val="single" w:sz="4" w:space="0" w:color="auto"/>
              <w:right w:val="nil"/>
            </w:tcBorders>
          </w:tcPr>
          <w:p w14:paraId="5C758DC1" w14:textId="77777777" w:rsidR="003D348C" w:rsidRDefault="003D348C" w:rsidP="00A24034">
            <w:pPr>
              <w:pStyle w:val="a3"/>
              <w:adjustRightInd w:val="0"/>
              <w:snapToGrid w:val="0"/>
              <w:ind w:left="0"/>
              <w:contextualSpacing w:val="0"/>
              <w:jc w:val="both"/>
              <w:rPr>
                <w:rFonts w:ascii="Times New Roman" w:eastAsia="宋体" w:hAnsi="Times New Roman"/>
                <w:b w:val="0"/>
                <w:bCs w:val="0"/>
                <w:sz w:val="21"/>
                <w:szCs w:val="21"/>
              </w:rPr>
            </w:pPr>
          </w:p>
        </w:tc>
        <w:tc>
          <w:tcPr>
            <w:tcW w:w="2410" w:type="dxa"/>
            <w:tcBorders>
              <w:top w:val="nil"/>
              <w:left w:val="nil"/>
              <w:bottom w:val="single" w:sz="4" w:space="0" w:color="7F7F7F" w:themeColor="text1" w:themeTint="80"/>
              <w:right w:val="nil"/>
            </w:tcBorders>
            <w:shd w:val="clear" w:color="auto" w:fill="auto"/>
          </w:tcPr>
          <w:p w14:paraId="24CC1B21" w14:textId="77777777" w:rsidR="003D348C" w:rsidRDefault="003D348C" w:rsidP="00692CBC">
            <w:pPr>
              <w:pStyle w:val="a3"/>
              <w:adjustRightInd w:val="0"/>
              <w:snapToGrid w:val="0"/>
              <w:ind w:left="0"/>
              <w:contextualSpacing w:val="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sz w:val="21"/>
                <w:szCs w:val="21"/>
                <w:lang w:eastAsia="zh-CN"/>
              </w:rPr>
            </w:pPr>
            <w:r>
              <w:rPr>
                <w:rFonts w:ascii="Times New Roman" w:eastAsia="宋体" w:hAnsi="Times New Roman"/>
                <w:sz w:val="21"/>
                <w:szCs w:val="21"/>
                <w:lang w:eastAsia="zh-CN"/>
              </w:rPr>
              <w:t>LOC725596 leukocyte receptor cluster member 8 homolog</w:t>
            </w:r>
            <w:r>
              <w:rPr>
                <w:rFonts w:ascii="Times New Roman" w:eastAsia="宋体" w:hAnsi="Times New Roman" w:hint="eastAsia"/>
                <w:sz w:val="21"/>
                <w:szCs w:val="21"/>
                <w:lang w:eastAsia="zh-CN"/>
              </w:rPr>
              <w:t>-R</w:t>
            </w:r>
          </w:p>
        </w:tc>
        <w:tc>
          <w:tcPr>
            <w:tcW w:w="4269" w:type="dxa"/>
            <w:tcBorders>
              <w:top w:val="nil"/>
              <w:left w:val="nil"/>
              <w:bottom w:val="single" w:sz="4" w:space="0" w:color="7F7F7F" w:themeColor="text1" w:themeTint="80"/>
            </w:tcBorders>
            <w:vAlign w:val="center"/>
          </w:tcPr>
          <w:p w14:paraId="453977B0" w14:textId="77777777" w:rsidR="003D348C" w:rsidRDefault="003D348C" w:rsidP="00A24034">
            <w:pPr>
              <w:pStyle w:val="a3"/>
              <w:adjustRightInd w:val="0"/>
              <w:snapToGrid w:val="0"/>
              <w:ind w:left="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color w:val="222222"/>
                <w:sz w:val="21"/>
                <w:szCs w:val="21"/>
                <w:shd w:val="clear" w:color="auto" w:fill="FFFFFF"/>
                <w:lang w:eastAsia="zh-CN"/>
              </w:rPr>
            </w:pPr>
            <w:r>
              <w:rPr>
                <w:rFonts w:ascii="Times New Roman" w:eastAsia="微软雅黑" w:hAnsi="Times New Roman" w:hint="eastAsia"/>
                <w:color w:val="222222"/>
                <w:sz w:val="21"/>
                <w:szCs w:val="21"/>
                <w:shd w:val="clear" w:color="auto" w:fill="FFFFFF"/>
                <w:lang w:eastAsia="zh-CN"/>
              </w:rPr>
              <w:t>CCTCGACCTTGACCGTTTGT</w:t>
            </w:r>
          </w:p>
        </w:tc>
      </w:tr>
    </w:tbl>
    <w:p w14:paraId="5889A29B" w14:textId="6C5468EB" w:rsidR="003D348C" w:rsidRDefault="003D348C" w:rsidP="003D348C"/>
    <w:p w14:paraId="7D49E7D1" w14:textId="275CEEEF" w:rsidR="006673A8" w:rsidRDefault="006673A8" w:rsidP="003D348C"/>
    <w:p w14:paraId="693D6E25" w14:textId="77777777" w:rsidR="006673A8" w:rsidRDefault="006673A8" w:rsidP="003D348C"/>
    <w:p w14:paraId="04E2B269" w14:textId="563E2CDF" w:rsidR="00C03B66" w:rsidRDefault="00C03B66" w:rsidP="00D5143C">
      <w:pPr>
        <w:widowControl/>
        <w:rPr>
          <w:rFonts w:ascii="Times New Roman" w:hAnsi="Times New Roman" w:cs="Times New Roman"/>
          <w:color w:val="000000" w:themeColor="text1"/>
          <w:sz w:val="24"/>
          <w:szCs w:val="24"/>
        </w:rPr>
      </w:pPr>
    </w:p>
    <w:p w14:paraId="2A4C4EF0" w14:textId="4FD5C85D" w:rsidR="006673A8" w:rsidRDefault="006673A8" w:rsidP="00D5143C">
      <w:pPr>
        <w:widowControl/>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Supplemental</w:t>
      </w:r>
      <w:r w:rsidRPr="00BC77F8">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Data</w:t>
      </w:r>
    </w:p>
    <w:p w14:paraId="34BA3F85" w14:textId="654377F7" w:rsidR="006673A8" w:rsidRDefault="006673A8" w:rsidP="00D5143C">
      <w:pPr>
        <w:widowControl/>
        <w:rPr>
          <w:rFonts w:ascii="Times New Roman" w:hAnsi="Times New Roman" w:cs="Times New Roman"/>
          <w:color w:val="000000" w:themeColor="text1"/>
          <w:sz w:val="24"/>
          <w:szCs w:val="24"/>
        </w:rPr>
      </w:pPr>
    </w:p>
    <w:p w14:paraId="685E3813" w14:textId="3974923A" w:rsidR="006673A8" w:rsidRPr="006673A8" w:rsidRDefault="006673A8" w:rsidP="00D5143C">
      <w:pPr>
        <w:widowControl/>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Supplemental</w:t>
      </w:r>
      <w:r w:rsidRPr="00BC77F8">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Data</w:t>
      </w:r>
      <w:r w:rsidRPr="00BC77F8">
        <w:rPr>
          <w:rFonts w:ascii="Times New Roman" w:hAnsi="Times New Roman" w:cs="Times New Roman"/>
          <w:b/>
          <w:color w:val="000000" w:themeColor="text1"/>
          <w:sz w:val="24"/>
          <w:szCs w:val="24"/>
        </w:rPr>
        <w:t xml:space="preserve"> S</w:t>
      </w:r>
      <w:r>
        <w:rPr>
          <w:rFonts w:ascii="Times New Roman" w:hAnsi="Times New Roman" w:cs="Times New Roman"/>
          <w:b/>
          <w:color w:val="000000" w:themeColor="text1"/>
          <w:sz w:val="24"/>
          <w:szCs w:val="24"/>
        </w:rPr>
        <w:t>1</w:t>
      </w:r>
      <w:r w:rsidRPr="006673A8">
        <w:rPr>
          <w:rFonts w:ascii="Times New Roman" w:hAnsi="Times New Roman" w:cs="Times New Roman" w:hint="eastAsia"/>
          <w:color w:val="000000" w:themeColor="text1"/>
          <w:sz w:val="24"/>
          <w:szCs w:val="24"/>
        </w:rPr>
        <w:t>.</w:t>
      </w:r>
      <w:r w:rsidRPr="006673A8">
        <w:rPr>
          <w:rFonts w:ascii="Times New Roman" w:hAnsi="Times New Roman" w:cs="Times New Roman"/>
          <w:color w:val="000000" w:themeColor="text1"/>
          <w:sz w:val="24"/>
          <w:szCs w:val="24"/>
        </w:rPr>
        <w:t xml:space="preserve"> Sanger sequencing files</w:t>
      </w:r>
      <w:r>
        <w:rPr>
          <w:rFonts w:ascii="Times New Roman" w:hAnsi="Times New Roman" w:cs="Times New Roman"/>
          <w:color w:val="000000" w:themeColor="text1"/>
          <w:sz w:val="24"/>
          <w:szCs w:val="24"/>
        </w:rPr>
        <w:t xml:space="preserve"> generated in this study.</w:t>
      </w:r>
    </w:p>
    <w:p w14:paraId="32084554" w14:textId="23BD1440" w:rsidR="006673A8" w:rsidRDefault="006673A8" w:rsidP="00D5143C">
      <w:pPr>
        <w:widowControl/>
        <w:rPr>
          <w:rFonts w:ascii="Times New Roman" w:hAnsi="Times New Roman" w:cs="Times New Roman"/>
          <w:color w:val="000000" w:themeColor="text1"/>
          <w:sz w:val="24"/>
          <w:szCs w:val="24"/>
        </w:rPr>
      </w:pPr>
    </w:p>
    <w:p w14:paraId="27BEA368" w14:textId="1D790F6C" w:rsidR="008D3380" w:rsidRDefault="008D3380" w:rsidP="00D5143C">
      <w:pPr>
        <w:widowControl/>
        <w:rPr>
          <w:rFonts w:ascii="Times New Roman" w:hAnsi="Times New Roman" w:cs="Times New Roman"/>
          <w:color w:val="000000" w:themeColor="text1"/>
          <w:sz w:val="24"/>
          <w:szCs w:val="24"/>
        </w:rPr>
      </w:pPr>
    </w:p>
    <w:p w14:paraId="48515CFA" w14:textId="1C3010C9" w:rsidR="00F343C9" w:rsidRDefault="00F343C9" w:rsidP="00D5143C">
      <w:pPr>
        <w:widowControl/>
        <w:rPr>
          <w:rFonts w:ascii="Times New Roman" w:hAnsi="Times New Roman" w:cs="Times New Roman"/>
          <w:color w:val="000000" w:themeColor="text1"/>
          <w:sz w:val="24"/>
          <w:szCs w:val="24"/>
        </w:rPr>
      </w:pPr>
    </w:p>
    <w:p w14:paraId="7B00B1A1" w14:textId="0B3B0869" w:rsidR="00E557CB" w:rsidRDefault="00E557CB" w:rsidP="00D5143C">
      <w:pPr>
        <w:widowControl/>
        <w:rPr>
          <w:rFonts w:ascii="Times New Roman" w:hAnsi="Times New Roman" w:cs="Times New Roman"/>
          <w:color w:val="000000" w:themeColor="text1"/>
          <w:sz w:val="24"/>
          <w:szCs w:val="24"/>
        </w:rPr>
      </w:pPr>
    </w:p>
    <w:p w14:paraId="72BE597E" w14:textId="47A3B24B" w:rsidR="00E557CB" w:rsidRDefault="00E557CB" w:rsidP="00D5143C">
      <w:pPr>
        <w:widowControl/>
        <w:rPr>
          <w:rFonts w:ascii="Times New Roman" w:hAnsi="Times New Roman" w:cs="Times New Roman"/>
          <w:color w:val="000000" w:themeColor="text1"/>
          <w:sz w:val="24"/>
          <w:szCs w:val="24"/>
        </w:rPr>
      </w:pPr>
    </w:p>
    <w:p w14:paraId="6DFBC25B" w14:textId="77777777" w:rsidR="00E557CB" w:rsidRDefault="00E557CB" w:rsidP="00D5143C">
      <w:pPr>
        <w:widowControl/>
        <w:rPr>
          <w:rFonts w:ascii="Times New Roman" w:hAnsi="Times New Roman" w:cs="Times New Roman"/>
          <w:color w:val="000000" w:themeColor="text1"/>
          <w:sz w:val="24"/>
          <w:szCs w:val="24"/>
        </w:rPr>
      </w:pPr>
    </w:p>
    <w:p w14:paraId="3B71F6DD" w14:textId="18192CFB" w:rsidR="008D3380" w:rsidRDefault="008D3380" w:rsidP="008D3380">
      <w:pPr>
        <w:widowControl/>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Supplemental</w:t>
      </w:r>
      <w:r w:rsidRPr="00BC77F8">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Methods</w:t>
      </w:r>
    </w:p>
    <w:p w14:paraId="296B5E20" w14:textId="327AA0BF" w:rsidR="008D3380" w:rsidRDefault="008D3380" w:rsidP="00D5143C">
      <w:pPr>
        <w:widowControl/>
        <w:rPr>
          <w:rFonts w:ascii="Times New Roman" w:hAnsi="Times New Roman" w:cs="Times New Roman"/>
          <w:color w:val="000000" w:themeColor="text1"/>
          <w:sz w:val="24"/>
          <w:szCs w:val="24"/>
        </w:rPr>
      </w:pPr>
    </w:p>
    <w:p w14:paraId="681950EB" w14:textId="77777777" w:rsidR="000E36C1" w:rsidRPr="003218DE" w:rsidRDefault="000E36C1" w:rsidP="000E36C1">
      <w:pPr>
        <w:widowControl/>
        <w:spacing w:beforeLines="50" w:before="156"/>
        <w:rPr>
          <w:rFonts w:ascii="Times New Roman" w:hAnsi="Times New Roman" w:cs="Times New Roman"/>
          <w:b/>
          <w:color w:val="000000" w:themeColor="text1"/>
          <w:sz w:val="24"/>
          <w:szCs w:val="24"/>
        </w:rPr>
      </w:pPr>
      <w:r w:rsidRPr="003218DE">
        <w:rPr>
          <w:rFonts w:ascii="Times New Roman" w:hAnsi="Times New Roman" w:cs="Times New Roman"/>
          <w:b/>
          <w:color w:val="000000" w:themeColor="text1"/>
          <w:sz w:val="24"/>
          <w:szCs w:val="24"/>
        </w:rPr>
        <w:t>Extraction and sequencing of DNA and RNA from GF and CV honey bees</w:t>
      </w:r>
    </w:p>
    <w:p w14:paraId="2E423EFF" w14:textId="77777777" w:rsidR="000E36C1" w:rsidRPr="003218DE" w:rsidRDefault="000E36C1" w:rsidP="000E36C1">
      <w:pPr>
        <w:widowControl/>
        <w:ind w:firstLineChars="200" w:firstLine="480"/>
        <w:rPr>
          <w:rFonts w:ascii="Times New Roman" w:hAnsi="Times New Roman" w:cs="Times New Roman"/>
          <w:color w:val="000000" w:themeColor="text1"/>
          <w:sz w:val="24"/>
          <w:szCs w:val="24"/>
        </w:rPr>
      </w:pPr>
      <w:r w:rsidRPr="003218DE">
        <w:rPr>
          <w:rFonts w:ascii="Times New Roman" w:hAnsi="Times New Roman" w:cs="Times New Roman" w:hint="eastAsia"/>
          <w:color w:val="000000" w:themeColor="text1"/>
          <w:sz w:val="24"/>
          <w:szCs w:val="24"/>
        </w:rPr>
        <w:t>For</w:t>
      </w:r>
      <w:r w:rsidRPr="003218DE">
        <w:rPr>
          <w:rFonts w:ascii="Times New Roman" w:hAnsi="Times New Roman" w:cs="Times New Roman"/>
          <w:color w:val="000000" w:themeColor="text1"/>
          <w:sz w:val="24"/>
          <w:szCs w:val="24"/>
        </w:rPr>
        <w:t xml:space="preserve"> the first batch of honey bees, RNA was extracted from the heads of three honey bees using </w:t>
      </w:r>
      <w:proofErr w:type="spellStart"/>
      <w:r w:rsidRPr="003218DE">
        <w:rPr>
          <w:rFonts w:ascii="Times New Roman" w:hAnsi="Times New Roman" w:cs="Times New Roman"/>
          <w:color w:val="000000" w:themeColor="text1"/>
          <w:sz w:val="24"/>
          <w:szCs w:val="24"/>
        </w:rPr>
        <w:t>TRIzol</w:t>
      </w:r>
      <w:proofErr w:type="spellEnd"/>
      <w:r w:rsidRPr="003218DE">
        <w:rPr>
          <w:rFonts w:ascii="Times New Roman" w:hAnsi="Times New Roman" w:cs="Times New Roman"/>
          <w:color w:val="000000" w:themeColor="text1"/>
          <w:sz w:val="24"/>
          <w:szCs w:val="24"/>
        </w:rPr>
        <w:t xml:space="preserve">, and designated as one biological replicate. For both GF and CV groups, three biological replicates were sequenced using an Illumina </w:t>
      </w:r>
      <w:proofErr w:type="spellStart"/>
      <w:r w:rsidRPr="003218DE">
        <w:rPr>
          <w:rFonts w:ascii="Times New Roman" w:hAnsi="Times New Roman" w:cs="Times New Roman"/>
          <w:color w:val="000000" w:themeColor="text1"/>
          <w:sz w:val="24"/>
          <w:szCs w:val="24"/>
        </w:rPr>
        <w:t>Hi</w:t>
      </w:r>
      <w:r>
        <w:rPr>
          <w:rFonts w:ascii="Times New Roman" w:hAnsi="Times New Roman" w:cs="Times New Roman"/>
          <w:color w:val="000000" w:themeColor="text1"/>
          <w:sz w:val="24"/>
          <w:szCs w:val="24"/>
        </w:rPr>
        <w:t>S</w:t>
      </w:r>
      <w:r w:rsidRPr="003218DE">
        <w:rPr>
          <w:rFonts w:ascii="Times New Roman" w:hAnsi="Times New Roman" w:cs="Times New Roman"/>
          <w:color w:val="000000" w:themeColor="text1"/>
          <w:sz w:val="24"/>
          <w:szCs w:val="24"/>
        </w:rPr>
        <w:t>eq</w:t>
      </w:r>
      <w:proofErr w:type="spellEnd"/>
      <w:r w:rsidRPr="003218DE">
        <w:rPr>
          <w:rFonts w:ascii="Times New Roman" w:hAnsi="Times New Roman" w:cs="Times New Roman"/>
          <w:color w:val="000000" w:themeColor="text1"/>
          <w:sz w:val="24"/>
          <w:szCs w:val="24"/>
        </w:rPr>
        <w:t xml:space="preserve"> X Ten platform (PE150). DNA from the thoraxes of the corresponding honey bees in each biological replicate was extracted with </w:t>
      </w:r>
      <w:proofErr w:type="spellStart"/>
      <w:r w:rsidRPr="003218DE">
        <w:rPr>
          <w:rFonts w:ascii="Times New Roman" w:hAnsi="Times New Roman" w:cs="Times New Roman"/>
          <w:color w:val="000000" w:themeColor="text1"/>
          <w:sz w:val="24"/>
          <w:szCs w:val="24"/>
        </w:rPr>
        <w:t>TIANamp</w:t>
      </w:r>
      <w:proofErr w:type="spellEnd"/>
      <w:r w:rsidRPr="003218DE">
        <w:rPr>
          <w:rFonts w:ascii="Times New Roman" w:hAnsi="Times New Roman" w:cs="Times New Roman"/>
          <w:color w:val="000000" w:themeColor="text1"/>
          <w:sz w:val="24"/>
          <w:szCs w:val="24"/>
        </w:rPr>
        <w:t xml:space="preserve"> genomic DNA kit (TIANGEN, Beijing, China), and sequenced with </w:t>
      </w:r>
      <w:proofErr w:type="spellStart"/>
      <w:r w:rsidRPr="003218DE">
        <w:rPr>
          <w:rFonts w:ascii="Times New Roman" w:hAnsi="Times New Roman" w:cs="Times New Roman"/>
          <w:color w:val="000000" w:themeColor="text1"/>
          <w:sz w:val="24"/>
          <w:szCs w:val="24"/>
        </w:rPr>
        <w:t>Illunina</w:t>
      </w:r>
      <w:proofErr w:type="spellEnd"/>
      <w:r w:rsidRPr="003218DE">
        <w:rPr>
          <w:rFonts w:ascii="Times New Roman" w:hAnsi="Times New Roman" w:cs="Times New Roman"/>
          <w:color w:val="000000" w:themeColor="text1"/>
          <w:sz w:val="24"/>
          <w:szCs w:val="24"/>
        </w:rPr>
        <w:t xml:space="preserve"> </w:t>
      </w:r>
      <w:proofErr w:type="spellStart"/>
      <w:r w:rsidRPr="003218DE">
        <w:rPr>
          <w:rFonts w:ascii="Times New Roman" w:hAnsi="Times New Roman" w:cs="Times New Roman"/>
          <w:color w:val="000000" w:themeColor="text1"/>
          <w:sz w:val="24"/>
          <w:szCs w:val="24"/>
        </w:rPr>
        <w:t>NovoSeq</w:t>
      </w:r>
      <w:proofErr w:type="spellEnd"/>
      <w:r w:rsidRPr="003218DE">
        <w:rPr>
          <w:rFonts w:ascii="Times New Roman" w:hAnsi="Times New Roman" w:cs="Times New Roman"/>
          <w:color w:val="000000" w:themeColor="text1"/>
          <w:sz w:val="24"/>
          <w:szCs w:val="24"/>
        </w:rPr>
        <w:t xml:space="preserve"> 6000 platform (PE150). </w:t>
      </w:r>
    </w:p>
    <w:p w14:paraId="3E7782EB" w14:textId="73EA496F" w:rsidR="000E36C1" w:rsidRPr="003218DE" w:rsidRDefault="000E36C1" w:rsidP="000E36C1">
      <w:pPr>
        <w:widowControl/>
        <w:ind w:firstLineChars="200" w:firstLine="480"/>
        <w:rPr>
          <w:rFonts w:ascii="Times New Roman" w:hAnsi="Times New Roman" w:cs="Times New Roman"/>
          <w:color w:val="000000" w:themeColor="text1"/>
          <w:sz w:val="24"/>
          <w:szCs w:val="24"/>
        </w:rPr>
      </w:pPr>
      <w:r w:rsidRPr="003218DE">
        <w:rPr>
          <w:rFonts w:ascii="Times New Roman" w:hAnsi="Times New Roman" w:cs="Times New Roman"/>
          <w:color w:val="000000" w:themeColor="text1"/>
          <w:sz w:val="24"/>
          <w:szCs w:val="24"/>
        </w:rPr>
        <w:t xml:space="preserve">For the second batch of 12 GF and CV bees, the head of each bee was set as one biological replicate and used for RNA sequencing and quantitative PCR (qPCR). The gut of each honey bee was collected for 16S rRNA sequencing. RNA was extracted from the head of each honey bees using </w:t>
      </w:r>
      <w:proofErr w:type="spellStart"/>
      <w:r w:rsidRPr="003218DE">
        <w:rPr>
          <w:rFonts w:ascii="Times New Roman" w:hAnsi="Times New Roman" w:cs="Times New Roman"/>
          <w:color w:val="000000" w:themeColor="text1"/>
          <w:sz w:val="24"/>
          <w:szCs w:val="24"/>
        </w:rPr>
        <w:t>VeZol</w:t>
      </w:r>
      <w:proofErr w:type="spellEnd"/>
      <w:r w:rsidRPr="003218DE">
        <w:rPr>
          <w:rFonts w:ascii="Times New Roman" w:hAnsi="Times New Roman" w:cs="Times New Roman"/>
          <w:color w:val="000000" w:themeColor="text1"/>
          <w:sz w:val="24"/>
          <w:szCs w:val="24"/>
        </w:rPr>
        <w:t xml:space="preserve"> Reagent (R411-01, </w:t>
      </w:r>
      <w:proofErr w:type="spellStart"/>
      <w:r w:rsidRPr="003218DE">
        <w:rPr>
          <w:rFonts w:ascii="Times New Roman" w:hAnsi="Times New Roman" w:cs="Times New Roman"/>
          <w:color w:val="000000" w:themeColor="text1"/>
          <w:sz w:val="24"/>
          <w:szCs w:val="24"/>
        </w:rPr>
        <w:t>Vazyme</w:t>
      </w:r>
      <w:proofErr w:type="spellEnd"/>
      <w:r w:rsidRPr="003218DE">
        <w:rPr>
          <w:rFonts w:ascii="Times New Roman" w:hAnsi="Times New Roman" w:cs="Times New Roman"/>
          <w:color w:val="000000" w:themeColor="text1"/>
          <w:sz w:val="24"/>
          <w:szCs w:val="24"/>
        </w:rPr>
        <w:t xml:space="preserve">, Nanjing, China). For both GF and CV groups, DNBSEQ Eukaryotic Strand-specific mRNA library was constructed for each of the 12 biological replicates, sequenced using an DNBSEQ platform (PE150) in Shenzhen BGI Genomics. </w:t>
      </w:r>
    </w:p>
    <w:p w14:paraId="09E659C0" w14:textId="0EF37FF2" w:rsidR="000E36C1" w:rsidRPr="003218DE" w:rsidRDefault="000E36C1" w:rsidP="000E36C1">
      <w:pPr>
        <w:widowControl/>
        <w:ind w:firstLineChars="200" w:firstLine="480"/>
        <w:rPr>
          <w:rFonts w:ascii="Times New Roman" w:hAnsi="Times New Roman" w:cs="Times New Roman"/>
          <w:color w:val="000000" w:themeColor="text1"/>
          <w:sz w:val="24"/>
          <w:szCs w:val="24"/>
        </w:rPr>
      </w:pPr>
      <w:r w:rsidRPr="003218DE">
        <w:rPr>
          <w:rFonts w:ascii="Times New Roman" w:hAnsi="Times New Roman" w:cs="Times New Roman"/>
          <w:color w:val="000000" w:themeColor="text1"/>
          <w:sz w:val="24"/>
          <w:szCs w:val="24"/>
        </w:rPr>
        <w:t>The DNA for each gut from CV honey bee was extracted with E.Z.N.A.® soil DNA kit (Omega Bio-</w:t>
      </w:r>
      <w:proofErr w:type="spellStart"/>
      <w:r w:rsidRPr="003218DE">
        <w:rPr>
          <w:rFonts w:ascii="Times New Roman" w:hAnsi="Times New Roman" w:cs="Times New Roman"/>
          <w:color w:val="000000" w:themeColor="text1"/>
          <w:sz w:val="24"/>
          <w:szCs w:val="24"/>
        </w:rPr>
        <w:t>tek</w:t>
      </w:r>
      <w:proofErr w:type="spellEnd"/>
      <w:r w:rsidRPr="003218DE">
        <w:rPr>
          <w:rFonts w:ascii="Times New Roman" w:hAnsi="Times New Roman" w:cs="Times New Roman"/>
          <w:color w:val="000000" w:themeColor="text1"/>
          <w:sz w:val="24"/>
          <w:szCs w:val="24"/>
        </w:rPr>
        <w:t xml:space="preserve">, Norcross, GA, U.S.). The V3–V4 region of the bacterial 16S rRNA </w:t>
      </w:r>
      <w:r w:rsidRPr="003218DE">
        <w:rPr>
          <w:rFonts w:ascii="Times New Roman" w:hAnsi="Times New Roman" w:cs="Times New Roman"/>
          <w:color w:val="000000" w:themeColor="text1"/>
          <w:sz w:val="24"/>
          <w:szCs w:val="24"/>
        </w:rPr>
        <w:lastRenderedPageBreak/>
        <w:t>gene was amplified using the primer pair 338F (5'-ACTCCTACGGGAGGCAGCAG-3') and 806R (5'-GGACTACHVGGGTWTCTAAT-3')</w:t>
      </w:r>
      <w:r w:rsidR="00FD16CA" w:rsidRPr="00FD16CA">
        <w:t xml:space="preserve"> </w:t>
      </w:r>
      <w:r w:rsidR="000417AB">
        <w:rPr>
          <w:rFonts w:ascii="Times New Roman" w:hAnsi="Times New Roman" w:cs="Times New Roman"/>
          <w:color w:val="000000" w:themeColor="text1"/>
          <w:sz w:val="24"/>
          <w:szCs w:val="24"/>
        </w:rPr>
        <w:fldChar w:fldCharType="begin">
          <w:fldData xml:space="preserve">PEVuZE5vdGU+PENpdGU+PEF1dGhvcj5MaXU8L0F1dGhvcj48WWVhcj4yMDE2PC9ZZWFyPjxSZWNO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</w:fldData>
        </w:fldChar>
      </w:r>
      <w:r w:rsidR="001B1292">
        <w:rPr>
          <w:rFonts w:ascii="Times New Roman" w:hAnsi="Times New Roman" w:cs="Times New Roman"/>
          <w:color w:val="000000" w:themeColor="text1"/>
          <w:sz w:val="24"/>
          <w:szCs w:val="24"/>
        </w:rPr>
        <w:instrText xml:space="preserve"> ADDIN EN.CITE </w:instrText>
      </w:r>
      <w:r w:rsidR="001B1292">
        <w:rPr>
          <w:rFonts w:ascii="Times New Roman" w:hAnsi="Times New Roman" w:cs="Times New Roman"/>
          <w:color w:val="000000" w:themeColor="text1"/>
          <w:sz w:val="24"/>
          <w:szCs w:val="24"/>
        </w:rPr>
        <w:fldChar w:fldCharType="begin">
          <w:fldData xml:space="preserve">PEVuZE5vdGU+PENpdGU+PEF1dGhvcj5MaXU8L0F1dGhvcj48WWVhcj4yMDE2PC9ZZWFyPjxSZWNO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</w:fldData>
        </w:fldChar>
      </w:r>
      <w:r w:rsidR="001B1292">
        <w:rPr>
          <w:rFonts w:ascii="Times New Roman" w:hAnsi="Times New Roman" w:cs="Times New Roman"/>
          <w:color w:val="000000" w:themeColor="text1"/>
          <w:sz w:val="24"/>
          <w:szCs w:val="24"/>
        </w:rPr>
        <w:instrText xml:space="preserve"> ADDIN EN.CITE.DATA </w:instrText>
      </w:r>
      <w:r w:rsidR="001B1292">
        <w:rPr>
          <w:rFonts w:ascii="Times New Roman" w:hAnsi="Times New Roman" w:cs="Times New Roman"/>
          <w:color w:val="000000" w:themeColor="text1"/>
          <w:sz w:val="24"/>
          <w:szCs w:val="24"/>
        </w:rPr>
      </w:r>
      <w:r w:rsidR="001B1292">
        <w:rPr>
          <w:rFonts w:ascii="Times New Roman" w:hAnsi="Times New Roman" w:cs="Times New Roman"/>
          <w:color w:val="000000" w:themeColor="text1"/>
          <w:sz w:val="24"/>
          <w:szCs w:val="24"/>
        </w:rPr>
        <w:fldChar w:fldCharType="end"/>
      </w:r>
      <w:r w:rsidR="000417AB">
        <w:rPr>
          <w:rFonts w:ascii="Times New Roman" w:hAnsi="Times New Roman" w:cs="Times New Roman"/>
          <w:color w:val="000000" w:themeColor="text1"/>
          <w:sz w:val="24"/>
          <w:szCs w:val="24"/>
        </w:rPr>
      </w:r>
      <w:r w:rsidR="000417AB">
        <w:rPr>
          <w:rFonts w:ascii="Times New Roman" w:hAnsi="Times New Roman" w:cs="Times New Roman"/>
          <w:color w:val="000000" w:themeColor="text1"/>
          <w:sz w:val="24"/>
          <w:szCs w:val="24"/>
        </w:rPr>
        <w:fldChar w:fldCharType="separate"/>
      </w:r>
      <w:r w:rsidR="001B1292">
        <w:rPr>
          <w:rFonts w:ascii="Times New Roman" w:hAnsi="Times New Roman" w:cs="Times New Roman"/>
          <w:noProof/>
          <w:color w:val="000000" w:themeColor="text1"/>
          <w:sz w:val="24"/>
          <w:szCs w:val="24"/>
        </w:rPr>
        <w:t>(Liu et al. 2016)</w:t>
      </w:r>
      <w:r w:rsidR="000417AB">
        <w:rPr>
          <w:rFonts w:ascii="Times New Roman" w:hAnsi="Times New Roman" w:cs="Times New Roman"/>
          <w:color w:val="000000" w:themeColor="text1"/>
          <w:sz w:val="24"/>
          <w:szCs w:val="24"/>
        </w:rPr>
        <w:fldChar w:fldCharType="end"/>
      </w:r>
      <w:r w:rsidRPr="003218DE">
        <w:rPr>
          <w:rFonts w:ascii="Times New Roman" w:hAnsi="Times New Roman" w:cs="Times New Roman"/>
          <w:color w:val="000000" w:themeColor="text1"/>
          <w:sz w:val="24"/>
          <w:szCs w:val="24"/>
        </w:rPr>
        <w:t xml:space="preserve">. Each 20 </w:t>
      </w:r>
      <w:proofErr w:type="spellStart"/>
      <w:r w:rsidRPr="003218DE">
        <w:rPr>
          <w:rFonts w:ascii="Times New Roman" w:hAnsi="Times New Roman" w:cs="Times New Roman"/>
          <w:color w:val="000000" w:themeColor="text1"/>
          <w:sz w:val="24"/>
          <w:szCs w:val="24"/>
        </w:rPr>
        <w:t>μl</w:t>
      </w:r>
      <w:proofErr w:type="spellEnd"/>
      <w:r w:rsidRPr="003218DE">
        <w:rPr>
          <w:rFonts w:ascii="Times New Roman" w:hAnsi="Times New Roman" w:cs="Times New Roman"/>
          <w:color w:val="000000" w:themeColor="text1"/>
          <w:sz w:val="24"/>
          <w:szCs w:val="24"/>
        </w:rPr>
        <w:t xml:space="preserve"> reaction mixture contained 0.2 </w:t>
      </w:r>
      <w:proofErr w:type="spellStart"/>
      <w:r w:rsidRPr="003218DE">
        <w:rPr>
          <w:rFonts w:ascii="Times New Roman" w:hAnsi="Times New Roman" w:cs="Times New Roman"/>
          <w:color w:val="000000" w:themeColor="text1"/>
          <w:sz w:val="24"/>
          <w:szCs w:val="24"/>
        </w:rPr>
        <w:t>μM</w:t>
      </w:r>
      <w:proofErr w:type="spellEnd"/>
      <w:r w:rsidRPr="003218DE">
        <w:rPr>
          <w:rFonts w:ascii="Times New Roman" w:hAnsi="Times New Roman" w:cs="Times New Roman"/>
          <w:color w:val="000000" w:themeColor="text1"/>
          <w:sz w:val="24"/>
          <w:szCs w:val="24"/>
        </w:rPr>
        <w:t xml:space="preserve"> of each forward and reverse primer and 10 ng of genomic DNA. The amplification protocol consisted of initial denaturation at 95°C for 3 min; followed by 27 cycles of denaturation at 95°C for 30 s, annealing at 55°C for 30 s, and extension at 72°C for 45 s; with a final extension at 72°C for 10 min. The PCR products were separated on a 2% agarose gel, purified using a PCR Clean-Up Kit (</w:t>
      </w:r>
      <w:proofErr w:type="spellStart"/>
      <w:r w:rsidRPr="003218DE">
        <w:rPr>
          <w:rFonts w:ascii="Times New Roman" w:hAnsi="Times New Roman" w:cs="Times New Roman"/>
          <w:color w:val="000000" w:themeColor="text1"/>
          <w:sz w:val="24"/>
          <w:szCs w:val="24"/>
        </w:rPr>
        <w:t>YuHua</w:t>
      </w:r>
      <w:proofErr w:type="spellEnd"/>
      <w:r w:rsidRPr="003218DE">
        <w:rPr>
          <w:rFonts w:ascii="Times New Roman" w:hAnsi="Times New Roman" w:cs="Times New Roman"/>
          <w:color w:val="000000" w:themeColor="text1"/>
          <w:sz w:val="24"/>
          <w:szCs w:val="24"/>
        </w:rPr>
        <w:t>, Shanghai, China), and quantified with a Qubit 4.0 fluorometer (</w:t>
      </w:r>
      <w:proofErr w:type="spellStart"/>
      <w:r w:rsidRPr="003218DE">
        <w:rPr>
          <w:rFonts w:ascii="Times New Roman" w:hAnsi="Times New Roman" w:cs="Times New Roman"/>
          <w:color w:val="000000" w:themeColor="text1"/>
          <w:sz w:val="24"/>
          <w:szCs w:val="24"/>
        </w:rPr>
        <w:t>Thermo</w:t>
      </w:r>
      <w:proofErr w:type="spellEnd"/>
      <w:r w:rsidRPr="003218DE">
        <w:rPr>
          <w:rFonts w:ascii="Times New Roman" w:hAnsi="Times New Roman" w:cs="Times New Roman"/>
          <w:color w:val="000000" w:themeColor="text1"/>
          <w:sz w:val="24"/>
          <w:szCs w:val="24"/>
        </w:rPr>
        <w:t xml:space="preserve"> Fisher Scientific, USA). Purified amplicons were paired-end sequenced on an Illumina NextSeq2000 platform (Illumina, San Diego, USA) following standard protocols by </w:t>
      </w:r>
      <w:proofErr w:type="spellStart"/>
      <w:r w:rsidRPr="003218DE">
        <w:rPr>
          <w:rFonts w:ascii="Times New Roman" w:hAnsi="Times New Roman" w:cs="Times New Roman"/>
          <w:color w:val="000000" w:themeColor="text1"/>
          <w:sz w:val="24"/>
          <w:szCs w:val="24"/>
        </w:rPr>
        <w:t>Majorbio</w:t>
      </w:r>
      <w:proofErr w:type="spellEnd"/>
      <w:r w:rsidRPr="003218DE">
        <w:rPr>
          <w:rFonts w:ascii="Times New Roman" w:hAnsi="Times New Roman" w:cs="Times New Roman"/>
          <w:color w:val="000000" w:themeColor="text1"/>
          <w:sz w:val="24"/>
          <w:szCs w:val="24"/>
        </w:rPr>
        <w:t xml:space="preserve"> Bio-Pharm Technology Co., Ltd. (Shanghai, China).</w:t>
      </w:r>
    </w:p>
    <w:p w14:paraId="063F3285" w14:textId="77777777" w:rsidR="00F343C9" w:rsidRPr="003218DE" w:rsidRDefault="00F343C9" w:rsidP="002E3F00">
      <w:pPr>
        <w:widowControl/>
        <w:spacing w:beforeLines="50" w:before="156"/>
        <w:rPr>
          <w:rFonts w:ascii="Times New Roman" w:hAnsi="Times New Roman" w:cs="Times New Roman"/>
          <w:b/>
          <w:color w:val="000000" w:themeColor="text1"/>
          <w:sz w:val="24"/>
          <w:szCs w:val="24"/>
        </w:rPr>
      </w:pPr>
      <w:r w:rsidRPr="003218DE">
        <w:rPr>
          <w:rFonts w:ascii="Times New Roman" w:hAnsi="Times New Roman" w:cs="Times New Roman"/>
          <w:b/>
          <w:color w:val="000000" w:themeColor="text1"/>
          <w:sz w:val="24"/>
          <w:szCs w:val="24"/>
        </w:rPr>
        <w:t xml:space="preserve">RACE of </w:t>
      </w:r>
      <w:r w:rsidRPr="003218DE">
        <w:rPr>
          <w:rFonts w:ascii="Times New Roman" w:hAnsi="Times New Roman" w:cs="Times New Roman"/>
          <w:b/>
          <w:i/>
          <w:color w:val="000000" w:themeColor="text1"/>
          <w:sz w:val="24"/>
          <w:szCs w:val="24"/>
        </w:rPr>
        <w:t>Adar</w:t>
      </w:r>
      <w:r w:rsidRPr="003218DE">
        <w:rPr>
          <w:rFonts w:ascii="Times New Roman" w:hAnsi="Times New Roman" w:cs="Times New Roman"/>
          <w:b/>
          <w:color w:val="000000" w:themeColor="text1"/>
          <w:sz w:val="24"/>
          <w:szCs w:val="24"/>
        </w:rPr>
        <w:t xml:space="preserve"> gene in honey bee</w:t>
      </w:r>
    </w:p>
    <w:p w14:paraId="4181DDDA" w14:textId="77777777" w:rsidR="00F343C9" w:rsidRPr="003218DE" w:rsidRDefault="00F343C9" w:rsidP="002E3F00">
      <w:pPr>
        <w:widowControl/>
        <w:ind w:firstLineChars="200" w:firstLine="480"/>
        <w:rPr>
          <w:rFonts w:ascii="Times New Roman" w:hAnsi="Times New Roman" w:cs="Times New Roman"/>
          <w:color w:val="000000" w:themeColor="text1"/>
          <w:sz w:val="24"/>
          <w:szCs w:val="24"/>
        </w:rPr>
      </w:pPr>
      <w:r w:rsidRPr="003218DE">
        <w:rPr>
          <w:rFonts w:ascii="Times New Roman" w:hAnsi="Times New Roman" w:cs="Times New Roman"/>
          <w:color w:val="000000" w:themeColor="text1"/>
          <w:sz w:val="24"/>
          <w:szCs w:val="24"/>
        </w:rPr>
        <w:t xml:space="preserve">The full-length nucleotide sequence of </w:t>
      </w:r>
      <w:r w:rsidRPr="003218DE">
        <w:rPr>
          <w:rFonts w:ascii="Times New Roman" w:hAnsi="Times New Roman" w:cs="Times New Roman"/>
          <w:i/>
          <w:color w:val="000000" w:themeColor="text1"/>
          <w:sz w:val="24"/>
          <w:szCs w:val="24"/>
        </w:rPr>
        <w:t>Adar</w:t>
      </w:r>
      <w:r w:rsidRPr="003218DE">
        <w:rPr>
          <w:rFonts w:ascii="Times New Roman" w:hAnsi="Times New Roman" w:cs="Times New Roman"/>
          <w:color w:val="000000" w:themeColor="text1"/>
          <w:sz w:val="24"/>
          <w:szCs w:val="24"/>
        </w:rPr>
        <w:t xml:space="preserve"> was amplified using RACE (Rapid-amplification of cDNA ends) technique </w:t>
      </w:r>
      <w:r w:rsidRPr="003218DE">
        <w:rPr>
          <w:rFonts w:ascii="Times New Roman" w:hAnsi="Times New Roman" w:cs="Times New Roman" w:hint="eastAsia"/>
          <w:color w:val="000000" w:themeColor="text1"/>
          <w:sz w:val="24"/>
          <w:szCs w:val="24"/>
        </w:rPr>
        <w:t>w</w:t>
      </w:r>
      <w:r w:rsidRPr="003218DE">
        <w:rPr>
          <w:rFonts w:ascii="Times New Roman" w:hAnsi="Times New Roman" w:cs="Times New Roman"/>
          <w:color w:val="000000" w:themeColor="text1"/>
          <w:sz w:val="24"/>
          <w:szCs w:val="24"/>
        </w:rPr>
        <w:t xml:space="preserve">ith the </w:t>
      </w:r>
      <w:proofErr w:type="spellStart"/>
      <w:r w:rsidRPr="003218DE">
        <w:rPr>
          <w:rFonts w:ascii="Times New Roman" w:hAnsi="Times New Roman" w:cs="Times New Roman"/>
          <w:color w:val="000000" w:themeColor="text1"/>
          <w:sz w:val="24"/>
          <w:szCs w:val="24"/>
        </w:rPr>
        <w:t>HiScript</w:t>
      </w:r>
      <w:proofErr w:type="spellEnd"/>
      <w:r w:rsidRPr="003218DE">
        <w:rPr>
          <w:rFonts w:ascii="Times New Roman" w:hAnsi="Times New Roman" w:cs="Times New Roman"/>
          <w:color w:val="000000" w:themeColor="text1"/>
          <w:sz w:val="24"/>
          <w:szCs w:val="24"/>
        </w:rPr>
        <w:t xml:space="preserve">-TS 5′/3′ RACE Kit (RA101, </w:t>
      </w:r>
      <w:proofErr w:type="spellStart"/>
      <w:r w:rsidRPr="003218DE">
        <w:rPr>
          <w:rFonts w:ascii="Times New Roman" w:hAnsi="Times New Roman" w:cs="Times New Roman"/>
          <w:color w:val="000000" w:themeColor="text1"/>
          <w:sz w:val="24"/>
          <w:szCs w:val="24"/>
        </w:rPr>
        <w:t>Vazyme</w:t>
      </w:r>
      <w:proofErr w:type="spellEnd"/>
      <w:r w:rsidRPr="003218DE">
        <w:rPr>
          <w:rFonts w:ascii="Times New Roman" w:hAnsi="Times New Roman" w:cs="Times New Roman"/>
          <w:color w:val="000000" w:themeColor="text1"/>
          <w:sz w:val="24"/>
          <w:szCs w:val="24"/>
        </w:rPr>
        <w:t>, Nanjing, China). Gene-specific primers for 5’ RACE (5’ GSP, 5’ Nested GSP) and 3’ RACE (3’ GSP, 3’ Nested GSP) were designed (</w:t>
      </w:r>
      <w:r w:rsidRPr="003218DE">
        <w:rPr>
          <w:rFonts w:ascii="Times New Roman" w:hAnsi="Times New Roman" w:cs="Times New Roman"/>
          <w:b/>
          <w:color w:val="000000" w:themeColor="text1"/>
          <w:sz w:val="24"/>
          <w:szCs w:val="24"/>
        </w:rPr>
        <w:t>Supplemental Table S3</w:t>
      </w:r>
      <w:r w:rsidRPr="003218DE">
        <w:rPr>
          <w:rFonts w:ascii="Times New Roman" w:hAnsi="Times New Roman" w:cs="Times New Roman"/>
          <w:color w:val="000000" w:themeColor="text1"/>
          <w:sz w:val="24"/>
          <w:szCs w:val="24"/>
        </w:rPr>
        <w:t xml:space="preserve">) based on the known sequences of </w:t>
      </w:r>
      <w:r w:rsidRPr="003218DE">
        <w:rPr>
          <w:rFonts w:ascii="Times New Roman" w:hAnsi="Times New Roman" w:cs="Times New Roman"/>
          <w:i/>
          <w:color w:val="000000" w:themeColor="text1"/>
          <w:sz w:val="24"/>
          <w:szCs w:val="24"/>
        </w:rPr>
        <w:t>Adar</w:t>
      </w:r>
      <w:r w:rsidRPr="003218DE">
        <w:rPr>
          <w:rFonts w:ascii="Times New Roman" w:hAnsi="Times New Roman" w:cs="Times New Roman"/>
          <w:color w:val="000000" w:themeColor="text1"/>
          <w:sz w:val="24"/>
          <w:szCs w:val="24"/>
        </w:rPr>
        <w:t xml:space="preserve"> (Gene ID: 408529) in NCBI. The cDNA templates were synthesized from total RNA extracted from the heads of CV honey bees </w:t>
      </w:r>
      <w:r w:rsidRPr="003218DE">
        <w:rPr>
          <w:rFonts w:ascii="Times New Roman" w:hAnsi="Times New Roman" w:cs="Times New Roman" w:hint="eastAsia"/>
          <w:color w:val="000000" w:themeColor="text1"/>
          <w:sz w:val="24"/>
          <w:szCs w:val="24"/>
        </w:rPr>
        <w:t xml:space="preserve">according </w:t>
      </w:r>
      <w:r w:rsidRPr="003218DE">
        <w:rPr>
          <w:rFonts w:ascii="Times New Roman" w:hAnsi="Times New Roman" w:cs="Times New Roman"/>
          <w:color w:val="000000" w:themeColor="text1"/>
          <w:sz w:val="24"/>
          <w:szCs w:val="24"/>
        </w:rPr>
        <w:t>to the manual from RACE kit. The amplification conditions of the first</w:t>
      </w:r>
      <w:r w:rsidRPr="003218DE">
        <w:rPr>
          <w:rFonts w:ascii="Times New Roman" w:hAnsi="Times New Roman" w:cs="Times New Roman" w:hint="eastAsia"/>
          <w:color w:val="000000" w:themeColor="text1"/>
          <w:sz w:val="24"/>
          <w:szCs w:val="24"/>
        </w:rPr>
        <w:t xml:space="preserve"> </w:t>
      </w:r>
      <w:r w:rsidRPr="003218DE">
        <w:rPr>
          <w:rFonts w:ascii="Times New Roman" w:hAnsi="Times New Roman" w:cs="Times New Roman"/>
          <w:color w:val="000000" w:themeColor="text1"/>
          <w:sz w:val="24"/>
          <w:szCs w:val="24"/>
        </w:rPr>
        <w:t>PCR run were denaturing at 98</w:t>
      </w:r>
      <w:r w:rsidRPr="003218DE">
        <w:rPr>
          <w:rFonts w:ascii="MS Mincho" w:eastAsia="MS Mincho" w:hAnsi="MS Mincho" w:cs="MS Mincho"/>
          <w:color w:val="000000" w:themeColor="text1"/>
          <w:sz w:val="24"/>
          <w:szCs w:val="24"/>
        </w:rPr>
        <w:t>℃</w:t>
      </w:r>
      <w:r w:rsidRPr="003218DE">
        <w:rPr>
          <w:rFonts w:ascii="Times New Roman" w:hAnsi="Times New Roman" w:cs="Times New Roman"/>
          <w:color w:val="000000" w:themeColor="text1"/>
          <w:sz w:val="24"/>
          <w:szCs w:val="24"/>
        </w:rPr>
        <w:t xml:space="preserve"> for 1 min, then 30 cycles of 98</w:t>
      </w:r>
      <w:r w:rsidRPr="003218DE">
        <w:rPr>
          <w:rFonts w:ascii="MS Mincho" w:eastAsia="MS Mincho" w:hAnsi="MS Mincho" w:cs="MS Mincho"/>
          <w:color w:val="000000" w:themeColor="text1"/>
          <w:sz w:val="24"/>
          <w:szCs w:val="24"/>
        </w:rPr>
        <w:t>℃</w:t>
      </w:r>
      <w:r w:rsidRPr="003218DE">
        <w:rPr>
          <w:rFonts w:ascii="Times New Roman" w:hAnsi="Times New Roman" w:cs="Times New Roman"/>
          <w:color w:val="000000" w:themeColor="text1"/>
          <w:sz w:val="24"/>
          <w:szCs w:val="24"/>
        </w:rPr>
        <w:t xml:space="preserve"> for 10 s and annealing at 69</w:t>
      </w:r>
      <w:r w:rsidRPr="003218DE">
        <w:rPr>
          <w:rFonts w:ascii="MS Mincho" w:eastAsia="MS Mincho" w:hAnsi="MS Mincho" w:cs="MS Mincho"/>
          <w:color w:val="000000" w:themeColor="text1"/>
          <w:sz w:val="24"/>
          <w:szCs w:val="24"/>
        </w:rPr>
        <w:t>℃</w:t>
      </w:r>
      <w:r w:rsidRPr="003218DE">
        <w:rPr>
          <w:rFonts w:ascii="Times New Roman" w:hAnsi="Times New Roman" w:cs="Times New Roman"/>
          <w:color w:val="000000" w:themeColor="text1"/>
          <w:sz w:val="24"/>
          <w:szCs w:val="24"/>
        </w:rPr>
        <w:t xml:space="preserve"> for 15 s, and extension at 72</w:t>
      </w:r>
      <w:r w:rsidRPr="003218DE">
        <w:rPr>
          <w:rFonts w:ascii="MS Mincho" w:eastAsia="MS Mincho" w:hAnsi="MS Mincho" w:cs="MS Mincho"/>
          <w:color w:val="000000" w:themeColor="text1"/>
          <w:sz w:val="24"/>
          <w:szCs w:val="24"/>
        </w:rPr>
        <w:t>℃</w:t>
      </w:r>
      <w:r w:rsidRPr="003218DE">
        <w:rPr>
          <w:rFonts w:ascii="Times New Roman" w:hAnsi="Times New Roman" w:cs="Times New Roman"/>
          <w:color w:val="000000" w:themeColor="text1"/>
          <w:sz w:val="24"/>
          <w:szCs w:val="24"/>
        </w:rPr>
        <w:t xml:space="preserve"> for 3 min, and final extension at 72</w:t>
      </w:r>
      <w:r w:rsidRPr="003218DE">
        <w:rPr>
          <w:rFonts w:ascii="MS Mincho" w:eastAsia="MS Mincho" w:hAnsi="MS Mincho" w:cs="MS Mincho"/>
          <w:color w:val="000000" w:themeColor="text1"/>
          <w:sz w:val="24"/>
          <w:szCs w:val="24"/>
        </w:rPr>
        <w:t>℃</w:t>
      </w:r>
      <w:r w:rsidRPr="003218DE">
        <w:rPr>
          <w:rFonts w:ascii="Times New Roman" w:hAnsi="Times New Roman" w:cs="Times New Roman"/>
          <w:color w:val="000000" w:themeColor="text1"/>
          <w:sz w:val="24"/>
          <w:szCs w:val="24"/>
        </w:rPr>
        <w:t xml:space="preserve"> for 5 min. The PCR products</w:t>
      </w:r>
      <w:r w:rsidRPr="003218DE">
        <w:rPr>
          <w:rFonts w:ascii="Times New Roman" w:hAnsi="Times New Roman" w:cs="Times New Roman" w:hint="eastAsia"/>
          <w:color w:val="000000" w:themeColor="text1"/>
          <w:sz w:val="24"/>
          <w:szCs w:val="24"/>
        </w:rPr>
        <w:t xml:space="preserve"> </w:t>
      </w:r>
      <w:r w:rsidRPr="003218DE">
        <w:rPr>
          <w:rFonts w:ascii="Times New Roman" w:hAnsi="Times New Roman" w:cs="Times New Roman"/>
          <w:color w:val="000000" w:themeColor="text1"/>
          <w:sz w:val="24"/>
          <w:szCs w:val="24"/>
        </w:rPr>
        <w:t xml:space="preserve">were diluted for 50 folds and used as template for the second PCR. The amplification conditions of the </w:t>
      </w:r>
      <w:r w:rsidRPr="003218DE">
        <w:rPr>
          <w:rFonts w:ascii="Times New Roman" w:hAnsi="Times New Roman" w:cs="Times New Roman" w:hint="eastAsia"/>
          <w:color w:val="000000" w:themeColor="text1"/>
          <w:sz w:val="24"/>
          <w:szCs w:val="24"/>
        </w:rPr>
        <w:t xml:space="preserve">nested </w:t>
      </w:r>
      <w:r w:rsidRPr="003218DE">
        <w:rPr>
          <w:rFonts w:ascii="Times New Roman" w:hAnsi="Times New Roman" w:cs="Times New Roman"/>
          <w:color w:val="000000" w:themeColor="text1"/>
          <w:sz w:val="24"/>
          <w:szCs w:val="24"/>
        </w:rPr>
        <w:t xml:space="preserve">PCR run were the same as the first PCR run. The products for the nested PCR were cloned into pCE2-TA-Blunt-Zero vector (C601, </w:t>
      </w:r>
      <w:proofErr w:type="spellStart"/>
      <w:r w:rsidRPr="003218DE">
        <w:rPr>
          <w:rFonts w:ascii="Times New Roman" w:hAnsi="Times New Roman" w:cs="Times New Roman"/>
          <w:color w:val="000000" w:themeColor="text1"/>
          <w:sz w:val="24"/>
          <w:szCs w:val="24"/>
        </w:rPr>
        <w:t>Vazyme</w:t>
      </w:r>
      <w:proofErr w:type="spellEnd"/>
      <w:r w:rsidRPr="003218DE">
        <w:rPr>
          <w:rFonts w:ascii="Times New Roman" w:hAnsi="Times New Roman" w:cs="Times New Roman"/>
          <w:color w:val="000000" w:themeColor="text1"/>
          <w:sz w:val="24"/>
          <w:szCs w:val="24"/>
        </w:rPr>
        <w:t xml:space="preserve">, Nanjing, China) and </w:t>
      </w:r>
      <w:r w:rsidRPr="003218DE">
        <w:rPr>
          <w:rFonts w:ascii="Times New Roman" w:hAnsi="Times New Roman" w:cs="Times New Roman" w:hint="eastAsia"/>
          <w:color w:val="000000" w:themeColor="text1"/>
          <w:sz w:val="24"/>
          <w:szCs w:val="24"/>
        </w:rPr>
        <w:t xml:space="preserve">ten single clones were </w:t>
      </w:r>
      <w:r w:rsidRPr="003218DE">
        <w:rPr>
          <w:rFonts w:ascii="Times New Roman" w:hAnsi="Times New Roman" w:cs="Times New Roman"/>
          <w:color w:val="000000" w:themeColor="text1"/>
          <w:sz w:val="24"/>
          <w:szCs w:val="24"/>
        </w:rPr>
        <w:t>sequenced.</w:t>
      </w:r>
    </w:p>
    <w:p w14:paraId="2E28BD40" w14:textId="77777777" w:rsidR="00F343C9" w:rsidRPr="003218DE" w:rsidRDefault="00F343C9" w:rsidP="002E3F00">
      <w:pPr>
        <w:widowControl/>
        <w:ind w:firstLineChars="200" w:firstLine="480"/>
        <w:rPr>
          <w:rFonts w:ascii="Times New Roman" w:hAnsi="Times New Roman" w:cs="Times New Roman"/>
          <w:color w:val="000000" w:themeColor="text1"/>
          <w:sz w:val="24"/>
          <w:szCs w:val="24"/>
        </w:rPr>
      </w:pPr>
      <w:r w:rsidRPr="003218DE">
        <w:rPr>
          <w:rFonts w:ascii="Times New Roman" w:hAnsi="Times New Roman" w:cs="Times New Roman" w:hint="eastAsia"/>
          <w:color w:val="000000" w:themeColor="text1"/>
          <w:sz w:val="24"/>
          <w:szCs w:val="24"/>
        </w:rPr>
        <w:t>S</w:t>
      </w:r>
      <w:r w:rsidRPr="003218DE">
        <w:rPr>
          <w:rFonts w:ascii="Times New Roman" w:hAnsi="Times New Roman" w:cs="Times New Roman"/>
          <w:color w:val="000000" w:themeColor="text1"/>
          <w:sz w:val="24"/>
          <w:szCs w:val="24"/>
        </w:rPr>
        <w:t xml:space="preserve">ince the </w:t>
      </w:r>
      <w:r w:rsidRPr="003218DE">
        <w:rPr>
          <w:rFonts w:ascii="Times New Roman" w:hAnsi="Times New Roman" w:cs="Times New Roman" w:hint="eastAsia"/>
          <w:color w:val="000000" w:themeColor="text1"/>
          <w:sz w:val="24"/>
          <w:szCs w:val="24"/>
        </w:rPr>
        <w:t>g</w:t>
      </w:r>
      <w:r w:rsidRPr="003218DE">
        <w:rPr>
          <w:rFonts w:ascii="Times New Roman" w:hAnsi="Times New Roman" w:cs="Times New Roman"/>
          <w:color w:val="000000" w:themeColor="text1"/>
          <w:sz w:val="24"/>
          <w:szCs w:val="24"/>
        </w:rPr>
        <w:t xml:space="preserve">ene-specific primers for 5’ RACE </w:t>
      </w:r>
      <w:proofErr w:type="gramStart"/>
      <w:r w:rsidRPr="003218DE">
        <w:rPr>
          <w:rFonts w:ascii="Times New Roman" w:hAnsi="Times New Roman" w:cs="Times New Roman"/>
          <w:color w:val="000000" w:themeColor="text1"/>
          <w:sz w:val="24"/>
          <w:szCs w:val="24"/>
        </w:rPr>
        <w:t>were</w:t>
      </w:r>
      <w:proofErr w:type="gramEnd"/>
      <w:r w:rsidRPr="003218DE">
        <w:rPr>
          <w:rFonts w:ascii="Times New Roman" w:hAnsi="Times New Roman" w:cs="Times New Roman"/>
          <w:color w:val="000000" w:themeColor="text1"/>
          <w:sz w:val="24"/>
          <w:szCs w:val="24"/>
        </w:rPr>
        <w:t xml:space="preserve"> designed near the 5’end and </w:t>
      </w:r>
      <w:r w:rsidRPr="003218DE">
        <w:rPr>
          <w:rFonts w:ascii="Times New Roman" w:hAnsi="Times New Roman" w:cs="Times New Roman" w:hint="eastAsia"/>
          <w:color w:val="000000" w:themeColor="text1"/>
          <w:sz w:val="24"/>
          <w:szCs w:val="24"/>
        </w:rPr>
        <w:t>those</w:t>
      </w:r>
      <w:r w:rsidRPr="003218DE">
        <w:rPr>
          <w:rFonts w:ascii="Times New Roman" w:hAnsi="Times New Roman" w:cs="Times New Roman"/>
          <w:color w:val="000000" w:themeColor="text1"/>
          <w:sz w:val="24"/>
          <w:szCs w:val="24"/>
        </w:rPr>
        <w:t xml:space="preserve"> for 3’ RACE were designed near the 3’end, we also cloned the middle CDS region of </w:t>
      </w:r>
      <w:r w:rsidRPr="003218DE">
        <w:rPr>
          <w:rFonts w:ascii="Times New Roman" w:hAnsi="Times New Roman" w:cs="Times New Roman"/>
          <w:i/>
          <w:iCs/>
          <w:color w:val="000000" w:themeColor="text1"/>
          <w:sz w:val="24"/>
          <w:szCs w:val="24"/>
        </w:rPr>
        <w:t>Adar</w:t>
      </w:r>
      <w:r w:rsidRPr="003218DE">
        <w:rPr>
          <w:rFonts w:ascii="Times New Roman" w:hAnsi="Times New Roman" w:cs="Times New Roman"/>
          <w:color w:val="000000" w:themeColor="text1"/>
          <w:sz w:val="24"/>
          <w:szCs w:val="24"/>
        </w:rPr>
        <w:t xml:space="preserve"> to obtain its full-length sequence. The PCR reaction mixture for the CDS fragment cloning (20 </w:t>
      </w:r>
      <w:proofErr w:type="spellStart"/>
      <w:r w:rsidRPr="003218DE">
        <w:rPr>
          <w:rFonts w:ascii="Times New Roman" w:hAnsi="Times New Roman" w:cs="Times New Roman"/>
          <w:color w:val="000000" w:themeColor="text1"/>
          <w:sz w:val="24"/>
          <w:szCs w:val="24"/>
        </w:rPr>
        <w:t>μL</w:t>
      </w:r>
      <w:proofErr w:type="spellEnd"/>
      <w:r w:rsidRPr="003218DE">
        <w:rPr>
          <w:rFonts w:ascii="Times New Roman" w:hAnsi="Times New Roman" w:cs="Times New Roman"/>
          <w:color w:val="000000" w:themeColor="text1"/>
          <w:sz w:val="24"/>
          <w:szCs w:val="24"/>
        </w:rPr>
        <w:t xml:space="preserve">) includes 1 </w:t>
      </w:r>
      <w:proofErr w:type="spellStart"/>
      <w:r w:rsidRPr="003218DE">
        <w:rPr>
          <w:rFonts w:ascii="Times New Roman" w:hAnsi="Times New Roman" w:cs="Times New Roman"/>
          <w:color w:val="000000" w:themeColor="text1"/>
          <w:sz w:val="24"/>
          <w:szCs w:val="24"/>
        </w:rPr>
        <w:t>μL</w:t>
      </w:r>
      <w:proofErr w:type="spellEnd"/>
      <w:r w:rsidRPr="003218DE">
        <w:rPr>
          <w:rFonts w:ascii="Times New Roman" w:hAnsi="Times New Roman" w:cs="Times New Roman"/>
          <w:color w:val="000000" w:themeColor="text1"/>
          <w:sz w:val="24"/>
          <w:szCs w:val="24"/>
        </w:rPr>
        <w:t xml:space="preserve"> of cDNA, along with 0.4 </w:t>
      </w:r>
      <w:proofErr w:type="spellStart"/>
      <w:r w:rsidRPr="003218DE">
        <w:rPr>
          <w:rFonts w:ascii="Times New Roman" w:hAnsi="Times New Roman" w:cs="Times New Roman"/>
          <w:color w:val="000000" w:themeColor="text1"/>
          <w:sz w:val="24"/>
          <w:szCs w:val="24"/>
        </w:rPr>
        <w:t>μM</w:t>
      </w:r>
      <w:proofErr w:type="spellEnd"/>
      <w:r w:rsidRPr="003218DE">
        <w:rPr>
          <w:rFonts w:ascii="Times New Roman" w:hAnsi="Times New Roman" w:cs="Times New Roman"/>
          <w:color w:val="000000" w:themeColor="text1"/>
          <w:sz w:val="24"/>
          <w:szCs w:val="24"/>
        </w:rPr>
        <w:t xml:space="preserve"> of each primer (Table S4), and 2X </w:t>
      </w:r>
      <w:proofErr w:type="spellStart"/>
      <w:r w:rsidRPr="003218DE">
        <w:rPr>
          <w:rFonts w:ascii="Times New Roman" w:hAnsi="Times New Roman" w:cs="Times New Roman"/>
          <w:color w:val="000000" w:themeColor="text1"/>
          <w:sz w:val="24"/>
          <w:szCs w:val="24"/>
        </w:rPr>
        <w:t>Phanta</w:t>
      </w:r>
      <w:proofErr w:type="spellEnd"/>
      <w:r w:rsidRPr="003218DE">
        <w:rPr>
          <w:rFonts w:ascii="Times New Roman" w:hAnsi="Times New Roman" w:cs="Times New Roman"/>
          <w:color w:val="000000" w:themeColor="text1"/>
          <w:sz w:val="24"/>
          <w:szCs w:val="24"/>
        </w:rPr>
        <w:t xml:space="preserve"> Max Master Mix (Dye Plus) (P525, </w:t>
      </w:r>
      <w:proofErr w:type="spellStart"/>
      <w:r w:rsidRPr="003218DE">
        <w:rPr>
          <w:rFonts w:ascii="Times New Roman" w:hAnsi="Times New Roman" w:cs="Times New Roman"/>
          <w:color w:val="000000" w:themeColor="text1"/>
          <w:sz w:val="24"/>
          <w:szCs w:val="24"/>
        </w:rPr>
        <w:t>Vazyme</w:t>
      </w:r>
      <w:proofErr w:type="spellEnd"/>
      <w:r w:rsidRPr="003218DE">
        <w:rPr>
          <w:rFonts w:ascii="Times New Roman" w:hAnsi="Times New Roman" w:cs="Times New Roman"/>
          <w:color w:val="000000" w:themeColor="text1"/>
          <w:sz w:val="24"/>
          <w:szCs w:val="24"/>
        </w:rPr>
        <w:t>, Nanjing, China). The amplification conditions of the first</w:t>
      </w:r>
      <w:r w:rsidRPr="003218DE">
        <w:rPr>
          <w:rFonts w:ascii="Times New Roman" w:hAnsi="Times New Roman" w:cs="Times New Roman" w:hint="eastAsia"/>
          <w:color w:val="000000" w:themeColor="text1"/>
          <w:sz w:val="24"/>
          <w:szCs w:val="24"/>
        </w:rPr>
        <w:t xml:space="preserve"> </w:t>
      </w:r>
      <w:r w:rsidRPr="003218DE">
        <w:rPr>
          <w:rFonts w:ascii="Times New Roman" w:hAnsi="Times New Roman" w:cs="Times New Roman"/>
          <w:color w:val="000000" w:themeColor="text1"/>
          <w:sz w:val="24"/>
          <w:szCs w:val="24"/>
        </w:rPr>
        <w:t>PCR run were denaturing at 98</w:t>
      </w:r>
      <w:r w:rsidRPr="003218DE">
        <w:rPr>
          <w:rFonts w:ascii="MS Mincho" w:eastAsia="MS Mincho" w:hAnsi="MS Mincho" w:cs="MS Mincho"/>
          <w:color w:val="000000" w:themeColor="text1"/>
          <w:sz w:val="24"/>
          <w:szCs w:val="24"/>
        </w:rPr>
        <w:t>℃</w:t>
      </w:r>
      <w:r w:rsidRPr="003218DE">
        <w:rPr>
          <w:rFonts w:ascii="Times New Roman" w:hAnsi="Times New Roman" w:cs="Times New Roman"/>
          <w:color w:val="000000" w:themeColor="text1"/>
          <w:sz w:val="24"/>
          <w:szCs w:val="24"/>
        </w:rPr>
        <w:t xml:space="preserve"> for 1 min, then 30 cycles of 98</w:t>
      </w:r>
      <w:r w:rsidRPr="003218DE">
        <w:rPr>
          <w:rFonts w:ascii="MS Mincho" w:eastAsia="MS Mincho" w:hAnsi="MS Mincho" w:cs="MS Mincho"/>
          <w:color w:val="000000" w:themeColor="text1"/>
          <w:sz w:val="24"/>
          <w:szCs w:val="24"/>
        </w:rPr>
        <w:t>℃</w:t>
      </w:r>
      <w:r w:rsidRPr="003218DE">
        <w:rPr>
          <w:rFonts w:ascii="Times New Roman" w:hAnsi="Times New Roman" w:cs="Times New Roman"/>
          <w:color w:val="000000" w:themeColor="text1"/>
          <w:sz w:val="24"/>
          <w:szCs w:val="24"/>
        </w:rPr>
        <w:t xml:space="preserve"> for 10 s and annealing at 60</w:t>
      </w:r>
      <w:r w:rsidRPr="003218DE">
        <w:rPr>
          <w:rFonts w:ascii="MS Mincho" w:eastAsia="MS Mincho" w:hAnsi="MS Mincho" w:cs="MS Mincho"/>
          <w:color w:val="000000" w:themeColor="text1"/>
          <w:sz w:val="24"/>
          <w:szCs w:val="24"/>
        </w:rPr>
        <w:t>℃</w:t>
      </w:r>
      <w:r w:rsidRPr="003218DE">
        <w:rPr>
          <w:rFonts w:ascii="Times New Roman" w:hAnsi="Times New Roman" w:cs="Times New Roman"/>
          <w:color w:val="000000" w:themeColor="text1"/>
          <w:sz w:val="24"/>
          <w:szCs w:val="24"/>
        </w:rPr>
        <w:t xml:space="preserve"> for 15 s, and extension at 72</w:t>
      </w:r>
      <w:r w:rsidRPr="003218DE">
        <w:rPr>
          <w:rFonts w:ascii="MS Mincho" w:eastAsia="MS Mincho" w:hAnsi="MS Mincho" w:cs="MS Mincho"/>
          <w:color w:val="000000" w:themeColor="text1"/>
          <w:sz w:val="24"/>
          <w:szCs w:val="24"/>
        </w:rPr>
        <w:t>℃</w:t>
      </w:r>
      <w:r w:rsidRPr="003218DE">
        <w:rPr>
          <w:rFonts w:ascii="Times New Roman" w:hAnsi="Times New Roman" w:cs="Times New Roman"/>
          <w:color w:val="000000" w:themeColor="text1"/>
          <w:sz w:val="24"/>
          <w:szCs w:val="24"/>
        </w:rPr>
        <w:t xml:space="preserve"> for 3 min, and final extension at 72 </w:t>
      </w:r>
      <w:r w:rsidRPr="003218DE">
        <w:rPr>
          <w:rFonts w:ascii="MS Mincho" w:eastAsia="MS Mincho" w:hAnsi="MS Mincho" w:cs="MS Mincho"/>
          <w:color w:val="000000" w:themeColor="text1"/>
          <w:sz w:val="24"/>
          <w:szCs w:val="24"/>
        </w:rPr>
        <w:t>℃</w:t>
      </w:r>
      <w:r w:rsidRPr="003218DE">
        <w:rPr>
          <w:rFonts w:ascii="Times New Roman" w:hAnsi="Times New Roman" w:cs="Times New Roman"/>
          <w:color w:val="000000" w:themeColor="text1"/>
          <w:sz w:val="24"/>
          <w:szCs w:val="24"/>
        </w:rPr>
        <w:t xml:space="preserve"> for 5 min.</w:t>
      </w:r>
    </w:p>
    <w:p w14:paraId="0E04846C" w14:textId="77777777" w:rsidR="00C30ADD" w:rsidRPr="003218DE" w:rsidRDefault="00C30ADD" w:rsidP="00C30ADD">
      <w:pPr>
        <w:widowControl/>
        <w:spacing w:beforeLines="50" w:before="156"/>
        <w:rPr>
          <w:rFonts w:ascii="Times New Roman" w:hAnsi="Times New Roman" w:cs="Times New Roman"/>
          <w:b/>
          <w:color w:val="000000" w:themeColor="text1"/>
          <w:sz w:val="24"/>
          <w:szCs w:val="24"/>
        </w:rPr>
      </w:pPr>
      <w:r w:rsidRPr="003218DE">
        <w:rPr>
          <w:rFonts w:ascii="Times New Roman" w:hAnsi="Times New Roman" w:cs="Times New Roman"/>
          <w:b/>
          <w:color w:val="000000" w:themeColor="text1"/>
          <w:sz w:val="24"/>
          <w:szCs w:val="24"/>
        </w:rPr>
        <w:t>Identification of A-to-I RNA editing sites</w:t>
      </w:r>
    </w:p>
    <w:p w14:paraId="5E58E000" w14:textId="259422CF" w:rsidR="00C30ADD" w:rsidRPr="003218DE" w:rsidRDefault="00C30ADD" w:rsidP="00C30ADD">
      <w:pPr>
        <w:widowControl/>
        <w:ind w:firstLineChars="200" w:firstLine="480"/>
        <w:rPr>
          <w:rFonts w:ascii="Times New Roman" w:hAnsi="Times New Roman" w:cs="Times New Roman"/>
          <w:color w:val="000000" w:themeColor="text1"/>
          <w:sz w:val="24"/>
          <w:szCs w:val="24"/>
        </w:rPr>
      </w:pPr>
      <w:r w:rsidRPr="003218DE">
        <w:rPr>
          <w:rFonts w:ascii="Times New Roman" w:hAnsi="Times New Roman" w:cs="Times New Roman"/>
          <w:color w:val="000000" w:themeColor="text1"/>
          <w:sz w:val="24"/>
          <w:szCs w:val="24"/>
        </w:rPr>
        <w:t>To identify authentic RNA editing sites, we need to ensure that the variants occurred on RNA rather than other resources. As described by researchers in this field, the confounding factors in RNA editing detection include (1) sequencing errors</w:t>
      </w:r>
      <w:r w:rsidRPr="003218DE">
        <w:rPr>
          <w:color w:val="000000" w:themeColor="text1"/>
        </w:rPr>
        <w:t xml:space="preserve"> </w:t>
      </w:r>
      <w:r w:rsidRPr="003218DE">
        <w:rPr>
          <w:rFonts w:ascii="Times New Roman" w:hAnsi="Times New Roman" w:cs="Times New Roman"/>
          <w:color w:val="000000" w:themeColor="text1"/>
          <w:sz w:val="24"/>
          <w:szCs w:val="24"/>
        </w:rPr>
        <w:fldChar w:fldCharType="begin"/>
      </w:r>
      <w:r w:rsidR="001B1292">
        <w:rPr>
          <w:rFonts w:ascii="Times New Roman" w:hAnsi="Times New Roman" w:cs="Times New Roman"/>
          <w:color w:val="000000" w:themeColor="text1"/>
          <w:sz w:val="24"/>
          <w:szCs w:val="24"/>
        </w:rPr>
        <w:instrText xml:space="preserve"> ADDIN EN.CITE &lt;EndNote&gt;&lt;Cite&gt;&lt;Author&gt;Ramaswami&lt;/Author&gt;&lt;Year&gt;2013&lt;/Year&gt;&lt;RecNum&gt;40&lt;/RecNum&gt;&lt;DisplayText&gt;(Ramaswami et al. 2013)&lt;/DisplayText&gt;&lt;record&gt;&lt;rec-number&gt;73&lt;/rec-number&gt;&lt;foreign-keys&gt;&lt;key app="EN" db-id="wepaw9s9v5r2t7evezk5se9gtadve9a0wfs5" timestamp="1730375560"&gt;73&lt;/key&gt;&lt;/foreign-keys&gt;&lt;ref-type name="Journal Article"&gt;17&lt;/ref-type&gt;&lt;contributors&gt;&lt;authors&gt;&lt;author&gt;Ramaswami, G.&lt;/author&gt;&lt;author&gt;Zhang, R.&lt;/author&gt;&lt;author&gt;Piskol, R.&lt;/author&gt;&lt;author&gt;Keegan, L. P.&lt;/author&gt;&lt;author&gt;Deng, P.&lt;/author&gt;&lt;author&gt;O&amp;apos;Connell, M. A.&lt;/author&gt;&lt;author&gt;Li, J. B.&lt;/author&gt;&lt;/authors&gt;&lt;/contributors&gt;&lt;auth-address&gt;Department of Genetics, Stanford University, Stanford, California, USA.&lt;/auth-address&gt;&lt;titles&gt;&lt;title&gt;Identifying RNA editing sites using RNA sequencing data alone&lt;/title&gt;&lt;secondary-title&gt;Nat Methods&lt;/secondary-title&gt;&lt;/titles&gt;&lt;periodical&gt;&lt;full-title&gt;Nat Methods&lt;/full-title&gt;&lt;/periodical&gt;&lt;pages&gt;128-32&lt;/pages&gt;&lt;volume&gt;10&lt;/volume&gt;&lt;number&gt;2&lt;/number&gt;&lt;keywords&gt;&lt;keyword&gt;Adenosine/genetics&lt;/keyword&gt;&lt;keyword&gt;Alu Elements&lt;/keyword&gt;&lt;keyword&gt;Animals&lt;/keyword&gt;&lt;keyword&gt;Computational Biology/methods&lt;/keyword&gt;&lt;keyword&gt;Drosophila melanogaster/genetics&lt;/keyword&gt;&lt;keyword&gt;Humans&lt;/keyword&gt;&lt;keyword&gt;Inosine/genetics&lt;/keyword&gt;&lt;keyword&gt;*RNA Editing&lt;/keyword&gt;&lt;keyword&gt;Sequence Analysis, RNA/*methods&lt;/keyword&gt;&lt;/keywords&gt;&lt;dates&gt;&lt;year&gt;2013&lt;/year&gt;&lt;pub-dates&gt;&lt;date&gt;Feb&lt;/date&gt;&lt;/pub-dates&gt;&lt;/dates&gt;&lt;isbn&gt;1548-7105 (Electronic)&amp;#xD;1548-7091 (Linking)&lt;/isbn&gt;&lt;accession-num&gt;23291724&lt;/accession-num&gt;&lt;urls&gt;&lt;related-urls&gt;&lt;url&gt;https://www.ncbi.nlm.nih.gov/pubmed/23291724&lt;/url&gt;&lt;/related-urls&gt;&lt;/urls&gt;&lt;custom2&gt;PMC3676881&lt;/custom2&gt;&lt;electronic-resource-num&gt;10.1038/nmeth.2330&lt;/electronic-resource-num&gt;&lt;/record&gt;&lt;/Cite&gt;&lt;/EndNote&gt;</w:instrText>
      </w:r>
      <w:r w:rsidRPr="003218DE">
        <w:rPr>
          <w:rFonts w:ascii="Times New Roman" w:hAnsi="Times New Roman" w:cs="Times New Roman"/>
          <w:color w:val="000000" w:themeColor="text1"/>
          <w:sz w:val="24"/>
          <w:szCs w:val="24"/>
        </w:rPr>
        <w:fldChar w:fldCharType="separate"/>
      </w:r>
      <w:r w:rsidR="001B1292">
        <w:rPr>
          <w:rFonts w:ascii="Times New Roman" w:hAnsi="Times New Roman" w:cs="Times New Roman"/>
          <w:noProof/>
          <w:color w:val="000000" w:themeColor="text1"/>
          <w:sz w:val="24"/>
          <w:szCs w:val="24"/>
        </w:rPr>
        <w:t>(Ramaswami et al. 2013)</w:t>
      </w:r>
      <w:r w:rsidRPr="003218DE">
        <w:rPr>
          <w:rFonts w:ascii="Times New Roman" w:hAnsi="Times New Roman" w:cs="Times New Roman"/>
          <w:color w:val="000000" w:themeColor="text1"/>
          <w:sz w:val="24"/>
          <w:szCs w:val="24"/>
        </w:rPr>
        <w:fldChar w:fldCharType="end"/>
      </w:r>
      <w:r w:rsidRPr="003218DE">
        <w:rPr>
          <w:rFonts w:ascii="Times New Roman" w:hAnsi="Times New Roman" w:cs="Times New Roman"/>
          <w:color w:val="000000" w:themeColor="text1"/>
          <w:sz w:val="24"/>
          <w:szCs w:val="24"/>
        </w:rPr>
        <w:t>; (2) false positive mismatches produced by misalignments</w:t>
      </w:r>
      <w:r w:rsidRPr="003218DE">
        <w:rPr>
          <w:color w:val="000000" w:themeColor="text1"/>
        </w:rPr>
        <w:t xml:space="preserve"> </w:t>
      </w:r>
      <w:r w:rsidRPr="003218DE">
        <w:rPr>
          <w:rFonts w:ascii="Times New Roman" w:hAnsi="Times New Roman" w:cs="Times New Roman"/>
          <w:color w:val="000000" w:themeColor="text1"/>
          <w:sz w:val="24"/>
          <w:szCs w:val="24"/>
        </w:rPr>
        <w:fldChar w:fldCharType="begin">
          <w:fldData xml:space="preserve">PEVuZE5vdGU+PENpdGU+PEF1dGhvcj5MaTwvQXV0aG9yPjxZZWFyPjIwMTQ8L1llYXI+PFJlY051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</w:fldData>
        </w:fldChar>
      </w:r>
      <w:r w:rsidR="001B1292">
        <w:rPr>
          <w:rFonts w:ascii="Times New Roman" w:hAnsi="Times New Roman" w:cs="Times New Roman"/>
          <w:color w:val="000000" w:themeColor="text1"/>
          <w:sz w:val="24"/>
          <w:szCs w:val="24"/>
        </w:rPr>
        <w:instrText xml:space="preserve"> ADDIN EN.CITE </w:instrText>
      </w:r>
      <w:r w:rsidR="001B1292">
        <w:rPr>
          <w:rFonts w:ascii="Times New Roman" w:hAnsi="Times New Roman" w:cs="Times New Roman"/>
          <w:color w:val="000000" w:themeColor="text1"/>
          <w:sz w:val="24"/>
          <w:szCs w:val="24"/>
        </w:rPr>
        <w:fldChar w:fldCharType="begin">
          <w:fldData xml:space="preserve">PEVuZE5vdGU+PENpdGU+PEF1dGhvcj5MaTwvQXV0aG9yPjxZZWFyPjIwMTQ8L1llYXI+PFJlY051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</w:fldData>
        </w:fldChar>
      </w:r>
      <w:r w:rsidR="001B1292">
        <w:rPr>
          <w:rFonts w:ascii="Times New Roman" w:hAnsi="Times New Roman" w:cs="Times New Roman"/>
          <w:color w:val="000000" w:themeColor="text1"/>
          <w:sz w:val="24"/>
          <w:szCs w:val="24"/>
        </w:rPr>
        <w:instrText xml:space="preserve"> ADDIN EN.CITE.DATA </w:instrText>
      </w:r>
      <w:r w:rsidR="001B1292">
        <w:rPr>
          <w:rFonts w:ascii="Times New Roman" w:hAnsi="Times New Roman" w:cs="Times New Roman"/>
          <w:color w:val="000000" w:themeColor="text1"/>
          <w:sz w:val="24"/>
          <w:szCs w:val="24"/>
        </w:rPr>
      </w:r>
      <w:r w:rsidR="001B1292">
        <w:rPr>
          <w:rFonts w:ascii="Times New Roman" w:hAnsi="Times New Roman" w:cs="Times New Roman"/>
          <w:color w:val="000000" w:themeColor="text1"/>
          <w:sz w:val="24"/>
          <w:szCs w:val="24"/>
        </w:rPr>
        <w:fldChar w:fldCharType="end"/>
      </w:r>
      <w:r w:rsidRPr="003218DE">
        <w:rPr>
          <w:rFonts w:ascii="Times New Roman" w:hAnsi="Times New Roman" w:cs="Times New Roman"/>
          <w:color w:val="000000" w:themeColor="text1"/>
          <w:sz w:val="24"/>
          <w:szCs w:val="24"/>
        </w:rPr>
      </w:r>
      <w:r w:rsidRPr="003218DE">
        <w:rPr>
          <w:rFonts w:ascii="Times New Roman" w:hAnsi="Times New Roman" w:cs="Times New Roman"/>
          <w:color w:val="000000" w:themeColor="text1"/>
          <w:sz w:val="24"/>
          <w:szCs w:val="24"/>
        </w:rPr>
        <w:fldChar w:fldCharType="separate"/>
      </w:r>
      <w:r w:rsidR="001B1292">
        <w:rPr>
          <w:rFonts w:ascii="Times New Roman" w:hAnsi="Times New Roman" w:cs="Times New Roman"/>
          <w:noProof/>
          <w:color w:val="000000" w:themeColor="text1"/>
          <w:sz w:val="24"/>
          <w:szCs w:val="24"/>
        </w:rPr>
        <w:t>(Li et al. 2014)</w:t>
      </w:r>
      <w:r w:rsidRPr="003218DE">
        <w:rPr>
          <w:rFonts w:ascii="Times New Roman" w:hAnsi="Times New Roman" w:cs="Times New Roman"/>
          <w:color w:val="000000" w:themeColor="text1"/>
          <w:sz w:val="24"/>
          <w:szCs w:val="24"/>
        </w:rPr>
        <w:fldChar w:fldCharType="end"/>
      </w:r>
      <w:r w:rsidRPr="003218DE">
        <w:rPr>
          <w:rFonts w:ascii="Times New Roman" w:hAnsi="Times New Roman" w:cs="Times New Roman"/>
          <w:color w:val="000000" w:themeColor="text1"/>
          <w:sz w:val="24"/>
          <w:szCs w:val="24"/>
        </w:rPr>
        <w:t>; and (3) genomic polymorphisms or termed single nucleotide polymorphisms (SNP)</w:t>
      </w:r>
      <w:r w:rsidRPr="003218DE">
        <w:rPr>
          <w:color w:val="000000" w:themeColor="text1"/>
        </w:rPr>
        <w:t xml:space="preserve"> </w:t>
      </w:r>
      <w:r w:rsidRPr="003218DE">
        <w:rPr>
          <w:rFonts w:ascii="Times New Roman" w:hAnsi="Times New Roman" w:cs="Times New Roman"/>
          <w:color w:val="000000" w:themeColor="text1"/>
          <w:sz w:val="24"/>
          <w:szCs w:val="24"/>
        </w:rPr>
        <w:fldChar w:fldCharType="begin">
          <w:fldData xml:space="preserve">PEVuZE5vdGU+PENpdGU+PEF1dGhvcj5MaXNjb3ZpdGNoLUJyYXVlcjwvQXV0aG9yPjxZZWFyPjIw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</w:fldData>
        </w:fldChar>
      </w:r>
      <w:r w:rsidR="001B1292">
        <w:rPr>
          <w:rFonts w:ascii="Times New Roman" w:hAnsi="Times New Roman" w:cs="Times New Roman"/>
          <w:color w:val="000000" w:themeColor="text1"/>
          <w:sz w:val="24"/>
          <w:szCs w:val="24"/>
        </w:rPr>
        <w:instrText xml:space="preserve"> ADDIN EN.CITE </w:instrText>
      </w:r>
      <w:r w:rsidR="001B1292">
        <w:rPr>
          <w:rFonts w:ascii="Times New Roman" w:hAnsi="Times New Roman" w:cs="Times New Roman"/>
          <w:color w:val="000000" w:themeColor="text1"/>
          <w:sz w:val="24"/>
          <w:szCs w:val="24"/>
        </w:rPr>
        <w:fldChar w:fldCharType="begin">
          <w:fldData xml:space="preserve">PEVuZE5vdGU+PENpdGU+PEF1dGhvcj5MaXNjb3ZpdGNoLUJyYXVlcjwvQXV0aG9yPjxZZWFyPjIw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</w:fldData>
        </w:fldChar>
      </w:r>
      <w:r w:rsidR="001B1292">
        <w:rPr>
          <w:rFonts w:ascii="Times New Roman" w:hAnsi="Times New Roman" w:cs="Times New Roman"/>
          <w:color w:val="000000" w:themeColor="text1"/>
          <w:sz w:val="24"/>
          <w:szCs w:val="24"/>
        </w:rPr>
        <w:instrText xml:space="preserve"> ADDIN EN.CITE.DATA </w:instrText>
      </w:r>
      <w:r w:rsidR="001B1292">
        <w:rPr>
          <w:rFonts w:ascii="Times New Roman" w:hAnsi="Times New Roman" w:cs="Times New Roman"/>
          <w:color w:val="000000" w:themeColor="text1"/>
          <w:sz w:val="24"/>
          <w:szCs w:val="24"/>
        </w:rPr>
      </w:r>
      <w:r w:rsidR="001B1292">
        <w:rPr>
          <w:rFonts w:ascii="Times New Roman" w:hAnsi="Times New Roman" w:cs="Times New Roman"/>
          <w:color w:val="000000" w:themeColor="text1"/>
          <w:sz w:val="24"/>
          <w:szCs w:val="24"/>
        </w:rPr>
        <w:fldChar w:fldCharType="end"/>
      </w:r>
      <w:r w:rsidRPr="003218DE">
        <w:rPr>
          <w:rFonts w:ascii="Times New Roman" w:hAnsi="Times New Roman" w:cs="Times New Roman"/>
          <w:color w:val="000000" w:themeColor="text1"/>
          <w:sz w:val="24"/>
          <w:szCs w:val="24"/>
        </w:rPr>
      </w:r>
      <w:r w:rsidRPr="003218DE">
        <w:rPr>
          <w:rFonts w:ascii="Times New Roman" w:hAnsi="Times New Roman" w:cs="Times New Roman"/>
          <w:color w:val="000000" w:themeColor="text1"/>
          <w:sz w:val="24"/>
          <w:szCs w:val="24"/>
        </w:rPr>
        <w:fldChar w:fldCharType="separate"/>
      </w:r>
      <w:r w:rsidR="001B1292">
        <w:rPr>
          <w:rFonts w:ascii="Times New Roman" w:hAnsi="Times New Roman" w:cs="Times New Roman"/>
          <w:noProof/>
          <w:color w:val="000000" w:themeColor="text1"/>
          <w:sz w:val="24"/>
          <w:szCs w:val="24"/>
        </w:rPr>
        <w:t>(Liscovitch-Brauer et al. 2017)</w:t>
      </w:r>
      <w:r w:rsidRPr="003218DE">
        <w:rPr>
          <w:rFonts w:ascii="Times New Roman" w:hAnsi="Times New Roman" w:cs="Times New Roman"/>
          <w:color w:val="000000" w:themeColor="text1"/>
          <w:sz w:val="24"/>
          <w:szCs w:val="24"/>
        </w:rPr>
        <w:fldChar w:fldCharType="end"/>
      </w:r>
      <w:r w:rsidRPr="003218DE">
        <w:rPr>
          <w:rFonts w:ascii="Times New Roman" w:hAnsi="Times New Roman" w:cs="Times New Roman"/>
          <w:color w:val="000000" w:themeColor="text1"/>
          <w:sz w:val="24"/>
          <w:szCs w:val="24"/>
        </w:rPr>
        <w:t xml:space="preserve">. By implementing a base quality &gt; 30, the sequencing errors </w:t>
      </w:r>
      <w:r w:rsidRPr="003218DE">
        <w:rPr>
          <w:rFonts w:ascii="Times New Roman" w:hAnsi="Times New Roman" w:cs="Times New Roman"/>
          <w:color w:val="000000" w:themeColor="text1"/>
          <w:sz w:val="24"/>
          <w:szCs w:val="24"/>
        </w:rPr>
        <w:lastRenderedPageBreak/>
        <w:t>has been mitigated to some extent. Furthermore, ensuring the accuracy of alignments</w:t>
      </w:r>
      <w:r w:rsidRPr="003218DE" w:rsidDel="007027CD">
        <w:rPr>
          <w:rFonts w:ascii="Times New Roman" w:hAnsi="Times New Roman" w:cs="Times New Roman"/>
          <w:color w:val="000000" w:themeColor="text1"/>
          <w:sz w:val="24"/>
          <w:szCs w:val="24"/>
        </w:rPr>
        <w:t xml:space="preserve"> </w:t>
      </w:r>
      <w:r w:rsidRPr="003218DE">
        <w:rPr>
          <w:rFonts w:ascii="Times New Roman" w:hAnsi="Times New Roman" w:cs="Times New Roman"/>
          <w:color w:val="000000" w:themeColor="text1"/>
          <w:sz w:val="24"/>
          <w:szCs w:val="24"/>
        </w:rPr>
        <w:t>through the support of both aligners addresses concerns related to misalignments. Hence, the primary focus shifts towards effectively excluding SNPs.</w:t>
      </w:r>
    </w:p>
    <w:p w14:paraId="129645C1" w14:textId="0F76B79B" w:rsidR="00C30ADD" w:rsidRPr="003218DE" w:rsidRDefault="00C30ADD" w:rsidP="00C30ADD">
      <w:pPr>
        <w:widowControl/>
        <w:ind w:firstLineChars="200" w:firstLine="480"/>
        <w:rPr>
          <w:rFonts w:ascii="Times New Roman" w:hAnsi="Times New Roman" w:cs="Times New Roman"/>
          <w:color w:val="000000" w:themeColor="text1"/>
          <w:sz w:val="24"/>
          <w:szCs w:val="24"/>
        </w:rPr>
      </w:pPr>
      <w:r w:rsidRPr="003218DE">
        <w:rPr>
          <w:rFonts w:ascii="Times New Roman" w:hAnsi="Times New Roman" w:cs="Times New Roman"/>
          <w:color w:val="000000" w:themeColor="text1"/>
          <w:sz w:val="24"/>
          <w:szCs w:val="24"/>
        </w:rPr>
        <w:t>In each of the six samples (3 CV and 3 GF), we require (1) coverage ≥ 5 in RNA-</w:t>
      </w:r>
      <w:proofErr w:type="spellStart"/>
      <w:r w:rsidR="002066F6">
        <w:rPr>
          <w:rFonts w:ascii="Times New Roman" w:hAnsi="Times New Roman" w:cs="Times New Roman"/>
          <w:color w:val="000000" w:themeColor="text1"/>
          <w:sz w:val="24"/>
          <w:szCs w:val="24"/>
        </w:rPr>
        <w:t>s</w:t>
      </w:r>
      <w:r w:rsidRPr="003218DE">
        <w:rPr>
          <w:rFonts w:ascii="Times New Roman" w:hAnsi="Times New Roman" w:cs="Times New Roman"/>
          <w:color w:val="000000" w:themeColor="text1"/>
          <w:sz w:val="24"/>
          <w:szCs w:val="24"/>
        </w:rPr>
        <w:t>eq</w:t>
      </w:r>
      <w:proofErr w:type="spellEnd"/>
      <w:r w:rsidRPr="003218DE">
        <w:rPr>
          <w:rFonts w:ascii="Times New Roman" w:hAnsi="Times New Roman" w:cs="Times New Roman"/>
          <w:color w:val="000000" w:themeColor="text1"/>
          <w:sz w:val="24"/>
          <w:szCs w:val="24"/>
        </w:rPr>
        <w:t>; (2) alternative reads ≥ 2 in RNA-</w:t>
      </w:r>
      <w:proofErr w:type="spellStart"/>
      <w:r w:rsidR="002066F6">
        <w:rPr>
          <w:rFonts w:ascii="Times New Roman" w:hAnsi="Times New Roman" w:cs="Times New Roman"/>
          <w:color w:val="000000" w:themeColor="text1"/>
          <w:sz w:val="24"/>
          <w:szCs w:val="24"/>
        </w:rPr>
        <w:t>s</w:t>
      </w:r>
      <w:r w:rsidRPr="003218DE">
        <w:rPr>
          <w:rFonts w:ascii="Times New Roman" w:hAnsi="Times New Roman" w:cs="Times New Roman"/>
          <w:color w:val="000000" w:themeColor="text1"/>
          <w:sz w:val="24"/>
          <w:szCs w:val="24"/>
        </w:rPr>
        <w:t>eq</w:t>
      </w:r>
      <w:proofErr w:type="spellEnd"/>
      <w:r w:rsidRPr="003218DE">
        <w:rPr>
          <w:rFonts w:ascii="Times New Roman" w:hAnsi="Times New Roman" w:cs="Times New Roman"/>
          <w:color w:val="000000" w:themeColor="text1"/>
          <w:sz w:val="24"/>
          <w:szCs w:val="24"/>
        </w:rPr>
        <w:t xml:space="preserve">; and (3) </w:t>
      </w:r>
      <w:r w:rsidRPr="003218DE">
        <w:rPr>
          <w:rFonts w:ascii="Times New Roman" w:hAnsi="Times New Roman" w:cs="Times New Roman"/>
          <w:i/>
          <w:color w:val="000000" w:themeColor="text1"/>
          <w:sz w:val="24"/>
          <w:szCs w:val="24"/>
        </w:rPr>
        <w:t>P</w:t>
      </w:r>
      <w:r w:rsidRPr="003218DE">
        <w:rPr>
          <w:rFonts w:ascii="Times New Roman" w:hAnsi="Times New Roman" w:cs="Times New Roman"/>
          <w:color w:val="000000" w:themeColor="text1"/>
          <w:sz w:val="24"/>
          <w:szCs w:val="24"/>
          <w:vertAlign w:val="subscript"/>
        </w:rPr>
        <w:t>(binomial)</w:t>
      </w:r>
      <w:r w:rsidRPr="003218DE">
        <w:rPr>
          <w:rFonts w:ascii="Times New Roman" w:hAnsi="Times New Roman" w:cs="Times New Roman"/>
          <w:color w:val="000000" w:themeColor="text1"/>
          <w:sz w:val="24"/>
          <w:szCs w:val="24"/>
        </w:rPr>
        <w:t xml:space="preserve"> &lt; 0.01 in RNA-</w:t>
      </w:r>
      <w:proofErr w:type="spellStart"/>
      <w:r w:rsidR="002066F6">
        <w:rPr>
          <w:rFonts w:ascii="Times New Roman" w:hAnsi="Times New Roman" w:cs="Times New Roman"/>
          <w:color w:val="000000" w:themeColor="text1"/>
          <w:sz w:val="24"/>
          <w:szCs w:val="24"/>
        </w:rPr>
        <w:t>s</w:t>
      </w:r>
      <w:r w:rsidRPr="003218DE">
        <w:rPr>
          <w:rFonts w:ascii="Times New Roman" w:hAnsi="Times New Roman" w:cs="Times New Roman"/>
          <w:color w:val="000000" w:themeColor="text1"/>
          <w:sz w:val="24"/>
          <w:szCs w:val="24"/>
        </w:rPr>
        <w:t>eq</w:t>
      </w:r>
      <w:proofErr w:type="spellEnd"/>
      <w:r w:rsidRPr="003218DE">
        <w:rPr>
          <w:rFonts w:ascii="Times New Roman" w:hAnsi="Times New Roman" w:cs="Times New Roman"/>
          <w:color w:val="000000" w:themeColor="text1"/>
          <w:sz w:val="24"/>
          <w:szCs w:val="24"/>
        </w:rPr>
        <w:t xml:space="preserve"> to rule out sequencing errors. Additionally, (4) coverage ≥ 10 in DNA-</w:t>
      </w:r>
      <w:proofErr w:type="spellStart"/>
      <w:r w:rsidR="00F04B7B">
        <w:rPr>
          <w:rFonts w:ascii="Times New Roman" w:hAnsi="Times New Roman" w:cs="Times New Roman"/>
          <w:color w:val="000000" w:themeColor="text1"/>
          <w:sz w:val="24"/>
          <w:szCs w:val="24"/>
        </w:rPr>
        <w:t>s</w:t>
      </w:r>
      <w:r w:rsidRPr="003218DE">
        <w:rPr>
          <w:rFonts w:ascii="Times New Roman" w:hAnsi="Times New Roman" w:cs="Times New Roman"/>
          <w:color w:val="000000" w:themeColor="text1"/>
          <w:sz w:val="24"/>
          <w:szCs w:val="24"/>
        </w:rPr>
        <w:t>eq</w:t>
      </w:r>
      <w:proofErr w:type="spellEnd"/>
      <w:r w:rsidRPr="003218DE">
        <w:rPr>
          <w:rFonts w:ascii="Times New Roman" w:hAnsi="Times New Roman" w:cs="Times New Roman"/>
          <w:color w:val="000000" w:themeColor="text1"/>
          <w:sz w:val="24"/>
          <w:szCs w:val="24"/>
        </w:rPr>
        <w:t xml:space="preserve"> of the matched individual; (5) no alternative reads in DNA-</w:t>
      </w:r>
      <w:proofErr w:type="spellStart"/>
      <w:r w:rsidR="00AA6F4B">
        <w:rPr>
          <w:rFonts w:ascii="Times New Roman" w:hAnsi="Times New Roman" w:cs="Times New Roman"/>
          <w:color w:val="000000" w:themeColor="text1"/>
          <w:sz w:val="24"/>
          <w:szCs w:val="24"/>
        </w:rPr>
        <w:t>s</w:t>
      </w:r>
      <w:r w:rsidRPr="003218DE">
        <w:rPr>
          <w:rFonts w:ascii="Times New Roman" w:hAnsi="Times New Roman" w:cs="Times New Roman"/>
          <w:color w:val="000000" w:themeColor="text1"/>
          <w:sz w:val="24"/>
          <w:szCs w:val="24"/>
        </w:rPr>
        <w:t>eq</w:t>
      </w:r>
      <w:proofErr w:type="spellEnd"/>
      <w:r w:rsidRPr="003218DE">
        <w:rPr>
          <w:rFonts w:ascii="Times New Roman" w:hAnsi="Times New Roman" w:cs="Times New Roman"/>
          <w:color w:val="000000" w:themeColor="text1"/>
          <w:sz w:val="24"/>
          <w:szCs w:val="24"/>
        </w:rPr>
        <w:t xml:space="preserve"> of the matched individual were required to exclude genomic SNPs. These stringent requirements ensure that the identified variation </w:t>
      </w:r>
      <w:proofErr w:type="gramStart"/>
      <w:r w:rsidRPr="003218DE">
        <w:rPr>
          <w:rFonts w:ascii="Times New Roman" w:hAnsi="Times New Roman" w:cs="Times New Roman"/>
          <w:color w:val="000000" w:themeColor="text1"/>
          <w:sz w:val="24"/>
          <w:szCs w:val="24"/>
        </w:rPr>
        <w:t>are</w:t>
      </w:r>
      <w:proofErr w:type="gramEnd"/>
      <w:r w:rsidRPr="003218DE">
        <w:rPr>
          <w:rFonts w:ascii="Times New Roman" w:hAnsi="Times New Roman" w:cs="Times New Roman"/>
          <w:color w:val="000000" w:themeColor="text1"/>
          <w:sz w:val="24"/>
          <w:szCs w:val="24"/>
        </w:rPr>
        <w:t xml:space="preserve"> authentic RNA-DNA difference (RDD). Note that </w:t>
      </w:r>
      <w:r w:rsidRPr="003218DE">
        <w:rPr>
          <w:rFonts w:ascii="Times New Roman" w:hAnsi="Times New Roman" w:cs="Times New Roman"/>
          <w:i/>
          <w:color w:val="000000" w:themeColor="text1"/>
          <w:sz w:val="24"/>
          <w:szCs w:val="24"/>
        </w:rPr>
        <w:t>P</w:t>
      </w:r>
      <w:r w:rsidRPr="003218DE">
        <w:rPr>
          <w:rFonts w:ascii="Times New Roman" w:hAnsi="Times New Roman" w:cs="Times New Roman"/>
          <w:color w:val="000000" w:themeColor="text1"/>
          <w:sz w:val="24"/>
          <w:szCs w:val="24"/>
          <w:vertAlign w:val="subscript"/>
        </w:rPr>
        <w:t>(binomial)</w:t>
      </w:r>
      <w:r w:rsidRPr="003218DE">
        <w:rPr>
          <w:rFonts w:ascii="Times New Roman" w:hAnsi="Times New Roman" w:cs="Times New Roman"/>
          <w:color w:val="000000" w:themeColor="text1"/>
          <w:sz w:val="24"/>
          <w:szCs w:val="24"/>
        </w:rPr>
        <w:t xml:space="preserve"> was a commonly used parameter in RNA editing studies to measure the probability of a given variation coming from sequencing errors under a particular NGS error rate of 0.001</w:t>
      </w:r>
      <w:r w:rsidRPr="003218DE">
        <w:rPr>
          <w:color w:val="000000" w:themeColor="text1"/>
        </w:rPr>
        <w:t xml:space="preserve"> </w:t>
      </w:r>
      <w:r w:rsidRPr="003218DE">
        <w:rPr>
          <w:rFonts w:ascii="Times New Roman" w:hAnsi="Times New Roman" w:cs="Times New Roman"/>
          <w:color w:val="000000" w:themeColor="text1"/>
          <w:sz w:val="24"/>
          <w:szCs w:val="24"/>
        </w:rPr>
        <w:fldChar w:fldCharType="begin">
          <w:fldData xml:space="preserve">PEVuZE5vdGU+PENpdGU+PEF1dGhvcj5BbG9uPC9BdXRob3I+PFllYXI+MjAxNTwvWWVhcj48UmVj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</w:fldData>
        </w:fldChar>
      </w:r>
      <w:r w:rsidR="001B1292">
        <w:rPr>
          <w:rFonts w:ascii="Times New Roman" w:hAnsi="Times New Roman" w:cs="Times New Roman"/>
          <w:color w:val="000000" w:themeColor="text1"/>
          <w:sz w:val="24"/>
          <w:szCs w:val="24"/>
        </w:rPr>
        <w:instrText xml:space="preserve"> ADDIN EN.CITE </w:instrText>
      </w:r>
      <w:r w:rsidR="001B1292">
        <w:rPr>
          <w:rFonts w:ascii="Times New Roman" w:hAnsi="Times New Roman" w:cs="Times New Roman"/>
          <w:color w:val="000000" w:themeColor="text1"/>
          <w:sz w:val="24"/>
          <w:szCs w:val="24"/>
        </w:rPr>
        <w:fldChar w:fldCharType="begin">
          <w:fldData xml:space="preserve">PEVuZE5vdGU+PENpdGU+PEF1dGhvcj5BbG9uPC9BdXRob3I+PFllYXI+MjAxNTwvWWVhcj48UmVj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</w:fldData>
        </w:fldChar>
      </w:r>
      <w:r w:rsidR="001B1292">
        <w:rPr>
          <w:rFonts w:ascii="Times New Roman" w:hAnsi="Times New Roman" w:cs="Times New Roman"/>
          <w:color w:val="000000" w:themeColor="text1"/>
          <w:sz w:val="24"/>
          <w:szCs w:val="24"/>
        </w:rPr>
        <w:instrText xml:space="preserve"> ADDIN EN.CITE.DATA </w:instrText>
      </w:r>
      <w:r w:rsidR="001B1292">
        <w:rPr>
          <w:rFonts w:ascii="Times New Roman" w:hAnsi="Times New Roman" w:cs="Times New Roman"/>
          <w:color w:val="000000" w:themeColor="text1"/>
          <w:sz w:val="24"/>
          <w:szCs w:val="24"/>
        </w:rPr>
      </w:r>
      <w:r w:rsidR="001B1292">
        <w:rPr>
          <w:rFonts w:ascii="Times New Roman" w:hAnsi="Times New Roman" w:cs="Times New Roman"/>
          <w:color w:val="000000" w:themeColor="text1"/>
          <w:sz w:val="24"/>
          <w:szCs w:val="24"/>
        </w:rPr>
        <w:fldChar w:fldCharType="end"/>
      </w:r>
      <w:r w:rsidRPr="003218DE">
        <w:rPr>
          <w:rFonts w:ascii="Times New Roman" w:hAnsi="Times New Roman" w:cs="Times New Roman"/>
          <w:color w:val="000000" w:themeColor="text1"/>
          <w:sz w:val="24"/>
          <w:szCs w:val="24"/>
        </w:rPr>
      </w:r>
      <w:r w:rsidRPr="003218DE">
        <w:rPr>
          <w:rFonts w:ascii="Times New Roman" w:hAnsi="Times New Roman" w:cs="Times New Roman"/>
          <w:color w:val="000000" w:themeColor="text1"/>
          <w:sz w:val="24"/>
          <w:szCs w:val="24"/>
        </w:rPr>
        <w:fldChar w:fldCharType="separate"/>
      </w:r>
      <w:r w:rsidR="001B1292">
        <w:rPr>
          <w:rFonts w:ascii="Times New Roman" w:hAnsi="Times New Roman" w:cs="Times New Roman"/>
          <w:noProof/>
          <w:color w:val="000000" w:themeColor="text1"/>
          <w:sz w:val="24"/>
          <w:szCs w:val="24"/>
        </w:rPr>
        <w:t>(Alon et al. 2015; Liscovitch-Brauer et al. 2017)</w:t>
      </w:r>
      <w:r w:rsidRPr="003218DE">
        <w:rPr>
          <w:rFonts w:ascii="Times New Roman" w:hAnsi="Times New Roman" w:cs="Times New Roman"/>
          <w:color w:val="000000" w:themeColor="text1"/>
          <w:sz w:val="24"/>
          <w:szCs w:val="24"/>
        </w:rPr>
        <w:fldChar w:fldCharType="end"/>
      </w:r>
      <w:r w:rsidRPr="003218DE">
        <w:rPr>
          <w:rFonts w:ascii="Times New Roman" w:hAnsi="Times New Roman" w:cs="Times New Roman"/>
          <w:color w:val="000000" w:themeColor="text1"/>
          <w:sz w:val="24"/>
          <w:szCs w:val="24"/>
        </w:rPr>
        <w:t>.</w:t>
      </w:r>
      <w:r w:rsidRPr="003218DE">
        <w:rPr>
          <w:rFonts w:ascii="Times New Roman" w:hAnsi="Times New Roman" w:cs="Times New Roman"/>
          <w:i/>
          <w:color w:val="000000" w:themeColor="text1"/>
          <w:sz w:val="24"/>
          <w:szCs w:val="24"/>
        </w:rPr>
        <w:t xml:space="preserve"> P</w:t>
      </w:r>
      <w:r w:rsidRPr="003218DE">
        <w:rPr>
          <w:rFonts w:ascii="Times New Roman" w:hAnsi="Times New Roman" w:cs="Times New Roman"/>
          <w:color w:val="000000" w:themeColor="text1"/>
          <w:sz w:val="24"/>
          <w:szCs w:val="24"/>
          <w:vertAlign w:val="subscript"/>
        </w:rPr>
        <w:t>(binomial)</w:t>
      </w:r>
      <w:r w:rsidRPr="003218DE">
        <w:rPr>
          <w:rFonts w:ascii="Times New Roman" w:hAnsi="Times New Roman" w:cs="Times New Roman"/>
          <w:color w:val="000000" w:themeColor="text1"/>
          <w:sz w:val="24"/>
          <w:szCs w:val="24"/>
        </w:rPr>
        <w:t xml:space="preserve"> &lt; 0.01 represents a 99% confidence that this observed variation is not caused by sequencing errors.</w:t>
      </w:r>
    </w:p>
    <w:p w14:paraId="29FECA37" w14:textId="77777777" w:rsidR="00C30ADD" w:rsidRPr="003218DE" w:rsidRDefault="00C30ADD" w:rsidP="00C30ADD">
      <w:pPr>
        <w:widowControl/>
        <w:ind w:firstLineChars="200" w:firstLine="480"/>
        <w:rPr>
          <w:rFonts w:ascii="Times New Roman" w:hAnsi="Times New Roman" w:cs="Times New Roman"/>
          <w:color w:val="000000" w:themeColor="text1"/>
          <w:sz w:val="24"/>
          <w:szCs w:val="24"/>
        </w:rPr>
      </w:pPr>
      <w:r w:rsidRPr="003218DE">
        <w:rPr>
          <w:rFonts w:ascii="Times New Roman" w:hAnsi="Times New Roman" w:cs="Times New Roman"/>
          <w:color w:val="000000" w:themeColor="text1"/>
          <w:sz w:val="24"/>
          <w:szCs w:val="24"/>
        </w:rPr>
        <w:t>In each of the six samples, the variants meeting criteria (1) to (5) were regarded as candidate RNA editing sites (RDDs) in that particular sample. To further exclude unknown random factors, and consolidate the authenticity of RNA editing sites, we required a site to appear in at least three out of the six samples. After this step, we obtained 2,251 RDDs and 1,528 (68%) of them were A-to-G variants. Under random expectation, A-to-G variants should only account for 1/12 (or slightly higher) of the 12 possible mismatch types. The observed impressive 68% enrichment of A-to-G was strong evidence indicating that these A-to-G RDDs were likely to be A-to-I RNA editing sites.</w:t>
      </w:r>
    </w:p>
    <w:p w14:paraId="2EA0764D" w14:textId="586E6915" w:rsidR="00C30ADD" w:rsidRPr="003218DE" w:rsidRDefault="00C30ADD" w:rsidP="00C30ADD">
      <w:pPr>
        <w:widowControl/>
        <w:ind w:firstLineChars="200" w:firstLine="480"/>
        <w:rPr>
          <w:rFonts w:ascii="Times New Roman" w:hAnsi="Times New Roman" w:cs="Times New Roman"/>
          <w:color w:val="000000" w:themeColor="text1"/>
          <w:sz w:val="24"/>
          <w:szCs w:val="24"/>
        </w:rPr>
      </w:pPr>
      <w:r w:rsidRPr="003218DE">
        <w:rPr>
          <w:rFonts w:ascii="Times New Roman" w:hAnsi="Times New Roman" w:cs="Times New Roman"/>
          <w:color w:val="000000" w:themeColor="text1"/>
          <w:sz w:val="24"/>
          <w:szCs w:val="24"/>
        </w:rPr>
        <w:t xml:space="preserve">For the public brain transcriptomes of CV, GF, F4, F5, and </w:t>
      </w:r>
      <w:proofErr w:type="spellStart"/>
      <w:r w:rsidRPr="003218DE">
        <w:rPr>
          <w:rFonts w:ascii="Times New Roman" w:hAnsi="Times New Roman" w:cs="Times New Roman"/>
          <w:color w:val="000000" w:themeColor="text1"/>
          <w:sz w:val="24"/>
          <w:szCs w:val="24"/>
        </w:rPr>
        <w:t>Gi</w:t>
      </w:r>
      <w:proofErr w:type="spellEnd"/>
      <w:r w:rsidRPr="003218DE">
        <w:rPr>
          <w:rFonts w:ascii="Times New Roman" w:hAnsi="Times New Roman" w:cs="Times New Roman"/>
          <w:color w:val="000000" w:themeColor="text1"/>
          <w:sz w:val="24"/>
          <w:szCs w:val="24"/>
        </w:rPr>
        <w:t xml:space="preserve"> honey bees, no matched DNA-</w:t>
      </w:r>
      <w:proofErr w:type="spellStart"/>
      <w:r w:rsidR="00AA6F4B">
        <w:rPr>
          <w:rFonts w:ascii="Times New Roman" w:hAnsi="Times New Roman" w:cs="Times New Roman"/>
          <w:color w:val="000000" w:themeColor="text1"/>
          <w:sz w:val="24"/>
          <w:szCs w:val="24"/>
        </w:rPr>
        <w:t>s</w:t>
      </w:r>
      <w:r w:rsidRPr="003218DE">
        <w:rPr>
          <w:rFonts w:ascii="Times New Roman" w:hAnsi="Times New Roman" w:cs="Times New Roman"/>
          <w:color w:val="000000" w:themeColor="text1"/>
          <w:sz w:val="24"/>
          <w:szCs w:val="24"/>
        </w:rPr>
        <w:t>eq</w:t>
      </w:r>
      <w:proofErr w:type="spellEnd"/>
      <w:r w:rsidRPr="003218DE">
        <w:rPr>
          <w:rFonts w:ascii="Times New Roman" w:hAnsi="Times New Roman" w:cs="Times New Roman"/>
          <w:color w:val="000000" w:themeColor="text1"/>
          <w:sz w:val="24"/>
          <w:szCs w:val="24"/>
        </w:rPr>
        <w:t xml:space="preserve"> were available. We also used two aligners STAR 2.7.6a </w:t>
      </w:r>
      <w:r w:rsidR="00BD5601">
        <w:rPr>
          <w:rFonts w:ascii="Times New Roman" w:hAnsi="Times New Roman" w:cs="Times New Roman"/>
          <w:color w:val="000000" w:themeColor="text1"/>
          <w:sz w:val="24"/>
          <w:szCs w:val="24"/>
        </w:rPr>
        <w:fldChar w:fldCharType="begin"/>
      </w:r>
      <w:r w:rsidR="001B1292">
        <w:rPr>
          <w:rFonts w:ascii="Times New Roman" w:hAnsi="Times New Roman" w:cs="Times New Roman"/>
          <w:color w:val="000000" w:themeColor="text1"/>
          <w:sz w:val="24"/>
          <w:szCs w:val="24"/>
        </w:rPr>
        <w:instrText xml:space="preserve"> ADDIN EN.CITE &lt;EndNote&gt;&lt;Cite&gt;&lt;Author&gt;Dobin&lt;/Author&gt;&lt;Year&gt;2013&lt;/Year&gt;&lt;RecNum&gt;63&lt;/RecNum&gt;&lt;DisplayText&gt;(Dobin et al. 2013)&lt;/DisplayText&gt;&lt;record&gt;&lt;rec-number&gt;63&lt;/rec-number&gt;&lt;foreign-keys&gt;&lt;key app="EN" db-id="re25szw9sxxrrgea00txavz1fwfxvrvp99vz" timestamp="1727774471"&gt;63&lt;/key&gt;&lt;/foreign-keys&gt;&lt;ref-type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titles&gt;&lt;periodical&gt;&lt;full-title&gt;Bioinformatics&lt;/full-title&gt;&lt;/periodical&gt;&lt;pages&gt;15-21&lt;/pages&gt;&lt;volume&gt;29&lt;/volume&gt;&lt;number&gt;1&lt;/number&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1&lt;/date&gt;&lt;/pub-dates&gt;&lt;/dates&gt;&lt;isbn&gt;1367-4811 (Electronic)&amp;#xD;1367-4803 (Linking)&lt;/isbn&gt;&lt;accession-num&gt;23104886&lt;/accession-num&gt;&lt;urls&gt;&lt;related-urls&gt;&lt;url&gt;https://www.ncbi.nlm.nih.gov/pubmed/23104886&lt;/url&gt;&lt;/related-urls&gt;&lt;/urls&gt;&lt;custom2&gt;PMC3530905&lt;/custom2&gt;&lt;electronic-resource-num&gt;10.1093/bioinformatics/bts635&lt;/electronic-resource-num&gt;&lt;/record&gt;&lt;/Cite&gt;&lt;/EndNote&gt;</w:instrText>
      </w:r>
      <w:r w:rsidR="00BD5601">
        <w:rPr>
          <w:rFonts w:ascii="Times New Roman" w:hAnsi="Times New Roman" w:cs="Times New Roman"/>
          <w:color w:val="000000" w:themeColor="text1"/>
          <w:sz w:val="24"/>
          <w:szCs w:val="24"/>
        </w:rPr>
        <w:fldChar w:fldCharType="separate"/>
      </w:r>
      <w:r w:rsidR="001B1292">
        <w:rPr>
          <w:rFonts w:ascii="Times New Roman" w:hAnsi="Times New Roman" w:cs="Times New Roman"/>
          <w:noProof/>
          <w:color w:val="000000" w:themeColor="text1"/>
          <w:sz w:val="24"/>
          <w:szCs w:val="24"/>
        </w:rPr>
        <w:t>(Dobin et al. 2013)</w:t>
      </w:r>
      <w:r w:rsidR="00BD5601">
        <w:rPr>
          <w:rFonts w:ascii="Times New Roman" w:hAnsi="Times New Roman" w:cs="Times New Roman"/>
          <w:color w:val="000000" w:themeColor="text1"/>
          <w:sz w:val="24"/>
          <w:szCs w:val="24"/>
        </w:rPr>
        <w:fldChar w:fldCharType="end"/>
      </w:r>
      <w:r w:rsidR="001F3BF5">
        <w:rPr>
          <w:rFonts w:ascii="Times New Roman" w:hAnsi="Times New Roman" w:cs="Times New Roman"/>
          <w:color w:val="000000" w:themeColor="text1"/>
          <w:sz w:val="24"/>
          <w:szCs w:val="24"/>
        </w:rPr>
        <w:t xml:space="preserve"> </w:t>
      </w:r>
      <w:r w:rsidRPr="003218DE">
        <w:rPr>
          <w:rFonts w:ascii="Times New Roman" w:hAnsi="Times New Roman" w:cs="Times New Roman"/>
          <w:color w:val="000000" w:themeColor="text1"/>
          <w:sz w:val="24"/>
          <w:szCs w:val="24"/>
        </w:rPr>
        <w:t xml:space="preserve">and BWA 0.7.17-r1198 </w:t>
      </w:r>
      <w:r w:rsidR="00493CF1">
        <w:rPr>
          <w:rFonts w:ascii="Times New Roman" w:hAnsi="Times New Roman" w:cs="Times New Roman"/>
          <w:color w:val="000000" w:themeColor="text1"/>
          <w:sz w:val="24"/>
          <w:szCs w:val="24"/>
        </w:rPr>
        <w:fldChar w:fldCharType="begin"/>
      </w:r>
      <w:r w:rsidR="001B1292">
        <w:rPr>
          <w:rFonts w:ascii="Times New Roman" w:hAnsi="Times New Roman" w:cs="Times New Roman"/>
          <w:color w:val="000000" w:themeColor="text1"/>
          <w:sz w:val="24"/>
          <w:szCs w:val="24"/>
        </w:rPr>
        <w:instrText xml:space="preserve"> ADDIN EN.CITE &lt;EndNote&gt;&lt;Cite&gt;&lt;Author&gt;Li&lt;/Author&gt;&lt;Year&gt;2009&lt;/Year&gt;&lt;RecNum&gt;92&lt;/RecNum&gt;&lt;DisplayText&gt;(Li and Durbin 2009)&lt;/DisplayText&gt;&lt;record&gt;&lt;rec-number&gt;92&lt;/rec-number&gt;&lt;foreign-keys&gt;&lt;key app="EN" db-id="re25szw9sxxrrgea00txavz1fwfxvrvp99vz" timestamp="1727774680"&gt;92&lt;/key&gt;&lt;/foreign-keys&gt;&lt;ref-type name="Journal Article"&gt;17&lt;/ref-type&gt;&lt;contributors&gt;&lt;authors&gt;&lt;author&gt;Li, H.&lt;/author&gt;&lt;author&gt;Durbin, R.&lt;/author&gt;&lt;/authors&gt;&lt;/contributors&gt;&lt;auth-address&gt;Wellcome Trust Sanger Institute, Wellcome Trust Genome Campus, Cambridge, CB10 1SA, UK.&lt;/auth-address&gt;&lt;titles&gt;&lt;title&gt;Fast and accurate short read alignment with Burrows-Wheeler transform&lt;/title&gt;&lt;secondary-title&gt;Bioinformatics&lt;/secondary-title&gt;&lt;/titles&gt;&lt;periodical&gt;&lt;full-title&gt;Bioinformatics&lt;/full-title&gt;&lt;/periodical&gt;&lt;pages&gt;1754-1760&lt;/pages&gt;&lt;volume&gt;25&lt;/volume&gt;&lt;number&gt;14&lt;/number&gt;&lt;keywords&gt;&lt;keyword&gt;*Algorithms&lt;/keyword&gt;&lt;keyword&gt;Genomics/*methods&lt;/keyword&gt;&lt;keyword&gt;Sequence Alignment/*methods&lt;/keyword&gt;&lt;keyword&gt;Sequence Analysis, DNA/methods&lt;/keyword&gt;&lt;keyword&gt;*Software&lt;/keyword&gt;&lt;/keywords&gt;&lt;dates&gt;&lt;year&gt;2009&lt;/year&gt;&lt;pub-dates&gt;&lt;date&gt;Jul 15&lt;/date&gt;&lt;/pub-dates&gt;&lt;/dates&gt;&lt;isbn&gt;1367-4811 (Electronic)&amp;#xD;1367-4803 (Linking)&lt;/isbn&gt;&lt;accession-num&gt;19451168&lt;/accession-num&gt;&lt;urls&gt;&lt;related-urls&gt;&lt;url&gt;https://www.ncbi.nlm.nih.gov/pubmed/19451168&lt;/url&gt;&lt;/related-urls&gt;&lt;/urls&gt;&lt;custom2&gt;PMC2705234&lt;/custom2&gt;&lt;electronic-resource-num&gt;10.1093/bioinformatics/btp324&lt;/electronic-resource-num&gt;&lt;/record&gt;&lt;/Cite&gt;&lt;/EndNote&gt;</w:instrText>
      </w:r>
      <w:r w:rsidR="00493CF1">
        <w:rPr>
          <w:rFonts w:ascii="Times New Roman" w:hAnsi="Times New Roman" w:cs="Times New Roman"/>
          <w:color w:val="000000" w:themeColor="text1"/>
          <w:sz w:val="24"/>
          <w:szCs w:val="24"/>
        </w:rPr>
        <w:fldChar w:fldCharType="separate"/>
      </w:r>
      <w:r w:rsidR="001B1292">
        <w:rPr>
          <w:rFonts w:ascii="Times New Roman" w:hAnsi="Times New Roman" w:cs="Times New Roman"/>
          <w:noProof/>
          <w:color w:val="000000" w:themeColor="text1"/>
          <w:sz w:val="24"/>
          <w:szCs w:val="24"/>
        </w:rPr>
        <w:t>(Li and Durbin 2009)</w:t>
      </w:r>
      <w:r w:rsidR="00493CF1">
        <w:rPr>
          <w:rFonts w:ascii="Times New Roman" w:hAnsi="Times New Roman" w:cs="Times New Roman"/>
          <w:color w:val="000000" w:themeColor="text1"/>
          <w:sz w:val="24"/>
          <w:szCs w:val="24"/>
        </w:rPr>
        <w:fldChar w:fldCharType="end"/>
      </w:r>
      <w:r w:rsidR="00493CF1">
        <w:rPr>
          <w:rFonts w:ascii="Times New Roman" w:hAnsi="Times New Roman" w:cs="Times New Roman"/>
          <w:color w:val="000000" w:themeColor="text1"/>
          <w:sz w:val="24"/>
          <w:szCs w:val="24"/>
        </w:rPr>
        <w:t xml:space="preserve"> </w:t>
      </w:r>
      <w:r w:rsidRPr="003218DE">
        <w:rPr>
          <w:rFonts w:ascii="Times New Roman" w:hAnsi="Times New Roman" w:cs="Times New Roman"/>
          <w:color w:val="000000" w:themeColor="text1"/>
          <w:sz w:val="24"/>
          <w:szCs w:val="24"/>
        </w:rPr>
        <w:t xml:space="preserve">to map the reads to the reference genome and maintained those alignments supported by two software. We directly extracted the reads count of reference allele and alternative allele for each of the 1,528 editing sites. </w:t>
      </w:r>
      <w:proofErr w:type="spellStart"/>
      <w:r w:rsidRPr="003218DE">
        <w:rPr>
          <w:rFonts w:ascii="Times New Roman" w:hAnsi="Times New Roman" w:cs="Times New Roman"/>
          <w:color w:val="000000" w:themeColor="text1"/>
          <w:sz w:val="24"/>
          <w:szCs w:val="24"/>
        </w:rPr>
        <w:t>REDItools</w:t>
      </w:r>
      <w:proofErr w:type="spellEnd"/>
      <w:r w:rsidRPr="003218DE">
        <w:rPr>
          <w:rFonts w:ascii="Times New Roman" w:hAnsi="Times New Roman" w:cs="Times New Roman"/>
          <w:color w:val="000000" w:themeColor="text1"/>
          <w:sz w:val="24"/>
          <w:szCs w:val="24"/>
        </w:rPr>
        <w:t xml:space="preserve"> version 2.0 was used to facilitate the extraction of editing status on given sites</w:t>
      </w:r>
      <w:r w:rsidRPr="003218DE">
        <w:rPr>
          <w:color w:val="000000" w:themeColor="text1"/>
        </w:rPr>
        <w:t xml:space="preserve"> </w:t>
      </w:r>
      <w:r w:rsidRPr="003218DE">
        <w:rPr>
          <w:rFonts w:ascii="Times New Roman" w:hAnsi="Times New Roman" w:cs="Times New Roman"/>
          <w:color w:val="000000" w:themeColor="text1"/>
          <w:sz w:val="24"/>
          <w:szCs w:val="24"/>
        </w:rPr>
        <w:fldChar w:fldCharType="begin"/>
      </w:r>
      <w:r w:rsidR="001B1292">
        <w:rPr>
          <w:rFonts w:ascii="Times New Roman" w:hAnsi="Times New Roman" w:cs="Times New Roman"/>
          <w:color w:val="000000" w:themeColor="text1"/>
          <w:sz w:val="24"/>
          <w:szCs w:val="24"/>
        </w:rPr>
        <w:instrText xml:space="preserve"> ADDIN EN.CITE &lt;EndNote&gt;&lt;Cite&gt;&lt;Author&gt;Picardi&lt;/Author&gt;&lt;Year&gt;2013&lt;/Year&gt;&lt;RecNum&gt;614&lt;/RecNum&gt;&lt;DisplayText&gt;(Picardi and Pesole 2013)&lt;/DisplayText&gt;&lt;record&gt;&lt;rec-number&gt;74&lt;/rec-number&gt;&lt;foreign-keys&gt;&lt;key app="EN" db-id="wepaw9s9v5r2t7evezk5se9gtadve9a0wfs5" timestamp="1730375560"&gt;74&lt;/key&gt;&lt;/foreign-keys&gt;&lt;ref-type name="Journal Article"&gt;17&lt;/ref-type&gt;&lt;contributors&gt;&lt;authors&gt;&lt;author&gt;Picardi, E.&lt;/author&gt;&lt;author&gt;Pesole, G.&lt;/author&gt;&lt;/authors&gt;&lt;/contributors&gt;&lt;auth-address&gt;Department of Biosciences, Biotechnology and Biopharmaceutics, University of Bari, 70125 Bari, Italy. ernesto.picardi@uniba.it&lt;/auth-address&gt;&lt;titles&gt;&lt;title&gt;REDItools: high-throughput RNA editing detection made easy&lt;/title&gt;&lt;secondary-title&gt;Bioinformatics&lt;/secondary-title&gt;&lt;/titles&gt;&lt;periodical&gt;&lt;full-title&gt;Bioinformatics&lt;/full-title&gt;&lt;/periodical&gt;&lt;pages&gt;1813-1814&lt;/pages&gt;&lt;volume&gt;29&lt;/volume&gt;&lt;number&gt;14&lt;/number&gt;&lt;edition&gt;2013/06/08&lt;/edition&gt;&lt;keywords&gt;&lt;keyword&gt;High-Throughput Nucleotide Sequencing/*methods&lt;/keyword&gt;&lt;keyword&gt;Programming Languages&lt;/keyword&gt;&lt;keyword&gt;*RNA Editing&lt;/keyword&gt;&lt;keyword&gt;*Software&lt;/keyword&gt;&lt;/keywords&gt;&lt;dates&gt;&lt;year&gt;2013&lt;/year&gt;&lt;pub-dates&gt;&lt;date&gt;Jul 15&lt;/date&gt;&lt;/pub-dates&gt;&lt;/dates&gt;&lt;isbn&gt;1367-4811 (Electronic)&amp;#xD;1367-4803 (Linking)&lt;/isbn&gt;&lt;accession-num&gt;23742983&lt;/accession-num&gt;&lt;urls&gt;&lt;related-urls&gt;&lt;url&gt;https://www.ncbi.nlm.nih.gov/pubmed/23742983&lt;/url&gt;&lt;/related-urls&gt;&lt;/urls&gt;&lt;electronic-resource-num&gt;10.1093/bioinformatics/btt287&lt;/electronic-resource-num&gt;&lt;/record&gt;&lt;/Cite&gt;&lt;/EndNote&gt;</w:instrText>
      </w:r>
      <w:r w:rsidRPr="003218DE">
        <w:rPr>
          <w:rFonts w:ascii="Times New Roman" w:hAnsi="Times New Roman" w:cs="Times New Roman"/>
          <w:color w:val="000000" w:themeColor="text1"/>
          <w:sz w:val="24"/>
          <w:szCs w:val="24"/>
        </w:rPr>
        <w:fldChar w:fldCharType="separate"/>
      </w:r>
      <w:r w:rsidR="001B1292">
        <w:rPr>
          <w:rFonts w:ascii="Times New Roman" w:hAnsi="Times New Roman" w:cs="Times New Roman"/>
          <w:noProof/>
          <w:color w:val="000000" w:themeColor="text1"/>
          <w:sz w:val="24"/>
          <w:szCs w:val="24"/>
        </w:rPr>
        <w:t>(Picardi and Pesole 2013)</w:t>
      </w:r>
      <w:r w:rsidRPr="003218DE">
        <w:rPr>
          <w:rFonts w:ascii="Times New Roman" w:hAnsi="Times New Roman" w:cs="Times New Roman"/>
          <w:color w:val="000000" w:themeColor="text1"/>
          <w:sz w:val="24"/>
          <w:szCs w:val="24"/>
        </w:rPr>
        <w:fldChar w:fldCharType="end"/>
      </w:r>
      <w:r w:rsidRPr="003218DE">
        <w:rPr>
          <w:rFonts w:ascii="Times New Roman" w:hAnsi="Times New Roman" w:cs="Times New Roman"/>
          <w:color w:val="000000" w:themeColor="text1"/>
          <w:sz w:val="24"/>
          <w:szCs w:val="24"/>
        </w:rPr>
        <w:t>. Editing levels were calculated by G/(G+A) on each site.</w:t>
      </w:r>
    </w:p>
    <w:p w14:paraId="5CE7250A" w14:textId="596D56D4" w:rsidR="00C30ADD" w:rsidRPr="003218DE" w:rsidRDefault="00C30ADD" w:rsidP="00C30ADD">
      <w:pPr>
        <w:widowControl/>
        <w:ind w:firstLineChars="200" w:firstLine="480"/>
        <w:rPr>
          <w:rFonts w:ascii="Times New Roman" w:hAnsi="Times New Roman" w:cs="Times New Roman"/>
          <w:color w:val="000000" w:themeColor="text1"/>
          <w:sz w:val="24"/>
          <w:szCs w:val="24"/>
        </w:rPr>
      </w:pPr>
      <w:r w:rsidRPr="003218DE">
        <w:rPr>
          <w:rFonts w:ascii="Times New Roman" w:hAnsi="Times New Roman" w:cs="Times New Roman"/>
          <w:color w:val="000000" w:themeColor="text1"/>
          <w:sz w:val="24"/>
          <w:szCs w:val="24"/>
        </w:rPr>
        <w:t>Cumulative editing level refers to the sum of editing levels of all sites in a sample</w:t>
      </w:r>
      <w:r w:rsidRPr="003218DE">
        <w:rPr>
          <w:color w:val="000000" w:themeColor="text1"/>
        </w:rPr>
        <w:t xml:space="preserve"> </w:t>
      </w:r>
      <w:r w:rsidRPr="003218DE">
        <w:rPr>
          <w:rFonts w:ascii="Times New Roman" w:hAnsi="Times New Roman" w:cs="Times New Roman"/>
          <w:color w:val="000000" w:themeColor="text1"/>
          <w:sz w:val="24"/>
          <w:szCs w:val="24"/>
        </w:rPr>
        <w:fldChar w:fldCharType="begin">
          <w:fldData xml:space="preserve">PEVuZE5vdGU+PENpdGU+PEF1dGhvcj5BbG9uPC9BdXRob3I+PFllYXI+MjAxNTwvWWVhcj48UmVj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</w:fldData>
        </w:fldChar>
      </w:r>
      <w:r w:rsidR="001B1292">
        <w:rPr>
          <w:rFonts w:ascii="Times New Roman" w:hAnsi="Times New Roman" w:cs="Times New Roman"/>
          <w:color w:val="000000" w:themeColor="text1"/>
          <w:sz w:val="24"/>
          <w:szCs w:val="24"/>
        </w:rPr>
        <w:instrText xml:space="preserve"> ADDIN EN.CITE </w:instrText>
      </w:r>
      <w:r w:rsidR="001B1292">
        <w:rPr>
          <w:rFonts w:ascii="Times New Roman" w:hAnsi="Times New Roman" w:cs="Times New Roman"/>
          <w:color w:val="000000" w:themeColor="text1"/>
          <w:sz w:val="24"/>
          <w:szCs w:val="24"/>
        </w:rPr>
        <w:fldChar w:fldCharType="begin">
          <w:fldData xml:space="preserve">PEVuZE5vdGU+PENpdGU+PEF1dGhvcj5BbG9uPC9BdXRob3I+PFllYXI+MjAxNTwvWWVhcj48UmVj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</w:fldData>
        </w:fldChar>
      </w:r>
      <w:r w:rsidR="001B1292">
        <w:rPr>
          <w:rFonts w:ascii="Times New Roman" w:hAnsi="Times New Roman" w:cs="Times New Roman"/>
          <w:color w:val="000000" w:themeColor="text1"/>
          <w:sz w:val="24"/>
          <w:szCs w:val="24"/>
        </w:rPr>
        <w:instrText xml:space="preserve"> ADDIN EN.CITE.DATA </w:instrText>
      </w:r>
      <w:r w:rsidR="001B1292">
        <w:rPr>
          <w:rFonts w:ascii="Times New Roman" w:hAnsi="Times New Roman" w:cs="Times New Roman"/>
          <w:color w:val="000000" w:themeColor="text1"/>
          <w:sz w:val="24"/>
          <w:szCs w:val="24"/>
        </w:rPr>
      </w:r>
      <w:r w:rsidR="001B1292">
        <w:rPr>
          <w:rFonts w:ascii="Times New Roman" w:hAnsi="Times New Roman" w:cs="Times New Roman"/>
          <w:color w:val="000000" w:themeColor="text1"/>
          <w:sz w:val="24"/>
          <w:szCs w:val="24"/>
        </w:rPr>
        <w:fldChar w:fldCharType="end"/>
      </w:r>
      <w:r w:rsidRPr="003218DE">
        <w:rPr>
          <w:rFonts w:ascii="Times New Roman" w:hAnsi="Times New Roman" w:cs="Times New Roman"/>
          <w:color w:val="000000" w:themeColor="text1"/>
          <w:sz w:val="24"/>
          <w:szCs w:val="24"/>
        </w:rPr>
      </w:r>
      <w:r w:rsidRPr="003218DE">
        <w:rPr>
          <w:rFonts w:ascii="Times New Roman" w:hAnsi="Times New Roman" w:cs="Times New Roman"/>
          <w:color w:val="000000" w:themeColor="text1"/>
          <w:sz w:val="24"/>
          <w:szCs w:val="24"/>
        </w:rPr>
        <w:fldChar w:fldCharType="separate"/>
      </w:r>
      <w:r w:rsidR="001B1292">
        <w:rPr>
          <w:rFonts w:ascii="Times New Roman" w:hAnsi="Times New Roman" w:cs="Times New Roman"/>
          <w:noProof/>
          <w:color w:val="000000" w:themeColor="text1"/>
          <w:sz w:val="24"/>
          <w:szCs w:val="24"/>
        </w:rPr>
        <w:t>(Alon et al. 2015)</w:t>
      </w:r>
      <w:r w:rsidRPr="003218DE">
        <w:rPr>
          <w:rFonts w:ascii="Times New Roman" w:hAnsi="Times New Roman" w:cs="Times New Roman"/>
          <w:color w:val="000000" w:themeColor="text1"/>
          <w:sz w:val="24"/>
          <w:szCs w:val="24"/>
        </w:rPr>
        <w:fldChar w:fldCharType="end"/>
      </w:r>
      <w:r w:rsidRPr="003218DE">
        <w:rPr>
          <w:rFonts w:ascii="Times New Roman" w:hAnsi="Times New Roman" w:cs="Times New Roman"/>
          <w:color w:val="000000" w:themeColor="text1"/>
          <w:sz w:val="24"/>
          <w:szCs w:val="24"/>
        </w:rPr>
        <w:t>. In this study, to exclude extreme editing levels caused by low sequencing depth, we required a site to have total depth &gt; 50 among the 24 samples and used these sites to calculate cumulative editing levels in different samples.</w:t>
      </w:r>
    </w:p>
    <w:p w14:paraId="25758B11" w14:textId="2F082B94" w:rsidR="008D3380" w:rsidRPr="00C30ADD" w:rsidRDefault="008D3380" w:rsidP="00D5143C">
      <w:pPr>
        <w:widowControl/>
        <w:rPr>
          <w:rFonts w:ascii="Times New Roman" w:hAnsi="Times New Roman" w:cs="Times New Roman"/>
          <w:color w:val="000000" w:themeColor="text1"/>
          <w:sz w:val="24"/>
          <w:szCs w:val="24"/>
        </w:rPr>
      </w:pPr>
    </w:p>
    <w:p w14:paraId="677C9C90" w14:textId="678A87AA" w:rsidR="008D3380" w:rsidRDefault="008D3380" w:rsidP="00D5143C">
      <w:pPr>
        <w:widowControl/>
        <w:rPr>
          <w:rFonts w:ascii="Times New Roman" w:hAnsi="Times New Roman" w:cs="Times New Roman"/>
          <w:color w:val="000000" w:themeColor="text1"/>
          <w:sz w:val="24"/>
          <w:szCs w:val="24"/>
        </w:rPr>
      </w:pPr>
    </w:p>
    <w:p w14:paraId="067C6A8D" w14:textId="64C34599" w:rsidR="00535766" w:rsidRDefault="00535766" w:rsidP="00D5143C">
      <w:pPr>
        <w:widowControl/>
        <w:rPr>
          <w:rFonts w:ascii="Times New Roman" w:hAnsi="Times New Roman" w:cs="Times New Roman"/>
          <w:color w:val="000000" w:themeColor="text1"/>
          <w:sz w:val="24"/>
          <w:szCs w:val="24"/>
        </w:rPr>
      </w:pPr>
    </w:p>
    <w:p w14:paraId="3251E83B" w14:textId="72F29DE1" w:rsidR="00535766" w:rsidRPr="00535766" w:rsidRDefault="00535766" w:rsidP="00EC31AD">
      <w:pPr>
        <w:widowControl/>
        <w:spacing w:afterLines="50" w:after="156"/>
        <w:rPr>
          <w:rFonts w:ascii="Times New Roman" w:hAnsi="Times New Roman" w:cs="Times New Roman"/>
          <w:b/>
          <w:color w:val="000000" w:themeColor="text1"/>
          <w:sz w:val="24"/>
          <w:szCs w:val="24"/>
        </w:rPr>
      </w:pPr>
      <w:r w:rsidRPr="00535766">
        <w:rPr>
          <w:rFonts w:ascii="Times New Roman" w:hAnsi="Times New Roman" w:cs="Times New Roman" w:hint="eastAsia"/>
          <w:b/>
          <w:color w:val="000000" w:themeColor="text1"/>
          <w:sz w:val="24"/>
          <w:szCs w:val="24"/>
        </w:rPr>
        <w:t>R</w:t>
      </w:r>
      <w:r w:rsidRPr="00535766">
        <w:rPr>
          <w:rFonts w:ascii="Times New Roman" w:hAnsi="Times New Roman" w:cs="Times New Roman"/>
          <w:b/>
          <w:color w:val="000000" w:themeColor="text1"/>
          <w:sz w:val="24"/>
          <w:szCs w:val="24"/>
        </w:rPr>
        <w:t>eferences</w:t>
      </w:r>
    </w:p>
    <w:p w14:paraId="2F6EC0E1" w14:textId="77777777" w:rsidR="001B1292" w:rsidRPr="001B1292" w:rsidRDefault="00BD5601" w:rsidP="001B1292">
      <w:pPr>
        <w:pStyle w:val="EndNoteBibliography"/>
        <w:ind w:left="720" w:hanging="720"/>
      </w:pP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EN.REFLIST </w:instrText>
      </w:r>
      <w:r>
        <w:rPr>
          <w:rFonts w:ascii="Times New Roman" w:hAnsi="Times New Roman" w:cs="Times New Roman"/>
          <w:color w:val="000000" w:themeColor="text1"/>
          <w:sz w:val="24"/>
          <w:szCs w:val="24"/>
        </w:rPr>
        <w:fldChar w:fldCharType="separate"/>
      </w:r>
      <w:r w:rsidR="001B1292" w:rsidRPr="001B1292">
        <w:t xml:space="preserve">Alon S, Garrett SC, Levanon EY, Olson S, Graveley BR, Rosenthal JJ, Eisenberg E. 2015. The majority of transcripts in the squid nervous system are extensively recoded by A-to-I RNA editing. </w:t>
      </w:r>
      <w:r w:rsidR="001B1292" w:rsidRPr="001B1292">
        <w:rPr>
          <w:i/>
        </w:rPr>
        <w:t>eLife</w:t>
      </w:r>
      <w:r w:rsidR="001B1292" w:rsidRPr="001B1292">
        <w:t xml:space="preserve"> </w:t>
      </w:r>
      <w:r w:rsidR="001B1292" w:rsidRPr="001B1292">
        <w:rPr>
          <w:b/>
        </w:rPr>
        <w:t>4</w:t>
      </w:r>
      <w:r w:rsidR="001B1292" w:rsidRPr="001B1292">
        <w:t>: e05198.</w:t>
      </w:r>
    </w:p>
    <w:p w14:paraId="00F7DF4E" w14:textId="77777777" w:rsidR="001B1292" w:rsidRPr="001B1292" w:rsidRDefault="001B1292" w:rsidP="001B1292">
      <w:pPr>
        <w:pStyle w:val="EndNoteBibliography"/>
        <w:ind w:left="720" w:hanging="720"/>
      </w:pPr>
      <w:r w:rsidRPr="001B1292">
        <w:t xml:space="preserve">Dobin A, Davis CA, Schlesinger F, Drenkow J, Zaleski C, Jha S, Batut P, Chaisson M, Gingeras TR. 2013. </w:t>
      </w:r>
      <w:r w:rsidRPr="001B1292">
        <w:lastRenderedPageBreak/>
        <w:t xml:space="preserve">STAR: ultrafast universal RNA-seq aligner. </w:t>
      </w:r>
      <w:r w:rsidRPr="001B1292">
        <w:rPr>
          <w:i/>
        </w:rPr>
        <w:t>Bioinformatics</w:t>
      </w:r>
      <w:r w:rsidRPr="001B1292">
        <w:t xml:space="preserve"> </w:t>
      </w:r>
      <w:r w:rsidRPr="001B1292">
        <w:rPr>
          <w:b/>
        </w:rPr>
        <w:t>29</w:t>
      </w:r>
      <w:r w:rsidRPr="001B1292">
        <w:t>: 15-21.</w:t>
      </w:r>
    </w:p>
    <w:p w14:paraId="3681F9A6" w14:textId="77777777" w:rsidR="001B1292" w:rsidRPr="001B1292" w:rsidRDefault="001B1292" w:rsidP="001B1292">
      <w:pPr>
        <w:pStyle w:val="EndNoteBibliography"/>
        <w:ind w:left="720" w:hanging="720"/>
      </w:pPr>
      <w:r w:rsidRPr="001B1292">
        <w:t xml:space="preserve">Li H, Durbin R. 2009. Fast and accurate short read alignment with Burrows-Wheeler transform. </w:t>
      </w:r>
      <w:r w:rsidRPr="001B1292">
        <w:rPr>
          <w:i/>
        </w:rPr>
        <w:t>Bioinformatics</w:t>
      </w:r>
      <w:r w:rsidRPr="001B1292">
        <w:t xml:space="preserve"> </w:t>
      </w:r>
      <w:r w:rsidRPr="001B1292">
        <w:rPr>
          <w:b/>
        </w:rPr>
        <w:t>25</w:t>
      </w:r>
      <w:r w:rsidRPr="001B1292">
        <w:t>: 1754-1760.</w:t>
      </w:r>
    </w:p>
    <w:p w14:paraId="5E2BA1F7" w14:textId="77777777" w:rsidR="001B1292" w:rsidRPr="001B1292" w:rsidRDefault="001B1292" w:rsidP="001B1292">
      <w:pPr>
        <w:pStyle w:val="EndNoteBibliography"/>
        <w:ind w:left="720" w:hanging="720"/>
      </w:pPr>
      <w:r w:rsidRPr="001B1292">
        <w:t xml:space="preserve">Li Q, Wang Z, Lian J, Schiott M, Jin L, Zhang P, Zhang Y, Nygaard S, Peng Z, Zhou Y et al. 2014. Caste-specific RNA editomes in the leaf-cutting ant </w:t>
      </w:r>
      <w:r w:rsidRPr="001B1292">
        <w:rPr>
          <w:i/>
        </w:rPr>
        <w:t>Acromyrmex echinatior</w:t>
      </w:r>
      <w:r w:rsidRPr="001B1292">
        <w:t xml:space="preserve">. </w:t>
      </w:r>
      <w:r w:rsidRPr="001B1292">
        <w:rPr>
          <w:i/>
        </w:rPr>
        <w:t>Nat Commun</w:t>
      </w:r>
      <w:r w:rsidRPr="001B1292">
        <w:t xml:space="preserve"> </w:t>
      </w:r>
      <w:r w:rsidRPr="001B1292">
        <w:rPr>
          <w:b/>
        </w:rPr>
        <w:t>5</w:t>
      </w:r>
      <w:r w:rsidRPr="001B1292">
        <w:t>: 4943.</w:t>
      </w:r>
    </w:p>
    <w:p w14:paraId="3E3AA6B2" w14:textId="77777777" w:rsidR="001B1292" w:rsidRPr="001B1292" w:rsidRDefault="001B1292" w:rsidP="001B1292">
      <w:pPr>
        <w:pStyle w:val="EndNoteBibliography"/>
        <w:ind w:left="720" w:hanging="720"/>
      </w:pPr>
      <w:r w:rsidRPr="001B1292">
        <w:t xml:space="preserve">Liscovitch-Brauer N, Alon S, Porath HT, Elstein B, Unger R, Ziv T, Admon A, Levanon EY, Rosenthal JJC, Eisenberg E. 2017. Trade-off between transcriptome plasticity and genome evolution in cephalopods. </w:t>
      </w:r>
      <w:r w:rsidRPr="001B1292">
        <w:rPr>
          <w:i/>
        </w:rPr>
        <w:t>Cell</w:t>
      </w:r>
      <w:r w:rsidRPr="001B1292">
        <w:t xml:space="preserve"> </w:t>
      </w:r>
      <w:r w:rsidRPr="001B1292">
        <w:rPr>
          <w:b/>
        </w:rPr>
        <w:t>169</w:t>
      </w:r>
      <w:r w:rsidRPr="001B1292">
        <w:t>: 191-202 e111.</w:t>
      </w:r>
    </w:p>
    <w:p w14:paraId="101F8621" w14:textId="77777777" w:rsidR="001B1292" w:rsidRPr="001B1292" w:rsidRDefault="001B1292" w:rsidP="001B1292">
      <w:pPr>
        <w:pStyle w:val="EndNoteBibliography"/>
        <w:ind w:left="720" w:hanging="720"/>
      </w:pPr>
      <w:r w:rsidRPr="001B1292">
        <w:t xml:space="preserve">Liu C, Zhao D, Ma W, Guo Y, Wang A, Wang Q, Lee DJ. 2016. Denitrifying sulfide removal process on high-salinity wastewaters in the presence of </w:t>
      </w:r>
      <w:r w:rsidRPr="001B1292">
        <w:rPr>
          <w:i/>
        </w:rPr>
        <w:t>Halomonas</w:t>
      </w:r>
      <w:r w:rsidRPr="001B1292">
        <w:t xml:space="preserve"> sp. </w:t>
      </w:r>
      <w:r w:rsidRPr="001B1292">
        <w:rPr>
          <w:i/>
        </w:rPr>
        <w:t>Appl Microbiol Biotechnol</w:t>
      </w:r>
      <w:r w:rsidRPr="001B1292">
        <w:t xml:space="preserve"> </w:t>
      </w:r>
      <w:r w:rsidRPr="001B1292">
        <w:rPr>
          <w:b/>
        </w:rPr>
        <w:t>100</w:t>
      </w:r>
      <w:r w:rsidRPr="001B1292">
        <w:t>: 1421-1426.</w:t>
      </w:r>
    </w:p>
    <w:p w14:paraId="7AA7CBE3" w14:textId="77777777" w:rsidR="001B1292" w:rsidRPr="001B1292" w:rsidRDefault="001B1292" w:rsidP="001B1292">
      <w:pPr>
        <w:pStyle w:val="EndNoteBibliography"/>
        <w:ind w:left="720" w:hanging="720"/>
      </w:pPr>
      <w:r w:rsidRPr="001B1292">
        <w:t xml:space="preserve">Picardi E, Pesole G. 2013. REDItools: high-throughput RNA editing detection made easy. </w:t>
      </w:r>
      <w:r w:rsidRPr="001B1292">
        <w:rPr>
          <w:i/>
        </w:rPr>
        <w:t>Bioinformatics</w:t>
      </w:r>
      <w:r w:rsidRPr="001B1292">
        <w:t xml:space="preserve"> </w:t>
      </w:r>
      <w:r w:rsidRPr="001B1292">
        <w:rPr>
          <w:b/>
        </w:rPr>
        <w:t>29</w:t>
      </w:r>
      <w:r w:rsidRPr="001B1292">
        <w:t>: 1813-1814.</w:t>
      </w:r>
    </w:p>
    <w:p w14:paraId="5C8395E5" w14:textId="77777777" w:rsidR="001B1292" w:rsidRPr="001B1292" w:rsidRDefault="001B1292" w:rsidP="001B1292">
      <w:pPr>
        <w:pStyle w:val="EndNoteBibliography"/>
        <w:ind w:left="720" w:hanging="720"/>
      </w:pPr>
      <w:r w:rsidRPr="001B1292">
        <w:t xml:space="preserve">Ramaswami G, Zhang R, Piskol R, Keegan LP, Deng P, O'Connell MA, Li JB. 2013. Identifying RNA editing sites using RNA sequencing data alone. </w:t>
      </w:r>
      <w:r w:rsidRPr="001B1292">
        <w:rPr>
          <w:i/>
        </w:rPr>
        <w:t>Nat Methods</w:t>
      </w:r>
      <w:r w:rsidRPr="001B1292">
        <w:t xml:space="preserve"> </w:t>
      </w:r>
      <w:r w:rsidRPr="001B1292">
        <w:rPr>
          <w:b/>
        </w:rPr>
        <w:t>10</w:t>
      </w:r>
      <w:r w:rsidRPr="001B1292">
        <w:t>: 128-132.</w:t>
      </w:r>
    </w:p>
    <w:p w14:paraId="3EF065F2" w14:textId="77777777" w:rsidR="001B1292" w:rsidRPr="001B1292" w:rsidRDefault="001B1292" w:rsidP="001B1292">
      <w:pPr>
        <w:pStyle w:val="EndNoteBibliography"/>
        <w:ind w:left="720" w:hanging="720"/>
      </w:pPr>
      <w:r w:rsidRPr="001B1292">
        <w:t xml:space="preserve">Zufelato MS, Lourenco AP, Simoes ZL, Jorge JA, Bitondi MM. 2004. Phenoloxidase activity in </w:t>
      </w:r>
      <w:r w:rsidRPr="001B1292">
        <w:rPr>
          <w:i/>
        </w:rPr>
        <w:t>Apis mellifera</w:t>
      </w:r>
      <w:r w:rsidRPr="001B1292">
        <w:t xml:space="preserve"> honey bee pupae, and ecdysteroid-dependent expression of the prophenoloxidase mRNA. </w:t>
      </w:r>
      <w:r w:rsidRPr="001B1292">
        <w:rPr>
          <w:i/>
        </w:rPr>
        <w:t>Insect Biochem Mol Biol</w:t>
      </w:r>
      <w:r w:rsidRPr="001B1292">
        <w:t xml:space="preserve"> </w:t>
      </w:r>
      <w:r w:rsidRPr="001B1292">
        <w:rPr>
          <w:b/>
        </w:rPr>
        <w:t>34</w:t>
      </w:r>
      <w:r w:rsidRPr="001B1292">
        <w:t>: 1257-1268.</w:t>
      </w:r>
    </w:p>
    <w:p w14:paraId="6CC0B898" w14:textId="7111477C" w:rsidR="003B6F21" w:rsidRPr="00991153" w:rsidRDefault="00BD5601" w:rsidP="00D5143C">
      <w:pPr>
        <w:widowControl/>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end"/>
      </w:r>
    </w:p>
    <w:sectPr w:rsidR="003B6F21" w:rsidRPr="00991153" w:rsidSect="00455CCD">
      <w:footerReference w:type="default" r:id="rId15"/>
      <w:pgSz w:w="12240" w:h="15840" w:code="1"/>
      <w:pgMar w:top="1440" w:right="1800" w:bottom="1440" w:left="1800" w:header="851" w:footer="992" w:gutter="0"/>
      <w:lnNumType w:countBy="1" w:restart="continuous"/>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F25A50" w16cex:dateUtc="2025-12-21T03: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445E0" w14:textId="77777777" w:rsidR="0043424C" w:rsidRDefault="0043424C" w:rsidP="00485FFE">
      <w:r>
        <w:separator/>
      </w:r>
    </w:p>
  </w:endnote>
  <w:endnote w:type="continuationSeparator" w:id="0">
    <w:p w14:paraId="73BC0A44" w14:textId="77777777" w:rsidR="0043424C" w:rsidRDefault="0043424C" w:rsidP="00485FFE">
      <w:r>
        <w:continuationSeparator/>
      </w:r>
    </w:p>
  </w:endnote>
  <w:endnote w:type="continuationNotice" w:id="1">
    <w:p w14:paraId="0CF58932" w14:textId="77777777" w:rsidR="0043424C" w:rsidRDefault="004342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Droid Sans Fallback">
    <w:altName w:val="Times New Roman"/>
    <w:panose1 w:val="020B0604020202020204"/>
    <w:charset w:val="00"/>
    <w:family w:val="roman"/>
    <w:pitch w:val="default"/>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419144"/>
      <w:docPartObj>
        <w:docPartGallery w:val="Page Numbers (Bottom of Page)"/>
        <w:docPartUnique/>
      </w:docPartObj>
    </w:sdtPr>
    <w:sdtEndPr/>
    <w:sdtContent>
      <w:p w14:paraId="0F43281B" w14:textId="77777777" w:rsidR="004A7201" w:rsidRDefault="004A7201">
        <w:pPr>
          <w:pStyle w:val="a7"/>
          <w:jc w:val="center"/>
        </w:pPr>
        <w:r>
          <w:fldChar w:fldCharType="begin"/>
        </w:r>
        <w:r>
          <w:instrText>PAGE   \* MERGEFORMAT</w:instrText>
        </w:r>
        <w:r>
          <w:fldChar w:fldCharType="separate"/>
        </w:r>
        <w:r w:rsidR="002066F6" w:rsidRPr="002066F6">
          <w:rPr>
            <w:noProof/>
            <w:lang w:val="zh-CN"/>
          </w:rPr>
          <w:t>8</w:t>
        </w:r>
        <w:r>
          <w:fldChar w:fldCharType="end"/>
        </w:r>
      </w:p>
    </w:sdtContent>
  </w:sdt>
  <w:p w14:paraId="1E665C91" w14:textId="77777777" w:rsidR="004A7201" w:rsidRDefault="004A720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11312" w14:textId="77777777" w:rsidR="0043424C" w:rsidRDefault="0043424C" w:rsidP="00485FFE">
      <w:r>
        <w:separator/>
      </w:r>
    </w:p>
  </w:footnote>
  <w:footnote w:type="continuationSeparator" w:id="0">
    <w:p w14:paraId="3D5A3AAF" w14:textId="77777777" w:rsidR="0043424C" w:rsidRDefault="0043424C" w:rsidP="00485FFE">
      <w:r>
        <w:continuationSeparator/>
      </w:r>
    </w:p>
  </w:footnote>
  <w:footnote w:type="continuationNotice" w:id="1">
    <w:p w14:paraId="54A1BB7B" w14:textId="77777777" w:rsidR="0043424C" w:rsidRDefault="004342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725E"/>
    <w:multiLevelType w:val="hybridMultilevel"/>
    <w:tmpl w:val="33A6C7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7335496"/>
    <w:multiLevelType w:val="hybridMultilevel"/>
    <w:tmpl w:val="782C90F2"/>
    <w:lvl w:ilvl="0" w:tplc="2F122050">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7361FD6"/>
    <w:multiLevelType w:val="hybridMultilevel"/>
    <w:tmpl w:val="308026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F8C0084"/>
    <w:multiLevelType w:val="hybridMultilevel"/>
    <w:tmpl w:val="951CB6DA"/>
    <w:lvl w:ilvl="0" w:tplc="C6AC4BD2">
      <w:start w:val="1"/>
      <w:numFmt w:val="decimal"/>
      <w:lvlText w:val="%1."/>
      <w:lvlJc w:val="left"/>
      <w:pPr>
        <w:ind w:left="360" w:hanging="360"/>
      </w:pPr>
      <w:rPr>
        <w:rFonts w:hint="default"/>
      </w:rPr>
    </w:lvl>
    <w:lvl w:ilvl="1" w:tplc="166812F4" w:tentative="1">
      <w:start w:val="1"/>
      <w:numFmt w:val="lowerLetter"/>
      <w:lvlText w:val="%2)"/>
      <w:lvlJc w:val="left"/>
      <w:pPr>
        <w:ind w:left="960" w:hanging="480"/>
      </w:pPr>
    </w:lvl>
    <w:lvl w:ilvl="2" w:tplc="59D83072" w:tentative="1">
      <w:start w:val="1"/>
      <w:numFmt w:val="lowerRoman"/>
      <w:lvlText w:val="%3."/>
      <w:lvlJc w:val="right"/>
      <w:pPr>
        <w:ind w:left="1440" w:hanging="480"/>
      </w:pPr>
    </w:lvl>
    <w:lvl w:ilvl="3" w:tplc="EA38290A" w:tentative="1">
      <w:start w:val="1"/>
      <w:numFmt w:val="decimal"/>
      <w:lvlText w:val="%4."/>
      <w:lvlJc w:val="left"/>
      <w:pPr>
        <w:ind w:left="1920" w:hanging="480"/>
      </w:pPr>
    </w:lvl>
    <w:lvl w:ilvl="4" w:tplc="C6DA1132" w:tentative="1">
      <w:start w:val="1"/>
      <w:numFmt w:val="lowerLetter"/>
      <w:lvlText w:val="%5)"/>
      <w:lvlJc w:val="left"/>
      <w:pPr>
        <w:ind w:left="2400" w:hanging="480"/>
      </w:pPr>
    </w:lvl>
    <w:lvl w:ilvl="5" w:tplc="EF70636E" w:tentative="1">
      <w:start w:val="1"/>
      <w:numFmt w:val="lowerRoman"/>
      <w:lvlText w:val="%6."/>
      <w:lvlJc w:val="right"/>
      <w:pPr>
        <w:ind w:left="2880" w:hanging="480"/>
      </w:pPr>
    </w:lvl>
    <w:lvl w:ilvl="6" w:tplc="ECA62F7C" w:tentative="1">
      <w:start w:val="1"/>
      <w:numFmt w:val="decimal"/>
      <w:lvlText w:val="%7."/>
      <w:lvlJc w:val="left"/>
      <w:pPr>
        <w:ind w:left="3360" w:hanging="480"/>
      </w:pPr>
    </w:lvl>
    <w:lvl w:ilvl="7" w:tplc="25C20F72" w:tentative="1">
      <w:start w:val="1"/>
      <w:numFmt w:val="lowerLetter"/>
      <w:lvlText w:val="%8)"/>
      <w:lvlJc w:val="left"/>
      <w:pPr>
        <w:ind w:left="3840" w:hanging="480"/>
      </w:pPr>
    </w:lvl>
    <w:lvl w:ilvl="8" w:tplc="F4D64054" w:tentative="1">
      <w:start w:val="1"/>
      <w:numFmt w:val="lowerRoman"/>
      <w:lvlText w:val="%9."/>
      <w:lvlJc w:val="right"/>
      <w:pPr>
        <w:ind w:left="4320" w:hanging="480"/>
      </w:pPr>
    </w:lvl>
  </w:abstractNum>
  <w:abstractNum w:abstractNumId="4" w15:restartNumberingAfterBreak="0">
    <w:nsid w:val="21B41D1C"/>
    <w:multiLevelType w:val="hybridMultilevel"/>
    <w:tmpl w:val="4078C97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47659D2"/>
    <w:multiLevelType w:val="hybridMultilevel"/>
    <w:tmpl w:val="719001C2"/>
    <w:lvl w:ilvl="0" w:tplc="A3986B58">
      <w:start w:val="1"/>
      <w:numFmt w:val="decimal"/>
      <w:lvlText w:val="(%1)"/>
      <w:lvlJc w:val="left"/>
      <w:pPr>
        <w:ind w:left="840" w:hanging="360"/>
      </w:pPr>
      <w:rPr>
        <w:rFonts w:hint="default"/>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62187C39"/>
    <w:multiLevelType w:val="hybridMultilevel"/>
    <w:tmpl w:val="BB96239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A1325EC"/>
    <w:multiLevelType w:val="hybridMultilevel"/>
    <w:tmpl w:val="07965F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7E9457AB"/>
    <w:multiLevelType w:val="hybridMultilevel"/>
    <w:tmpl w:val="1C509B3E"/>
    <w:lvl w:ilvl="0" w:tplc="04090001">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2"/>
  </w:num>
  <w:num w:numId="5">
    <w:abstractNumId w:val="5"/>
  </w:num>
  <w:num w:numId="6">
    <w:abstractNumId w:val="8"/>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enome Researc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25szw9sxxrrgea00txavz1fwfxvrvp99vz&quot;&gt;RNA_editing&lt;record-ids&gt;&lt;item&gt;5&lt;/item&gt;&lt;item&gt;63&lt;/item&gt;&lt;item&gt;92&lt;/item&gt;&lt;item&gt;272&lt;/item&gt;&lt;item&gt;791&lt;/item&gt;&lt;/record-ids&gt;&lt;/item&gt;&lt;/Libraries&gt;"/>
  </w:docVars>
  <w:rsids>
    <w:rsidRoot w:val="00257FD8"/>
    <w:rsid w:val="000004B9"/>
    <w:rsid w:val="000006D6"/>
    <w:rsid w:val="000006ED"/>
    <w:rsid w:val="00000A77"/>
    <w:rsid w:val="00000EF7"/>
    <w:rsid w:val="0000142A"/>
    <w:rsid w:val="00001B6A"/>
    <w:rsid w:val="0000275F"/>
    <w:rsid w:val="000030A1"/>
    <w:rsid w:val="00003FA9"/>
    <w:rsid w:val="00004369"/>
    <w:rsid w:val="0000523B"/>
    <w:rsid w:val="00005AB6"/>
    <w:rsid w:val="00005B03"/>
    <w:rsid w:val="00005C29"/>
    <w:rsid w:val="000072D6"/>
    <w:rsid w:val="0000734A"/>
    <w:rsid w:val="00007BBE"/>
    <w:rsid w:val="000102A9"/>
    <w:rsid w:val="00011F33"/>
    <w:rsid w:val="0001242C"/>
    <w:rsid w:val="00012EC9"/>
    <w:rsid w:val="00013146"/>
    <w:rsid w:val="0001322F"/>
    <w:rsid w:val="000139B1"/>
    <w:rsid w:val="00013BD8"/>
    <w:rsid w:val="000142D4"/>
    <w:rsid w:val="0001481C"/>
    <w:rsid w:val="00015316"/>
    <w:rsid w:val="0001563A"/>
    <w:rsid w:val="0001567B"/>
    <w:rsid w:val="000156FC"/>
    <w:rsid w:val="00015737"/>
    <w:rsid w:val="00016483"/>
    <w:rsid w:val="00016831"/>
    <w:rsid w:val="0001772E"/>
    <w:rsid w:val="00017892"/>
    <w:rsid w:val="000201BD"/>
    <w:rsid w:val="000205E5"/>
    <w:rsid w:val="00020827"/>
    <w:rsid w:val="00020F4F"/>
    <w:rsid w:val="00021066"/>
    <w:rsid w:val="0002157B"/>
    <w:rsid w:val="00021A8B"/>
    <w:rsid w:val="00021F15"/>
    <w:rsid w:val="000225D6"/>
    <w:rsid w:val="00022690"/>
    <w:rsid w:val="00022E79"/>
    <w:rsid w:val="00023D38"/>
    <w:rsid w:val="00023EDD"/>
    <w:rsid w:val="0002426E"/>
    <w:rsid w:val="000244C9"/>
    <w:rsid w:val="00024829"/>
    <w:rsid w:val="00024B0E"/>
    <w:rsid w:val="00024EE7"/>
    <w:rsid w:val="00025296"/>
    <w:rsid w:val="00025367"/>
    <w:rsid w:val="00025746"/>
    <w:rsid w:val="00025F09"/>
    <w:rsid w:val="00026489"/>
    <w:rsid w:val="00026752"/>
    <w:rsid w:val="00026785"/>
    <w:rsid w:val="000268C4"/>
    <w:rsid w:val="0002787C"/>
    <w:rsid w:val="00027913"/>
    <w:rsid w:val="00027AA1"/>
    <w:rsid w:val="00030161"/>
    <w:rsid w:val="0003067B"/>
    <w:rsid w:val="000315CA"/>
    <w:rsid w:val="000318FA"/>
    <w:rsid w:val="000326DC"/>
    <w:rsid w:val="0003344F"/>
    <w:rsid w:val="00034B3F"/>
    <w:rsid w:val="00034BF3"/>
    <w:rsid w:val="00034CA3"/>
    <w:rsid w:val="000357BF"/>
    <w:rsid w:val="00036FE1"/>
    <w:rsid w:val="00037759"/>
    <w:rsid w:val="000379B3"/>
    <w:rsid w:val="00037C6A"/>
    <w:rsid w:val="00037E6C"/>
    <w:rsid w:val="00040963"/>
    <w:rsid w:val="000417AB"/>
    <w:rsid w:val="00041934"/>
    <w:rsid w:val="00041ABA"/>
    <w:rsid w:val="00041AD1"/>
    <w:rsid w:val="00041BAA"/>
    <w:rsid w:val="00041F3D"/>
    <w:rsid w:val="00042818"/>
    <w:rsid w:val="00042B48"/>
    <w:rsid w:val="00043025"/>
    <w:rsid w:val="000438DA"/>
    <w:rsid w:val="00043A15"/>
    <w:rsid w:val="00043D16"/>
    <w:rsid w:val="000443C2"/>
    <w:rsid w:val="00044A06"/>
    <w:rsid w:val="00044C21"/>
    <w:rsid w:val="00044CD4"/>
    <w:rsid w:val="0004546F"/>
    <w:rsid w:val="000460EC"/>
    <w:rsid w:val="00046664"/>
    <w:rsid w:val="000470C6"/>
    <w:rsid w:val="000472DA"/>
    <w:rsid w:val="000472F7"/>
    <w:rsid w:val="00047849"/>
    <w:rsid w:val="00047CE1"/>
    <w:rsid w:val="00050A97"/>
    <w:rsid w:val="00051EEF"/>
    <w:rsid w:val="000521D7"/>
    <w:rsid w:val="00052244"/>
    <w:rsid w:val="000529F6"/>
    <w:rsid w:val="00052DE6"/>
    <w:rsid w:val="00053058"/>
    <w:rsid w:val="00053853"/>
    <w:rsid w:val="00053DD7"/>
    <w:rsid w:val="000546A6"/>
    <w:rsid w:val="00054B06"/>
    <w:rsid w:val="00055884"/>
    <w:rsid w:val="00055930"/>
    <w:rsid w:val="0005596F"/>
    <w:rsid w:val="00055AE4"/>
    <w:rsid w:val="00055B87"/>
    <w:rsid w:val="00055D55"/>
    <w:rsid w:val="00055F3D"/>
    <w:rsid w:val="00055FE9"/>
    <w:rsid w:val="00056E96"/>
    <w:rsid w:val="00057082"/>
    <w:rsid w:val="000570CA"/>
    <w:rsid w:val="00057415"/>
    <w:rsid w:val="00057708"/>
    <w:rsid w:val="000579D9"/>
    <w:rsid w:val="00057C7B"/>
    <w:rsid w:val="00057C9A"/>
    <w:rsid w:val="00060410"/>
    <w:rsid w:val="00060EDE"/>
    <w:rsid w:val="000616EF"/>
    <w:rsid w:val="00061785"/>
    <w:rsid w:val="00061D71"/>
    <w:rsid w:val="0006291D"/>
    <w:rsid w:val="00062D7F"/>
    <w:rsid w:val="000631F1"/>
    <w:rsid w:val="00063423"/>
    <w:rsid w:val="00063A7D"/>
    <w:rsid w:val="00063DA5"/>
    <w:rsid w:val="00063E2F"/>
    <w:rsid w:val="000642B4"/>
    <w:rsid w:val="00064363"/>
    <w:rsid w:val="000643EF"/>
    <w:rsid w:val="00064698"/>
    <w:rsid w:val="00064D2B"/>
    <w:rsid w:val="00064F38"/>
    <w:rsid w:val="00065329"/>
    <w:rsid w:val="00065814"/>
    <w:rsid w:val="000658C5"/>
    <w:rsid w:val="00065A2B"/>
    <w:rsid w:val="00065DF9"/>
    <w:rsid w:val="00066484"/>
    <w:rsid w:val="0006677A"/>
    <w:rsid w:val="000670C9"/>
    <w:rsid w:val="00067175"/>
    <w:rsid w:val="000671E6"/>
    <w:rsid w:val="00067573"/>
    <w:rsid w:val="00067597"/>
    <w:rsid w:val="0006762B"/>
    <w:rsid w:val="000677E3"/>
    <w:rsid w:val="000678A1"/>
    <w:rsid w:val="00067C8B"/>
    <w:rsid w:val="00067F35"/>
    <w:rsid w:val="00070497"/>
    <w:rsid w:val="00070616"/>
    <w:rsid w:val="00070647"/>
    <w:rsid w:val="00070682"/>
    <w:rsid w:val="0007076F"/>
    <w:rsid w:val="000708B1"/>
    <w:rsid w:val="000709BE"/>
    <w:rsid w:val="00070A4C"/>
    <w:rsid w:val="00070CF5"/>
    <w:rsid w:val="00070D59"/>
    <w:rsid w:val="00070DA1"/>
    <w:rsid w:val="0007151F"/>
    <w:rsid w:val="00071789"/>
    <w:rsid w:val="00071E82"/>
    <w:rsid w:val="000729E5"/>
    <w:rsid w:val="00072B77"/>
    <w:rsid w:val="0007320A"/>
    <w:rsid w:val="00073FDD"/>
    <w:rsid w:val="00074672"/>
    <w:rsid w:val="00074FE8"/>
    <w:rsid w:val="00075601"/>
    <w:rsid w:val="00075F2E"/>
    <w:rsid w:val="00076157"/>
    <w:rsid w:val="00076160"/>
    <w:rsid w:val="0007669C"/>
    <w:rsid w:val="00077626"/>
    <w:rsid w:val="00077749"/>
    <w:rsid w:val="00077935"/>
    <w:rsid w:val="00077E63"/>
    <w:rsid w:val="00077E77"/>
    <w:rsid w:val="00077F9A"/>
    <w:rsid w:val="00080352"/>
    <w:rsid w:val="00080BFF"/>
    <w:rsid w:val="00080CEF"/>
    <w:rsid w:val="00080E27"/>
    <w:rsid w:val="00081F1D"/>
    <w:rsid w:val="00081F45"/>
    <w:rsid w:val="000827E3"/>
    <w:rsid w:val="000829D6"/>
    <w:rsid w:val="00082EB8"/>
    <w:rsid w:val="00083288"/>
    <w:rsid w:val="000835FF"/>
    <w:rsid w:val="000837BE"/>
    <w:rsid w:val="00083C03"/>
    <w:rsid w:val="0008426C"/>
    <w:rsid w:val="000842A4"/>
    <w:rsid w:val="00084C41"/>
    <w:rsid w:val="00084D61"/>
    <w:rsid w:val="00084ED5"/>
    <w:rsid w:val="00084FE8"/>
    <w:rsid w:val="0008520F"/>
    <w:rsid w:val="00085287"/>
    <w:rsid w:val="0008572F"/>
    <w:rsid w:val="00085DBE"/>
    <w:rsid w:val="00086D27"/>
    <w:rsid w:val="00086E05"/>
    <w:rsid w:val="00087356"/>
    <w:rsid w:val="00087659"/>
    <w:rsid w:val="00087C2B"/>
    <w:rsid w:val="00087DAF"/>
    <w:rsid w:val="00090381"/>
    <w:rsid w:val="000908ED"/>
    <w:rsid w:val="00090EE0"/>
    <w:rsid w:val="000911FB"/>
    <w:rsid w:val="0009148A"/>
    <w:rsid w:val="00091610"/>
    <w:rsid w:val="00091E07"/>
    <w:rsid w:val="00092740"/>
    <w:rsid w:val="00092B31"/>
    <w:rsid w:val="00092CDF"/>
    <w:rsid w:val="00093ABF"/>
    <w:rsid w:val="00093ED4"/>
    <w:rsid w:val="000942B3"/>
    <w:rsid w:val="0009435C"/>
    <w:rsid w:val="000943CC"/>
    <w:rsid w:val="000943D4"/>
    <w:rsid w:val="00094D3F"/>
    <w:rsid w:val="00094DCE"/>
    <w:rsid w:val="0009552B"/>
    <w:rsid w:val="0009564B"/>
    <w:rsid w:val="000960FF"/>
    <w:rsid w:val="000969D8"/>
    <w:rsid w:val="00096C78"/>
    <w:rsid w:val="00097088"/>
    <w:rsid w:val="00097698"/>
    <w:rsid w:val="0009796C"/>
    <w:rsid w:val="00097A0C"/>
    <w:rsid w:val="00097FCC"/>
    <w:rsid w:val="000A0209"/>
    <w:rsid w:val="000A0648"/>
    <w:rsid w:val="000A0FC1"/>
    <w:rsid w:val="000A1856"/>
    <w:rsid w:val="000A18C6"/>
    <w:rsid w:val="000A2685"/>
    <w:rsid w:val="000A2C79"/>
    <w:rsid w:val="000A3497"/>
    <w:rsid w:val="000A4248"/>
    <w:rsid w:val="000A4CA0"/>
    <w:rsid w:val="000A56C3"/>
    <w:rsid w:val="000A6487"/>
    <w:rsid w:val="000A6B4F"/>
    <w:rsid w:val="000A6DCE"/>
    <w:rsid w:val="000A6FCE"/>
    <w:rsid w:val="000A7185"/>
    <w:rsid w:val="000A7B33"/>
    <w:rsid w:val="000B0491"/>
    <w:rsid w:val="000B0F73"/>
    <w:rsid w:val="000B15FD"/>
    <w:rsid w:val="000B18DD"/>
    <w:rsid w:val="000B1CBD"/>
    <w:rsid w:val="000B1EB0"/>
    <w:rsid w:val="000B1F80"/>
    <w:rsid w:val="000B20EC"/>
    <w:rsid w:val="000B2395"/>
    <w:rsid w:val="000B2416"/>
    <w:rsid w:val="000B2927"/>
    <w:rsid w:val="000B2A74"/>
    <w:rsid w:val="000B2DC2"/>
    <w:rsid w:val="000B3AC6"/>
    <w:rsid w:val="000B3EA0"/>
    <w:rsid w:val="000B435B"/>
    <w:rsid w:val="000B4596"/>
    <w:rsid w:val="000B4C16"/>
    <w:rsid w:val="000B51C6"/>
    <w:rsid w:val="000B5A5D"/>
    <w:rsid w:val="000B5B01"/>
    <w:rsid w:val="000B605E"/>
    <w:rsid w:val="000B60DD"/>
    <w:rsid w:val="000B6976"/>
    <w:rsid w:val="000B7BF6"/>
    <w:rsid w:val="000B7C72"/>
    <w:rsid w:val="000B7F79"/>
    <w:rsid w:val="000B7FC3"/>
    <w:rsid w:val="000C0144"/>
    <w:rsid w:val="000C09DF"/>
    <w:rsid w:val="000C0D9F"/>
    <w:rsid w:val="000C1082"/>
    <w:rsid w:val="000C1319"/>
    <w:rsid w:val="000C20DE"/>
    <w:rsid w:val="000C2731"/>
    <w:rsid w:val="000C2B72"/>
    <w:rsid w:val="000C2ED3"/>
    <w:rsid w:val="000C3066"/>
    <w:rsid w:val="000C3B29"/>
    <w:rsid w:val="000C3C69"/>
    <w:rsid w:val="000C3CA8"/>
    <w:rsid w:val="000C41FB"/>
    <w:rsid w:val="000C4698"/>
    <w:rsid w:val="000C46C0"/>
    <w:rsid w:val="000C4E07"/>
    <w:rsid w:val="000C51D6"/>
    <w:rsid w:val="000C588D"/>
    <w:rsid w:val="000C5B30"/>
    <w:rsid w:val="000C5C8C"/>
    <w:rsid w:val="000C64CB"/>
    <w:rsid w:val="000C6CD4"/>
    <w:rsid w:val="000C6E2D"/>
    <w:rsid w:val="000C7332"/>
    <w:rsid w:val="000C7DB1"/>
    <w:rsid w:val="000C7EFC"/>
    <w:rsid w:val="000D0845"/>
    <w:rsid w:val="000D0B6F"/>
    <w:rsid w:val="000D0B98"/>
    <w:rsid w:val="000D1026"/>
    <w:rsid w:val="000D1086"/>
    <w:rsid w:val="000D15BA"/>
    <w:rsid w:val="000D15C5"/>
    <w:rsid w:val="000D1D9D"/>
    <w:rsid w:val="000D1E58"/>
    <w:rsid w:val="000D227B"/>
    <w:rsid w:val="000D25D7"/>
    <w:rsid w:val="000D29B1"/>
    <w:rsid w:val="000D2AF3"/>
    <w:rsid w:val="000D30AE"/>
    <w:rsid w:val="000D3234"/>
    <w:rsid w:val="000D3272"/>
    <w:rsid w:val="000D445C"/>
    <w:rsid w:val="000D476A"/>
    <w:rsid w:val="000D4B7B"/>
    <w:rsid w:val="000D4E79"/>
    <w:rsid w:val="000D4EC8"/>
    <w:rsid w:val="000D526E"/>
    <w:rsid w:val="000D592D"/>
    <w:rsid w:val="000D5D3E"/>
    <w:rsid w:val="000D5F44"/>
    <w:rsid w:val="000D606F"/>
    <w:rsid w:val="000D6287"/>
    <w:rsid w:val="000D62AC"/>
    <w:rsid w:val="000D6D39"/>
    <w:rsid w:val="000D715E"/>
    <w:rsid w:val="000D7F7C"/>
    <w:rsid w:val="000E00CE"/>
    <w:rsid w:val="000E0D5D"/>
    <w:rsid w:val="000E10E7"/>
    <w:rsid w:val="000E1A27"/>
    <w:rsid w:val="000E1BA9"/>
    <w:rsid w:val="000E1F25"/>
    <w:rsid w:val="000E1F89"/>
    <w:rsid w:val="000E2138"/>
    <w:rsid w:val="000E263D"/>
    <w:rsid w:val="000E2668"/>
    <w:rsid w:val="000E302C"/>
    <w:rsid w:val="000E363F"/>
    <w:rsid w:val="000E36C1"/>
    <w:rsid w:val="000E3DA8"/>
    <w:rsid w:val="000E4ADB"/>
    <w:rsid w:val="000E4CF2"/>
    <w:rsid w:val="000E4F46"/>
    <w:rsid w:val="000E4F48"/>
    <w:rsid w:val="000E563D"/>
    <w:rsid w:val="000E5A60"/>
    <w:rsid w:val="000E6153"/>
    <w:rsid w:val="000E688C"/>
    <w:rsid w:val="000E737A"/>
    <w:rsid w:val="000E749B"/>
    <w:rsid w:val="000E76A5"/>
    <w:rsid w:val="000E7A61"/>
    <w:rsid w:val="000E7E31"/>
    <w:rsid w:val="000E7E44"/>
    <w:rsid w:val="000F0375"/>
    <w:rsid w:val="000F0906"/>
    <w:rsid w:val="000F117C"/>
    <w:rsid w:val="000F134A"/>
    <w:rsid w:val="000F180B"/>
    <w:rsid w:val="000F1DD0"/>
    <w:rsid w:val="000F203A"/>
    <w:rsid w:val="000F2554"/>
    <w:rsid w:val="000F25E1"/>
    <w:rsid w:val="000F43BC"/>
    <w:rsid w:val="000F48F3"/>
    <w:rsid w:val="000F4B77"/>
    <w:rsid w:val="000F4D36"/>
    <w:rsid w:val="000F551A"/>
    <w:rsid w:val="000F55A2"/>
    <w:rsid w:val="000F561F"/>
    <w:rsid w:val="000F6001"/>
    <w:rsid w:val="000F6BAC"/>
    <w:rsid w:val="000F7053"/>
    <w:rsid w:val="000F726B"/>
    <w:rsid w:val="000F74A5"/>
    <w:rsid w:val="000F74D3"/>
    <w:rsid w:val="000F7920"/>
    <w:rsid w:val="0010013D"/>
    <w:rsid w:val="00100CAE"/>
    <w:rsid w:val="00101D61"/>
    <w:rsid w:val="0010243E"/>
    <w:rsid w:val="0010264C"/>
    <w:rsid w:val="001028A4"/>
    <w:rsid w:val="00102D45"/>
    <w:rsid w:val="00102E2C"/>
    <w:rsid w:val="001032F7"/>
    <w:rsid w:val="0010394C"/>
    <w:rsid w:val="00103AEF"/>
    <w:rsid w:val="00103F11"/>
    <w:rsid w:val="0010452C"/>
    <w:rsid w:val="00104C4A"/>
    <w:rsid w:val="001050AD"/>
    <w:rsid w:val="001056D7"/>
    <w:rsid w:val="00106D14"/>
    <w:rsid w:val="0010740A"/>
    <w:rsid w:val="001078D7"/>
    <w:rsid w:val="00107AB0"/>
    <w:rsid w:val="00107DFE"/>
    <w:rsid w:val="0011002A"/>
    <w:rsid w:val="001114C9"/>
    <w:rsid w:val="00111DDB"/>
    <w:rsid w:val="00111DEC"/>
    <w:rsid w:val="001120A1"/>
    <w:rsid w:val="00112365"/>
    <w:rsid w:val="00112DE1"/>
    <w:rsid w:val="00113D5F"/>
    <w:rsid w:val="00114BFF"/>
    <w:rsid w:val="00114EF6"/>
    <w:rsid w:val="0011533B"/>
    <w:rsid w:val="00115490"/>
    <w:rsid w:val="0011594F"/>
    <w:rsid w:val="001159B0"/>
    <w:rsid w:val="001159CB"/>
    <w:rsid w:val="00115AEF"/>
    <w:rsid w:val="00116606"/>
    <w:rsid w:val="0011686C"/>
    <w:rsid w:val="00116B65"/>
    <w:rsid w:val="00116C04"/>
    <w:rsid w:val="00117349"/>
    <w:rsid w:val="00117515"/>
    <w:rsid w:val="0011770B"/>
    <w:rsid w:val="00117958"/>
    <w:rsid w:val="00117E7A"/>
    <w:rsid w:val="00120842"/>
    <w:rsid w:val="00120C9C"/>
    <w:rsid w:val="00120F58"/>
    <w:rsid w:val="00121915"/>
    <w:rsid w:val="00121B2E"/>
    <w:rsid w:val="00122102"/>
    <w:rsid w:val="001225AE"/>
    <w:rsid w:val="001225C1"/>
    <w:rsid w:val="00122E08"/>
    <w:rsid w:val="00122EB7"/>
    <w:rsid w:val="00123178"/>
    <w:rsid w:val="001240C7"/>
    <w:rsid w:val="001240FB"/>
    <w:rsid w:val="001242D3"/>
    <w:rsid w:val="0012430D"/>
    <w:rsid w:val="00124756"/>
    <w:rsid w:val="00124C23"/>
    <w:rsid w:val="001260A2"/>
    <w:rsid w:val="0012628B"/>
    <w:rsid w:val="0012715F"/>
    <w:rsid w:val="00127AEB"/>
    <w:rsid w:val="00127E7B"/>
    <w:rsid w:val="00130494"/>
    <w:rsid w:val="00131031"/>
    <w:rsid w:val="0013104E"/>
    <w:rsid w:val="001311DE"/>
    <w:rsid w:val="001314EA"/>
    <w:rsid w:val="001318CD"/>
    <w:rsid w:val="001321CA"/>
    <w:rsid w:val="00133252"/>
    <w:rsid w:val="001337B1"/>
    <w:rsid w:val="00133EF8"/>
    <w:rsid w:val="001341A0"/>
    <w:rsid w:val="00134278"/>
    <w:rsid w:val="0013431D"/>
    <w:rsid w:val="00134424"/>
    <w:rsid w:val="00135039"/>
    <w:rsid w:val="0013534E"/>
    <w:rsid w:val="001353BE"/>
    <w:rsid w:val="0013580F"/>
    <w:rsid w:val="001358C2"/>
    <w:rsid w:val="00135D18"/>
    <w:rsid w:val="00135E2B"/>
    <w:rsid w:val="00135F28"/>
    <w:rsid w:val="0013606B"/>
    <w:rsid w:val="00136319"/>
    <w:rsid w:val="001367E5"/>
    <w:rsid w:val="00136F54"/>
    <w:rsid w:val="00137456"/>
    <w:rsid w:val="00137477"/>
    <w:rsid w:val="00137493"/>
    <w:rsid w:val="001379E3"/>
    <w:rsid w:val="00137A1D"/>
    <w:rsid w:val="00137A8F"/>
    <w:rsid w:val="00137B69"/>
    <w:rsid w:val="00137C14"/>
    <w:rsid w:val="001404E7"/>
    <w:rsid w:val="00140752"/>
    <w:rsid w:val="00140848"/>
    <w:rsid w:val="00140DE5"/>
    <w:rsid w:val="00140F06"/>
    <w:rsid w:val="00141993"/>
    <w:rsid w:val="00141AE4"/>
    <w:rsid w:val="001424C5"/>
    <w:rsid w:val="001429E3"/>
    <w:rsid w:val="00142E10"/>
    <w:rsid w:val="00143249"/>
    <w:rsid w:val="001434F7"/>
    <w:rsid w:val="0014359E"/>
    <w:rsid w:val="001449A4"/>
    <w:rsid w:val="00144EB4"/>
    <w:rsid w:val="0014503D"/>
    <w:rsid w:val="00145A4F"/>
    <w:rsid w:val="00146683"/>
    <w:rsid w:val="001475BF"/>
    <w:rsid w:val="0014794B"/>
    <w:rsid w:val="00147E18"/>
    <w:rsid w:val="00147EA6"/>
    <w:rsid w:val="00150F25"/>
    <w:rsid w:val="0015137D"/>
    <w:rsid w:val="00151691"/>
    <w:rsid w:val="0015199A"/>
    <w:rsid w:val="0015229F"/>
    <w:rsid w:val="00152574"/>
    <w:rsid w:val="00152F85"/>
    <w:rsid w:val="00152FCD"/>
    <w:rsid w:val="00153304"/>
    <w:rsid w:val="00153770"/>
    <w:rsid w:val="00153ADE"/>
    <w:rsid w:val="00153F35"/>
    <w:rsid w:val="00154123"/>
    <w:rsid w:val="001546E9"/>
    <w:rsid w:val="00155707"/>
    <w:rsid w:val="001558B1"/>
    <w:rsid w:val="00156EC2"/>
    <w:rsid w:val="001572C1"/>
    <w:rsid w:val="00157898"/>
    <w:rsid w:val="00157CCE"/>
    <w:rsid w:val="00157F54"/>
    <w:rsid w:val="0016043C"/>
    <w:rsid w:val="0016138A"/>
    <w:rsid w:val="00161921"/>
    <w:rsid w:val="00161BCE"/>
    <w:rsid w:val="00162087"/>
    <w:rsid w:val="00162152"/>
    <w:rsid w:val="00162788"/>
    <w:rsid w:val="001628E8"/>
    <w:rsid w:val="00162A63"/>
    <w:rsid w:val="00163128"/>
    <w:rsid w:val="00163390"/>
    <w:rsid w:val="00163A1E"/>
    <w:rsid w:val="001640E9"/>
    <w:rsid w:val="0016446C"/>
    <w:rsid w:val="00164EDF"/>
    <w:rsid w:val="001650D3"/>
    <w:rsid w:val="0016541F"/>
    <w:rsid w:val="001657BC"/>
    <w:rsid w:val="00165D65"/>
    <w:rsid w:val="001660D1"/>
    <w:rsid w:val="00166698"/>
    <w:rsid w:val="00166890"/>
    <w:rsid w:val="00166B2A"/>
    <w:rsid w:val="0016709A"/>
    <w:rsid w:val="0016733C"/>
    <w:rsid w:val="00170404"/>
    <w:rsid w:val="00170713"/>
    <w:rsid w:val="00170A60"/>
    <w:rsid w:val="001716CA"/>
    <w:rsid w:val="00171A76"/>
    <w:rsid w:val="00171CA1"/>
    <w:rsid w:val="0017201C"/>
    <w:rsid w:val="001721DA"/>
    <w:rsid w:val="00172948"/>
    <w:rsid w:val="00172953"/>
    <w:rsid w:val="001734CC"/>
    <w:rsid w:val="001738C5"/>
    <w:rsid w:val="00173CE9"/>
    <w:rsid w:val="00173EA1"/>
    <w:rsid w:val="00173F04"/>
    <w:rsid w:val="0017445E"/>
    <w:rsid w:val="00174915"/>
    <w:rsid w:val="001758AA"/>
    <w:rsid w:val="0017718B"/>
    <w:rsid w:val="00177394"/>
    <w:rsid w:val="001773F7"/>
    <w:rsid w:val="001777FF"/>
    <w:rsid w:val="00177D06"/>
    <w:rsid w:val="00180451"/>
    <w:rsid w:val="00180675"/>
    <w:rsid w:val="001807CC"/>
    <w:rsid w:val="00180A35"/>
    <w:rsid w:val="00180CCC"/>
    <w:rsid w:val="00180EB2"/>
    <w:rsid w:val="00180FED"/>
    <w:rsid w:val="00181746"/>
    <w:rsid w:val="00181D93"/>
    <w:rsid w:val="00181FDB"/>
    <w:rsid w:val="001825E4"/>
    <w:rsid w:val="00182917"/>
    <w:rsid w:val="001829DC"/>
    <w:rsid w:val="00182D94"/>
    <w:rsid w:val="00182E43"/>
    <w:rsid w:val="00183212"/>
    <w:rsid w:val="00184106"/>
    <w:rsid w:val="00184F0F"/>
    <w:rsid w:val="00185359"/>
    <w:rsid w:val="0018583B"/>
    <w:rsid w:val="00185C26"/>
    <w:rsid w:val="00185D7E"/>
    <w:rsid w:val="00185D97"/>
    <w:rsid w:val="00186F38"/>
    <w:rsid w:val="00186FD8"/>
    <w:rsid w:val="00187A8A"/>
    <w:rsid w:val="001905A0"/>
    <w:rsid w:val="00190664"/>
    <w:rsid w:val="00190FD6"/>
    <w:rsid w:val="00191130"/>
    <w:rsid w:val="00191C41"/>
    <w:rsid w:val="0019245A"/>
    <w:rsid w:val="001925AE"/>
    <w:rsid w:val="0019312C"/>
    <w:rsid w:val="00193581"/>
    <w:rsid w:val="00193C1E"/>
    <w:rsid w:val="00193E84"/>
    <w:rsid w:val="00193EEA"/>
    <w:rsid w:val="0019409A"/>
    <w:rsid w:val="001942B2"/>
    <w:rsid w:val="0019443F"/>
    <w:rsid w:val="0019485F"/>
    <w:rsid w:val="00194B03"/>
    <w:rsid w:val="00194F7C"/>
    <w:rsid w:val="001952F0"/>
    <w:rsid w:val="00195430"/>
    <w:rsid w:val="00195741"/>
    <w:rsid w:val="0019584F"/>
    <w:rsid w:val="00196119"/>
    <w:rsid w:val="00196472"/>
    <w:rsid w:val="001966F4"/>
    <w:rsid w:val="0019673C"/>
    <w:rsid w:val="00196797"/>
    <w:rsid w:val="00196EE0"/>
    <w:rsid w:val="001977BB"/>
    <w:rsid w:val="0019792C"/>
    <w:rsid w:val="00197E7C"/>
    <w:rsid w:val="00197F13"/>
    <w:rsid w:val="001A0167"/>
    <w:rsid w:val="001A0A76"/>
    <w:rsid w:val="001A0E5C"/>
    <w:rsid w:val="001A0FBA"/>
    <w:rsid w:val="001A1525"/>
    <w:rsid w:val="001A243A"/>
    <w:rsid w:val="001A268F"/>
    <w:rsid w:val="001A2CD6"/>
    <w:rsid w:val="001A2D25"/>
    <w:rsid w:val="001A2D74"/>
    <w:rsid w:val="001A302B"/>
    <w:rsid w:val="001A3830"/>
    <w:rsid w:val="001A3C4A"/>
    <w:rsid w:val="001A4054"/>
    <w:rsid w:val="001A4457"/>
    <w:rsid w:val="001A4FC8"/>
    <w:rsid w:val="001A6043"/>
    <w:rsid w:val="001A65D0"/>
    <w:rsid w:val="001A77FB"/>
    <w:rsid w:val="001A7996"/>
    <w:rsid w:val="001A79B7"/>
    <w:rsid w:val="001A7F0F"/>
    <w:rsid w:val="001B0A90"/>
    <w:rsid w:val="001B0F15"/>
    <w:rsid w:val="001B1292"/>
    <w:rsid w:val="001B1526"/>
    <w:rsid w:val="001B1B4D"/>
    <w:rsid w:val="001B1DD1"/>
    <w:rsid w:val="001B2556"/>
    <w:rsid w:val="001B2BA7"/>
    <w:rsid w:val="001B2E36"/>
    <w:rsid w:val="001B3195"/>
    <w:rsid w:val="001B328E"/>
    <w:rsid w:val="001B3344"/>
    <w:rsid w:val="001B33EB"/>
    <w:rsid w:val="001B3EA2"/>
    <w:rsid w:val="001B40E7"/>
    <w:rsid w:val="001B4E8C"/>
    <w:rsid w:val="001B4F3B"/>
    <w:rsid w:val="001B50B9"/>
    <w:rsid w:val="001B5873"/>
    <w:rsid w:val="001B5A83"/>
    <w:rsid w:val="001B5BE1"/>
    <w:rsid w:val="001B6623"/>
    <w:rsid w:val="001B6D8D"/>
    <w:rsid w:val="001B70BB"/>
    <w:rsid w:val="001B7575"/>
    <w:rsid w:val="001B760E"/>
    <w:rsid w:val="001B766F"/>
    <w:rsid w:val="001B78C3"/>
    <w:rsid w:val="001B7937"/>
    <w:rsid w:val="001B7A57"/>
    <w:rsid w:val="001B7F8C"/>
    <w:rsid w:val="001B7FDC"/>
    <w:rsid w:val="001C05BE"/>
    <w:rsid w:val="001C0F37"/>
    <w:rsid w:val="001C172A"/>
    <w:rsid w:val="001C21DA"/>
    <w:rsid w:val="001C2C2D"/>
    <w:rsid w:val="001C2F8E"/>
    <w:rsid w:val="001C3381"/>
    <w:rsid w:val="001C3F89"/>
    <w:rsid w:val="001C4CD9"/>
    <w:rsid w:val="001C522B"/>
    <w:rsid w:val="001C556E"/>
    <w:rsid w:val="001C5D46"/>
    <w:rsid w:val="001C69B7"/>
    <w:rsid w:val="001C6A90"/>
    <w:rsid w:val="001C6CA3"/>
    <w:rsid w:val="001C6F87"/>
    <w:rsid w:val="001C7752"/>
    <w:rsid w:val="001D091A"/>
    <w:rsid w:val="001D0A66"/>
    <w:rsid w:val="001D0C0F"/>
    <w:rsid w:val="001D0CD1"/>
    <w:rsid w:val="001D1C0F"/>
    <w:rsid w:val="001D1D80"/>
    <w:rsid w:val="001D1D99"/>
    <w:rsid w:val="001D2623"/>
    <w:rsid w:val="001D27C0"/>
    <w:rsid w:val="001D27C1"/>
    <w:rsid w:val="001D2827"/>
    <w:rsid w:val="001D2936"/>
    <w:rsid w:val="001D29E5"/>
    <w:rsid w:val="001D2EB0"/>
    <w:rsid w:val="001D3376"/>
    <w:rsid w:val="001D3647"/>
    <w:rsid w:val="001D3C29"/>
    <w:rsid w:val="001D3EEB"/>
    <w:rsid w:val="001D41CF"/>
    <w:rsid w:val="001D4453"/>
    <w:rsid w:val="001D452B"/>
    <w:rsid w:val="001D5029"/>
    <w:rsid w:val="001D623C"/>
    <w:rsid w:val="001D652C"/>
    <w:rsid w:val="001D67BE"/>
    <w:rsid w:val="001D6C43"/>
    <w:rsid w:val="001D6D6A"/>
    <w:rsid w:val="001D7475"/>
    <w:rsid w:val="001D78C6"/>
    <w:rsid w:val="001D7F53"/>
    <w:rsid w:val="001E0697"/>
    <w:rsid w:val="001E103C"/>
    <w:rsid w:val="001E1227"/>
    <w:rsid w:val="001E1EC5"/>
    <w:rsid w:val="001E20C4"/>
    <w:rsid w:val="001E2785"/>
    <w:rsid w:val="001E2CE4"/>
    <w:rsid w:val="001E31C4"/>
    <w:rsid w:val="001E3684"/>
    <w:rsid w:val="001E3973"/>
    <w:rsid w:val="001E3D5E"/>
    <w:rsid w:val="001E5421"/>
    <w:rsid w:val="001E5854"/>
    <w:rsid w:val="001E599C"/>
    <w:rsid w:val="001E5B0A"/>
    <w:rsid w:val="001E5CBC"/>
    <w:rsid w:val="001E6221"/>
    <w:rsid w:val="001E62D1"/>
    <w:rsid w:val="001E6B90"/>
    <w:rsid w:val="001E7326"/>
    <w:rsid w:val="001E73D7"/>
    <w:rsid w:val="001E7690"/>
    <w:rsid w:val="001E7707"/>
    <w:rsid w:val="001E7F56"/>
    <w:rsid w:val="001F0186"/>
    <w:rsid w:val="001F04D7"/>
    <w:rsid w:val="001F0718"/>
    <w:rsid w:val="001F0A7B"/>
    <w:rsid w:val="001F0DA0"/>
    <w:rsid w:val="001F156A"/>
    <w:rsid w:val="001F1617"/>
    <w:rsid w:val="001F1CF3"/>
    <w:rsid w:val="001F25A8"/>
    <w:rsid w:val="001F2CB5"/>
    <w:rsid w:val="001F2D6E"/>
    <w:rsid w:val="001F2DD0"/>
    <w:rsid w:val="001F3B34"/>
    <w:rsid w:val="001F3B5D"/>
    <w:rsid w:val="001F3BF5"/>
    <w:rsid w:val="001F3C54"/>
    <w:rsid w:val="001F402D"/>
    <w:rsid w:val="001F43B0"/>
    <w:rsid w:val="001F49DC"/>
    <w:rsid w:val="001F4A6A"/>
    <w:rsid w:val="001F4F6D"/>
    <w:rsid w:val="001F5675"/>
    <w:rsid w:val="001F57B5"/>
    <w:rsid w:val="001F580B"/>
    <w:rsid w:val="001F61D8"/>
    <w:rsid w:val="001F658C"/>
    <w:rsid w:val="001F65E3"/>
    <w:rsid w:val="001F67D6"/>
    <w:rsid w:val="001F69F1"/>
    <w:rsid w:val="001F6E26"/>
    <w:rsid w:val="001F7CA1"/>
    <w:rsid w:val="00200783"/>
    <w:rsid w:val="00200FDE"/>
    <w:rsid w:val="002010E3"/>
    <w:rsid w:val="0020164F"/>
    <w:rsid w:val="0020173D"/>
    <w:rsid w:val="00201B2C"/>
    <w:rsid w:val="00201E7D"/>
    <w:rsid w:val="00201FDE"/>
    <w:rsid w:val="002026E6"/>
    <w:rsid w:val="00203281"/>
    <w:rsid w:val="002032A2"/>
    <w:rsid w:val="00203558"/>
    <w:rsid w:val="00203F95"/>
    <w:rsid w:val="0020464C"/>
    <w:rsid w:val="00204A30"/>
    <w:rsid w:val="00204BA0"/>
    <w:rsid w:val="00204C24"/>
    <w:rsid w:val="002052A3"/>
    <w:rsid w:val="002052ED"/>
    <w:rsid w:val="00205493"/>
    <w:rsid w:val="00205C8C"/>
    <w:rsid w:val="0020607B"/>
    <w:rsid w:val="00206212"/>
    <w:rsid w:val="0020622C"/>
    <w:rsid w:val="002066F6"/>
    <w:rsid w:val="0020685D"/>
    <w:rsid w:val="00206EC1"/>
    <w:rsid w:val="002073F6"/>
    <w:rsid w:val="0020795F"/>
    <w:rsid w:val="00207D5B"/>
    <w:rsid w:val="00207F2E"/>
    <w:rsid w:val="0021040B"/>
    <w:rsid w:val="002105DD"/>
    <w:rsid w:val="00211163"/>
    <w:rsid w:val="0021138E"/>
    <w:rsid w:val="002122A2"/>
    <w:rsid w:val="002123B2"/>
    <w:rsid w:val="00212D76"/>
    <w:rsid w:val="00213176"/>
    <w:rsid w:val="00213214"/>
    <w:rsid w:val="00213322"/>
    <w:rsid w:val="002134DF"/>
    <w:rsid w:val="0021422C"/>
    <w:rsid w:val="002145EF"/>
    <w:rsid w:val="00214D28"/>
    <w:rsid w:val="00214E66"/>
    <w:rsid w:val="0021500C"/>
    <w:rsid w:val="00215220"/>
    <w:rsid w:val="0021568D"/>
    <w:rsid w:val="002157FA"/>
    <w:rsid w:val="0021587B"/>
    <w:rsid w:val="00215C47"/>
    <w:rsid w:val="00215F20"/>
    <w:rsid w:val="002164B7"/>
    <w:rsid w:val="00216972"/>
    <w:rsid w:val="00216A4F"/>
    <w:rsid w:val="00216D35"/>
    <w:rsid w:val="00216EFA"/>
    <w:rsid w:val="00216F0A"/>
    <w:rsid w:val="00217369"/>
    <w:rsid w:val="00217A1F"/>
    <w:rsid w:val="00217D26"/>
    <w:rsid w:val="00217EF4"/>
    <w:rsid w:val="00217F8B"/>
    <w:rsid w:val="0022013A"/>
    <w:rsid w:val="002204CB"/>
    <w:rsid w:val="00220A2D"/>
    <w:rsid w:val="00220E7B"/>
    <w:rsid w:val="0022131E"/>
    <w:rsid w:val="00221A52"/>
    <w:rsid w:val="00221DBA"/>
    <w:rsid w:val="0022216A"/>
    <w:rsid w:val="00222389"/>
    <w:rsid w:val="002224C2"/>
    <w:rsid w:val="0022297F"/>
    <w:rsid w:val="00222BBC"/>
    <w:rsid w:val="00222BD9"/>
    <w:rsid w:val="002237C2"/>
    <w:rsid w:val="00223D7B"/>
    <w:rsid w:val="002241D6"/>
    <w:rsid w:val="002242A2"/>
    <w:rsid w:val="00224787"/>
    <w:rsid w:val="00224AE5"/>
    <w:rsid w:val="00224EF7"/>
    <w:rsid w:val="002254F1"/>
    <w:rsid w:val="002278C2"/>
    <w:rsid w:val="00227E43"/>
    <w:rsid w:val="00230A7F"/>
    <w:rsid w:val="002314A0"/>
    <w:rsid w:val="002319FB"/>
    <w:rsid w:val="00231AD0"/>
    <w:rsid w:val="002320EE"/>
    <w:rsid w:val="002320FA"/>
    <w:rsid w:val="00232A22"/>
    <w:rsid w:val="00233427"/>
    <w:rsid w:val="00233F01"/>
    <w:rsid w:val="002340FA"/>
    <w:rsid w:val="002348E8"/>
    <w:rsid w:val="00234A4C"/>
    <w:rsid w:val="00235584"/>
    <w:rsid w:val="00235BE2"/>
    <w:rsid w:val="00236750"/>
    <w:rsid w:val="00236B94"/>
    <w:rsid w:val="002379A7"/>
    <w:rsid w:val="00237CFD"/>
    <w:rsid w:val="002401DC"/>
    <w:rsid w:val="00240826"/>
    <w:rsid w:val="00240B14"/>
    <w:rsid w:val="0024107F"/>
    <w:rsid w:val="00241337"/>
    <w:rsid w:val="002417F7"/>
    <w:rsid w:val="00241FCF"/>
    <w:rsid w:val="00242E11"/>
    <w:rsid w:val="002430EB"/>
    <w:rsid w:val="0024314B"/>
    <w:rsid w:val="00243565"/>
    <w:rsid w:val="002435FB"/>
    <w:rsid w:val="00243A5F"/>
    <w:rsid w:val="002447EE"/>
    <w:rsid w:val="00244986"/>
    <w:rsid w:val="00244E67"/>
    <w:rsid w:val="002453E2"/>
    <w:rsid w:val="00245444"/>
    <w:rsid w:val="00245B2E"/>
    <w:rsid w:val="00246206"/>
    <w:rsid w:val="002463A0"/>
    <w:rsid w:val="002468E8"/>
    <w:rsid w:val="0024699A"/>
    <w:rsid w:val="00246B22"/>
    <w:rsid w:val="0024713D"/>
    <w:rsid w:val="00247250"/>
    <w:rsid w:val="002475F4"/>
    <w:rsid w:val="0024796D"/>
    <w:rsid w:val="00247F8E"/>
    <w:rsid w:val="00250116"/>
    <w:rsid w:val="00250F8D"/>
    <w:rsid w:val="00251689"/>
    <w:rsid w:val="002517A7"/>
    <w:rsid w:val="00251CF9"/>
    <w:rsid w:val="00251D5E"/>
    <w:rsid w:val="00252177"/>
    <w:rsid w:val="002523DA"/>
    <w:rsid w:val="00254629"/>
    <w:rsid w:val="00254A67"/>
    <w:rsid w:val="00254FE3"/>
    <w:rsid w:val="00255306"/>
    <w:rsid w:val="00255328"/>
    <w:rsid w:val="002556F1"/>
    <w:rsid w:val="00256829"/>
    <w:rsid w:val="00257678"/>
    <w:rsid w:val="00257D41"/>
    <w:rsid w:val="00257FD8"/>
    <w:rsid w:val="00260049"/>
    <w:rsid w:val="00261177"/>
    <w:rsid w:val="002613DD"/>
    <w:rsid w:val="002614FF"/>
    <w:rsid w:val="0026168D"/>
    <w:rsid w:val="00262CCA"/>
    <w:rsid w:val="00263332"/>
    <w:rsid w:val="00263868"/>
    <w:rsid w:val="002639F1"/>
    <w:rsid w:val="00263A78"/>
    <w:rsid w:val="0026414A"/>
    <w:rsid w:val="0026416A"/>
    <w:rsid w:val="00264235"/>
    <w:rsid w:val="00265084"/>
    <w:rsid w:val="0026546C"/>
    <w:rsid w:val="00265B7F"/>
    <w:rsid w:val="0026639A"/>
    <w:rsid w:val="00266B3B"/>
    <w:rsid w:val="00266D1C"/>
    <w:rsid w:val="0026754D"/>
    <w:rsid w:val="0026781D"/>
    <w:rsid w:val="002679C4"/>
    <w:rsid w:val="00267A65"/>
    <w:rsid w:val="00267B9E"/>
    <w:rsid w:val="00267D39"/>
    <w:rsid w:val="00267EC6"/>
    <w:rsid w:val="00270526"/>
    <w:rsid w:val="002705B8"/>
    <w:rsid w:val="002708D0"/>
    <w:rsid w:val="002730EF"/>
    <w:rsid w:val="00274015"/>
    <w:rsid w:val="00274036"/>
    <w:rsid w:val="00274F74"/>
    <w:rsid w:val="00275B9E"/>
    <w:rsid w:val="00275C0D"/>
    <w:rsid w:val="00275F12"/>
    <w:rsid w:val="00276888"/>
    <w:rsid w:val="00276A99"/>
    <w:rsid w:val="00277CEF"/>
    <w:rsid w:val="00277D66"/>
    <w:rsid w:val="00277E7A"/>
    <w:rsid w:val="00280B84"/>
    <w:rsid w:val="002815A2"/>
    <w:rsid w:val="00281650"/>
    <w:rsid w:val="00281718"/>
    <w:rsid w:val="002817D2"/>
    <w:rsid w:val="00282A3B"/>
    <w:rsid w:val="002837BF"/>
    <w:rsid w:val="00283D77"/>
    <w:rsid w:val="00284E8B"/>
    <w:rsid w:val="00285682"/>
    <w:rsid w:val="00285F04"/>
    <w:rsid w:val="002862AF"/>
    <w:rsid w:val="00286BED"/>
    <w:rsid w:val="00286E0C"/>
    <w:rsid w:val="002875F4"/>
    <w:rsid w:val="0028763A"/>
    <w:rsid w:val="002876C6"/>
    <w:rsid w:val="00287A73"/>
    <w:rsid w:val="00287D8A"/>
    <w:rsid w:val="00290029"/>
    <w:rsid w:val="00290311"/>
    <w:rsid w:val="002907A2"/>
    <w:rsid w:val="00290D6B"/>
    <w:rsid w:val="00291BC6"/>
    <w:rsid w:val="00292102"/>
    <w:rsid w:val="002924B6"/>
    <w:rsid w:val="00292905"/>
    <w:rsid w:val="002929BD"/>
    <w:rsid w:val="0029367D"/>
    <w:rsid w:val="00293E8B"/>
    <w:rsid w:val="00293F9A"/>
    <w:rsid w:val="00294076"/>
    <w:rsid w:val="002942D5"/>
    <w:rsid w:val="0029547C"/>
    <w:rsid w:val="00295D2A"/>
    <w:rsid w:val="00295F93"/>
    <w:rsid w:val="00296A49"/>
    <w:rsid w:val="00296C43"/>
    <w:rsid w:val="00296D30"/>
    <w:rsid w:val="00296E71"/>
    <w:rsid w:val="00296F88"/>
    <w:rsid w:val="00297177"/>
    <w:rsid w:val="0029717C"/>
    <w:rsid w:val="002A0979"/>
    <w:rsid w:val="002A105D"/>
    <w:rsid w:val="002A1250"/>
    <w:rsid w:val="002A13D3"/>
    <w:rsid w:val="002A15B2"/>
    <w:rsid w:val="002A1705"/>
    <w:rsid w:val="002A1A56"/>
    <w:rsid w:val="002A29E3"/>
    <w:rsid w:val="002A2B21"/>
    <w:rsid w:val="002A3316"/>
    <w:rsid w:val="002A34CE"/>
    <w:rsid w:val="002A354C"/>
    <w:rsid w:val="002A39B2"/>
    <w:rsid w:val="002A3A37"/>
    <w:rsid w:val="002A3ABA"/>
    <w:rsid w:val="002A3B5D"/>
    <w:rsid w:val="002A4461"/>
    <w:rsid w:val="002A4A5F"/>
    <w:rsid w:val="002A4FB1"/>
    <w:rsid w:val="002A5563"/>
    <w:rsid w:val="002A561B"/>
    <w:rsid w:val="002A5D81"/>
    <w:rsid w:val="002A66A2"/>
    <w:rsid w:val="002A6B84"/>
    <w:rsid w:val="002A6E00"/>
    <w:rsid w:val="002A6FD4"/>
    <w:rsid w:val="002A787E"/>
    <w:rsid w:val="002B0611"/>
    <w:rsid w:val="002B07F4"/>
    <w:rsid w:val="002B0F24"/>
    <w:rsid w:val="002B1895"/>
    <w:rsid w:val="002B1B26"/>
    <w:rsid w:val="002B2238"/>
    <w:rsid w:val="002B2AA0"/>
    <w:rsid w:val="002B2FB4"/>
    <w:rsid w:val="002B43FB"/>
    <w:rsid w:val="002B457D"/>
    <w:rsid w:val="002B54CD"/>
    <w:rsid w:val="002B5755"/>
    <w:rsid w:val="002B6C68"/>
    <w:rsid w:val="002B6DCE"/>
    <w:rsid w:val="002B70AB"/>
    <w:rsid w:val="002B761E"/>
    <w:rsid w:val="002B77C6"/>
    <w:rsid w:val="002B7D0A"/>
    <w:rsid w:val="002C0DB9"/>
    <w:rsid w:val="002C139A"/>
    <w:rsid w:val="002C1532"/>
    <w:rsid w:val="002C1889"/>
    <w:rsid w:val="002C1C56"/>
    <w:rsid w:val="002C1FFB"/>
    <w:rsid w:val="002C20C9"/>
    <w:rsid w:val="002C2551"/>
    <w:rsid w:val="002C2A90"/>
    <w:rsid w:val="002C30CC"/>
    <w:rsid w:val="002C3F05"/>
    <w:rsid w:val="002C42A3"/>
    <w:rsid w:val="002C4566"/>
    <w:rsid w:val="002C4DE9"/>
    <w:rsid w:val="002C4F0B"/>
    <w:rsid w:val="002C5463"/>
    <w:rsid w:val="002C54A0"/>
    <w:rsid w:val="002C5508"/>
    <w:rsid w:val="002C5A84"/>
    <w:rsid w:val="002C6090"/>
    <w:rsid w:val="002C6689"/>
    <w:rsid w:val="002C675A"/>
    <w:rsid w:val="002C67E6"/>
    <w:rsid w:val="002C7220"/>
    <w:rsid w:val="002C787D"/>
    <w:rsid w:val="002C7936"/>
    <w:rsid w:val="002C79F5"/>
    <w:rsid w:val="002C7C64"/>
    <w:rsid w:val="002C7E66"/>
    <w:rsid w:val="002D01B4"/>
    <w:rsid w:val="002D060A"/>
    <w:rsid w:val="002D0B05"/>
    <w:rsid w:val="002D1243"/>
    <w:rsid w:val="002D186F"/>
    <w:rsid w:val="002D1998"/>
    <w:rsid w:val="002D1F2E"/>
    <w:rsid w:val="002D26E2"/>
    <w:rsid w:val="002D2E56"/>
    <w:rsid w:val="002D3032"/>
    <w:rsid w:val="002D3037"/>
    <w:rsid w:val="002D315D"/>
    <w:rsid w:val="002D3570"/>
    <w:rsid w:val="002D35A8"/>
    <w:rsid w:val="002D3764"/>
    <w:rsid w:val="002D3D72"/>
    <w:rsid w:val="002D4360"/>
    <w:rsid w:val="002D4523"/>
    <w:rsid w:val="002D4757"/>
    <w:rsid w:val="002D4C6E"/>
    <w:rsid w:val="002D5193"/>
    <w:rsid w:val="002D55B3"/>
    <w:rsid w:val="002D5E30"/>
    <w:rsid w:val="002D6BD6"/>
    <w:rsid w:val="002D6E3B"/>
    <w:rsid w:val="002D736F"/>
    <w:rsid w:val="002D74C4"/>
    <w:rsid w:val="002D759F"/>
    <w:rsid w:val="002E018D"/>
    <w:rsid w:val="002E0373"/>
    <w:rsid w:val="002E053E"/>
    <w:rsid w:val="002E09AA"/>
    <w:rsid w:val="002E1076"/>
    <w:rsid w:val="002E1B4A"/>
    <w:rsid w:val="002E2794"/>
    <w:rsid w:val="002E2CB8"/>
    <w:rsid w:val="002E3865"/>
    <w:rsid w:val="002E3A82"/>
    <w:rsid w:val="002E3B6A"/>
    <w:rsid w:val="002E3D74"/>
    <w:rsid w:val="002E3EDA"/>
    <w:rsid w:val="002E3F00"/>
    <w:rsid w:val="002E405A"/>
    <w:rsid w:val="002E4B4C"/>
    <w:rsid w:val="002E5021"/>
    <w:rsid w:val="002E52A8"/>
    <w:rsid w:val="002E5707"/>
    <w:rsid w:val="002E573E"/>
    <w:rsid w:val="002E580E"/>
    <w:rsid w:val="002E5859"/>
    <w:rsid w:val="002E59A8"/>
    <w:rsid w:val="002E6401"/>
    <w:rsid w:val="002E6770"/>
    <w:rsid w:val="002E6BF9"/>
    <w:rsid w:val="002E6C9C"/>
    <w:rsid w:val="002E6CA5"/>
    <w:rsid w:val="002E6FB2"/>
    <w:rsid w:val="002E7A8E"/>
    <w:rsid w:val="002E7EDB"/>
    <w:rsid w:val="002F0C7C"/>
    <w:rsid w:val="002F185E"/>
    <w:rsid w:val="002F2464"/>
    <w:rsid w:val="002F2595"/>
    <w:rsid w:val="002F2837"/>
    <w:rsid w:val="002F2A08"/>
    <w:rsid w:val="002F3163"/>
    <w:rsid w:val="002F4987"/>
    <w:rsid w:val="002F4C83"/>
    <w:rsid w:val="002F4F1D"/>
    <w:rsid w:val="002F52F9"/>
    <w:rsid w:val="002F59F1"/>
    <w:rsid w:val="002F6089"/>
    <w:rsid w:val="002F6938"/>
    <w:rsid w:val="002F6DC0"/>
    <w:rsid w:val="002F7450"/>
    <w:rsid w:val="002F75CD"/>
    <w:rsid w:val="003000E9"/>
    <w:rsid w:val="003005DF"/>
    <w:rsid w:val="00300646"/>
    <w:rsid w:val="00300784"/>
    <w:rsid w:val="00300F27"/>
    <w:rsid w:val="0030200F"/>
    <w:rsid w:val="0030217C"/>
    <w:rsid w:val="00302239"/>
    <w:rsid w:val="0030237B"/>
    <w:rsid w:val="003026F0"/>
    <w:rsid w:val="00302A48"/>
    <w:rsid w:val="00302DBE"/>
    <w:rsid w:val="003030AE"/>
    <w:rsid w:val="003032ED"/>
    <w:rsid w:val="00303412"/>
    <w:rsid w:val="00303C83"/>
    <w:rsid w:val="00303CEB"/>
    <w:rsid w:val="00303D6A"/>
    <w:rsid w:val="0030493F"/>
    <w:rsid w:val="00304E06"/>
    <w:rsid w:val="00305241"/>
    <w:rsid w:val="003052E2"/>
    <w:rsid w:val="003056D4"/>
    <w:rsid w:val="00305834"/>
    <w:rsid w:val="00305CDB"/>
    <w:rsid w:val="0030660F"/>
    <w:rsid w:val="00306860"/>
    <w:rsid w:val="003068BC"/>
    <w:rsid w:val="00306F3F"/>
    <w:rsid w:val="00306FE4"/>
    <w:rsid w:val="00307176"/>
    <w:rsid w:val="00307495"/>
    <w:rsid w:val="00307755"/>
    <w:rsid w:val="00307AB5"/>
    <w:rsid w:val="00307D34"/>
    <w:rsid w:val="00310A3D"/>
    <w:rsid w:val="00310A54"/>
    <w:rsid w:val="00310DAE"/>
    <w:rsid w:val="00311279"/>
    <w:rsid w:val="00311303"/>
    <w:rsid w:val="00311BDC"/>
    <w:rsid w:val="00312AF2"/>
    <w:rsid w:val="00312D69"/>
    <w:rsid w:val="00313486"/>
    <w:rsid w:val="003139B4"/>
    <w:rsid w:val="00313CAE"/>
    <w:rsid w:val="0031442B"/>
    <w:rsid w:val="00314AD0"/>
    <w:rsid w:val="00315B49"/>
    <w:rsid w:val="00316204"/>
    <w:rsid w:val="0031620D"/>
    <w:rsid w:val="00316523"/>
    <w:rsid w:val="00316957"/>
    <w:rsid w:val="00316A75"/>
    <w:rsid w:val="00316C0C"/>
    <w:rsid w:val="00316F46"/>
    <w:rsid w:val="00317B01"/>
    <w:rsid w:val="00317C66"/>
    <w:rsid w:val="003208BF"/>
    <w:rsid w:val="00320B4A"/>
    <w:rsid w:val="00320E2B"/>
    <w:rsid w:val="00320FF9"/>
    <w:rsid w:val="00321106"/>
    <w:rsid w:val="00321DB5"/>
    <w:rsid w:val="00322382"/>
    <w:rsid w:val="0032291B"/>
    <w:rsid w:val="00322994"/>
    <w:rsid w:val="00322F2C"/>
    <w:rsid w:val="00323CBA"/>
    <w:rsid w:val="00324012"/>
    <w:rsid w:val="00324817"/>
    <w:rsid w:val="00325332"/>
    <w:rsid w:val="00325658"/>
    <w:rsid w:val="00325691"/>
    <w:rsid w:val="00325FCD"/>
    <w:rsid w:val="00326047"/>
    <w:rsid w:val="003272A1"/>
    <w:rsid w:val="003272ED"/>
    <w:rsid w:val="00330034"/>
    <w:rsid w:val="003300F3"/>
    <w:rsid w:val="00330150"/>
    <w:rsid w:val="003303F9"/>
    <w:rsid w:val="0033067F"/>
    <w:rsid w:val="00330728"/>
    <w:rsid w:val="00330E76"/>
    <w:rsid w:val="00331018"/>
    <w:rsid w:val="003320DA"/>
    <w:rsid w:val="003324E9"/>
    <w:rsid w:val="00332798"/>
    <w:rsid w:val="00332D7E"/>
    <w:rsid w:val="00332F4A"/>
    <w:rsid w:val="00333406"/>
    <w:rsid w:val="00333739"/>
    <w:rsid w:val="00333A3D"/>
    <w:rsid w:val="003340BF"/>
    <w:rsid w:val="003340FC"/>
    <w:rsid w:val="0033463E"/>
    <w:rsid w:val="0033488A"/>
    <w:rsid w:val="00334929"/>
    <w:rsid w:val="00334E9B"/>
    <w:rsid w:val="00335309"/>
    <w:rsid w:val="003354EB"/>
    <w:rsid w:val="00335C49"/>
    <w:rsid w:val="003367B8"/>
    <w:rsid w:val="003367C0"/>
    <w:rsid w:val="00336A36"/>
    <w:rsid w:val="00336D3A"/>
    <w:rsid w:val="0033763A"/>
    <w:rsid w:val="0033769B"/>
    <w:rsid w:val="003377FA"/>
    <w:rsid w:val="00337D1F"/>
    <w:rsid w:val="00340307"/>
    <w:rsid w:val="0034050F"/>
    <w:rsid w:val="00340E16"/>
    <w:rsid w:val="0034152F"/>
    <w:rsid w:val="00341C83"/>
    <w:rsid w:val="00342424"/>
    <w:rsid w:val="003427DA"/>
    <w:rsid w:val="003431A2"/>
    <w:rsid w:val="00343583"/>
    <w:rsid w:val="00343694"/>
    <w:rsid w:val="0034374D"/>
    <w:rsid w:val="00344B23"/>
    <w:rsid w:val="00344F27"/>
    <w:rsid w:val="00345466"/>
    <w:rsid w:val="0034655F"/>
    <w:rsid w:val="00346B54"/>
    <w:rsid w:val="00347342"/>
    <w:rsid w:val="00350A1C"/>
    <w:rsid w:val="00350D93"/>
    <w:rsid w:val="0035183F"/>
    <w:rsid w:val="00351E2F"/>
    <w:rsid w:val="00351E8A"/>
    <w:rsid w:val="003520B2"/>
    <w:rsid w:val="00353011"/>
    <w:rsid w:val="0035372A"/>
    <w:rsid w:val="0035374C"/>
    <w:rsid w:val="003537BF"/>
    <w:rsid w:val="00353FF9"/>
    <w:rsid w:val="003543B3"/>
    <w:rsid w:val="0035443D"/>
    <w:rsid w:val="00354911"/>
    <w:rsid w:val="00354D42"/>
    <w:rsid w:val="00355242"/>
    <w:rsid w:val="003559F5"/>
    <w:rsid w:val="00355F97"/>
    <w:rsid w:val="00356255"/>
    <w:rsid w:val="003568B9"/>
    <w:rsid w:val="00356BA2"/>
    <w:rsid w:val="00356D19"/>
    <w:rsid w:val="003570F6"/>
    <w:rsid w:val="00357726"/>
    <w:rsid w:val="003578C1"/>
    <w:rsid w:val="00357F9D"/>
    <w:rsid w:val="003601C5"/>
    <w:rsid w:val="003606F8"/>
    <w:rsid w:val="00360780"/>
    <w:rsid w:val="00360AC4"/>
    <w:rsid w:val="00360E61"/>
    <w:rsid w:val="00360F52"/>
    <w:rsid w:val="003614A4"/>
    <w:rsid w:val="00361B27"/>
    <w:rsid w:val="00361C62"/>
    <w:rsid w:val="00361EC6"/>
    <w:rsid w:val="00361F4A"/>
    <w:rsid w:val="0036287A"/>
    <w:rsid w:val="00362928"/>
    <w:rsid w:val="00362A26"/>
    <w:rsid w:val="00362F62"/>
    <w:rsid w:val="003638D8"/>
    <w:rsid w:val="00363A72"/>
    <w:rsid w:val="00363CCA"/>
    <w:rsid w:val="00363D7D"/>
    <w:rsid w:val="00363E28"/>
    <w:rsid w:val="00363E61"/>
    <w:rsid w:val="00364239"/>
    <w:rsid w:val="00364653"/>
    <w:rsid w:val="00364AC8"/>
    <w:rsid w:val="00364B06"/>
    <w:rsid w:val="00365FFA"/>
    <w:rsid w:val="0036722E"/>
    <w:rsid w:val="003677FA"/>
    <w:rsid w:val="00367823"/>
    <w:rsid w:val="00367F89"/>
    <w:rsid w:val="0037055C"/>
    <w:rsid w:val="003706E6"/>
    <w:rsid w:val="00370AC1"/>
    <w:rsid w:val="00370DEC"/>
    <w:rsid w:val="0037117C"/>
    <w:rsid w:val="003719C5"/>
    <w:rsid w:val="00371AFA"/>
    <w:rsid w:val="003727E4"/>
    <w:rsid w:val="00372959"/>
    <w:rsid w:val="00373054"/>
    <w:rsid w:val="003734C8"/>
    <w:rsid w:val="00373F69"/>
    <w:rsid w:val="00374803"/>
    <w:rsid w:val="00374BA2"/>
    <w:rsid w:val="00375048"/>
    <w:rsid w:val="003752FF"/>
    <w:rsid w:val="00375A62"/>
    <w:rsid w:val="00375EEA"/>
    <w:rsid w:val="00376FC7"/>
    <w:rsid w:val="003770E1"/>
    <w:rsid w:val="0037714E"/>
    <w:rsid w:val="0037791A"/>
    <w:rsid w:val="00377DCF"/>
    <w:rsid w:val="00380720"/>
    <w:rsid w:val="00380A65"/>
    <w:rsid w:val="00380BA8"/>
    <w:rsid w:val="00380D87"/>
    <w:rsid w:val="00380E89"/>
    <w:rsid w:val="003810F4"/>
    <w:rsid w:val="00381808"/>
    <w:rsid w:val="0038189F"/>
    <w:rsid w:val="00382B9E"/>
    <w:rsid w:val="00382BE0"/>
    <w:rsid w:val="0038330F"/>
    <w:rsid w:val="003836C3"/>
    <w:rsid w:val="00383FDD"/>
    <w:rsid w:val="003841A4"/>
    <w:rsid w:val="00384F6F"/>
    <w:rsid w:val="00385069"/>
    <w:rsid w:val="0038554B"/>
    <w:rsid w:val="0038576D"/>
    <w:rsid w:val="00385A80"/>
    <w:rsid w:val="00385B69"/>
    <w:rsid w:val="00386174"/>
    <w:rsid w:val="003866DF"/>
    <w:rsid w:val="003867B1"/>
    <w:rsid w:val="00386BED"/>
    <w:rsid w:val="00386CA5"/>
    <w:rsid w:val="00387E50"/>
    <w:rsid w:val="00390949"/>
    <w:rsid w:val="00390C46"/>
    <w:rsid w:val="00390DBF"/>
    <w:rsid w:val="00390E4D"/>
    <w:rsid w:val="00390EE3"/>
    <w:rsid w:val="003915E6"/>
    <w:rsid w:val="003915EA"/>
    <w:rsid w:val="00391728"/>
    <w:rsid w:val="00391799"/>
    <w:rsid w:val="0039288C"/>
    <w:rsid w:val="00392DC7"/>
    <w:rsid w:val="00392DD2"/>
    <w:rsid w:val="003938EE"/>
    <w:rsid w:val="00394E5F"/>
    <w:rsid w:val="003950B0"/>
    <w:rsid w:val="00395260"/>
    <w:rsid w:val="003953B3"/>
    <w:rsid w:val="0039542F"/>
    <w:rsid w:val="00395550"/>
    <w:rsid w:val="003955EF"/>
    <w:rsid w:val="003957FB"/>
    <w:rsid w:val="0039580D"/>
    <w:rsid w:val="00395E61"/>
    <w:rsid w:val="0039655D"/>
    <w:rsid w:val="00396815"/>
    <w:rsid w:val="00396931"/>
    <w:rsid w:val="00396AF9"/>
    <w:rsid w:val="00396B26"/>
    <w:rsid w:val="00397552"/>
    <w:rsid w:val="003976DB"/>
    <w:rsid w:val="00397E50"/>
    <w:rsid w:val="00397E93"/>
    <w:rsid w:val="00397EEF"/>
    <w:rsid w:val="003A01B3"/>
    <w:rsid w:val="003A0658"/>
    <w:rsid w:val="003A0EA1"/>
    <w:rsid w:val="003A0F03"/>
    <w:rsid w:val="003A187B"/>
    <w:rsid w:val="003A29D2"/>
    <w:rsid w:val="003A2A21"/>
    <w:rsid w:val="003A2A91"/>
    <w:rsid w:val="003A2B03"/>
    <w:rsid w:val="003A37FC"/>
    <w:rsid w:val="003A3D21"/>
    <w:rsid w:val="003A4082"/>
    <w:rsid w:val="003A4262"/>
    <w:rsid w:val="003A43A4"/>
    <w:rsid w:val="003A49BA"/>
    <w:rsid w:val="003A4A5F"/>
    <w:rsid w:val="003A5418"/>
    <w:rsid w:val="003A565F"/>
    <w:rsid w:val="003A597E"/>
    <w:rsid w:val="003A64D1"/>
    <w:rsid w:val="003A67E6"/>
    <w:rsid w:val="003A68E2"/>
    <w:rsid w:val="003A69EF"/>
    <w:rsid w:val="003A6DBA"/>
    <w:rsid w:val="003A6F57"/>
    <w:rsid w:val="003A7182"/>
    <w:rsid w:val="003A71C7"/>
    <w:rsid w:val="003B0465"/>
    <w:rsid w:val="003B0E17"/>
    <w:rsid w:val="003B1169"/>
    <w:rsid w:val="003B143E"/>
    <w:rsid w:val="003B14C9"/>
    <w:rsid w:val="003B158C"/>
    <w:rsid w:val="003B19A8"/>
    <w:rsid w:val="003B1C3E"/>
    <w:rsid w:val="003B1CE8"/>
    <w:rsid w:val="003B242A"/>
    <w:rsid w:val="003B2986"/>
    <w:rsid w:val="003B2B21"/>
    <w:rsid w:val="003B31E6"/>
    <w:rsid w:val="003B3A33"/>
    <w:rsid w:val="003B3A87"/>
    <w:rsid w:val="003B3C9F"/>
    <w:rsid w:val="003B3DF6"/>
    <w:rsid w:val="003B3F23"/>
    <w:rsid w:val="003B421A"/>
    <w:rsid w:val="003B4388"/>
    <w:rsid w:val="003B4434"/>
    <w:rsid w:val="003B4975"/>
    <w:rsid w:val="003B522B"/>
    <w:rsid w:val="003B559F"/>
    <w:rsid w:val="003B578A"/>
    <w:rsid w:val="003B5ADF"/>
    <w:rsid w:val="003B5E89"/>
    <w:rsid w:val="003B6421"/>
    <w:rsid w:val="003B69BF"/>
    <w:rsid w:val="003B6A23"/>
    <w:rsid w:val="003B6F21"/>
    <w:rsid w:val="003B7300"/>
    <w:rsid w:val="003B7C5C"/>
    <w:rsid w:val="003C0041"/>
    <w:rsid w:val="003C05ED"/>
    <w:rsid w:val="003C1779"/>
    <w:rsid w:val="003C19FE"/>
    <w:rsid w:val="003C1B46"/>
    <w:rsid w:val="003C1C30"/>
    <w:rsid w:val="003C20F8"/>
    <w:rsid w:val="003C28D2"/>
    <w:rsid w:val="003C29F0"/>
    <w:rsid w:val="003C30AD"/>
    <w:rsid w:val="003C33FE"/>
    <w:rsid w:val="003C3889"/>
    <w:rsid w:val="003C435E"/>
    <w:rsid w:val="003C44BC"/>
    <w:rsid w:val="003C47AC"/>
    <w:rsid w:val="003C4B05"/>
    <w:rsid w:val="003C5209"/>
    <w:rsid w:val="003C6B96"/>
    <w:rsid w:val="003C6C36"/>
    <w:rsid w:val="003C6C7C"/>
    <w:rsid w:val="003C6DC4"/>
    <w:rsid w:val="003C75D3"/>
    <w:rsid w:val="003C77D8"/>
    <w:rsid w:val="003C7A7E"/>
    <w:rsid w:val="003D0077"/>
    <w:rsid w:val="003D0238"/>
    <w:rsid w:val="003D0852"/>
    <w:rsid w:val="003D0CCF"/>
    <w:rsid w:val="003D0DF8"/>
    <w:rsid w:val="003D0F23"/>
    <w:rsid w:val="003D0F84"/>
    <w:rsid w:val="003D1106"/>
    <w:rsid w:val="003D1231"/>
    <w:rsid w:val="003D1429"/>
    <w:rsid w:val="003D2067"/>
    <w:rsid w:val="003D219E"/>
    <w:rsid w:val="003D2771"/>
    <w:rsid w:val="003D335C"/>
    <w:rsid w:val="003D348C"/>
    <w:rsid w:val="003D3538"/>
    <w:rsid w:val="003D39D6"/>
    <w:rsid w:val="003D3A4F"/>
    <w:rsid w:val="003D42F3"/>
    <w:rsid w:val="003D605A"/>
    <w:rsid w:val="003D675C"/>
    <w:rsid w:val="003D6885"/>
    <w:rsid w:val="003D69F4"/>
    <w:rsid w:val="003D6A57"/>
    <w:rsid w:val="003D6E08"/>
    <w:rsid w:val="003D6F99"/>
    <w:rsid w:val="003D7113"/>
    <w:rsid w:val="003D7149"/>
    <w:rsid w:val="003D79F9"/>
    <w:rsid w:val="003D7BB0"/>
    <w:rsid w:val="003D7CDE"/>
    <w:rsid w:val="003E0D93"/>
    <w:rsid w:val="003E0DC4"/>
    <w:rsid w:val="003E10E5"/>
    <w:rsid w:val="003E1346"/>
    <w:rsid w:val="003E18F6"/>
    <w:rsid w:val="003E1916"/>
    <w:rsid w:val="003E23FF"/>
    <w:rsid w:val="003E26EA"/>
    <w:rsid w:val="003E316F"/>
    <w:rsid w:val="003E3C0B"/>
    <w:rsid w:val="003E4160"/>
    <w:rsid w:val="003E48E0"/>
    <w:rsid w:val="003E55E0"/>
    <w:rsid w:val="003E5721"/>
    <w:rsid w:val="003E6B80"/>
    <w:rsid w:val="003E71F1"/>
    <w:rsid w:val="003E7845"/>
    <w:rsid w:val="003E7A2F"/>
    <w:rsid w:val="003F0070"/>
    <w:rsid w:val="003F01A5"/>
    <w:rsid w:val="003F01ED"/>
    <w:rsid w:val="003F02FD"/>
    <w:rsid w:val="003F0688"/>
    <w:rsid w:val="003F137B"/>
    <w:rsid w:val="003F1885"/>
    <w:rsid w:val="003F20EA"/>
    <w:rsid w:val="003F2148"/>
    <w:rsid w:val="003F227E"/>
    <w:rsid w:val="003F2B2C"/>
    <w:rsid w:val="003F2B75"/>
    <w:rsid w:val="003F2C40"/>
    <w:rsid w:val="003F34F3"/>
    <w:rsid w:val="003F35F7"/>
    <w:rsid w:val="003F3676"/>
    <w:rsid w:val="003F37E3"/>
    <w:rsid w:val="003F39A3"/>
    <w:rsid w:val="003F3A1F"/>
    <w:rsid w:val="003F3CDD"/>
    <w:rsid w:val="003F40DB"/>
    <w:rsid w:val="003F4597"/>
    <w:rsid w:val="003F4C11"/>
    <w:rsid w:val="003F4F19"/>
    <w:rsid w:val="003F4F64"/>
    <w:rsid w:val="003F50D6"/>
    <w:rsid w:val="003F5170"/>
    <w:rsid w:val="003F538A"/>
    <w:rsid w:val="003F5C15"/>
    <w:rsid w:val="003F5ECA"/>
    <w:rsid w:val="003F6059"/>
    <w:rsid w:val="003F6877"/>
    <w:rsid w:val="003F704A"/>
    <w:rsid w:val="004005CF"/>
    <w:rsid w:val="0040074C"/>
    <w:rsid w:val="00400E78"/>
    <w:rsid w:val="00400E93"/>
    <w:rsid w:val="00401C32"/>
    <w:rsid w:val="00402464"/>
    <w:rsid w:val="0040268A"/>
    <w:rsid w:val="004026EE"/>
    <w:rsid w:val="00402764"/>
    <w:rsid w:val="00402E20"/>
    <w:rsid w:val="004030CC"/>
    <w:rsid w:val="00403504"/>
    <w:rsid w:val="004035F8"/>
    <w:rsid w:val="0040441F"/>
    <w:rsid w:val="00404DEF"/>
    <w:rsid w:val="00404E30"/>
    <w:rsid w:val="0040528C"/>
    <w:rsid w:val="004055FE"/>
    <w:rsid w:val="00405C80"/>
    <w:rsid w:val="00405CE4"/>
    <w:rsid w:val="00405F45"/>
    <w:rsid w:val="00406694"/>
    <w:rsid w:val="00406869"/>
    <w:rsid w:val="00406888"/>
    <w:rsid w:val="0040697F"/>
    <w:rsid w:val="00407F85"/>
    <w:rsid w:val="004105E3"/>
    <w:rsid w:val="00410661"/>
    <w:rsid w:val="00410845"/>
    <w:rsid w:val="00410976"/>
    <w:rsid w:val="00410BB7"/>
    <w:rsid w:val="00411A30"/>
    <w:rsid w:val="00411DC8"/>
    <w:rsid w:val="00411E51"/>
    <w:rsid w:val="00411FE5"/>
    <w:rsid w:val="0041213B"/>
    <w:rsid w:val="00412405"/>
    <w:rsid w:val="00412483"/>
    <w:rsid w:val="00412A57"/>
    <w:rsid w:val="0041413E"/>
    <w:rsid w:val="0041463D"/>
    <w:rsid w:val="00415291"/>
    <w:rsid w:val="004152D1"/>
    <w:rsid w:val="00416131"/>
    <w:rsid w:val="0041618C"/>
    <w:rsid w:val="00416416"/>
    <w:rsid w:val="00416738"/>
    <w:rsid w:val="00416871"/>
    <w:rsid w:val="00416BD4"/>
    <w:rsid w:val="00417D49"/>
    <w:rsid w:val="00417DDF"/>
    <w:rsid w:val="004204DE"/>
    <w:rsid w:val="00420815"/>
    <w:rsid w:val="004208AB"/>
    <w:rsid w:val="00421676"/>
    <w:rsid w:val="00421859"/>
    <w:rsid w:val="00421A62"/>
    <w:rsid w:val="00421D1D"/>
    <w:rsid w:val="00422102"/>
    <w:rsid w:val="0042222B"/>
    <w:rsid w:val="004224B2"/>
    <w:rsid w:val="0042271F"/>
    <w:rsid w:val="0042339F"/>
    <w:rsid w:val="00423584"/>
    <w:rsid w:val="00423BBD"/>
    <w:rsid w:val="0042489E"/>
    <w:rsid w:val="00424957"/>
    <w:rsid w:val="00424A0C"/>
    <w:rsid w:val="00424AEC"/>
    <w:rsid w:val="00425689"/>
    <w:rsid w:val="00425771"/>
    <w:rsid w:val="00425A83"/>
    <w:rsid w:val="00425D19"/>
    <w:rsid w:val="00426457"/>
    <w:rsid w:val="00426D5B"/>
    <w:rsid w:val="004270D9"/>
    <w:rsid w:val="00427AC0"/>
    <w:rsid w:val="00427B31"/>
    <w:rsid w:val="00427BF9"/>
    <w:rsid w:val="0043020E"/>
    <w:rsid w:val="004305D2"/>
    <w:rsid w:val="00430879"/>
    <w:rsid w:val="00430E8D"/>
    <w:rsid w:val="00430EDE"/>
    <w:rsid w:val="00431292"/>
    <w:rsid w:val="00431654"/>
    <w:rsid w:val="00431E85"/>
    <w:rsid w:val="00433157"/>
    <w:rsid w:val="0043372E"/>
    <w:rsid w:val="00433DA5"/>
    <w:rsid w:val="00434006"/>
    <w:rsid w:val="0043404F"/>
    <w:rsid w:val="0043424C"/>
    <w:rsid w:val="00434462"/>
    <w:rsid w:val="00434668"/>
    <w:rsid w:val="004357A2"/>
    <w:rsid w:val="00435946"/>
    <w:rsid w:val="00435B6F"/>
    <w:rsid w:val="00435C92"/>
    <w:rsid w:val="00435EC3"/>
    <w:rsid w:val="0043698D"/>
    <w:rsid w:val="00436DD3"/>
    <w:rsid w:val="00436E2B"/>
    <w:rsid w:val="004370CF"/>
    <w:rsid w:val="00437516"/>
    <w:rsid w:val="004376EA"/>
    <w:rsid w:val="00440257"/>
    <w:rsid w:val="0044087C"/>
    <w:rsid w:val="0044330B"/>
    <w:rsid w:val="004434C9"/>
    <w:rsid w:val="004448A8"/>
    <w:rsid w:val="00444A5F"/>
    <w:rsid w:val="00444BC8"/>
    <w:rsid w:val="00445001"/>
    <w:rsid w:val="0044513B"/>
    <w:rsid w:val="0044565F"/>
    <w:rsid w:val="00445ACE"/>
    <w:rsid w:val="00445F26"/>
    <w:rsid w:val="004467D1"/>
    <w:rsid w:val="00446C00"/>
    <w:rsid w:val="00446D3F"/>
    <w:rsid w:val="0044729A"/>
    <w:rsid w:val="00447829"/>
    <w:rsid w:val="004478F4"/>
    <w:rsid w:val="00447BD7"/>
    <w:rsid w:val="00447FB1"/>
    <w:rsid w:val="00450468"/>
    <w:rsid w:val="004507BB"/>
    <w:rsid w:val="0045127B"/>
    <w:rsid w:val="004513E8"/>
    <w:rsid w:val="00451A5A"/>
    <w:rsid w:val="00451D33"/>
    <w:rsid w:val="004523A3"/>
    <w:rsid w:val="00452B14"/>
    <w:rsid w:val="004532F9"/>
    <w:rsid w:val="0045349A"/>
    <w:rsid w:val="00453E4C"/>
    <w:rsid w:val="00455CCD"/>
    <w:rsid w:val="00455D9C"/>
    <w:rsid w:val="00455EBB"/>
    <w:rsid w:val="004560A4"/>
    <w:rsid w:val="00456CA9"/>
    <w:rsid w:val="00456DEB"/>
    <w:rsid w:val="00457265"/>
    <w:rsid w:val="004573C1"/>
    <w:rsid w:val="0045788E"/>
    <w:rsid w:val="00457E6E"/>
    <w:rsid w:val="00457F14"/>
    <w:rsid w:val="0046077A"/>
    <w:rsid w:val="004608E2"/>
    <w:rsid w:val="00460D92"/>
    <w:rsid w:val="004610C2"/>
    <w:rsid w:val="004620B5"/>
    <w:rsid w:val="004629DE"/>
    <w:rsid w:val="00462AC7"/>
    <w:rsid w:val="0046333F"/>
    <w:rsid w:val="00463764"/>
    <w:rsid w:val="00463EDF"/>
    <w:rsid w:val="0046481A"/>
    <w:rsid w:val="0046502F"/>
    <w:rsid w:val="0046514E"/>
    <w:rsid w:val="004651CA"/>
    <w:rsid w:val="00465298"/>
    <w:rsid w:val="00465938"/>
    <w:rsid w:val="0046597F"/>
    <w:rsid w:val="00466189"/>
    <w:rsid w:val="004665D8"/>
    <w:rsid w:val="00466FFF"/>
    <w:rsid w:val="00467064"/>
    <w:rsid w:val="004670C8"/>
    <w:rsid w:val="00467AAD"/>
    <w:rsid w:val="00467AB3"/>
    <w:rsid w:val="0047004E"/>
    <w:rsid w:val="00470311"/>
    <w:rsid w:val="00470323"/>
    <w:rsid w:val="004705F4"/>
    <w:rsid w:val="00470C90"/>
    <w:rsid w:val="004712F4"/>
    <w:rsid w:val="004718D3"/>
    <w:rsid w:val="00471CC8"/>
    <w:rsid w:val="0047208C"/>
    <w:rsid w:val="004723F9"/>
    <w:rsid w:val="00472B39"/>
    <w:rsid w:val="00473623"/>
    <w:rsid w:val="004736C3"/>
    <w:rsid w:val="00473B0C"/>
    <w:rsid w:val="00473D07"/>
    <w:rsid w:val="004740D7"/>
    <w:rsid w:val="0047444B"/>
    <w:rsid w:val="00474463"/>
    <w:rsid w:val="00474634"/>
    <w:rsid w:val="00474B39"/>
    <w:rsid w:val="00475487"/>
    <w:rsid w:val="0047582D"/>
    <w:rsid w:val="00475CA7"/>
    <w:rsid w:val="00475D9F"/>
    <w:rsid w:val="004760C3"/>
    <w:rsid w:val="00476324"/>
    <w:rsid w:val="0047676F"/>
    <w:rsid w:val="00480088"/>
    <w:rsid w:val="0048043D"/>
    <w:rsid w:val="00480D57"/>
    <w:rsid w:val="004813AA"/>
    <w:rsid w:val="00481BD0"/>
    <w:rsid w:val="00482377"/>
    <w:rsid w:val="004825D3"/>
    <w:rsid w:val="0048267C"/>
    <w:rsid w:val="00482875"/>
    <w:rsid w:val="00482927"/>
    <w:rsid w:val="00482AF0"/>
    <w:rsid w:val="0048377C"/>
    <w:rsid w:val="00483AFC"/>
    <w:rsid w:val="004856A6"/>
    <w:rsid w:val="00485B46"/>
    <w:rsid w:val="00485DF4"/>
    <w:rsid w:val="00485FFE"/>
    <w:rsid w:val="00486094"/>
    <w:rsid w:val="00486626"/>
    <w:rsid w:val="004866CE"/>
    <w:rsid w:val="00486DC3"/>
    <w:rsid w:val="00486FFF"/>
    <w:rsid w:val="0048715E"/>
    <w:rsid w:val="004872ED"/>
    <w:rsid w:val="004878D5"/>
    <w:rsid w:val="00487ECC"/>
    <w:rsid w:val="00487F62"/>
    <w:rsid w:val="00490549"/>
    <w:rsid w:val="004906D9"/>
    <w:rsid w:val="004907B4"/>
    <w:rsid w:val="0049080A"/>
    <w:rsid w:val="00490E00"/>
    <w:rsid w:val="004910CB"/>
    <w:rsid w:val="00491519"/>
    <w:rsid w:val="00491631"/>
    <w:rsid w:val="00491CA9"/>
    <w:rsid w:val="00491CD2"/>
    <w:rsid w:val="004921AD"/>
    <w:rsid w:val="00492D39"/>
    <w:rsid w:val="00493CF1"/>
    <w:rsid w:val="00494138"/>
    <w:rsid w:val="004946AA"/>
    <w:rsid w:val="00494AE6"/>
    <w:rsid w:val="00494D11"/>
    <w:rsid w:val="00494F04"/>
    <w:rsid w:val="004951AD"/>
    <w:rsid w:val="004957C6"/>
    <w:rsid w:val="00495E6D"/>
    <w:rsid w:val="004967E4"/>
    <w:rsid w:val="00497B24"/>
    <w:rsid w:val="00497C35"/>
    <w:rsid w:val="00497D98"/>
    <w:rsid w:val="00497F5F"/>
    <w:rsid w:val="004A0721"/>
    <w:rsid w:val="004A0751"/>
    <w:rsid w:val="004A085E"/>
    <w:rsid w:val="004A15CD"/>
    <w:rsid w:val="004A16B3"/>
    <w:rsid w:val="004A16CD"/>
    <w:rsid w:val="004A1A28"/>
    <w:rsid w:val="004A206F"/>
    <w:rsid w:val="004A228B"/>
    <w:rsid w:val="004A2306"/>
    <w:rsid w:val="004A2749"/>
    <w:rsid w:val="004A293E"/>
    <w:rsid w:val="004A2D2D"/>
    <w:rsid w:val="004A3036"/>
    <w:rsid w:val="004A33D8"/>
    <w:rsid w:val="004A3B0D"/>
    <w:rsid w:val="004A3C57"/>
    <w:rsid w:val="004A3F2B"/>
    <w:rsid w:val="004A5103"/>
    <w:rsid w:val="004A51BD"/>
    <w:rsid w:val="004A59E3"/>
    <w:rsid w:val="004A5FFC"/>
    <w:rsid w:val="004A68F4"/>
    <w:rsid w:val="004A6938"/>
    <w:rsid w:val="004A6B63"/>
    <w:rsid w:val="004A709B"/>
    <w:rsid w:val="004A7102"/>
    <w:rsid w:val="004A7201"/>
    <w:rsid w:val="004A722D"/>
    <w:rsid w:val="004A7384"/>
    <w:rsid w:val="004A7599"/>
    <w:rsid w:val="004A7789"/>
    <w:rsid w:val="004A7E03"/>
    <w:rsid w:val="004B0CDE"/>
    <w:rsid w:val="004B12A7"/>
    <w:rsid w:val="004B18C7"/>
    <w:rsid w:val="004B20A9"/>
    <w:rsid w:val="004B20CC"/>
    <w:rsid w:val="004B2D56"/>
    <w:rsid w:val="004B2E6E"/>
    <w:rsid w:val="004B2EC1"/>
    <w:rsid w:val="004B305D"/>
    <w:rsid w:val="004B39DB"/>
    <w:rsid w:val="004B428B"/>
    <w:rsid w:val="004B43FC"/>
    <w:rsid w:val="004B53B8"/>
    <w:rsid w:val="004B55B1"/>
    <w:rsid w:val="004B5744"/>
    <w:rsid w:val="004B59E6"/>
    <w:rsid w:val="004B663A"/>
    <w:rsid w:val="004B6AB6"/>
    <w:rsid w:val="004B7006"/>
    <w:rsid w:val="004B7758"/>
    <w:rsid w:val="004B7DF1"/>
    <w:rsid w:val="004B7F48"/>
    <w:rsid w:val="004C0CE6"/>
    <w:rsid w:val="004C0D43"/>
    <w:rsid w:val="004C1487"/>
    <w:rsid w:val="004C1598"/>
    <w:rsid w:val="004C1A6D"/>
    <w:rsid w:val="004C1C06"/>
    <w:rsid w:val="004C1F11"/>
    <w:rsid w:val="004C218C"/>
    <w:rsid w:val="004C387C"/>
    <w:rsid w:val="004C3CBC"/>
    <w:rsid w:val="004C4147"/>
    <w:rsid w:val="004C4424"/>
    <w:rsid w:val="004C46A2"/>
    <w:rsid w:val="004C4F76"/>
    <w:rsid w:val="004C52FC"/>
    <w:rsid w:val="004C56EC"/>
    <w:rsid w:val="004C5894"/>
    <w:rsid w:val="004C5D1E"/>
    <w:rsid w:val="004C5DD5"/>
    <w:rsid w:val="004C603C"/>
    <w:rsid w:val="004C68C6"/>
    <w:rsid w:val="004C6A8A"/>
    <w:rsid w:val="004C6D9D"/>
    <w:rsid w:val="004C70E0"/>
    <w:rsid w:val="004C728D"/>
    <w:rsid w:val="004C776F"/>
    <w:rsid w:val="004C7EC2"/>
    <w:rsid w:val="004D0420"/>
    <w:rsid w:val="004D0802"/>
    <w:rsid w:val="004D0A24"/>
    <w:rsid w:val="004D0A3F"/>
    <w:rsid w:val="004D0F35"/>
    <w:rsid w:val="004D14C6"/>
    <w:rsid w:val="004D17D5"/>
    <w:rsid w:val="004D2026"/>
    <w:rsid w:val="004D252C"/>
    <w:rsid w:val="004D3122"/>
    <w:rsid w:val="004D31CF"/>
    <w:rsid w:val="004D3307"/>
    <w:rsid w:val="004D3663"/>
    <w:rsid w:val="004D36CE"/>
    <w:rsid w:val="004D38C2"/>
    <w:rsid w:val="004D3B78"/>
    <w:rsid w:val="004D3C6A"/>
    <w:rsid w:val="004D4754"/>
    <w:rsid w:val="004D4A7A"/>
    <w:rsid w:val="004D5531"/>
    <w:rsid w:val="004D5671"/>
    <w:rsid w:val="004D570D"/>
    <w:rsid w:val="004D5A33"/>
    <w:rsid w:val="004D62F9"/>
    <w:rsid w:val="004D63C1"/>
    <w:rsid w:val="004D652B"/>
    <w:rsid w:val="004D6DBC"/>
    <w:rsid w:val="004D71AF"/>
    <w:rsid w:val="004D7361"/>
    <w:rsid w:val="004D76EE"/>
    <w:rsid w:val="004D77F6"/>
    <w:rsid w:val="004D7BC4"/>
    <w:rsid w:val="004D7CF9"/>
    <w:rsid w:val="004E00DE"/>
    <w:rsid w:val="004E04A3"/>
    <w:rsid w:val="004E0994"/>
    <w:rsid w:val="004E170B"/>
    <w:rsid w:val="004E2AEE"/>
    <w:rsid w:val="004E2C9C"/>
    <w:rsid w:val="004E2E02"/>
    <w:rsid w:val="004E2F12"/>
    <w:rsid w:val="004E3609"/>
    <w:rsid w:val="004E365D"/>
    <w:rsid w:val="004E3C21"/>
    <w:rsid w:val="004E3D22"/>
    <w:rsid w:val="004E3D58"/>
    <w:rsid w:val="004E41C6"/>
    <w:rsid w:val="004E45CB"/>
    <w:rsid w:val="004E4838"/>
    <w:rsid w:val="004E4ABA"/>
    <w:rsid w:val="004E52DD"/>
    <w:rsid w:val="004E55F1"/>
    <w:rsid w:val="004E5BB7"/>
    <w:rsid w:val="004E62AD"/>
    <w:rsid w:val="004E62D3"/>
    <w:rsid w:val="004E6665"/>
    <w:rsid w:val="004E6792"/>
    <w:rsid w:val="004E6CFA"/>
    <w:rsid w:val="004E6F67"/>
    <w:rsid w:val="004E6F6C"/>
    <w:rsid w:val="004E74BA"/>
    <w:rsid w:val="004E799A"/>
    <w:rsid w:val="004E79CB"/>
    <w:rsid w:val="004E7FC8"/>
    <w:rsid w:val="004F19B2"/>
    <w:rsid w:val="004F1A1B"/>
    <w:rsid w:val="004F1B5B"/>
    <w:rsid w:val="004F1EEB"/>
    <w:rsid w:val="004F1F29"/>
    <w:rsid w:val="004F21CB"/>
    <w:rsid w:val="004F23EE"/>
    <w:rsid w:val="004F2571"/>
    <w:rsid w:val="004F2637"/>
    <w:rsid w:val="004F3077"/>
    <w:rsid w:val="004F3164"/>
    <w:rsid w:val="004F32F7"/>
    <w:rsid w:val="004F3324"/>
    <w:rsid w:val="004F35DA"/>
    <w:rsid w:val="004F3AE5"/>
    <w:rsid w:val="004F4388"/>
    <w:rsid w:val="004F4405"/>
    <w:rsid w:val="004F4BFB"/>
    <w:rsid w:val="004F4D77"/>
    <w:rsid w:val="004F5180"/>
    <w:rsid w:val="004F5222"/>
    <w:rsid w:val="004F5A48"/>
    <w:rsid w:val="004F5FE1"/>
    <w:rsid w:val="004F6547"/>
    <w:rsid w:val="004F68B0"/>
    <w:rsid w:val="004F6DFB"/>
    <w:rsid w:val="004F6FCA"/>
    <w:rsid w:val="004F70BA"/>
    <w:rsid w:val="004F7544"/>
    <w:rsid w:val="004F7B55"/>
    <w:rsid w:val="005000C1"/>
    <w:rsid w:val="00500C43"/>
    <w:rsid w:val="00500E48"/>
    <w:rsid w:val="00500E60"/>
    <w:rsid w:val="005026E8"/>
    <w:rsid w:val="00502FBA"/>
    <w:rsid w:val="005031A7"/>
    <w:rsid w:val="0050354B"/>
    <w:rsid w:val="0050360D"/>
    <w:rsid w:val="00503832"/>
    <w:rsid w:val="005039DD"/>
    <w:rsid w:val="00504592"/>
    <w:rsid w:val="0050476F"/>
    <w:rsid w:val="00504C6F"/>
    <w:rsid w:val="00505074"/>
    <w:rsid w:val="005052CA"/>
    <w:rsid w:val="00505456"/>
    <w:rsid w:val="0050548E"/>
    <w:rsid w:val="0050580E"/>
    <w:rsid w:val="00505AA8"/>
    <w:rsid w:val="005063D3"/>
    <w:rsid w:val="005068CF"/>
    <w:rsid w:val="00506A80"/>
    <w:rsid w:val="00506AA0"/>
    <w:rsid w:val="00506D68"/>
    <w:rsid w:val="00510370"/>
    <w:rsid w:val="0051083B"/>
    <w:rsid w:val="0051086B"/>
    <w:rsid w:val="005109FA"/>
    <w:rsid w:val="00510B95"/>
    <w:rsid w:val="00510C13"/>
    <w:rsid w:val="00510F98"/>
    <w:rsid w:val="0051111B"/>
    <w:rsid w:val="00511353"/>
    <w:rsid w:val="005114FF"/>
    <w:rsid w:val="0051168C"/>
    <w:rsid w:val="00511F4D"/>
    <w:rsid w:val="00512106"/>
    <w:rsid w:val="00512141"/>
    <w:rsid w:val="005121A8"/>
    <w:rsid w:val="00512603"/>
    <w:rsid w:val="00512854"/>
    <w:rsid w:val="005139FE"/>
    <w:rsid w:val="00513D92"/>
    <w:rsid w:val="00513E79"/>
    <w:rsid w:val="00514258"/>
    <w:rsid w:val="00514575"/>
    <w:rsid w:val="00515749"/>
    <w:rsid w:val="00515D39"/>
    <w:rsid w:val="00516827"/>
    <w:rsid w:val="00516D7A"/>
    <w:rsid w:val="00516FE9"/>
    <w:rsid w:val="0051779A"/>
    <w:rsid w:val="00517B59"/>
    <w:rsid w:val="005204EC"/>
    <w:rsid w:val="0052116B"/>
    <w:rsid w:val="00521B2F"/>
    <w:rsid w:val="00521BE8"/>
    <w:rsid w:val="00521F45"/>
    <w:rsid w:val="005220E6"/>
    <w:rsid w:val="005226B8"/>
    <w:rsid w:val="005229D9"/>
    <w:rsid w:val="00522EFD"/>
    <w:rsid w:val="00523553"/>
    <w:rsid w:val="00523B99"/>
    <w:rsid w:val="00523DD7"/>
    <w:rsid w:val="00523F05"/>
    <w:rsid w:val="00524419"/>
    <w:rsid w:val="00524D3C"/>
    <w:rsid w:val="00524FFA"/>
    <w:rsid w:val="00525101"/>
    <w:rsid w:val="00525717"/>
    <w:rsid w:val="00526623"/>
    <w:rsid w:val="00526B35"/>
    <w:rsid w:val="0052754C"/>
    <w:rsid w:val="00527651"/>
    <w:rsid w:val="005276E9"/>
    <w:rsid w:val="0052777E"/>
    <w:rsid w:val="00530251"/>
    <w:rsid w:val="00531D7E"/>
    <w:rsid w:val="005326FB"/>
    <w:rsid w:val="00532A22"/>
    <w:rsid w:val="00532B35"/>
    <w:rsid w:val="00532D1C"/>
    <w:rsid w:val="005333A3"/>
    <w:rsid w:val="0053387E"/>
    <w:rsid w:val="00533A6A"/>
    <w:rsid w:val="00533CE4"/>
    <w:rsid w:val="00534034"/>
    <w:rsid w:val="00534645"/>
    <w:rsid w:val="005346BA"/>
    <w:rsid w:val="005347A7"/>
    <w:rsid w:val="0053486A"/>
    <w:rsid w:val="00534BE3"/>
    <w:rsid w:val="0053528B"/>
    <w:rsid w:val="0053546C"/>
    <w:rsid w:val="00535706"/>
    <w:rsid w:val="00535766"/>
    <w:rsid w:val="005357F8"/>
    <w:rsid w:val="00535B49"/>
    <w:rsid w:val="00536263"/>
    <w:rsid w:val="00536905"/>
    <w:rsid w:val="00536E08"/>
    <w:rsid w:val="005373EF"/>
    <w:rsid w:val="005378E5"/>
    <w:rsid w:val="00537F93"/>
    <w:rsid w:val="00537FD8"/>
    <w:rsid w:val="005404FB"/>
    <w:rsid w:val="00540734"/>
    <w:rsid w:val="005412C7"/>
    <w:rsid w:val="00541BD0"/>
    <w:rsid w:val="00541FA5"/>
    <w:rsid w:val="005428B8"/>
    <w:rsid w:val="00542D6B"/>
    <w:rsid w:val="00543292"/>
    <w:rsid w:val="00543B3D"/>
    <w:rsid w:val="00543BA6"/>
    <w:rsid w:val="00543D17"/>
    <w:rsid w:val="00545306"/>
    <w:rsid w:val="005453B1"/>
    <w:rsid w:val="00545927"/>
    <w:rsid w:val="00545D48"/>
    <w:rsid w:val="00546360"/>
    <w:rsid w:val="005469ED"/>
    <w:rsid w:val="00546C95"/>
    <w:rsid w:val="00546D52"/>
    <w:rsid w:val="005470C5"/>
    <w:rsid w:val="00547251"/>
    <w:rsid w:val="005472B0"/>
    <w:rsid w:val="00547C76"/>
    <w:rsid w:val="0055015A"/>
    <w:rsid w:val="00550B92"/>
    <w:rsid w:val="00550CFA"/>
    <w:rsid w:val="00551064"/>
    <w:rsid w:val="005515F7"/>
    <w:rsid w:val="00551BFE"/>
    <w:rsid w:val="00552871"/>
    <w:rsid w:val="00552A74"/>
    <w:rsid w:val="00552A94"/>
    <w:rsid w:val="00553268"/>
    <w:rsid w:val="00553468"/>
    <w:rsid w:val="00553A22"/>
    <w:rsid w:val="00553CC5"/>
    <w:rsid w:val="00554D69"/>
    <w:rsid w:val="00555588"/>
    <w:rsid w:val="00555624"/>
    <w:rsid w:val="00555956"/>
    <w:rsid w:val="00555B9A"/>
    <w:rsid w:val="00555D42"/>
    <w:rsid w:val="00555D67"/>
    <w:rsid w:val="00555F18"/>
    <w:rsid w:val="00556299"/>
    <w:rsid w:val="00556435"/>
    <w:rsid w:val="005565B5"/>
    <w:rsid w:val="005567A6"/>
    <w:rsid w:val="00556957"/>
    <w:rsid w:val="00556A04"/>
    <w:rsid w:val="00556ADB"/>
    <w:rsid w:val="00556D63"/>
    <w:rsid w:val="00556E8B"/>
    <w:rsid w:val="00557138"/>
    <w:rsid w:val="005573FB"/>
    <w:rsid w:val="005578BC"/>
    <w:rsid w:val="00557AAF"/>
    <w:rsid w:val="00560062"/>
    <w:rsid w:val="00560277"/>
    <w:rsid w:val="00561570"/>
    <w:rsid w:val="005617FA"/>
    <w:rsid w:val="005617FE"/>
    <w:rsid w:val="00561806"/>
    <w:rsid w:val="005621A5"/>
    <w:rsid w:val="00562537"/>
    <w:rsid w:val="005629AE"/>
    <w:rsid w:val="005629B3"/>
    <w:rsid w:val="00562C72"/>
    <w:rsid w:val="0056339D"/>
    <w:rsid w:val="00564B2F"/>
    <w:rsid w:val="0056563C"/>
    <w:rsid w:val="00565659"/>
    <w:rsid w:val="005660E3"/>
    <w:rsid w:val="0056633C"/>
    <w:rsid w:val="00566697"/>
    <w:rsid w:val="00566A85"/>
    <w:rsid w:val="00566FAE"/>
    <w:rsid w:val="00567464"/>
    <w:rsid w:val="00567FF4"/>
    <w:rsid w:val="00570579"/>
    <w:rsid w:val="00570A53"/>
    <w:rsid w:val="00570BA1"/>
    <w:rsid w:val="00570C1F"/>
    <w:rsid w:val="00570C3A"/>
    <w:rsid w:val="0057154A"/>
    <w:rsid w:val="005715F7"/>
    <w:rsid w:val="0057181F"/>
    <w:rsid w:val="00571846"/>
    <w:rsid w:val="00571A5D"/>
    <w:rsid w:val="00572544"/>
    <w:rsid w:val="00572719"/>
    <w:rsid w:val="005732A7"/>
    <w:rsid w:val="00573E7C"/>
    <w:rsid w:val="005745FF"/>
    <w:rsid w:val="00574DAC"/>
    <w:rsid w:val="00574E61"/>
    <w:rsid w:val="0057524B"/>
    <w:rsid w:val="00575452"/>
    <w:rsid w:val="00575F84"/>
    <w:rsid w:val="005767E4"/>
    <w:rsid w:val="00576AA6"/>
    <w:rsid w:val="005773D4"/>
    <w:rsid w:val="005805BD"/>
    <w:rsid w:val="005805C5"/>
    <w:rsid w:val="00580858"/>
    <w:rsid w:val="00581057"/>
    <w:rsid w:val="005813D8"/>
    <w:rsid w:val="005814ED"/>
    <w:rsid w:val="0058152C"/>
    <w:rsid w:val="005816D3"/>
    <w:rsid w:val="00581C25"/>
    <w:rsid w:val="0058257A"/>
    <w:rsid w:val="005829AF"/>
    <w:rsid w:val="00582E33"/>
    <w:rsid w:val="00583A8F"/>
    <w:rsid w:val="00583BEE"/>
    <w:rsid w:val="005840C8"/>
    <w:rsid w:val="0058410B"/>
    <w:rsid w:val="005843B6"/>
    <w:rsid w:val="00584A75"/>
    <w:rsid w:val="00585831"/>
    <w:rsid w:val="00586001"/>
    <w:rsid w:val="00586575"/>
    <w:rsid w:val="005866F4"/>
    <w:rsid w:val="005868AA"/>
    <w:rsid w:val="00586914"/>
    <w:rsid w:val="0058748A"/>
    <w:rsid w:val="005878F8"/>
    <w:rsid w:val="005879EE"/>
    <w:rsid w:val="00587BFD"/>
    <w:rsid w:val="00587E51"/>
    <w:rsid w:val="0059021E"/>
    <w:rsid w:val="0059040A"/>
    <w:rsid w:val="00590D44"/>
    <w:rsid w:val="00590DC3"/>
    <w:rsid w:val="00590FB9"/>
    <w:rsid w:val="00591084"/>
    <w:rsid w:val="00591ACC"/>
    <w:rsid w:val="00591BC3"/>
    <w:rsid w:val="00591EC1"/>
    <w:rsid w:val="00591FE7"/>
    <w:rsid w:val="005925F4"/>
    <w:rsid w:val="005929EF"/>
    <w:rsid w:val="00592E40"/>
    <w:rsid w:val="005932D2"/>
    <w:rsid w:val="00593827"/>
    <w:rsid w:val="005941A3"/>
    <w:rsid w:val="00594493"/>
    <w:rsid w:val="005949EE"/>
    <w:rsid w:val="00594C1C"/>
    <w:rsid w:val="005958D9"/>
    <w:rsid w:val="00595BC1"/>
    <w:rsid w:val="00595EB9"/>
    <w:rsid w:val="00595EFE"/>
    <w:rsid w:val="005963A6"/>
    <w:rsid w:val="005965F8"/>
    <w:rsid w:val="005967B3"/>
    <w:rsid w:val="00596A55"/>
    <w:rsid w:val="00596C05"/>
    <w:rsid w:val="00597438"/>
    <w:rsid w:val="00597A87"/>
    <w:rsid w:val="005A06F0"/>
    <w:rsid w:val="005A0A7E"/>
    <w:rsid w:val="005A0C84"/>
    <w:rsid w:val="005A1242"/>
    <w:rsid w:val="005A1692"/>
    <w:rsid w:val="005A1CE4"/>
    <w:rsid w:val="005A1DE3"/>
    <w:rsid w:val="005A295F"/>
    <w:rsid w:val="005A2E97"/>
    <w:rsid w:val="005A3663"/>
    <w:rsid w:val="005A4074"/>
    <w:rsid w:val="005A45F0"/>
    <w:rsid w:val="005A4D64"/>
    <w:rsid w:val="005A5550"/>
    <w:rsid w:val="005A5578"/>
    <w:rsid w:val="005A6763"/>
    <w:rsid w:val="005A6B0E"/>
    <w:rsid w:val="005A71F3"/>
    <w:rsid w:val="005A7417"/>
    <w:rsid w:val="005A7C07"/>
    <w:rsid w:val="005A7C45"/>
    <w:rsid w:val="005B05E1"/>
    <w:rsid w:val="005B067B"/>
    <w:rsid w:val="005B0BDB"/>
    <w:rsid w:val="005B1039"/>
    <w:rsid w:val="005B135F"/>
    <w:rsid w:val="005B162D"/>
    <w:rsid w:val="005B1684"/>
    <w:rsid w:val="005B1829"/>
    <w:rsid w:val="005B18DB"/>
    <w:rsid w:val="005B1DE8"/>
    <w:rsid w:val="005B21D3"/>
    <w:rsid w:val="005B22B0"/>
    <w:rsid w:val="005B257E"/>
    <w:rsid w:val="005B282E"/>
    <w:rsid w:val="005B2FAD"/>
    <w:rsid w:val="005B3C73"/>
    <w:rsid w:val="005B3E1F"/>
    <w:rsid w:val="005B4307"/>
    <w:rsid w:val="005B4415"/>
    <w:rsid w:val="005B4836"/>
    <w:rsid w:val="005B51C0"/>
    <w:rsid w:val="005B560B"/>
    <w:rsid w:val="005B59A1"/>
    <w:rsid w:val="005B6141"/>
    <w:rsid w:val="005B6650"/>
    <w:rsid w:val="005B6844"/>
    <w:rsid w:val="005B6CB4"/>
    <w:rsid w:val="005B7016"/>
    <w:rsid w:val="005B71ED"/>
    <w:rsid w:val="005B770E"/>
    <w:rsid w:val="005B7CE7"/>
    <w:rsid w:val="005B7DFB"/>
    <w:rsid w:val="005B7F98"/>
    <w:rsid w:val="005C094D"/>
    <w:rsid w:val="005C1381"/>
    <w:rsid w:val="005C1731"/>
    <w:rsid w:val="005C193D"/>
    <w:rsid w:val="005C1DF0"/>
    <w:rsid w:val="005C2031"/>
    <w:rsid w:val="005C2143"/>
    <w:rsid w:val="005C230E"/>
    <w:rsid w:val="005C24B3"/>
    <w:rsid w:val="005C2654"/>
    <w:rsid w:val="005C2843"/>
    <w:rsid w:val="005C2BF0"/>
    <w:rsid w:val="005C3094"/>
    <w:rsid w:val="005C36DD"/>
    <w:rsid w:val="005C3B21"/>
    <w:rsid w:val="005C4224"/>
    <w:rsid w:val="005C458C"/>
    <w:rsid w:val="005C4DF2"/>
    <w:rsid w:val="005C679C"/>
    <w:rsid w:val="005C6C60"/>
    <w:rsid w:val="005C6E5B"/>
    <w:rsid w:val="005C7079"/>
    <w:rsid w:val="005C7777"/>
    <w:rsid w:val="005C785A"/>
    <w:rsid w:val="005C7C2D"/>
    <w:rsid w:val="005D03D9"/>
    <w:rsid w:val="005D08CD"/>
    <w:rsid w:val="005D0DCB"/>
    <w:rsid w:val="005D19B0"/>
    <w:rsid w:val="005D1BBB"/>
    <w:rsid w:val="005D1E65"/>
    <w:rsid w:val="005D21BA"/>
    <w:rsid w:val="005D24EB"/>
    <w:rsid w:val="005D2649"/>
    <w:rsid w:val="005D2798"/>
    <w:rsid w:val="005D2910"/>
    <w:rsid w:val="005D2B57"/>
    <w:rsid w:val="005D328C"/>
    <w:rsid w:val="005D37D4"/>
    <w:rsid w:val="005D3BBB"/>
    <w:rsid w:val="005D40DE"/>
    <w:rsid w:val="005D46E7"/>
    <w:rsid w:val="005D49C9"/>
    <w:rsid w:val="005D577E"/>
    <w:rsid w:val="005D5DCD"/>
    <w:rsid w:val="005D5F8A"/>
    <w:rsid w:val="005D6689"/>
    <w:rsid w:val="005D6E77"/>
    <w:rsid w:val="005E05C8"/>
    <w:rsid w:val="005E0D24"/>
    <w:rsid w:val="005E10F1"/>
    <w:rsid w:val="005E1644"/>
    <w:rsid w:val="005E22C4"/>
    <w:rsid w:val="005E240F"/>
    <w:rsid w:val="005E2ACF"/>
    <w:rsid w:val="005E3078"/>
    <w:rsid w:val="005E314A"/>
    <w:rsid w:val="005E3275"/>
    <w:rsid w:val="005E3419"/>
    <w:rsid w:val="005E388C"/>
    <w:rsid w:val="005E3E1F"/>
    <w:rsid w:val="005E407F"/>
    <w:rsid w:val="005E548E"/>
    <w:rsid w:val="005E586E"/>
    <w:rsid w:val="005E58FD"/>
    <w:rsid w:val="005E5F88"/>
    <w:rsid w:val="005E6315"/>
    <w:rsid w:val="005E68E4"/>
    <w:rsid w:val="005E6D0A"/>
    <w:rsid w:val="005E6DDC"/>
    <w:rsid w:val="005E768C"/>
    <w:rsid w:val="005E795C"/>
    <w:rsid w:val="005F0170"/>
    <w:rsid w:val="005F022C"/>
    <w:rsid w:val="005F063A"/>
    <w:rsid w:val="005F0956"/>
    <w:rsid w:val="005F1055"/>
    <w:rsid w:val="005F1097"/>
    <w:rsid w:val="005F1D8A"/>
    <w:rsid w:val="005F21DE"/>
    <w:rsid w:val="005F280F"/>
    <w:rsid w:val="005F2B2E"/>
    <w:rsid w:val="005F3147"/>
    <w:rsid w:val="005F352A"/>
    <w:rsid w:val="005F383B"/>
    <w:rsid w:val="005F43F3"/>
    <w:rsid w:val="005F483A"/>
    <w:rsid w:val="005F49E6"/>
    <w:rsid w:val="005F4B36"/>
    <w:rsid w:val="005F4BED"/>
    <w:rsid w:val="005F4E2E"/>
    <w:rsid w:val="005F4EAF"/>
    <w:rsid w:val="005F5098"/>
    <w:rsid w:val="005F5579"/>
    <w:rsid w:val="005F5884"/>
    <w:rsid w:val="005F606E"/>
    <w:rsid w:val="005F6F51"/>
    <w:rsid w:val="005F72F3"/>
    <w:rsid w:val="005F73DA"/>
    <w:rsid w:val="005F75BA"/>
    <w:rsid w:val="005F7B11"/>
    <w:rsid w:val="00600FD9"/>
    <w:rsid w:val="00601A7E"/>
    <w:rsid w:val="00601E58"/>
    <w:rsid w:val="006020D9"/>
    <w:rsid w:val="0060281D"/>
    <w:rsid w:val="00602B4B"/>
    <w:rsid w:val="00602C81"/>
    <w:rsid w:val="00602E69"/>
    <w:rsid w:val="00602F2D"/>
    <w:rsid w:val="00603B42"/>
    <w:rsid w:val="00603C6D"/>
    <w:rsid w:val="006044E1"/>
    <w:rsid w:val="00604648"/>
    <w:rsid w:val="00604A62"/>
    <w:rsid w:val="00604C1B"/>
    <w:rsid w:val="00604D4A"/>
    <w:rsid w:val="00605090"/>
    <w:rsid w:val="006056E5"/>
    <w:rsid w:val="00606278"/>
    <w:rsid w:val="0060631F"/>
    <w:rsid w:val="006063D9"/>
    <w:rsid w:val="006067A6"/>
    <w:rsid w:val="00607152"/>
    <w:rsid w:val="00607272"/>
    <w:rsid w:val="0060731D"/>
    <w:rsid w:val="00607E5A"/>
    <w:rsid w:val="00607E9E"/>
    <w:rsid w:val="0061090C"/>
    <w:rsid w:val="00610B30"/>
    <w:rsid w:val="00610F58"/>
    <w:rsid w:val="00611B4D"/>
    <w:rsid w:val="00611FB9"/>
    <w:rsid w:val="006122BE"/>
    <w:rsid w:val="00612458"/>
    <w:rsid w:val="006124D3"/>
    <w:rsid w:val="00612A36"/>
    <w:rsid w:val="00612EB5"/>
    <w:rsid w:val="00613322"/>
    <w:rsid w:val="00613607"/>
    <w:rsid w:val="00613818"/>
    <w:rsid w:val="0061383B"/>
    <w:rsid w:val="00613C79"/>
    <w:rsid w:val="00613EBE"/>
    <w:rsid w:val="00613F98"/>
    <w:rsid w:val="006144F0"/>
    <w:rsid w:val="006147C7"/>
    <w:rsid w:val="006150F2"/>
    <w:rsid w:val="006151D5"/>
    <w:rsid w:val="00615333"/>
    <w:rsid w:val="0061538E"/>
    <w:rsid w:val="00615E1B"/>
    <w:rsid w:val="00615E51"/>
    <w:rsid w:val="00616B03"/>
    <w:rsid w:val="00617186"/>
    <w:rsid w:val="0061756A"/>
    <w:rsid w:val="00617EA1"/>
    <w:rsid w:val="00620652"/>
    <w:rsid w:val="00620922"/>
    <w:rsid w:val="00620E26"/>
    <w:rsid w:val="006210C0"/>
    <w:rsid w:val="00621445"/>
    <w:rsid w:val="00621A4C"/>
    <w:rsid w:val="00621E1F"/>
    <w:rsid w:val="00621F8F"/>
    <w:rsid w:val="006221B1"/>
    <w:rsid w:val="0062226E"/>
    <w:rsid w:val="006238A2"/>
    <w:rsid w:val="00623D31"/>
    <w:rsid w:val="00623EDD"/>
    <w:rsid w:val="006246E5"/>
    <w:rsid w:val="00624800"/>
    <w:rsid w:val="0062490D"/>
    <w:rsid w:val="00624DC9"/>
    <w:rsid w:val="00624F8D"/>
    <w:rsid w:val="0062519E"/>
    <w:rsid w:val="0062550B"/>
    <w:rsid w:val="00625A5B"/>
    <w:rsid w:val="00625AC0"/>
    <w:rsid w:val="00626986"/>
    <w:rsid w:val="00627218"/>
    <w:rsid w:val="0062764A"/>
    <w:rsid w:val="00627CC5"/>
    <w:rsid w:val="006305A7"/>
    <w:rsid w:val="0063073B"/>
    <w:rsid w:val="0063165D"/>
    <w:rsid w:val="006317F1"/>
    <w:rsid w:val="00631979"/>
    <w:rsid w:val="00631C8C"/>
    <w:rsid w:val="00631E23"/>
    <w:rsid w:val="006336D9"/>
    <w:rsid w:val="0063370C"/>
    <w:rsid w:val="00634E11"/>
    <w:rsid w:val="006351CA"/>
    <w:rsid w:val="00635201"/>
    <w:rsid w:val="00635434"/>
    <w:rsid w:val="00635704"/>
    <w:rsid w:val="00635929"/>
    <w:rsid w:val="00636537"/>
    <w:rsid w:val="00636607"/>
    <w:rsid w:val="00636C8F"/>
    <w:rsid w:val="00636DCE"/>
    <w:rsid w:val="00637001"/>
    <w:rsid w:val="0063700C"/>
    <w:rsid w:val="006370C8"/>
    <w:rsid w:val="0063727B"/>
    <w:rsid w:val="00637716"/>
    <w:rsid w:val="006377BE"/>
    <w:rsid w:val="00637A18"/>
    <w:rsid w:val="00637AC6"/>
    <w:rsid w:val="00637B48"/>
    <w:rsid w:val="00640808"/>
    <w:rsid w:val="0064085C"/>
    <w:rsid w:val="0064086E"/>
    <w:rsid w:val="00642099"/>
    <w:rsid w:val="00642D66"/>
    <w:rsid w:val="006433EC"/>
    <w:rsid w:val="00643560"/>
    <w:rsid w:val="0064380A"/>
    <w:rsid w:val="00643ABB"/>
    <w:rsid w:val="006440D0"/>
    <w:rsid w:val="00644255"/>
    <w:rsid w:val="006443DF"/>
    <w:rsid w:val="0064458C"/>
    <w:rsid w:val="00644810"/>
    <w:rsid w:val="00644A7F"/>
    <w:rsid w:val="0064553D"/>
    <w:rsid w:val="0064575C"/>
    <w:rsid w:val="006459B7"/>
    <w:rsid w:val="006459D3"/>
    <w:rsid w:val="0064609E"/>
    <w:rsid w:val="006463DC"/>
    <w:rsid w:val="00646920"/>
    <w:rsid w:val="00646DA6"/>
    <w:rsid w:val="00647DAE"/>
    <w:rsid w:val="00647FB4"/>
    <w:rsid w:val="006502FE"/>
    <w:rsid w:val="006504E7"/>
    <w:rsid w:val="0065050A"/>
    <w:rsid w:val="006505D8"/>
    <w:rsid w:val="006510B5"/>
    <w:rsid w:val="0065131F"/>
    <w:rsid w:val="0065174D"/>
    <w:rsid w:val="006518D2"/>
    <w:rsid w:val="006519E3"/>
    <w:rsid w:val="00651A11"/>
    <w:rsid w:val="00651A75"/>
    <w:rsid w:val="00651BC5"/>
    <w:rsid w:val="00651CAA"/>
    <w:rsid w:val="0065232C"/>
    <w:rsid w:val="00652B36"/>
    <w:rsid w:val="00652CAD"/>
    <w:rsid w:val="00653564"/>
    <w:rsid w:val="00653E95"/>
    <w:rsid w:val="00653EDA"/>
    <w:rsid w:val="0065435A"/>
    <w:rsid w:val="006547D3"/>
    <w:rsid w:val="0065495B"/>
    <w:rsid w:val="0065502B"/>
    <w:rsid w:val="006552C9"/>
    <w:rsid w:val="00655805"/>
    <w:rsid w:val="00655DEA"/>
    <w:rsid w:val="006567DC"/>
    <w:rsid w:val="0065726E"/>
    <w:rsid w:val="006601DD"/>
    <w:rsid w:val="00660323"/>
    <w:rsid w:val="00660B11"/>
    <w:rsid w:val="00660BD9"/>
    <w:rsid w:val="0066252A"/>
    <w:rsid w:val="00662EF2"/>
    <w:rsid w:val="006642A3"/>
    <w:rsid w:val="00664824"/>
    <w:rsid w:val="006649A7"/>
    <w:rsid w:val="00664A14"/>
    <w:rsid w:val="00664C27"/>
    <w:rsid w:val="00664D76"/>
    <w:rsid w:val="0066516B"/>
    <w:rsid w:val="006651C7"/>
    <w:rsid w:val="00665FED"/>
    <w:rsid w:val="0066658B"/>
    <w:rsid w:val="00666A57"/>
    <w:rsid w:val="00667228"/>
    <w:rsid w:val="006672E5"/>
    <w:rsid w:val="00667327"/>
    <w:rsid w:val="00667395"/>
    <w:rsid w:val="006673A8"/>
    <w:rsid w:val="00667496"/>
    <w:rsid w:val="0066785F"/>
    <w:rsid w:val="00667997"/>
    <w:rsid w:val="00667E56"/>
    <w:rsid w:val="00670601"/>
    <w:rsid w:val="006707DE"/>
    <w:rsid w:val="00671DF9"/>
    <w:rsid w:val="0067212C"/>
    <w:rsid w:val="0067253F"/>
    <w:rsid w:val="0067264C"/>
    <w:rsid w:val="006730AD"/>
    <w:rsid w:val="0067327D"/>
    <w:rsid w:val="006739C2"/>
    <w:rsid w:val="00673A12"/>
    <w:rsid w:val="00673B6A"/>
    <w:rsid w:val="006746DB"/>
    <w:rsid w:val="006747AA"/>
    <w:rsid w:val="006748BC"/>
    <w:rsid w:val="00674B84"/>
    <w:rsid w:val="00674D1C"/>
    <w:rsid w:val="00674E69"/>
    <w:rsid w:val="0067555B"/>
    <w:rsid w:val="00675D8A"/>
    <w:rsid w:val="00676530"/>
    <w:rsid w:val="00676627"/>
    <w:rsid w:val="00676B46"/>
    <w:rsid w:val="00676DFD"/>
    <w:rsid w:val="00676E87"/>
    <w:rsid w:val="00676EC1"/>
    <w:rsid w:val="00677007"/>
    <w:rsid w:val="00677F31"/>
    <w:rsid w:val="00680687"/>
    <w:rsid w:val="00680CA3"/>
    <w:rsid w:val="00680E28"/>
    <w:rsid w:val="00681567"/>
    <w:rsid w:val="006816E2"/>
    <w:rsid w:val="00681DF1"/>
    <w:rsid w:val="006827F6"/>
    <w:rsid w:val="00682899"/>
    <w:rsid w:val="006829E8"/>
    <w:rsid w:val="00682A41"/>
    <w:rsid w:val="006836C1"/>
    <w:rsid w:val="0068370E"/>
    <w:rsid w:val="0068396F"/>
    <w:rsid w:val="00683A39"/>
    <w:rsid w:val="00683C8E"/>
    <w:rsid w:val="00683F57"/>
    <w:rsid w:val="006843C3"/>
    <w:rsid w:val="00684F63"/>
    <w:rsid w:val="00685B9D"/>
    <w:rsid w:val="00686D38"/>
    <w:rsid w:val="0068793F"/>
    <w:rsid w:val="00687C1D"/>
    <w:rsid w:val="00687E72"/>
    <w:rsid w:val="00690311"/>
    <w:rsid w:val="00690F3C"/>
    <w:rsid w:val="00690F3E"/>
    <w:rsid w:val="00691764"/>
    <w:rsid w:val="00691E48"/>
    <w:rsid w:val="00691E8C"/>
    <w:rsid w:val="00691F6A"/>
    <w:rsid w:val="00692371"/>
    <w:rsid w:val="00692CBC"/>
    <w:rsid w:val="006932AA"/>
    <w:rsid w:val="006932D5"/>
    <w:rsid w:val="006938B5"/>
    <w:rsid w:val="00693BB0"/>
    <w:rsid w:val="00693BE2"/>
    <w:rsid w:val="0069433A"/>
    <w:rsid w:val="0069494E"/>
    <w:rsid w:val="00695228"/>
    <w:rsid w:val="006952E6"/>
    <w:rsid w:val="006953A3"/>
    <w:rsid w:val="00695742"/>
    <w:rsid w:val="00695810"/>
    <w:rsid w:val="00695B3E"/>
    <w:rsid w:val="00695C6F"/>
    <w:rsid w:val="0069602E"/>
    <w:rsid w:val="0069715C"/>
    <w:rsid w:val="006971CB"/>
    <w:rsid w:val="006976FA"/>
    <w:rsid w:val="0069792A"/>
    <w:rsid w:val="00697FC6"/>
    <w:rsid w:val="006A0413"/>
    <w:rsid w:val="006A055D"/>
    <w:rsid w:val="006A05C9"/>
    <w:rsid w:val="006A066D"/>
    <w:rsid w:val="006A0822"/>
    <w:rsid w:val="006A0A81"/>
    <w:rsid w:val="006A0C77"/>
    <w:rsid w:val="006A1F80"/>
    <w:rsid w:val="006A1F87"/>
    <w:rsid w:val="006A2048"/>
    <w:rsid w:val="006A23D5"/>
    <w:rsid w:val="006A2D0C"/>
    <w:rsid w:val="006A3658"/>
    <w:rsid w:val="006A3914"/>
    <w:rsid w:val="006A3C71"/>
    <w:rsid w:val="006A45B2"/>
    <w:rsid w:val="006A48A2"/>
    <w:rsid w:val="006A4F58"/>
    <w:rsid w:val="006A52B0"/>
    <w:rsid w:val="006A5537"/>
    <w:rsid w:val="006A5B75"/>
    <w:rsid w:val="006A5EFD"/>
    <w:rsid w:val="006A65FD"/>
    <w:rsid w:val="006A68D2"/>
    <w:rsid w:val="006A7255"/>
    <w:rsid w:val="006A731D"/>
    <w:rsid w:val="006A766D"/>
    <w:rsid w:val="006B0379"/>
    <w:rsid w:val="006B0FA9"/>
    <w:rsid w:val="006B1335"/>
    <w:rsid w:val="006B14AC"/>
    <w:rsid w:val="006B1D37"/>
    <w:rsid w:val="006B2801"/>
    <w:rsid w:val="006B2EB6"/>
    <w:rsid w:val="006B313B"/>
    <w:rsid w:val="006B33D6"/>
    <w:rsid w:val="006B3882"/>
    <w:rsid w:val="006B39D2"/>
    <w:rsid w:val="006B3B11"/>
    <w:rsid w:val="006B3D73"/>
    <w:rsid w:val="006B42A4"/>
    <w:rsid w:val="006B4354"/>
    <w:rsid w:val="006B449E"/>
    <w:rsid w:val="006B58C5"/>
    <w:rsid w:val="006B5C4E"/>
    <w:rsid w:val="006B5E77"/>
    <w:rsid w:val="006B62AF"/>
    <w:rsid w:val="006B6731"/>
    <w:rsid w:val="006B6C65"/>
    <w:rsid w:val="006B6FC1"/>
    <w:rsid w:val="006B728A"/>
    <w:rsid w:val="006B7AE9"/>
    <w:rsid w:val="006B7B23"/>
    <w:rsid w:val="006B7B62"/>
    <w:rsid w:val="006C014A"/>
    <w:rsid w:val="006C02DF"/>
    <w:rsid w:val="006C0C84"/>
    <w:rsid w:val="006C1F16"/>
    <w:rsid w:val="006C2276"/>
    <w:rsid w:val="006C28C7"/>
    <w:rsid w:val="006C349F"/>
    <w:rsid w:val="006C3933"/>
    <w:rsid w:val="006C3D00"/>
    <w:rsid w:val="006C3D8E"/>
    <w:rsid w:val="006C3F9D"/>
    <w:rsid w:val="006C447E"/>
    <w:rsid w:val="006C579B"/>
    <w:rsid w:val="006C5F75"/>
    <w:rsid w:val="006C6254"/>
    <w:rsid w:val="006C63A8"/>
    <w:rsid w:val="006C6537"/>
    <w:rsid w:val="006C6B75"/>
    <w:rsid w:val="006C79D6"/>
    <w:rsid w:val="006C7FAD"/>
    <w:rsid w:val="006D0268"/>
    <w:rsid w:val="006D047C"/>
    <w:rsid w:val="006D089D"/>
    <w:rsid w:val="006D13E8"/>
    <w:rsid w:val="006D1A38"/>
    <w:rsid w:val="006D206C"/>
    <w:rsid w:val="006D24F3"/>
    <w:rsid w:val="006D28C8"/>
    <w:rsid w:val="006D297B"/>
    <w:rsid w:val="006D29DD"/>
    <w:rsid w:val="006D3521"/>
    <w:rsid w:val="006D37A7"/>
    <w:rsid w:val="006D432B"/>
    <w:rsid w:val="006D4497"/>
    <w:rsid w:val="006D4BD5"/>
    <w:rsid w:val="006D53BA"/>
    <w:rsid w:val="006D58E8"/>
    <w:rsid w:val="006D7B05"/>
    <w:rsid w:val="006D7E0E"/>
    <w:rsid w:val="006D7E31"/>
    <w:rsid w:val="006E0485"/>
    <w:rsid w:val="006E0656"/>
    <w:rsid w:val="006E0856"/>
    <w:rsid w:val="006E1444"/>
    <w:rsid w:val="006E1539"/>
    <w:rsid w:val="006E161D"/>
    <w:rsid w:val="006E21E1"/>
    <w:rsid w:val="006E2CCB"/>
    <w:rsid w:val="006E2FF8"/>
    <w:rsid w:val="006E3324"/>
    <w:rsid w:val="006E3656"/>
    <w:rsid w:val="006E48FF"/>
    <w:rsid w:val="006E49F4"/>
    <w:rsid w:val="006E4FF6"/>
    <w:rsid w:val="006E5C0D"/>
    <w:rsid w:val="006E5ED9"/>
    <w:rsid w:val="006E636C"/>
    <w:rsid w:val="006E6ED1"/>
    <w:rsid w:val="006E6F61"/>
    <w:rsid w:val="006E700C"/>
    <w:rsid w:val="006E74A9"/>
    <w:rsid w:val="006E77F7"/>
    <w:rsid w:val="006E7CEC"/>
    <w:rsid w:val="006F05EA"/>
    <w:rsid w:val="006F0BE1"/>
    <w:rsid w:val="006F1002"/>
    <w:rsid w:val="006F14CD"/>
    <w:rsid w:val="006F14E8"/>
    <w:rsid w:val="006F1775"/>
    <w:rsid w:val="006F1F98"/>
    <w:rsid w:val="006F2626"/>
    <w:rsid w:val="006F29E5"/>
    <w:rsid w:val="006F31B4"/>
    <w:rsid w:val="006F3C3F"/>
    <w:rsid w:val="006F4232"/>
    <w:rsid w:val="006F4383"/>
    <w:rsid w:val="006F452C"/>
    <w:rsid w:val="006F4807"/>
    <w:rsid w:val="006F51DA"/>
    <w:rsid w:val="006F5975"/>
    <w:rsid w:val="006F65C9"/>
    <w:rsid w:val="007004D2"/>
    <w:rsid w:val="00701A89"/>
    <w:rsid w:val="00701E8E"/>
    <w:rsid w:val="00702411"/>
    <w:rsid w:val="007027CD"/>
    <w:rsid w:val="00702CB7"/>
    <w:rsid w:val="00702E11"/>
    <w:rsid w:val="0070307D"/>
    <w:rsid w:val="00703185"/>
    <w:rsid w:val="00703314"/>
    <w:rsid w:val="007036EB"/>
    <w:rsid w:val="00703BBB"/>
    <w:rsid w:val="00703BD8"/>
    <w:rsid w:val="00703E2D"/>
    <w:rsid w:val="007041F1"/>
    <w:rsid w:val="007048A8"/>
    <w:rsid w:val="00704BA2"/>
    <w:rsid w:val="00704CCB"/>
    <w:rsid w:val="00705AD1"/>
    <w:rsid w:val="00705CBE"/>
    <w:rsid w:val="00705F0E"/>
    <w:rsid w:val="007063D7"/>
    <w:rsid w:val="00706552"/>
    <w:rsid w:val="007068B0"/>
    <w:rsid w:val="00706FF3"/>
    <w:rsid w:val="0070726A"/>
    <w:rsid w:val="007073A7"/>
    <w:rsid w:val="0070743C"/>
    <w:rsid w:val="00707A26"/>
    <w:rsid w:val="00707A63"/>
    <w:rsid w:val="00710518"/>
    <w:rsid w:val="00710C10"/>
    <w:rsid w:val="00710F9C"/>
    <w:rsid w:val="0071192A"/>
    <w:rsid w:val="00711AF7"/>
    <w:rsid w:val="0071207F"/>
    <w:rsid w:val="007121EA"/>
    <w:rsid w:val="007126EB"/>
    <w:rsid w:val="0071342E"/>
    <w:rsid w:val="00713BFE"/>
    <w:rsid w:val="00713F44"/>
    <w:rsid w:val="00713FE4"/>
    <w:rsid w:val="0071446E"/>
    <w:rsid w:val="0071447F"/>
    <w:rsid w:val="0071480D"/>
    <w:rsid w:val="00714BE7"/>
    <w:rsid w:val="00714D17"/>
    <w:rsid w:val="00715127"/>
    <w:rsid w:val="00715231"/>
    <w:rsid w:val="00715401"/>
    <w:rsid w:val="0071540F"/>
    <w:rsid w:val="00715443"/>
    <w:rsid w:val="0071575E"/>
    <w:rsid w:val="007157E2"/>
    <w:rsid w:val="007159C5"/>
    <w:rsid w:val="0071640A"/>
    <w:rsid w:val="0071693A"/>
    <w:rsid w:val="007172A7"/>
    <w:rsid w:val="00717331"/>
    <w:rsid w:val="007201FC"/>
    <w:rsid w:val="00720CDD"/>
    <w:rsid w:val="00720D11"/>
    <w:rsid w:val="00721384"/>
    <w:rsid w:val="00721A0F"/>
    <w:rsid w:val="00721D3B"/>
    <w:rsid w:val="00722081"/>
    <w:rsid w:val="007227BB"/>
    <w:rsid w:val="007233AF"/>
    <w:rsid w:val="0072346A"/>
    <w:rsid w:val="007236E8"/>
    <w:rsid w:val="00723D16"/>
    <w:rsid w:val="00723FB3"/>
    <w:rsid w:val="007241DF"/>
    <w:rsid w:val="00724256"/>
    <w:rsid w:val="007247D9"/>
    <w:rsid w:val="00724C62"/>
    <w:rsid w:val="00724D84"/>
    <w:rsid w:val="0072539F"/>
    <w:rsid w:val="0072544E"/>
    <w:rsid w:val="00726896"/>
    <w:rsid w:val="00726D8F"/>
    <w:rsid w:val="00726ED2"/>
    <w:rsid w:val="007270B0"/>
    <w:rsid w:val="007279D7"/>
    <w:rsid w:val="00730B0E"/>
    <w:rsid w:val="00730DB5"/>
    <w:rsid w:val="00730DFF"/>
    <w:rsid w:val="00730E15"/>
    <w:rsid w:val="007311D2"/>
    <w:rsid w:val="007317BB"/>
    <w:rsid w:val="007318B6"/>
    <w:rsid w:val="00731B09"/>
    <w:rsid w:val="00731B4F"/>
    <w:rsid w:val="00732FE3"/>
    <w:rsid w:val="00733113"/>
    <w:rsid w:val="0073333D"/>
    <w:rsid w:val="0073541B"/>
    <w:rsid w:val="007357F3"/>
    <w:rsid w:val="00735906"/>
    <w:rsid w:val="00735994"/>
    <w:rsid w:val="007362F6"/>
    <w:rsid w:val="00736421"/>
    <w:rsid w:val="00736675"/>
    <w:rsid w:val="0073673C"/>
    <w:rsid w:val="00737031"/>
    <w:rsid w:val="00737555"/>
    <w:rsid w:val="0074049D"/>
    <w:rsid w:val="0074133A"/>
    <w:rsid w:val="007413C1"/>
    <w:rsid w:val="0074154E"/>
    <w:rsid w:val="00741612"/>
    <w:rsid w:val="00741685"/>
    <w:rsid w:val="00741B22"/>
    <w:rsid w:val="00741BEA"/>
    <w:rsid w:val="00742485"/>
    <w:rsid w:val="00742EB7"/>
    <w:rsid w:val="007432E1"/>
    <w:rsid w:val="007433A6"/>
    <w:rsid w:val="007444AF"/>
    <w:rsid w:val="00744556"/>
    <w:rsid w:val="007447A9"/>
    <w:rsid w:val="007448BC"/>
    <w:rsid w:val="007449AD"/>
    <w:rsid w:val="00744A3F"/>
    <w:rsid w:val="00744BF7"/>
    <w:rsid w:val="00744D6C"/>
    <w:rsid w:val="00744E36"/>
    <w:rsid w:val="00745025"/>
    <w:rsid w:val="0074591C"/>
    <w:rsid w:val="00745C88"/>
    <w:rsid w:val="00747833"/>
    <w:rsid w:val="00747D4B"/>
    <w:rsid w:val="007503CA"/>
    <w:rsid w:val="007509BF"/>
    <w:rsid w:val="00750D52"/>
    <w:rsid w:val="0075110D"/>
    <w:rsid w:val="00751415"/>
    <w:rsid w:val="007514B3"/>
    <w:rsid w:val="00751705"/>
    <w:rsid w:val="007517AA"/>
    <w:rsid w:val="00751C55"/>
    <w:rsid w:val="00751CDE"/>
    <w:rsid w:val="007522DC"/>
    <w:rsid w:val="007524B2"/>
    <w:rsid w:val="007532D2"/>
    <w:rsid w:val="00754355"/>
    <w:rsid w:val="0075630D"/>
    <w:rsid w:val="00756DE9"/>
    <w:rsid w:val="00757025"/>
    <w:rsid w:val="00757038"/>
    <w:rsid w:val="0075722B"/>
    <w:rsid w:val="00757449"/>
    <w:rsid w:val="007575C8"/>
    <w:rsid w:val="00757869"/>
    <w:rsid w:val="00757F83"/>
    <w:rsid w:val="0076076C"/>
    <w:rsid w:val="00760C13"/>
    <w:rsid w:val="00760D82"/>
    <w:rsid w:val="00761055"/>
    <w:rsid w:val="0076162A"/>
    <w:rsid w:val="007617DE"/>
    <w:rsid w:val="0076180A"/>
    <w:rsid w:val="00761FA5"/>
    <w:rsid w:val="0076311E"/>
    <w:rsid w:val="00763788"/>
    <w:rsid w:val="007637B9"/>
    <w:rsid w:val="0076408B"/>
    <w:rsid w:val="007640E9"/>
    <w:rsid w:val="00764644"/>
    <w:rsid w:val="00764947"/>
    <w:rsid w:val="00764C32"/>
    <w:rsid w:val="00764F35"/>
    <w:rsid w:val="00765464"/>
    <w:rsid w:val="00765C50"/>
    <w:rsid w:val="00765CE2"/>
    <w:rsid w:val="007667F4"/>
    <w:rsid w:val="0076734D"/>
    <w:rsid w:val="00767429"/>
    <w:rsid w:val="0076783C"/>
    <w:rsid w:val="007679F5"/>
    <w:rsid w:val="00767AA0"/>
    <w:rsid w:val="00767ACE"/>
    <w:rsid w:val="00767BAB"/>
    <w:rsid w:val="00767F48"/>
    <w:rsid w:val="0077029F"/>
    <w:rsid w:val="00770A88"/>
    <w:rsid w:val="00770D1F"/>
    <w:rsid w:val="00770E0B"/>
    <w:rsid w:val="0077108D"/>
    <w:rsid w:val="0077146B"/>
    <w:rsid w:val="007719C2"/>
    <w:rsid w:val="00771D71"/>
    <w:rsid w:val="00772506"/>
    <w:rsid w:val="00772B81"/>
    <w:rsid w:val="007739BE"/>
    <w:rsid w:val="007740EA"/>
    <w:rsid w:val="00774428"/>
    <w:rsid w:val="00774EF0"/>
    <w:rsid w:val="007752BC"/>
    <w:rsid w:val="0077593D"/>
    <w:rsid w:val="00775B8C"/>
    <w:rsid w:val="007767B8"/>
    <w:rsid w:val="00776FC6"/>
    <w:rsid w:val="007770D6"/>
    <w:rsid w:val="00780812"/>
    <w:rsid w:val="00780B89"/>
    <w:rsid w:val="00780C53"/>
    <w:rsid w:val="00781215"/>
    <w:rsid w:val="007813CE"/>
    <w:rsid w:val="00781445"/>
    <w:rsid w:val="00781881"/>
    <w:rsid w:val="007818AB"/>
    <w:rsid w:val="00781A68"/>
    <w:rsid w:val="00781D1E"/>
    <w:rsid w:val="0078224F"/>
    <w:rsid w:val="0078228F"/>
    <w:rsid w:val="007826F9"/>
    <w:rsid w:val="00782734"/>
    <w:rsid w:val="00782B59"/>
    <w:rsid w:val="007834AD"/>
    <w:rsid w:val="00783973"/>
    <w:rsid w:val="00783A58"/>
    <w:rsid w:val="0078487F"/>
    <w:rsid w:val="00784F5D"/>
    <w:rsid w:val="00784FC7"/>
    <w:rsid w:val="0078551A"/>
    <w:rsid w:val="00785639"/>
    <w:rsid w:val="0078606F"/>
    <w:rsid w:val="007861F0"/>
    <w:rsid w:val="007863FF"/>
    <w:rsid w:val="00786AD1"/>
    <w:rsid w:val="00786C3A"/>
    <w:rsid w:val="0078750E"/>
    <w:rsid w:val="007878F1"/>
    <w:rsid w:val="00787E7A"/>
    <w:rsid w:val="0079004D"/>
    <w:rsid w:val="00790451"/>
    <w:rsid w:val="0079089C"/>
    <w:rsid w:val="00790B38"/>
    <w:rsid w:val="0079128E"/>
    <w:rsid w:val="00791B77"/>
    <w:rsid w:val="0079289B"/>
    <w:rsid w:val="00792D1F"/>
    <w:rsid w:val="00792D95"/>
    <w:rsid w:val="00792FD8"/>
    <w:rsid w:val="0079339A"/>
    <w:rsid w:val="007940D6"/>
    <w:rsid w:val="0079422F"/>
    <w:rsid w:val="0079431E"/>
    <w:rsid w:val="0079494E"/>
    <w:rsid w:val="007954EE"/>
    <w:rsid w:val="00795B33"/>
    <w:rsid w:val="0079622A"/>
    <w:rsid w:val="007962CE"/>
    <w:rsid w:val="00796404"/>
    <w:rsid w:val="0079652B"/>
    <w:rsid w:val="00796771"/>
    <w:rsid w:val="00796A2B"/>
    <w:rsid w:val="00797030"/>
    <w:rsid w:val="007970DE"/>
    <w:rsid w:val="00797453"/>
    <w:rsid w:val="007974A8"/>
    <w:rsid w:val="007A029D"/>
    <w:rsid w:val="007A0518"/>
    <w:rsid w:val="007A0652"/>
    <w:rsid w:val="007A0B31"/>
    <w:rsid w:val="007A0E6C"/>
    <w:rsid w:val="007A18CA"/>
    <w:rsid w:val="007A21E5"/>
    <w:rsid w:val="007A23A0"/>
    <w:rsid w:val="007A3562"/>
    <w:rsid w:val="007A36F9"/>
    <w:rsid w:val="007A3877"/>
    <w:rsid w:val="007A3D30"/>
    <w:rsid w:val="007A48DA"/>
    <w:rsid w:val="007A49E5"/>
    <w:rsid w:val="007A4A5F"/>
    <w:rsid w:val="007A4A8C"/>
    <w:rsid w:val="007A4D12"/>
    <w:rsid w:val="007A537A"/>
    <w:rsid w:val="007A58F3"/>
    <w:rsid w:val="007A5AB6"/>
    <w:rsid w:val="007A5D7C"/>
    <w:rsid w:val="007A6715"/>
    <w:rsid w:val="007A6799"/>
    <w:rsid w:val="007A6B48"/>
    <w:rsid w:val="007A6B8C"/>
    <w:rsid w:val="007A6C41"/>
    <w:rsid w:val="007A7927"/>
    <w:rsid w:val="007B00B6"/>
    <w:rsid w:val="007B03FF"/>
    <w:rsid w:val="007B05F9"/>
    <w:rsid w:val="007B0613"/>
    <w:rsid w:val="007B0921"/>
    <w:rsid w:val="007B0F13"/>
    <w:rsid w:val="007B1096"/>
    <w:rsid w:val="007B1191"/>
    <w:rsid w:val="007B1739"/>
    <w:rsid w:val="007B1ED9"/>
    <w:rsid w:val="007B2370"/>
    <w:rsid w:val="007B2859"/>
    <w:rsid w:val="007B342B"/>
    <w:rsid w:val="007B38C2"/>
    <w:rsid w:val="007B3DA3"/>
    <w:rsid w:val="007B3E7E"/>
    <w:rsid w:val="007B3EB8"/>
    <w:rsid w:val="007B54C1"/>
    <w:rsid w:val="007B5805"/>
    <w:rsid w:val="007B5B29"/>
    <w:rsid w:val="007B5F13"/>
    <w:rsid w:val="007B633D"/>
    <w:rsid w:val="007B63C4"/>
    <w:rsid w:val="007B65AE"/>
    <w:rsid w:val="007B7049"/>
    <w:rsid w:val="007B7B06"/>
    <w:rsid w:val="007B7EC9"/>
    <w:rsid w:val="007C01BD"/>
    <w:rsid w:val="007C06D4"/>
    <w:rsid w:val="007C20DA"/>
    <w:rsid w:val="007C222B"/>
    <w:rsid w:val="007C246A"/>
    <w:rsid w:val="007C29D6"/>
    <w:rsid w:val="007C2B84"/>
    <w:rsid w:val="007C2D85"/>
    <w:rsid w:val="007C2F07"/>
    <w:rsid w:val="007C300E"/>
    <w:rsid w:val="007C3424"/>
    <w:rsid w:val="007C3485"/>
    <w:rsid w:val="007C37E6"/>
    <w:rsid w:val="007C38BA"/>
    <w:rsid w:val="007C3A55"/>
    <w:rsid w:val="007C3C28"/>
    <w:rsid w:val="007C3D0A"/>
    <w:rsid w:val="007C3FE4"/>
    <w:rsid w:val="007C4FDE"/>
    <w:rsid w:val="007C55BA"/>
    <w:rsid w:val="007C5881"/>
    <w:rsid w:val="007C6055"/>
    <w:rsid w:val="007C72C2"/>
    <w:rsid w:val="007C77F0"/>
    <w:rsid w:val="007C7ABD"/>
    <w:rsid w:val="007C7B4C"/>
    <w:rsid w:val="007D0222"/>
    <w:rsid w:val="007D0489"/>
    <w:rsid w:val="007D096A"/>
    <w:rsid w:val="007D09D8"/>
    <w:rsid w:val="007D1BC8"/>
    <w:rsid w:val="007D1CF8"/>
    <w:rsid w:val="007D1E1B"/>
    <w:rsid w:val="007D23D4"/>
    <w:rsid w:val="007D26EE"/>
    <w:rsid w:val="007D26FB"/>
    <w:rsid w:val="007D2EE0"/>
    <w:rsid w:val="007D2EE4"/>
    <w:rsid w:val="007D356F"/>
    <w:rsid w:val="007D37BA"/>
    <w:rsid w:val="007D38A9"/>
    <w:rsid w:val="007D39A2"/>
    <w:rsid w:val="007D3ED1"/>
    <w:rsid w:val="007D4000"/>
    <w:rsid w:val="007D4B91"/>
    <w:rsid w:val="007D4CAC"/>
    <w:rsid w:val="007D53E4"/>
    <w:rsid w:val="007D5CFF"/>
    <w:rsid w:val="007D6C5F"/>
    <w:rsid w:val="007D6FA1"/>
    <w:rsid w:val="007D74FE"/>
    <w:rsid w:val="007D78F5"/>
    <w:rsid w:val="007D7974"/>
    <w:rsid w:val="007E0299"/>
    <w:rsid w:val="007E0CE5"/>
    <w:rsid w:val="007E198A"/>
    <w:rsid w:val="007E199D"/>
    <w:rsid w:val="007E19BA"/>
    <w:rsid w:val="007E20D0"/>
    <w:rsid w:val="007E234C"/>
    <w:rsid w:val="007E23A2"/>
    <w:rsid w:val="007E2583"/>
    <w:rsid w:val="007E2864"/>
    <w:rsid w:val="007E28D5"/>
    <w:rsid w:val="007E30E4"/>
    <w:rsid w:val="007E378F"/>
    <w:rsid w:val="007E3AE6"/>
    <w:rsid w:val="007E417D"/>
    <w:rsid w:val="007E4757"/>
    <w:rsid w:val="007E6C70"/>
    <w:rsid w:val="007E6D37"/>
    <w:rsid w:val="007E6EA1"/>
    <w:rsid w:val="007E76B6"/>
    <w:rsid w:val="007E79EF"/>
    <w:rsid w:val="007F01BC"/>
    <w:rsid w:val="007F04A4"/>
    <w:rsid w:val="007F0E69"/>
    <w:rsid w:val="007F193E"/>
    <w:rsid w:val="007F1E69"/>
    <w:rsid w:val="007F1FCB"/>
    <w:rsid w:val="007F222C"/>
    <w:rsid w:val="007F25A1"/>
    <w:rsid w:val="007F27D9"/>
    <w:rsid w:val="007F2F7E"/>
    <w:rsid w:val="007F31BA"/>
    <w:rsid w:val="007F359A"/>
    <w:rsid w:val="007F37D2"/>
    <w:rsid w:val="007F3999"/>
    <w:rsid w:val="007F3C66"/>
    <w:rsid w:val="007F3D0B"/>
    <w:rsid w:val="007F4202"/>
    <w:rsid w:val="007F478D"/>
    <w:rsid w:val="007F4C67"/>
    <w:rsid w:val="007F4D28"/>
    <w:rsid w:val="007F4E00"/>
    <w:rsid w:val="007F4FD4"/>
    <w:rsid w:val="007F5065"/>
    <w:rsid w:val="007F5967"/>
    <w:rsid w:val="007F6070"/>
    <w:rsid w:val="007F670F"/>
    <w:rsid w:val="007F72BD"/>
    <w:rsid w:val="007F7401"/>
    <w:rsid w:val="007F75E9"/>
    <w:rsid w:val="007F75FA"/>
    <w:rsid w:val="007F7E05"/>
    <w:rsid w:val="00800032"/>
    <w:rsid w:val="00800811"/>
    <w:rsid w:val="00800AED"/>
    <w:rsid w:val="00800EEB"/>
    <w:rsid w:val="00800FAE"/>
    <w:rsid w:val="008013A8"/>
    <w:rsid w:val="008015A6"/>
    <w:rsid w:val="00801AAF"/>
    <w:rsid w:val="008021E0"/>
    <w:rsid w:val="008025F9"/>
    <w:rsid w:val="008033E1"/>
    <w:rsid w:val="00803DDD"/>
    <w:rsid w:val="00803F3C"/>
    <w:rsid w:val="008040B9"/>
    <w:rsid w:val="00804302"/>
    <w:rsid w:val="008044EE"/>
    <w:rsid w:val="008050CA"/>
    <w:rsid w:val="0080515F"/>
    <w:rsid w:val="008051F9"/>
    <w:rsid w:val="00806968"/>
    <w:rsid w:val="00806E58"/>
    <w:rsid w:val="00806EFD"/>
    <w:rsid w:val="00807116"/>
    <w:rsid w:val="008075C0"/>
    <w:rsid w:val="00807D24"/>
    <w:rsid w:val="00810519"/>
    <w:rsid w:val="00810D72"/>
    <w:rsid w:val="00810F48"/>
    <w:rsid w:val="00811700"/>
    <w:rsid w:val="00811D50"/>
    <w:rsid w:val="00812889"/>
    <w:rsid w:val="008129B1"/>
    <w:rsid w:val="00812A96"/>
    <w:rsid w:val="00813104"/>
    <w:rsid w:val="00813118"/>
    <w:rsid w:val="00813B0A"/>
    <w:rsid w:val="00813C4F"/>
    <w:rsid w:val="00814863"/>
    <w:rsid w:val="00814951"/>
    <w:rsid w:val="008149B1"/>
    <w:rsid w:val="00814AA3"/>
    <w:rsid w:val="00815615"/>
    <w:rsid w:val="0081660B"/>
    <w:rsid w:val="00816A1C"/>
    <w:rsid w:val="00816BF1"/>
    <w:rsid w:val="0081718C"/>
    <w:rsid w:val="0081747B"/>
    <w:rsid w:val="00817C1B"/>
    <w:rsid w:val="008206B7"/>
    <w:rsid w:val="008209D6"/>
    <w:rsid w:val="00820C6A"/>
    <w:rsid w:val="0082130A"/>
    <w:rsid w:val="00822112"/>
    <w:rsid w:val="00822186"/>
    <w:rsid w:val="008221BF"/>
    <w:rsid w:val="008227A2"/>
    <w:rsid w:val="00822A96"/>
    <w:rsid w:val="00822C60"/>
    <w:rsid w:val="0082423F"/>
    <w:rsid w:val="0082440F"/>
    <w:rsid w:val="00824615"/>
    <w:rsid w:val="00824A90"/>
    <w:rsid w:val="00824EDD"/>
    <w:rsid w:val="00825176"/>
    <w:rsid w:val="008252CC"/>
    <w:rsid w:val="008253E1"/>
    <w:rsid w:val="00825B2E"/>
    <w:rsid w:val="00825B77"/>
    <w:rsid w:val="00825BCC"/>
    <w:rsid w:val="008265E6"/>
    <w:rsid w:val="00826FFB"/>
    <w:rsid w:val="00827778"/>
    <w:rsid w:val="0082782D"/>
    <w:rsid w:val="008304B1"/>
    <w:rsid w:val="00830DA5"/>
    <w:rsid w:val="0083110C"/>
    <w:rsid w:val="008311A6"/>
    <w:rsid w:val="008315BE"/>
    <w:rsid w:val="00831C2F"/>
    <w:rsid w:val="0083241D"/>
    <w:rsid w:val="00832788"/>
    <w:rsid w:val="00832C48"/>
    <w:rsid w:val="00832DD3"/>
    <w:rsid w:val="008330EA"/>
    <w:rsid w:val="008334AA"/>
    <w:rsid w:val="00834066"/>
    <w:rsid w:val="008342C7"/>
    <w:rsid w:val="00834E4B"/>
    <w:rsid w:val="00835173"/>
    <w:rsid w:val="008353EC"/>
    <w:rsid w:val="00835CF8"/>
    <w:rsid w:val="00835DFF"/>
    <w:rsid w:val="0083658D"/>
    <w:rsid w:val="00836918"/>
    <w:rsid w:val="00836CE8"/>
    <w:rsid w:val="00836D46"/>
    <w:rsid w:val="00836F40"/>
    <w:rsid w:val="00837681"/>
    <w:rsid w:val="00837F52"/>
    <w:rsid w:val="008409AB"/>
    <w:rsid w:val="00841021"/>
    <w:rsid w:val="00842363"/>
    <w:rsid w:val="00842725"/>
    <w:rsid w:val="008434D7"/>
    <w:rsid w:val="00843583"/>
    <w:rsid w:val="008437B7"/>
    <w:rsid w:val="0084387E"/>
    <w:rsid w:val="008441D4"/>
    <w:rsid w:val="0084472D"/>
    <w:rsid w:val="00844808"/>
    <w:rsid w:val="00844E5F"/>
    <w:rsid w:val="008456A8"/>
    <w:rsid w:val="00846101"/>
    <w:rsid w:val="00846599"/>
    <w:rsid w:val="008467E0"/>
    <w:rsid w:val="00846A9A"/>
    <w:rsid w:val="00846BB7"/>
    <w:rsid w:val="00846DA9"/>
    <w:rsid w:val="00846F75"/>
    <w:rsid w:val="0084769D"/>
    <w:rsid w:val="0085073C"/>
    <w:rsid w:val="00850B0B"/>
    <w:rsid w:val="00850D56"/>
    <w:rsid w:val="00850E9D"/>
    <w:rsid w:val="00851640"/>
    <w:rsid w:val="00851A7C"/>
    <w:rsid w:val="00851C0F"/>
    <w:rsid w:val="00851F5C"/>
    <w:rsid w:val="008520F0"/>
    <w:rsid w:val="0085220C"/>
    <w:rsid w:val="00852740"/>
    <w:rsid w:val="00852BEE"/>
    <w:rsid w:val="00852E18"/>
    <w:rsid w:val="008533E2"/>
    <w:rsid w:val="00853420"/>
    <w:rsid w:val="00853A87"/>
    <w:rsid w:val="00853EF4"/>
    <w:rsid w:val="00854215"/>
    <w:rsid w:val="0085424A"/>
    <w:rsid w:val="00854503"/>
    <w:rsid w:val="00854F64"/>
    <w:rsid w:val="00855B2B"/>
    <w:rsid w:val="00855E2E"/>
    <w:rsid w:val="00855F81"/>
    <w:rsid w:val="008560F2"/>
    <w:rsid w:val="00857010"/>
    <w:rsid w:val="00857087"/>
    <w:rsid w:val="00857363"/>
    <w:rsid w:val="00857860"/>
    <w:rsid w:val="00860082"/>
    <w:rsid w:val="0086054F"/>
    <w:rsid w:val="008605E5"/>
    <w:rsid w:val="008608B9"/>
    <w:rsid w:val="00860EB7"/>
    <w:rsid w:val="00860F1B"/>
    <w:rsid w:val="00861403"/>
    <w:rsid w:val="00861848"/>
    <w:rsid w:val="0086189F"/>
    <w:rsid w:val="00862006"/>
    <w:rsid w:val="00862793"/>
    <w:rsid w:val="0086285C"/>
    <w:rsid w:val="00862C27"/>
    <w:rsid w:val="00862EDD"/>
    <w:rsid w:val="0086388F"/>
    <w:rsid w:val="00863A71"/>
    <w:rsid w:val="00864146"/>
    <w:rsid w:val="0086418E"/>
    <w:rsid w:val="008642EB"/>
    <w:rsid w:val="008644F9"/>
    <w:rsid w:val="00864A4A"/>
    <w:rsid w:val="00864C3B"/>
    <w:rsid w:val="008650F4"/>
    <w:rsid w:val="008654A9"/>
    <w:rsid w:val="00866561"/>
    <w:rsid w:val="0086717E"/>
    <w:rsid w:val="0086723B"/>
    <w:rsid w:val="00867CC1"/>
    <w:rsid w:val="00867F72"/>
    <w:rsid w:val="00867FE2"/>
    <w:rsid w:val="00867FFB"/>
    <w:rsid w:val="00870BAA"/>
    <w:rsid w:val="0087126A"/>
    <w:rsid w:val="00871C62"/>
    <w:rsid w:val="00872B16"/>
    <w:rsid w:val="0087327C"/>
    <w:rsid w:val="0087346F"/>
    <w:rsid w:val="00873669"/>
    <w:rsid w:val="0087374F"/>
    <w:rsid w:val="0087388A"/>
    <w:rsid w:val="00873A6B"/>
    <w:rsid w:val="0087447B"/>
    <w:rsid w:val="008749D8"/>
    <w:rsid w:val="00874C9C"/>
    <w:rsid w:val="00874DB3"/>
    <w:rsid w:val="00874F2A"/>
    <w:rsid w:val="00875132"/>
    <w:rsid w:val="00875683"/>
    <w:rsid w:val="008756E0"/>
    <w:rsid w:val="00875ECC"/>
    <w:rsid w:val="00875ECF"/>
    <w:rsid w:val="00877355"/>
    <w:rsid w:val="0087757B"/>
    <w:rsid w:val="00880625"/>
    <w:rsid w:val="00880668"/>
    <w:rsid w:val="00880707"/>
    <w:rsid w:val="00880C25"/>
    <w:rsid w:val="00880C6E"/>
    <w:rsid w:val="00880D25"/>
    <w:rsid w:val="00880DF6"/>
    <w:rsid w:val="008812F3"/>
    <w:rsid w:val="00881477"/>
    <w:rsid w:val="00881C76"/>
    <w:rsid w:val="00881F26"/>
    <w:rsid w:val="00881F8A"/>
    <w:rsid w:val="008821C1"/>
    <w:rsid w:val="008822FE"/>
    <w:rsid w:val="00882B3F"/>
    <w:rsid w:val="00882C99"/>
    <w:rsid w:val="00883D07"/>
    <w:rsid w:val="00883FD6"/>
    <w:rsid w:val="00884492"/>
    <w:rsid w:val="00884580"/>
    <w:rsid w:val="00884E2B"/>
    <w:rsid w:val="00885118"/>
    <w:rsid w:val="008856FD"/>
    <w:rsid w:val="00885987"/>
    <w:rsid w:val="00886516"/>
    <w:rsid w:val="00886821"/>
    <w:rsid w:val="00887637"/>
    <w:rsid w:val="0088772B"/>
    <w:rsid w:val="008879D8"/>
    <w:rsid w:val="00887B3C"/>
    <w:rsid w:val="00887F8B"/>
    <w:rsid w:val="00890327"/>
    <w:rsid w:val="00890367"/>
    <w:rsid w:val="00890699"/>
    <w:rsid w:val="00890DBE"/>
    <w:rsid w:val="00890EBC"/>
    <w:rsid w:val="00891200"/>
    <w:rsid w:val="00891D10"/>
    <w:rsid w:val="00891EBB"/>
    <w:rsid w:val="008921B8"/>
    <w:rsid w:val="00892604"/>
    <w:rsid w:val="00892A5F"/>
    <w:rsid w:val="00892B44"/>
    <w:rsid w:val="00892DE9"/>
    <w:rsid w:val="0089340C"/>
    <w:rsid w:val="0089348F"/>
    <w:rsid w:val="00893809"/>
    <w:rsid w:val="008938FA"/>
    <w:rsid w:val="00893CD2"/>
    <w:rsid w:val="00894015"/>
    <w:rsid w:val="008942C1"/>
    <w:rsid w:val="0089445E"/>
    <w:rsid w:val="008944E3"/>
    <w:rsid w:val="0089464F"/>
    <w:rsid w:val="00894870"/>
    <w:rsid w:val="00895150"/>
    <w:rsid w:val="008958C4"/>
    <w:rsid w:val="00895C7C"/>
    <w:rsid w:val="0089618F"/>
    <w:rsid w:val="008963D0"/>
    <w:rsid w:val="0089659A"/>
    <w:rsid w:val="00896787"/>
    <w:rsid w:val="008969AB"/>
    <w:rsid w:val="00896E6F"/>
    <w:rsid w:val="008977D5"/>
    <w:rsid w:val="008978F6"/>
    <w:rsid w:val="00897D88"/>
    <w:rsid w:val="008A0A14"/>
    <w:rsid w:val="008A12CE"/>
    <w:rsid w:val="008A14F9"/>
    <w:rsid w:val="008A2223"/>
    <w:rsid w:val="008A2493"/>
    <w:rsid w:val="008A26D3"/>
    <w:rsid w:val="008A27F7"/>
    <w:rsid w:val="008A29BC"/>
    <w:rsid w:val="008A2A4F"/>
    <w:rsid w:val="008A2CE0"/>
    <w:rsid w:val="008A31F8"/>
    <w:rsid w:val="008A38CE"/>
    <w:rsid w:val="008A3C53"/>
    <w:rsid w:val="008A3C62"/>
    <w:rsid w:val="008A3CFF"/>
    <w:rsid w:val="008A4227"/>
    <w:rsid w:val="008A4763"/>
    <w:rsid w:val="008A4C6A"/>
    <w:rsid w:val="008A4DDC"/>
    <w:rsid w:val="008A4F9B"/>
    <w:rsid w:val="008A513C"/>
    <w:rsid w:val="008A52F3"/>
    <w:rsid w:val="008A535A"/>
    <w:rsid w:val="008A5531"/>
    <w:rsid w:val="008A5BEB"/>
    <w:rsid w:val="008A5F32"/>
    <w:rsid w:val="008A60EB"/>
    <w:rsid w:val="008A61CF"/>
    <w:rsid w:val="008A62F6"/>
    <w:rsid w:val="008A66CF"/>
    <w:rsid w:val="008A66F6"/>
    <w:rsid w:val="008A6BA0"/>
    <w:rsid w:val="008A6D26"/>
    <w:rsid w:val="008A6DA8"/>
    <w:rsid w:val="008A6E49"/>
    <w:rsid w:val="008A7374"/>
    <w:rsid w:val="008A74CD"/>
    <w:rsid w:val="008B10B1"/>
    <w:rsid w:val="008B18A6"/>
    <w:rsid w:val="008B1F6B"/>
    <w:rsid w:val="008B3289"/>
    <w:rsid w:val="008B3378"/>
    <w:rsid w:val="008B33D3"/>
    <w:rsid w:val="008B38E1"/>
    <w:rsid w:val="008B3F7C"/>
    <w:rsid w:val="008B4005"/>
    <w:rsid w:val="008B51AC"/>
    <w:rsid w:val="008B55B9"/>
    <w:rsid w:val="008B5833"/>
    <w:rsid w:val="008B5B3A"/>
    <w:rsid w:val="008B5CEB"/>
    <w:rsid w:val="008B5DBA"/>
    <w:rsid w:val="008B6647"/>
    <w:rsid w:val="008B797A"/>
    <w:rsid w:val="008B7CD1"/>
    <w:rsid w:val="008B7E24"/>
    <w:rsid w:val="008B7E6E"/>
    <w:rsid w:val="008C0618"/>
    <w:rsid w:val="008C0BE5"/>
    <w:rsid w:val="008C1063"/>
    <w:rsid w:val="008C1771"/>
    <w:rsid w:val="008C1863"/>
    <w:rsid w:val="008C1A49"/>
    <w:rsid w:val="008C23C1"/>
    <w:rsid w:val="008C2E6F"/>
    <w:rsid w:val="008C3053"/>
    <w:rsid w:val="008C3143"/>
    <w:rsid w:val="008C3811"/>
    <w:rsid w:val="008C3BBB"/>
    <w:rsid w:val="008C42E2"/>
    <w:rsid w:val="008C43A2"/>
    <w:rsid w:val="008C4531"/>
    <w:rsid w:val="008C52B3"/>
    <w:rsid w:val="008C53E8"/>
    <w:rsid w:val="008C56C9"/>
    <w:rsid w:val="008C5998"/>
    <w:rsid w:val="008C5B62"/>
    <w:rsid w:val="008C5E52"/>
    <w:rsid w:val="008C7677"/>
    <w:rsid w:val="008C7B13"/>
    <w:rsid w:val="008C7CFE"/>
    <w:rsid w:val="008C7FD3"/>
    <w:rsid w:val="008D0096"/>
    <w:rsid w:val="008D04B8"/>
    <w:rsid w:val="008D065F"/>
    <w:rsid w:val="008D20D4"/>
    <w:rsid w:val="008D2307"/>
    <w:rsid w:val="008D27C6"/>
    <w:rsid w:val="008D2B4D"/>
    <w:rsid w:val="008D2F7B"/>
    <w:rsid w:val="008D3380"/>
    <w:rsid w:val="008D3F8E"/>
    <w:rsid w:val="008D460F"/>
    <w:rsid w:val="008D461F"/>
    <w:rsid w:val="008D4B4B"/>
    <w:rsid w:val="008D4CD4"/>
    <w:rsid w:val="008D5294"/>
    <w:rsid w:val="008D630C"/>
    <w:rsid w:val="008D651F"/>
    <w:rsid w:val="008D68EB"/>
    <w:rsid w:val="008D6A62"/>
    <w:rsid w:val="008D6AB8"/>
    <w:rsid w:val="008D6B04"/>
    <w:rsid w:val="008E0020"/>
    <w:rsid w:val="008E0208"/>
    <w:rsid w:val="008E0366"/>
    <w:rsid w:val="008E08F3"/>
    <w:rsid w:val="008E0CD5"/>
    <w:rsid w:val="008E0E20"/>
    <w:rsid w:val="008E15F1"/>
    <w:rsid w:val="008E253A"/>
    <w:rsid w:val="008E270F"/>
    <w:rsid w:val="008E28AF"/>
    <w:rsid w:val="008E2D53"/>
    <w:rsid w:val="008E3123"/>
    <w:rsid w:val="008E3989"/>
    <w:rsid w:val="008E45E6"/>
    <w:rsid w:val="008E4A73"/>
    <w:rsid w:val="008E5F39"/>
    <w:rsid w:val="008E615C"/>
    <w:rsid w:val="008E68B2"/>
    <w:rsid w:val="008E69FD"/>
    <w:rsid w:val="008E6E96"/>
    <w:rsid w:val="008E7384"/>
    <w:rsid w:val="008F00F5"/>
    <w:rsid w:val="008F06F4"/>
    <w:rsid w:val="008F09F2"/>
    <w:rsid w:val="008F0AE3"/>
    <w:rsid w:val="008F0FB6"/>
    <w:rsid w:val="008F20E0"/>
    <w:rsid w:val="008F23DF"/>
    <w:rsid w:val="008F2FBF"/>
    <w:rsid w:val="008F3005"/>
    <w:rsid w:val="008F3584"/>
    <w:rsid w:val="008F3BD4"/>
    <w:rsid w:val="008F4506"/>
    <w:rsid w:val="008F4957"/>
    <w:rsid w:val="008F497D"/>
    <w:rsid w:val="008F56C5"/>
    <w:rsid w:val="008F5913"/>
    <w:rsid w:val="008F5DA2"/>
    <w:rsid w:val="008F5ED0"/>
    <w:rsid w:val="008F60C5"/>
    <w:rsid w:val="008F661A"/>
    <w:rsid w:val="008F6AAF"/>
    <w:rsid w:val="008F73DB"/>
    <w:rsid w:val="008F79F5"/>
    <w:rsid w:val="008F7A09"/>
    <w:rsid w:val="008F7CA5"/>
    <w:rsid w:val="0090005A"/>
    <w:rsid w:val="0090081B"/>
    <w:rsid w:val="00900929"/>
    <w:rsid w:val="00900B5D"/>
    <w:rsid w:val="00900E06"/>
    <w:rsid w:val="00900F75"/>
    <w:rsid w:val="00902744"/>
    <w:rsid w:val="00902AA0"/>
    <w:rsid w:val="00902C1A"/>
    <w:rsid w:val="00902FFC"/>
    <w:rsid w:val="009033B5"/>
    <w:rsid w:val="00903818"/>
    <w:rsid w:val="00904878"/>
    <w:rsid w:val="009057AC"/>
    <w:rsid w:val="00905BC2"/>
    <w:rsid w:val="00905D6A"/>
    <w:rsid w:val="00905EF6"/>
    <w:rsid w:val="009060EF"/>
    <w:rsid w:val="00906249"/>
    <w:rsid w:val="00906A37"/>
    <w:rsid w:val="00906D89"/>
    <w:rsid w:val="00907665"/>
    <w:rsid w:val="00907F38"/>
    <w:rsid w:val="00910285"/>
    <w:rsid w:val="009107CB"/>
    <w:rsid w:val="0091081D"/>
    <w:rsid w:val="00910AC3"/>
    <w:rsid w:val="00910DF1"/>
    <w:rsid w:val="00910EFB"/>
    <w:rsid w:val="00910FA4"/>
    <w:rsid w:val="009115C2"/>
    <w:rsid w:val="009118BB"/>
    <w:rsid w:val="00911E59"/>
    <w:rsid w:val="00912568"/>
    <w:rsid w:val="0091263A"/>
    <w:rsid w:val="009130F5"/>
    <w:rsid w:val="009133D9"/>
    <w:rsid w:val="00913B79"/>
    <w:rsid w:val="00913FC4"/>
    <w:rsid w:val="0091404F"/>
    <w:rsid w:val="00914738"/>
    <w:rsid w:val="00914C0F"/>
    <w:rsid w:val="00914C18"/>
    <w:rsid w:val="00914CDF"/>
    <w:rsid w:val="0091541C"/>
    <w:rsid w:val="00915672"/>
    <w:rsid w:val="00915B7D"/>
    <w:rsid w:val="00915D0D"/>
    <w:rsid w:val="00915FA3"/>
    <w:rsid w:val="00916A23"/>
    <w:rsid w:val="0091737B"/>
    <w:rsid w:val="00917C1F"/>
    <w:rsid w:val="0092089C"/>
    <w:rsid w:val="00920C0C"/>
    <w:rsid w:val="00920E83"/>
    <w:rsid w:val="00920F6C"/>
    <w:rsid w:val="009210A0"/>
    <w:rsid w:val="00921413"/>
    <w:rsid w:val="00921566"/>
    <w:rsid w:val="00921872"/>
    <w:rsid w:val="00921A2F"/>
    <w:rsid w:val="00921AE4"/>
    <w:rsid w:val="00922B81"/>
    <w:rsid w:val="0092333D"/>
    <w:rsid w:val="009235E3"/>
    <w:rsid w:val="00923A7A"/>
    <w:rsid w:val="00923EF9"/>
    <w:rsid w:val="00924454"/>
    <w:rsid w:val="00924702"/>
    <w:rsid w:val="0092477C"/>
    <w:rsid w:val="00924E32"/>
    <w:rsid w:val="009251AC"/>
    <w:rsid w:val="00926188"/>
    <w:rsid w:val="0092620C"/>
    <w:rsid w:val="00926902"/>
    <w:rsid w:val="00926AD6"/>
    <w:rsid w:val="00926E5D"/>
    <w:rsid w:val="00927425"/>
    <w:rsid w:val="00927746"/>
    <w:rsid w:val="00927E7D"/>
    <w:rsid w:val="00927EF4"/>
    <w:rsid w:val="00927F44"/>
    <w:rsid w:val="00930650"/>
    <w:rsid w:val="009307A6"/>
    <w:rsid w:val="0093095F"/>
    <w:rsid w:val="009309BE"/>
    <w:rsid w:val="00930D76"/>
    <w:rsid w:val="0093134C"/>
    <w:rsid w:val="0093188C"/>
    <w:rsid w:val="00931C90"/>
    <w:rsid w:val="00931EE4"/>
    <w:rsid w:val="009325A7"/>
    <w:rsid w:val="00933228"/>
    <w:rsid w:val="009339A9"/>
    <w:rsid w:val="00934077"/>
    <w:rsid w:val="009341AB"/>
    <w:rsid w:val="00934277"/>
    <w:rsid w:val="00934396"/>
    <w:rsid w:val="009345DE"/>
    <w:rsid w:val="0093477C"/>
    <w:rsid w:val="00934DFC"/>
    <w:rsid w:val="00936040"/>
    <w:rsid w:val="0093715A"/>
    <w:rsid w:val="009374D7"/>
    <w:rsid w:val="009400E1"/>
    <w:rsid w:val="0094056C"/>
    <w:rsid w:val="00940D5D"/>
    <w:rsid w:val="0094137E"/>
    <w:rsid w:val="009413F2"/>
    <w:rsid w:val="009417B9"/>
    <w:rsid w:val="00941935"/>
    <w:rsid w:val="00941EAF"/>
    <w:rsid w:val="00942B5C"/>
    <w:rsid w:val="00942D06"/>
    <w:rsid w:val="00942E6E"/>
    <w:rsid w:val="00942F58"/>
    <w:rsid w:val="0094375F"/>
    <w:rsid w:val="009438EA"/>
    <w:rsid w:val="00943943"/>
    <w:rsid w:val="00943957"/>
    <w:rsid w:val="009441FD"/>
    <w:rsid w:val="0094465F"/>
    <w:rsid w:val="00944B2B"/>
    <w:rsid w:val="00944F06"/>
    <w:rsid w:val="009453DD"/>
    <w:rsid w:val="0094562C"/>
    <w:rsid w:val="009456AA"/>
    <w:rsid w:val="00946298"/>
    <w:rsid w:val="009463EA"/>
    <w:rsid w:val="009464DE"/>
    <w:rsid w:val="00946CCC"/>
    <w:rsid w:val="00946E8C"/>
    <w:rsid w:val="00946F19"/>
    <w:rsid w:val="009470B7"/>
    <w:rsid w:val="0094791A"/>
    <w:rsid w:val="00947C7A"/>
    <w:rsid w:val="00947D7C"/>
    <w:rsid w:val="00947FDA"/>
    <w:rsid w:val="0095008E"/>
    <w:rsid w:val="0095059A"/>
    <w:rsid w:val="00950734"/>
    <w:rsid w:val="00950AC3"/>
    <w:rsid w:val="009511B5"/>
    <w:rsid w:val="0095143A"/>
    <w:rsid w:val="00951D73"/>
    <w:rsid w:val="00951FE4"/>
    <w:rsid w:val="0095273E"/>
    <w:rsid w:val="009528BE"/>
    <w:rsid w:val="0095290C"/>
    <w:rsid w:val="00953E14"/>
    <w:rsid w:val="00954206"/>
    <w:rsid w:val="0095422C"/>
    <w:rsid w:val="00954DDB"/>
    <w:rsid w:val="0095608D"/>
    <w:rsid w:val="00956C1A"/>
    <w:rsid w:val="00956F69"/>
    <w:rsid w:val="009576AB"/>
    <w:rsid w:val="009577CB"/>
    <w:rsid w:val="0095794B"/>
    <w:rsid w:val="00960027"/>
    <w:rsid w:val="00960919"/>
    <w:rsid w:val="00960A5C"/>
    <w:rsid w:val="00960D9C"/>
    <w:rsid w:val="00961DCF"/>
    <w:rsid w:val="00961FB8"/>
    <w:rsid w:val="00962025"/>
    <w:rsid w:val="009623D2"/>
    <w:rsid w:val="00962A5A"/>
    <w:rsid w:val="00962BF8"/>
    <w:rsid w:val="00962D70"/>
    <w:rsid w:val="00963B24"/>
    <w:rsid w:val="00963D4D"/>
    <w:rsid w:val="00964740"/>
    <w:rsid w:val="0096504E"/>
    <w:rsid w:val="00965499"/>
    <w:rsid w:val="00965E6E"/>
    <w:rsid w:val="0096610D"/>
    <w:rsid w:val="009662BE"/>
    <w:rsid w:val="009665F3"/>
    <w:rsid w:val="00966DD5"/>
    <w:rsid w:val="00967649"/>
    <w:rsid w:val="009676B3"/>
    <w:rsid w:val="00967A4A"/>
    <w:rsid w:val="00967DDB"/>
    <w:rsid w:val="0097057C"/>
    <w:rsid w:val="00970D85"/>
    <w:rsid w:val="009713D9"/>
    <w:rsid w:val="0097164E"/>
    <w:rsid w:val="0097165A"/>
    <w:rsid w:val="00971B43"/>
    <w:rsid w:val="009729FA"/>
    <w:rsid w:val="009734CC"/>
    <w:rsid w:val="009734EF"/>
    <w:rsid w:val="009736D1"/>
    <w:rsid w:val="0097413A"/>
    <w:rsid w:val="0097444D"/>
    <w:rsid w:val="00974A15"/>
    <w:rsid w:val="00974FA9"/>
    <w:rsid w:val="00975156"/>
    <w:rsid w:val="009751E4"/>
    <w:rsid w:val="00975522"/>
    <w:rsid w:val="00975AC7"/>
    <w:rsid w:val="00975D7A"/>
    <w:rsid w:val="00975E15"/>
    <w:rsid w:val="009761FA"/>
    <w:rsid w:val="00976633"/>
    <w:rsid w:val="00976A7C"/>
    <w:rsid w:val="00976BAC"/>
    <w:rsid w:val="00977479"/>
    <w:rsid w:val="0097775C"/>
    <w:rsid w:val="00980210"/>
    <w:rsid w:val="00980952"/>
    <w:rsid w:val="00980F1D"/>
    <w:rsid w:val="00980F9E"/>
    <w:rsid w:val="00981457"/>
    <w:rsid w:val="00981481"/>
    <w:rsid w:val="0098166F"/>
    <w:rsid w:val="0098171C"/>
    <w:rsid w:val="009819BB"/>
    <w:rsid w:val="0098224F"/>
    <w:rsid w:val="009825AD"/>
    <w:rsid w:val="00982D9B"/>
    <w:rsid w:val="00982EF0"/>
    <w:rsid w:val="00982F21"/>
    <w:rsid w:val="00983294"/>
    <w:rsid w:val="00983717"/>
    <w:rsid w:val="0098392B"/>
    <w:rsid w:val="0098398F"/>
    <w:rsid w:val="00983C86"/>
    <w:rsid w:val="00983F15"/>
    <w:rsid w:val="0098426F"/>
    <w:rsid w:val="00984541"/>
    <w:rsid w:val="00984FD1"/>
    <w:rsid w:val="009855D8"/>
    <w:rsid w:val="00985A7D"/>
    <w:rsid w:val="00985D12"/>
    <w:rsid w:val="00986711"/>
    <w:rsid w:val="009868BD"/>
    <w:rsid w:val="00986A79"/>
    <w:rsid w:val="00986BB0"/>
    <w:rsid w:val="00987066"/>
    <w:rsid w:val="009872E3"/>
    <w:rsid w:val="00987470"/>
    <w:rsid w:val="009876A4"/>
    <w:rsid w:val="009877C0"/>
    <w:rsid w:val="00987832"/>
    <w:rsid w:val="00987872"/>
    <w:rsid w:val="00987F05"/>
    <w:rsid w:val="0099014D"/>
    <w:rsid w:val="009906AB"/>
    <w:rsid w:val="00990AF8"/>
    <w:rsid w:val="00991153"/>
    <w:rsid w:val="009921E6"/>
    <w:rsid w:val="009922D8"/>
    <w:rsid w:val="00992B08"/>
    <w:rsid w:val="00992C44"/>
    <w:rsid w:val="00993EF2"/>
    <w:rsid w:val="009945B3"/>
    <w:rsid w:val="00994905"/>
    <w:rsid w:val="00994CF6"/>
    <w:rsid w:val="00994DD4"/>
    <w:rsid w:val="00994DE2"/>
    <w:rsid w:val="00994EEC"/>
    <w:rsid w:val="00995423"/>
    <w:rsid w:val="009958EB"/>
    <w:rsid w:val="0099593A"/>
    <w:rsid w:val="009961E7"/>
    <w:rsid w:val="00996330"/>
    <w:rsid w:val="009964B8"/>
    <w:rsid w:val="009968C3"/>
    <w:rsid w:val="00996EE7"/>
    <w:rsid w:val="00997253"/>
    <w:rsid w:val="009A008F"/>
    <w:rsid w:val="009A0483"/>
    <w:rsid w:val="009A0FD4"/>
    <w:rsid w:val="009A0FD8"/>
    <w:rsid w:val="009A16A0"/>
    <w:rsid w:val="009A18B6"/>
    <w:rsid w:val="009A1B12"/>
    <w:rsid w:val="009A1D81"/>
    <w:rsid w:val="009A25C9"/>
    <w:rsid w:val="009A2CD4"/>
    <w:rsid w:val="009A2E56"/>
    <w:rsid w:val="009A3109"/>
    <w:rsid w:val="009A3A52"/>
    <w:rsid w:val="009A3CD2"/>
    <w:rsid w:val="009A3FEB"/>
    <w:rsid w:val="009A3FFE"/>
    <w:rsid w:val="009A5196"/>
    <w:rsid w:val="009A55B8"/>
    <w:rsid w:val="009A5F1B"/>
    <w:rsid w:val="009A6780"/>
    <w:rsid w:val="009A685C"/>
    <w:rsid w:val="009A69A4"/>
    <w:rsid w:val="009A70A9"/>
    <w:rsid w:val="009A79A6"/>
    <w:rsid w:val="009A7D4D"/>
    <w:rsid w:val="009A7EC8"/>
    <w:rsid w:val="009B00B3"/>
    <w:rsid w:val="009B02F0"/>
    <w:rsid w:val="009B099F"/>
    <w:rsid w:val="009B0B5E"/>
    <w:rsid w:val="009B0C3C"/>
    <w:rsid w:val="009B0EF4"/>
    <w:rsid w:val="009B138A"/>
    <w:rsid w:val="009B13D9"/>
    <w:rsid w:val="009B14E6"/>
    <w:rsid w:val="009B1E2C"/>
    <w:rsid w:val="009B392E"/>
    <w:rsid w:val="009B3983"/>
    <w:rsid w:val="009B3C68"/>
    <w:rsid w:val="009B3D60"/>
    <w:rsid w:val="009B4006"/>
    <w:rsid w:val="009B50B6"/>
    <w:rsid w:val="009B5122"/>
    <w:rsid w:val="009B5241"/>
    <w:rsid w:val="009B56FB"/>
    <w:rsid w:val="009B59C3"/>
    <w:rsid w:val="009B5AFF"/>
    <w:rsid w:val="009B5B21"/>
    <w:rsid w:val="009B5B2C"/>
    <w:rsid w:val="009B5E43"/>
    <w:rsid w:val="009B6261"/>
    <w:rsid w:val="009B6DB0"/>
    <w:rsid w:val="009B6EBE"/>
    <w:rsid w:val="009B6F3E"/>
    <w:rsid w:val="009B6FF8"/>
    <w:rsid w:val="009B75B8"/>
    <w:rsid w:val="009B7B75"/>
    <w:rsid w:val="009B7DA8"/>
    <w:rsid w:val="009C01BD"/>
    <w:rsid w:val="009C08CA"/>
    <w:rsid w:val="009C0E68"/>
    <w:rsid w:val="009C11DF"/>
    <w:rsid w:val="009C14B6"/>
    <w:rsid w:val="009C1DFB"/>
    <w:rsid w:val="009C1EE2"/>
    <w:rsid w:val="009C2020"/>
    <w:rsid w:val="009C24AA"/>
    <w:rsid w:val="009C2660"/>
    <w:rsid w:val="009C2A79"/>
    <w:rsid w:val="009C2E84"/>
    <w:rsid w:val="009C2F97"/>
    <w:rsid w:val="009C32CD"/>
    <w:rsid w:val="009C3796"/>
    <w:rsid w:val="009C446E"/>
    <w:rsid w:val="009C44A6"/>
    <w:rsid w:val="009C4D71"/>
    <w:rsid w:val="009C5B78"/>
    <w:rsid w:val="009C5C3A"/>
    <w:rsid w:val="009C5FBB"/>
    <w:rsid w:val="009C6099"/>
    <w:rsid w:val="009C624C"/>
    <w:rsid w:val="009C7D8C"/>
    <w:rsid w:val="009D066C"/>
    <w:rsid w:val="009D0A7E"/>
    <w:rsid w:val="009D104D"/>
    <w:rsid w:val="009D1263"/>
    <w:rsid w:val="009D1430"/>
    <w:rsid w:val="009D189D"/>
    <w:rsid w:val="009D2745"/>
    <w:rsid w:val="009D2BDB"/>
    <w:rsid w:val="009D2FB0"/>
    <w:rsid w:val="009D3035"/>
    <w:rsid w:val="009D35C0"/>
    <w:rsid w:val="009D37CD"/>
    <w:rsid w:val="009D3929"/>
    <w:rsid w:val="009D3966"/>
    <w:rsid w:val="009D47CC"/>
    <w:rsid w:val="009D4FBB"/>
    <w:rsid w:val="009D4FE5"/>
    <w:rsid w:val="009D547C"/>
    <w:rsid w:val="009D54B1"/>
    <w:rsid w:val="009D5737"/>
    <w:rsid w:val="009D5BEC"/>
    <w:rsid w:val="009D5CD5"/>
    <w:rsid w:val="009D670A"/>
    <w:rsid w:val="009D67A4"/>
    <w:rsid w:val="009D76E8"/>
    <w:rsid w:val="009D7BFF"/>
    <w:rsid w:val="009D7C25"/>
    <w:rsid w:val="009D7D02"/>
    <w:rsid w:val="009E0352"/>
    <w:rsid w:val="009E0CBF"/>
    <w:rsid w:val="009E23A3"/>
    <w:rsid w:val="009E24CD"/>
    <w:rsid w:val="009E2D5C"/>
    <w:rsid w:val="009E2FF5"/>
    <w:rsid w:val="009E322C"/>
    <w:rsid w:val="009E324B"/>
    <w:rsid w:val="009E3338"/>
    <w:rsid w:val="009E33E6"/>
    <w:rsid w:val="009E371B"/>
    <w:rsid w:val="009E385B"/>
    <w:rsid w:val="009E3DF2"/>
    <w:rsid w:val="009E4F67"/>
    <w:rsid w:val="009E59D6"/>
    <w:rsid w:val="009E5F74"/>
    <w:rsid w:val="009E5FD3"/>
    <w:rsid w:val="009E60E7"/>
    <w:rsid w:val="009E630B"/>
    <w:rsid w:val="009E66EC"/>
    <w:rsid w:val="009E6732"/>
    <w:rsid w:val="009E6C11"/>
    <w:rsid w:val="009E6D25"/>
    <w:rsid w:val="009E7233"/>
    <w:rsid w:val="009E75E0"/>
    <w:rsid w:val="009E7F8F"/>
    <w:rsid w:val="009F0373"/>
    <w:rsid w:val="009F0559"/>
    <w:rsid w:val="009F0798"/>
    <w:rsid w:val="009F09C1"/>
    <w:rsid w:val="009F10CB"/>
    <w:rsid w:val="009F1135"/>
    <w:rsid w:val="009F1ED1"/>
    <w:rsid w:val="009F246A"/>
    <w:rsid w:val="009F2AEC"/>
    <w:rsid w:val="009F339F"/>
    <w:rsid w:val="009F34BA"/>
    <w:rsid w:val="009F3582"/>
    <w:rsid w:val="009F3A81"/>
    <w:rsid w:val="009F3C13"/>
    <w:rsid w:val="009F3EA0"/>
    <w:rsid w:val="009F41C2"/>
    <w:rsid w:val="009F43C2"/>
    <w:rsid w:val="009F4A5B"/>
    <w:rsid w:val="009F4D53"/>
    <w:rsid w:val="009F5135"/>
    <w:rsid w:val="009F54E2"/>
    <w:rsid w:val="009F56E6"/>
    <w:rsid w:val="009F5C89"/>
    <w:rsid w:val="009F5F1E"/>
    <w:rsid w:val="009F7061"/>
    <w:rsid w:val="009F70F6"/>
    <w:rsid w:val="009F7F38"/>
    <w:rsid w:val="00A003AE"/>
    <w:rsid w:val="00A004E8"/>
    <w:rsid w:val="00A004F0"/>
    <w:rsid w:val="00A007DD"/>
    <w:rsid w:val="00A00A1B"/>
    <w:rsid w:val="00A00E89"/>
    <w:rsid w:val="00A01032"/>
    <w:rsid w:val="00A01404"/>
    <w:rsid w:val="00A018D3"/>
    <w:rsid w:val="00A01B65"/>
    <w:rsid w:val="00A02088"/>
    <w:rsid w:val="00A026BE"/>
    <w:rsid w:val="00A029CC"/>
    <w:rsid w:val="00A0324D"/>
    <w:rsid w:val="00A03E91"/>
    <w:rsid w:val="00A04072"/>
    <w:rsid w:val="00A0493E"/>
    <w:rsid w:val="00A04E3C"/>
    <w:rsid w:val="00A05668"/>
    <w:rsid w:val="00A06849"/>
    <w:rsid w:val="00A073C8"/>
    <w:rsid w:val="00A07976"/>
    <w:rsid w:val="00A07CFA"/>
    <w:rsid w:val="00A103D3"/>
    <w:rsid w:val="00A10700"/>
    <w:rsid w:val="00A10851"/>
    <w:rsid w:val="00A10C52"/>
    <w:rsid w:val="00A110E6"/>
    <w:rsid w:val="00A11A1C"/>
    <w:rsid w:val="00A11B40"/>
    <w:rsid w:val="00A11BD4"/>
    <w:rsid w:val="00A11F9A"/>
    <w:rsid w:val="00A12753"/>
    <w:rsid w:val="00A12A5C"/>
    <w:rsid w:val="00A13104"/>
    <w:rsid w:val="00A13505"/>
    <w:rsid w:val="00A1355E"/>
    <w:rsid w:val="00A1374B"/>
    <w:rsid w:val="00A13A42"/>
    <w:rsid w:val="00A13F49"/>
    <w:rsid w:val="00A14341"/>
    <w:rsid w:val="00A144E3"/>
    <w:rsid w:val="00A146CC"/>
    <w:rsid w:val="00A14CAD"/>
    <w:rsid w:val="00A153E1"/>
    <w:rsid w:val="00A15649"/>
    <w:rsid w:val="00A16510"/>
    <w:rsid w:val="00A16523"/>
    <w:rsid w:val="00A16935"/>
    <w:rsid w:val="00A173BF"/>
    <w:rsid w:val="00A20714"/>
    <w:rsid w:val="00A21A0D"/>
    <w:rsid w:val="00A2235A"/>
    <w:rsid w:val="00A22373"/>
    <w:rsid w:val="00A22BD7"/>
    <w:rsid w:val="00A24538"/>
    <w:rsid w:val="00A24700"/>
    <w:rsid w:val="00A24785"/>
    <w:rsid w:val="00A24CD1"/>
    <w:rsid w:val="00A26039"/>
    <w:rsid w:val="00A26116"/>
    <w:rsid w:val="00A265FC"/>
    <w:rsid w:val="00A269CD"/>
    <w:rsid w:val="00A26D57"/>
    <w:rsid w:val="00A26F89"/>
    <w:rsid w:val="00A270AB"/>
    <w:rsid w:val="00A270B3"/>
    <w:rsid w:val="00A27486"/>
    <w:rsid w:val="00A27537"/>
    <w:rsid w:val="00A278D3"/>
    <w:rsid w:val="00A2795D"/>
    <w:rsid w:val="00A27DCF"/>
    <w:rsid w:val="00A27FE1"/>
    <w:rsid w:val="00A31063"/>
    <w:rsid w:val="00A31129"/>
    <w:rsid w:val="00A326B4"/>
    <w:rsid w:val="00A32743"/>
    <w:rsid w:val="00A32A6D"/>
    <w:rsid w:val="00A32A80"/>
    <w:rsid w:val="00A32E45"/>
    <w:rsid w:val="00A33132"/>
    <w:rsid w:val="00A33722"/>
    <w:rsid w:val="00A33858"/>
    <w:rsid w:val="00A34CFB"/>
    <w:rsid w:val="00A34DF8"/>
    <w:rsid w:val="00A34F3D"/>
    <w:rsid w:val="00A35AEA"/>
    <w:rsid w:val="00A35B30"/>
    <w:rsid w:val="00A35D21"/>
    <w:rsid w:val="00A36C05"/>
    <w:rsid w:val="00A36FAA"/>
    <w:rsid w:val="00A372CA"/>
    <w:rsid w:val="00A4009B"/>
    <w:rsid w:val="00A40274"/>
    <w:rsid w:val="00A402C1"/>
    <w:rsid w:val="00A405C4"/>
    <w:rsid w:val="00A40D1C"/>
    <w:rsid w:val="00A412B1"/>
    <w:rsid w:val="00A4141B"/>
    <w:rsid w:val="00A41705"/>
    <w:rsid w:val="00A4175D"/>
    <w:rsid w:val="00A4237F"/>
    <w:rsid w:val="00A42552"/>
    <w:rsid w:val="00A42704"/>
    <w:rsid w:val="00A42D1A"/>
    <w:rsid w:val="00A42E48"/>
    <w:rsid w:val="00A43288"/>
    <w:rsid w:val="00A43BA9"/>
    <w:rsid w:val="00A43EAD"/>
    <w:rsid w:val="00A44342"/>
    <w:rsid w:val="00A4454D"/>
    <w:rsid w:val="00A44793"/>
    <w:rsid w:val="00A44900"/>
    <w:rsid w:val="00A44B9D"/>
    <w:rsid w:val="00A44E16"/>
    <w:rsid w:val="00A450D7"/>
    <w:rsid w:val="00A45155"/>
    <w:rsid w:val="00A45237"/>
    <w:rsid w:val="00A45C0A"/>
    <w:rsid w:val="00A45CD4"/>
    <w:rsid w:val="00A45DD8"/>
    <w:rsid w:val="00A462A4"/>
    <w:rsid w:val="00A462B9"/>
    <w:rsid w:val="00A465C4"/>
    <w:rsid w:val="00A46A92"/>
    <w:rsid w:val="00A46ADA"/>
    <w:rsid w:val="00A47E30"/>
    <w:rsid w:val="00A508B7"/>
    <w:rsid w:val="00A508EF"/>
    <w:rsid w:val="00A51782"/>
    <w:rsid w:val="00A525CE"/>
    <w:rsid w:val="00A52619"/>
    <w:rsid w:val="00A52695"/>
    <w:rsid w:val="00A5274B"/>
    <w:rsid w:val="00A52CDB"/>
    <w:rsid w:val="00A52E2B"/>
    <w:rsid w:val="00A539AF"/>
    <w:rsid w:val="00A53C24"/>
    <w:rsid w:val="00A53C86"/>
    <w:rsid w:val="00A53D1C"/>
    <w:rsid w:val="00A53E14"/>
    <w:rsid w:val="00A540EC"/>
    <w:rsid w:val="00A54502"/>
    <w:rsid w:val="00A54FDE"/>
    <w:rsid w:val="00A55949"/>
    <w:rsid w:val="00A55F56"/>
    <w:rsid w:val="00A56749"/>
    <w:rsid w:val="00A56A96"/>
    <w:rsid w:val="00A5740C"/>
    <w:rsid w:val="00A57856"/>
    <w:rsid w:val="00A57F07"/>
    <w:rsid w:val="00A6031C"/>
    <w:rsid w:val="00A6095F"/>
    <w:rsid w:val="00A609EB"/>
    <w:rsid w:val="00A60B97"/>
    <w:rsid w:val="00A60F01"/>
    <w:rsid w:val="00A61AFA"/>
    <w:rsid w:val="00A61EB5"/>
    <w:rsid w:val="00A61EE3"/>
    <w:rsid w:val="00A6233F"/>
    <w:rsid w:val="00A62C04"/>
    <w:rsid w:val="00A62FB1"/>
    <w:rsid w:val="00A63568"/>
    <w:rsid w:val="00A63ECF"/>
    <w:rsid w:val="00A64000"/>
    <w:rsid w:val="00A64567"/>
    <w:rsid w:val="00A649B6"/>
    <w:rsid w:val="00A64EEE"/>
    <w:rsid w:val="00A65497"/>
    <w:rsid w:val="00A65571"/>
    <w:rsid w:val="00A65989"/>
    <w:rsid w:val="00A65FF0"/>
    <w:rsid w:val="00A66700"/>
    <w:rsid w:val="00A66BA3"/>
    <w:rsid w:val="00A66E7F"/>
    <w:rsid w:val="00A66EB1"/>
    <w:rsid w:val="00A67227"/>
    <w:rsid w:val="00A67325"/>
    <w:rsid w:val="00A67689"/>
    <w:rsid w:val="00A718C6"/>
    <w:rsid w:val="00A7208D"/>
    <w:rsid w:val="00A726AC"/>
    <w:rsid w:val="00A72792"/>
    <w:rsid w:val="00A7286F"/>
    <w:rsid w:val="00A72A18"/>
    <w:rsid w:val="00A73510"/>
    <w:rsid w:val="00A7384D"/>
    <w:rsid w:val="00A73F80"/>
    <w:rsid w:val="00A74180"/>
    <w:rsid w:val="00A74AD2"/>
    <w:rsid w:val="00A74CF7"/>
    <w:rsid w:val="00A7542D"/>
    <w:rsid w:val="00A755B2"/>
    <w:rsid w:val="00A7564E"/>
    <w:rsid w:val="00A7591D"/>
    <w:rsid w:val="00A76467"/>
    <w:rsid w:val="00A765E5"/>
    <w:rsid w:val="00A76775"/>
    <w:rsid w:val="00A76A70"/>
    <w:rsid w:val="00A770A7"/>
    <w:rsid w:val="00A770B6"/>
    <w:rsid w:val="00A7793E"/>
    <w:rsid w:val="00A77F23"/>
    <w:rsid w:val="00A80852"/>
    <w:rsid w:val="00A81037"/>
    <w:rsid w:val="00A81B4E"/>
    <w:rsid w:val="00A826DB"/>
    <w:rsid w:val="00A82796"/>
    <w:rsid w:val="00A82809"/>
    <w:rsid w:val="00A82CB4"/>
    <w:rsid w:val="00A82E97"/>
    <w:rsid w:val="00A83021"/>
    <w:rsid w:val="00A83262"/>
    <w:rsid w:val="00A832DC"/>
    <w:rsid w:val="00A835F6"/>
    <w:rsid w:val="00A83705"/>
    <w:rsid w:val="00A8426D"/>
    <w:rsid w:val="00A85049"/>
    <w:rsid w:val="00A855D6"/>
    <w:rsid w:val="00A8616F"/>
    <w:rsid w:val="00A8711E"/>
    <w:rsid w:val="00A872AD"/>
    <w:rsid w:val="00A87D38"/>
    <w:rsid w:val="00A90090"/>
    <w:rsid w:val="00A90132"/>
    <w:rsid w:val="00A907A0"/>
    <w:rsid w:val="00A90D86"/>
    <w:rsid w:val="00A91249"/>
    <w:rsid w:val="00A9188E"/>
    <w:rsid w:val="00A91C36"/>
    <w:rsid w:val="00A91C7C"/>
    <w:rsid w:val="00A92B86"/>
    <w:rsid w:val="00A92F77"/>
    <w:rsid w:val="00A93355"/>
    <w:rsid w:val="00A93DA1"/>
    <w:rsid w:val="00A94555"/>
    <w:rsid w:val="00A94D55"/>
    <w:rsid w:val="00A94E66"/>
    <w:rsid w:val="00A95A3E"/>
    <w:rsid w:val="00A95F50"/>
    <w:rsid w:val="00A96012"/>
    <w:rsid w:val="00A96798"/>
    <w:rsid w:val="00A96A72"/>
    <w:rsid w:val="00A96D05"/>
    <w:rsid w:val="00A96F05"/>
    <w:rsid w:val="00A9711A"/>
    <w:rsid w:val="00A9725D"/>
    <w:rsid w:val="00A97493"/>
    <w:rsid w:val="00A97593"/>
    <w:rsid w:val="00A97862"/>
    <w:rsid w:val="00A97BD6"/>
    <w:rsid w:val="00A97E81"/>
    <w:rsid w:val="00AA0AE9"/>
    <w:rsid w:val="00AA124F"/>
    <w:rsid w:val="00AA1B4C"/>
    <w:rsid w:val="00AA1EFB"/>
    <w:rsid w:val="00AA2255"/>
    <w:rsid w:val="00AA2771"/>
    <w:rsid w:val="00AA2B82"/>
    <w:rsid w:val="00AA33E9"/>
    <w:rsid w:val="00AA3F32"/>
    <w:rsid w:val="00AA468D"/>
    <w:rsid w:val="00AA489C"/>
    <w:rsid w:val="00AA48E4"/>
    <w:rsid w:val="00AA49FA"/>
    <w:rsid w:val="00AA4A36"/>
    <w:rsid w:val="00AA4E48"/>
    <w:rsid w:val="00AA4E6A"/>
    <w:rsid w:val="00AA508C"/>
    <w:rsid w:val="00AA5982"/>
    <w:rsid w:val="00AA6118"/>
    <w:rsid w:val="00AA638E"/>
    <w:rsid w:val="00AA67CB"/>
    <w:rsid w:val="00AA6AFC"/>
    <w:rsid w:val="00AA6EDF"/>
    <w:rsid w:val="00AA6F4B"/>
    <w:rsid w:val="00AA7017"/>
    <w:rsid w:val="00AA71F6"/>
    <w:rsid w:val="00AA7267"/>
    <w:rsid w:val="00AB06C1"/>
    <w:rsid w:val="00AB0752"/>
    <w:rsid w:val="00AB1029"/>
    <w:rsid w:val="00AB1736"/>
    <w:rsid w:val="00AB23FC"/>
    <w:rsid w:val="00AB243E"/>
    <w:rsid w:val="00AB24EC"/>
    <w:rsid w:val="00AB2BE8"/>
    <w:rsid w:val="00AB319E"/>
    <w:rsid w:val="00AB334C"/>
    <w:rsid w:val="00AB3C8E"/>
    <w:rsid w:val="00AB3CFA"/>
    <w:rsid w:val="00AB4CF5"/>
    <w:rsid w:val="00AB4E06"/>
    <w:rsid w:val="00AB4ED1"/>
    <w:rsid w:val="00AB4F53"/>
    <w:rsid w:val="00AB5527"/>
    <w:rsid w:val="00AB5D9C"/>
    <w:rsid w:val="00AB69D0"/>
    <w:rsid w:val="00AB6A9A"/>
    <w:rsid w:val="00AB6B86"/>
    <w:rsid w:val="00AB6E81"/>
    <w:rsid w:val="00AB743D"/>
    <w:rsid w:val="00AB7AEA"/>
    <w:rsid w:val="00AC00A5"/>
    <w:rsid w:val="00AC087A"/>
    <w:rsid w:val="00AC0EAE"/>
    <w:rsid w:val="00AC0EBC"/>
    <w:rsid w:val="00AC1107"/>
    <w:rsid w:val="00AC15AD"/>
    <w:rsid w:val="00AC18A7"/>
    <w:rsid w:val="00AC1B2B"/>
    <w:rsid w:val="00AC1DFC"/>
    <w:rsid w:val="00AC22C2"/>
    <w:rsid w:val="00AC2816"/>
    <w:rsid w:val="00AC2A74"/>
    <w:rsid w:val="00AC30E4"/>
    <w:rsid w:val="00AC3274"/>
    <w:rsid w:val="00AC3663"/>
    <w:rsid w:val="00AC3930"/>
    <w:rsid w:val="00AC3A88"/>
    <w:rsid w:val="00AC41FC"/>
    <w:rsid w:val="00AC4710"/>
    <w:rsid w:val="00AC534C"/>
    <w:rsid w:val="00AC5406"/>
    <w:rsid w:val="00AC55C9"/>
    <w:rsid w:val="00AC5718"/>
    <w:rsid w:val="00AC6544"/>
    <w:rsid w:val="00AC65FD"/>
    <w:rsid w:val="00AC6CC9"/>
    <w:rsid w:val="00AC7270"/>
    <w:rsid w:val="00AC7642"/>
    <w:rsid w:val="00AC7DC7"/>
    <w:rsid w:val="00AD01C7"/>
    <w:rsid w:val="00AD08B2"/>
    <w:rsid w:val="00AD13A1"/>
    <w:rsid w:val="00AD143F"/>
    <w:rsid w:val="00AD1B06"/>
    <w:rsid w:val="00AD1CBE"/>
    <w:rsid w:val="00AD1DEC"/>
    <w:rsid w:val="00AD2285"/>
    <w:rsid w:val="00AD2A67"/>
    <w:rsid w:val="00AD2ACA"/>
    <w:rsid w:val="00AD33BA"/>
    <w:rsid w:val="00AD4432"/>
    <w:rsid w:val="00AD4474"/>
    <w:rsid w:val="00AD44C1"/>
    <w:rsid w:val="00AD44F4"/>
    <w:rsid w:val="00AD45C6"/>
    <w:rsid w:val="00AD46F2"/>
    <w:rsid w:val="00AD492C"/>
    <w:rsid w:val="00AD4B69"/>
    <w:rsid w:val="00AD5558"/>
    <w:rsid w:val="00AD58A8"/>
    <w:rsid w:val="00AD5FB0"/>
    <w:rsid w:val="00AD63B3"/>
    <w:rsid w:val="00AD6FFA"/>
    <w:rsid w:val="00AD7042"/>
    <w:rsid w:val="00AD744D"/>
    <w:rsid w:val="00AD75A1"/>
    <w:rsid w:val="00AD75B5"/>
    <w:rsid w:val="00AD77A3"/>
    <w:rsid w:val="00AD79AD"/>
    <w:rsid w:val="00AD7A83"/>
    <w:rsid w:val="00AE1C49"/>
    <w:rsid w:val="00AE2023"/>
    <w:rsid w:val="00AE2077"/>
    <w:rsid w:val="00AE263F"/>
    <w:rsid w:val="00AE2943"/>
    <w:rsid w:val="00AE2D61"/>
    <w:rsid w:val="00AE30F5"/>
    <w:rsid w:val="00AE3EFF"/>
    <w:rsid w:val="00AE40F0"/>
    <w:rsid w:val="00AE4B8B"/>
    <w:rsid w:val="00AE4BEE"/>
    <w:rsid w:val="00AE4E08"/>
    <w:rsid w:val="00AE51F7"/>
    <w:rsid w:val="00AE5A8C"/>
    <w:rsid w:val="00AE5C70"/>
    <w:rsid w:val="00AE63B9"/>
    <w:rsid w:val="00AE651D"/>
    <w:rsid w:val="00AE6577"/>
    <w:rsid w:val="00AE6CFC"/>
    <w:rsid w:val="00AE6D50"/>
    <w:rsid w:val="00AE72EF"/>
    <w:rsid w:val="00AE7C1B"/>
    <w:rsid w:val="00AE7DF0"/>
    <w:rsid w:val="00AF00E5"/>
    <w:rsid w:val="00AF0437"/>
    <w:rsid w:val="00AF084A"/>
    <w:rsid w:val="00AF08F6"/>
    <w:rsid w:val="00AF17A5"/>
    <w:rsid w:val="00AF183C"/>
    <w:rsid w:val="00AF1FA8"/>
    <w:rsid w:val="00AF2237"/>
    <w:rsid w:val="00AF23ED"/>
    <w:rsid w:val="00AF36C0"/>
    <w:rsid w:val="00AF3E49"/>
    <w:rsid w:val="00AF42E0"/>
    <w:rsid w:val="00AF45C0"/>
    <w:rsid w:val="00AF4A7A"/>
    <w:rsid w:val="00AF4DF3"/>
    <w:rsid w:val="00AF5938"/>
    <w:rsid w:val="00AF680D"/>
    <w:rsid w:val="00AF6AFB"/>
    <w:rsid w:val="00AF77E2"/>
    <w:rsid w:val="00AF798D"/>
    <w:rsid w:val="00B0006A"/>
    <w:rsid w:val="00B0057E"/>
    <w:rsid w:val="00B007C2"/>
    <w:rsid w:val="00B008FB"/>
    <w:rsid w:val="00B00A35"/>
    <w:rsid w:val="00B00BBB"/>
    <w:rsid w:val="00B0137C"/>
    <w:rsid w:val="00B013A6"/>
    <w:rsid w:val="00B01926"/>
    <w:rsid w:val="00B01933"/>
    <w:rsid w:val="00B01A0E"/>
    <w:rsid w:val="00B01D7E"/>
    <w:rsid w:val="00B024AE"/>
    <w:rsid w:val="00B02794"/>
    <w:rsid w:val="00B02A2D"/>
    <w:rsid w:val="00B02AF6"/>
    <w:rsid w:val="00B02B15"/>
    <w:rsid w:val="00B02B6B"/>
    <w:rsid w:val="00B02F40"/>
    <w:rsid w:val="00B03794"/>
    <w:rsid w:val="00B03E31"/>
    <w:rsid w:val="00B03F2C"/>
    <w:rsid w:val="00B048BF"/>
    <w:rsid w:val="00B05C67"/>
    <w:rsid w:val="00B05ECC"/>
    <w:rsid w:val="00B06379"/>
    <w:rsid w:val="00B065D1"/>
    <w:rsid w:val="00B0690C"/>
    <w:rsid w:val="00B06A3B"/>
    <w:rsid w:val="00B075A2"/>
    <w:rsid w:val="00B07922"/>
    <w:rsid w:val="00B07CB5"/>
    <w:rsid w:val="00B101BB"/>
    <w:rsid w:val="00B11ADE"/>
    <w:rsid w:val="00B11B58"/>
    <w:rsid w:val="00B12653"/>
    <w:rsid w:val="00B131AE"/>
    <w:rsid w:val="00B133BD"/>
    <w:rsid w:val="00B1390F"/>
    <w:rsid w:val="00B13E34"/>
    <w:rsid w:val="00B1448C"/>
    <w:rsid w:val="00B14632"/>
    <w:rsid w:val="00B14AE9"/>
    <w:rsid w:val="00B15249"/>
    <w:rsid w:val="00B15E48"/>
    <w:rsid w:val="00B160C8"/>
    <w:rsid w:val="00B1628E"/>
    <w:rsid w:val="00B16591"/>
    <w:rsid w:val="00B166DD"/>
    <w:rsid w:val="00B16790"/>
    <w:rsid w:val="00B168BB"/>
    <w:rsid w:val="00B16EC7"/>
    <w:rsid w:val="00B1700F"/>
    <w:rsid w:val="00B1783C"/>
    <w:rsid w:val="00B17CE7"/>
    <w:rsid w:val="00B17DB9"/>
    <w:rsid w:val="00B203B9"/>
    <w:rsid w:val="00B205C2"/>
    <w:rsid w:val="00B20A98"/>
    <w:rsid w:val="00B20ECB"/>
    <w:rsid w:val="00B21DCF"/>
    <w:rsid w:val="00B2240F"/>
    <w:rsid w:val="00B225EC"/>
    <w:rsid w:val="00B23D7F"/>
    <w:rsid w:val="00B2464F"/>
    <w:rsid w:val="00B2493A"/>
    <w:rsid w:val="00B24C77"/>
    <w:rsid w:val="00B24DAA"/>
    <w:rsid w:val="00B2528A"/>
    <w:rsid w:val="00B260CC"/>
    <w:rsid w:val="00B2610C"/>
    <w:rsid w:val="00B26222"/>
    <w:rsid w:val="00B26319"/>
    <w:rsid w:val="00B26634"/>
    <w:rsid w:val="00B2729A"/>
    <w:rsid w:val="00B279F6"/>
    <w:rsid w:val="00B27F59"/>
    <w:rsid w:val="00B30354"/>
    <w:rsid w:val="00B309A2"/>
    <w:rsid w:val="00B30DBC"/>
    <w:rsid w:val="00B31025"/>
    <w:rsid w:val="00B31207"/>
    <w:rsid w:val="00B31474"/>
    <w:rsid w:val="00B31498"/>
    <w:rsid w:val="00B31501"/>
    <w:rsid w:val="00B31965"/>
    <w:rsid w:val="00B31B66"/>
    <w:rsid w:val="00B33782"/>
    <w:rsid w:val="00B338EE"/>
    <w:rsid w:val="00B34919"/>
    <w:rsid w:val="00B34D30"/>
    <w:rsid w:val="00B35132"/>
    <w:rsid w:val="00B35774"/>
    <w:rsid w:val="00B3581A"/>
    <w:rsid w:val="00B359FD"/>
    <w:rsid w:val="00B35C31"/>
    <w:rsid w:val="00B35E8E"/>
    <w:rsid w:val="00B365A3"/>
    <w:rsid w:val="00B365F0"/>
    <w:rsid w:val="00B36818"/>
    <w:rsid w:val="00B36A92"/>
    <w:rsid w:val="00B36C23"/>
    <w:rsid w:val="00B37841"/>
    <w:rsid w:val="00B37B63"/>
    <w:rsid w:val="00B4014A"/>
    <w:rsid w:val="00B403D5"/>
    <w:rsid w:val="00B4059C"/>
    <w:rsid w:val="00B406CF"/>
    <w:rsid w:val="00B4077A"/>
    <w:rsid w:val="00B41457"/>
    <w:rsid w:val="00B416C2"/>
    <w:rsid w:val="00B41A01"/>
    <w:rsid w:val="00B42BCF"/>
    <w:rsid w:val="00B42F3A"/>
    <w:rsid w:val="00B43D0B"/>
    <w:rsid w:val="00B43E54"/>
    <w:rsid w:val="00B44001"/>
    <w:rsid w:val="00B44BDC"/>
    <w:rsid w:val="00B44BFD"/>
    <w:rsid w:val="00B44E2D"/>
    <w:rsid w:val="00B44E2F"/>
    <w:rsid w:val="00B453D6"/>
    <w:rsid w:val="00B453EE"/>
    <w:rsid w:val="00B456F7"/>
    <w:rsid w:val="00B45EE7"/>
    <w:rsid w:val="00B4619B"/>
    <w:rsid w:val="00B46392"/>
    <w:rsid w:val="00B464A6"/>
    <w:rsid w:val="00B46995"/>
    <w:rsid w:val="00B46C34"/>
    <w:rsid w:val="00B46F52"/>
    <w:rsid w:val="00B46FF2"/>
    <w:rsid w:val="00B47624"/>
    <w:rsid w:val="00B47A01"/>
    <w:rsid w:val="00B47D0A"/>
    <w:rsid w:val="00B505E6"/>
    <w:rsid w:val="00B50879"/>
    <w:rsid w:val="00B50943"/>
    <w:rsid w:val="00B51BE5"/>
    <w:rsid w:val="00B51E35"/>
    <w:rsid w:val="00B521CC"/>
    <w:rsid w:val="00B522CE"/>
    <w:rsid w:val="00B5252C"/>
    <w:rsid w:val="00B525E6"/>
    <w:rsid w:val="00B527EB"/>
    <w:rsid w:val="00B52D80"/>
    <w:rsid w:val="00B531E3"/>
    <w:rsid w:val="00B532D1"/>
    <w:rsid w:val="00B54042"/>
    <w:rsid w:val="00B55027"/>
    <w:rsid w:val="00B56604"/>
    <w:rsid w:val="00B56934"/>
    <w:rsid w:val="00B56EE6"/>
    <w:rsid w:val="00B570A9"/>
    <w:rsid w:val="00B570B8"/>
    <w:rsid w:val="00B57697"/>
    <w:rsid w:val="00B57931"/>
    <w:rsid w:val="00B57BD8"/>
    <w:rsid w:val="00B57C0F"/>
    <w:rsid w:val="00B600BD"/>
    <w:rsid w:val="00B6064B"/>
    <w:rsid w:val="00B60AD6"/>
    <w:rsid w:val="00B60FD7"/>
    <w:rsid w:val="00B61665"/>
    <w:rsid w:val="00B61D2B"/>
    <w:rsid w:val="00B61EBC"/>
    <w:rsid w:val="00B62363"/>
    <w:rsid w:val="00B62907"/>
    <w:rsid w:val="00B62F4B"/>
    <w:rsid w:val="00B633E0"/>
    <w:rsid w:val="00B64535"/>
    <w:rsid w:val="00B649E3"/>
    <w:rsid w:val="00B65357"/>
    <w:rsid w:val="00B65726"/>
    <w:rsid w:val="00B6593F"/>
    <w:rsid w:val="00B65C28"/>
    <w:rsid w:val="00B662A5"/>
    <w:rsid w:val="00B665D7"/>
    <w:rsid w:val="00B66838"/>
    <w:rsid w:val="00B6692C"/>
    <w:rsid w:val="00B66B69"/>
    <w:rsid w:val="00B674C0"/>
    <w:rsid w:val="00B6771C"/>
    <w:rsid w:val="00B67813"/>
    <w:rsid w:val="00B67A95"/>
    <w:rsid w:val="00B70764"/>
    <w:rsid w:val="00B70D64"/>
    <w:rsid w:val="00B71694"/>
    <w:rsid w:val="00B72263"/>
    <w:rsid w:val="00B728BB"/>
    <w:rsid w:val="00B73290"/>
    <w:rsid w:val="00B739F3"/>
    <w:rsid w:val="00B74046"/>
    <w:rsid w:val="00B7445E"/>
    <w:rsid w:val="00B74530"/>
    <w:rsid w:val="00B74974"/>
    <w:rsid w:val="00B74FE5"/>
    <w:rsid w:val="00B7508C"/>
    <w:rsid w:val="00B750EB"/>
    <w:rsid w:val="00B752FC"/>
    <w:rsid w:val="00B75389"/>
    <w:rsid w:val="00B75C6E"/>
    <w:rsid w:val="00B7658F"/>
    <w:rsid w:val="00B77203"/>
    <w:rsid w:val="00B772D7"/>
    <w:rsid w:val="00B7730C"/>
    <w:rsid w:val="00B77C29"/>
    <w:rsid w:val="00B77C97"/>
    <w:rsid w:val="00B800CE"/>
    <w:rsid w:val="00B801AA"/>
    <w:rsid w:val="00B80392"/>
    <w:rsid w:val="00B80A17"/>
    <w:rsid w:val="00B80AAD"/>
    <w:rsid w:val="00B812B1"/>
    <w:rsid w:val="00B81C2F"/>
    <w:rsid w:val="00B81DE7"/>
    <w:rsid w:val="00B821C3"/>
    <w:rsid w:val="00B82AB9"/>
    <w:rsid w:val="00B82B5D"/>
    <w:rsid w:val="00B82FC7"/>
    <w:rsid w:val="00B8314D"/>
    <w:rsid w:val="00B83451"/>
    <w:rsid w:val="00B839C0"/>
    <w:rsid w:val="00B8459D"/>
    <w:rsid w:val="00B8467A"/>
    <w:rsid w:val="00B84CEF"/>
    <w:rsid w:val="00B85014"/>
    <w:rsid w:val="00B850D3"/>
    <w:rsid w:val="00B85D43"/>
    <w:rsid w:val="00B85ECE"/>
    <w:rsid w:val="00B8694C"/>
    <w:rsid w:val="00B8759D"/>
    <w:rsid w:val="00B87649"/>
    <w:rsid w:val="00B87A70"/>
    <w:rsid w:val="00B87D56"/>
    <w:rsid w:val="00B87EE2"/>
    <w:rsid w:val="00B90171"/>
    <w:rsid w:val="00B9032E"/>
    <w:rsid w:val="00B91750"/>
    <w:rsid w:val="00B919E2"/>
    <w:rsid w:val="00B91F27"/>
    <w:rsid w:val="00B91FCA"/>
    <w:rsid w:val="00B92392"/>
    <w:rsid w:val="00B92728"/>
    <w:rsid w:val="00B927A7"/>
    <w:rsid w:val="00B92D0C"/>
    <w:rsid w:val="00B9391B"/>
    <w:rsid w:val="00B94211"/>
    <w:rsid w:val="00B950B4"/>
    <w:rsid w:val="00B9559E"/>
    <w:rsid w:val="00B95728"/>
    <w:rsid w:val="00B95E54"/>
    <w:rsid w:val="00B9606E"/>
    <w:rsid w:val="00B963B8"/>
    <w:rsid w:val="00B96F55"/>
    <w:rsid w:val="00B97221"/>
    <w:rsid w:val="00B974C9"/>
    <w:rsid w:val="00B97966"/>
    <w:rsid w:val="00B97A51"/>
    <w:rsid w:val="00B97D7A"/>
    <w:rsid w:val="00BA044F"/>
    <w:rsid w:val="00BA05F5"/>
    <w:rsid w:val="00BA0FB5"/>
    <w:rsid w:val="00BA102A"/>
    <w:rsid w:val="00BA11A2"/>
    <w:rsid w:val="00BA1E03"/>
    <w:rsid w:val="00BA1E41"/>
    <w:rsid w:val="00BA250A"/>
    <w:rsid w:val="00BA27D1"/>
    <w:rsid w:val="00BA2AD4"/>
    <w:rsid w:val="00BA2F9F"/>
    <w:rsid w:val="00BA3B44"/>
    <w:rsid w:val="00BA422B"/>
    <w:rsid w:val="00BA4815"/>
    <w:rsid w:val="00BA4860"/>
    <w:rsid w:val="00BA4CCC"/>
    <w:rsid w:val="00BA4D3C"/>
    <w:rsid w:val="00BA4E06"/>
    <w:rsid w:val="00BA5164"/>
    <w:rsid w:val="00BA5A15"/>
    <w:rsid w:val="00BA64C0"/>
    <w:rsid w:val="00BA65E8"/>
    <w:rsid w:val="00BA6857"/>
    <w:rsid w:val="00BA6A9B"/>
    <w:rsid w:val="00BA6CE2"/>
    <w:rsid w:val="00BA71DE"/>
    <w:rsid w:val="00BA753D"/>
    <w:rsid w:val="00BA767F"/>
    <w:rsid w:val="00BA76A2"/>
    <w:rsid w:val="00BA776A"/>
    <w:rsid w:val="00BA79A1"/>
    <w:rsid w:val="00BA79DE"/>
    <w:rsid w:val="00BB074E"/>
    <w:rsid w:val="00BB11DE"/>
    <w:rsid w:val="00BB1240"/>
    <w:rsid w:val="00BB258F"/>
    <w:rsid w:val="00BB2E01"/>
    <w:rsid w:val="00BB30C9"/>
    <w:rsid w:val="00BB4704"/>
    <w:rsid w:val="00BB4EFD"/>
    <w:rsid w:val="00BB4F41"/>
    <w:rsid w:val="00BB5EE1"/>
    <w:rsid w:val="00BB63E4"/>
    <w:rsid w:val="00BB6E8A"/>
    <w:rsid w:val="00BB6FC2"/>
    <w:rsid w:val="00BB755D"/>
    <w:rsid w:val="00BB763C"/>
    <w:rsid w:val="00BB77FF"/>
    <w:rsid w:val="00BB7980"/>
    <w:rsid w:val="00BB79F0"/>
    <w:rsid w:val="00BC085C"/>
    <w:rsid w:val="00BC0D6F"/>
    <w:rsid w:val="00BC0E32"/>
    <w:rsid w:val="00BC0E8F"/>
    <w:rsid w:val="00BC0FF3"/>
    <w:rsid w:val="00BC2353"/>
    <w:rsid w:val="00BC2410"/>
    <w:rsid w:val="00BC2432"/>
    <w:rsid w:val="00BC246F"/>
    <w:rsid w:val="00BC27D7"/>
    <w:rsid w:val="00BC284B"/>
    <w:rsid w:val="00BC2CA5"/>
    <w:rsid w:val="00BC3C77"/>
    <w:rsid w:val="00BC3E8C"/>
    <w:rsid w:val="00BC4036"/>
    <w:rsid w:val="00BC4FDA"/>
    <w:rsid w:val="00BC51CD"/>
    <w:rsid w:val="00BC56B0"/>
    <w:rsid w:val="00BC5787"/>
    <w:rsid w:val="00BC5976"/>
    <w:rsid w:val="00BC5D61"/>
    <w:rsid w:val="00BC63C0"/>
    <w:rsid w:val="00BC7197"/>
    <w:rsid w:val="00BC77F8"/>
    <w:rsid w:val="00BC7889"/>
    <w:rsid w:val="00BC7EF0"/>
    <w:rsid w:val="00BD0170"/>
    <w:rsid w:val="00BD01AD"/>
    <w:rsid w:val="00BD033E"/>
    <w:rsid w:val="00BD0895"/>
    <w:rsid w:val="00BD0908"/>
    <w:rsid w:val="00BD09C5"/>
    <w:rsid w:val="00BD0A30"/>
    <w:rsid w:val="00BD0AEC"/>
    <w:rsid w:val="00BD0C60"/>
    <w:rsid w:val="00BD0F45"/>
    <w:rsid w:val="00BD0FE0"/>
    <w:rsid w:val="00BD1036"/>
    <w:rsid w:val="00BD1078"/>
    <w:rsid w:val="00BD1543"/>
    <w:rsid w:val="00BD2BC4"/>
    <w:rsid w:val="00BD3128"/>
    <w:rsid w:val="00BD34F1"/>
    <w:rsid w:val="00BD35BC"/>
    <w:rsid w:val="00BD3A1D"/>
    <w:rsid w:val="00BD3D11"/>
    <w:rsid w:val="00BD4516"/>
    <w:rsid w:val="00BD4E64"/>
    <w:rsid w:val="00BD5601"/>
    <w:rsid w:val="00BD5C35"/>
    <w:rsid w:val="00BD5D2B"/>
    <w:rsid w:val="00BD7127"/>
    <w:rsid w:val="00BD76B4"/>
    <w:rsid w:val="00BE0183"/>
    <w:rsid w:val="00BE02C4"/>
    <w:rsid w:val="00BE04B4"/>
    <w:rsid w:val="00BE0630"/>
    <w:rsid w:val="00BE08B1"/>
    <w:rsid w:val="00BE0C70"/>
    <w:rsid w:val="00BE1349"/>
    <w:rsid w:val="00BE1F38"/>
    <w:rsid w:val="00BE1F8B"/>
    <w:rsid w:val="00BE33EC"/>
    <w:rsid w:val="00BE378E"/>
    <w:rsid w:val="00BE4956"/>
    <w:rsid w:val="00BE5126"/>
    <w:rsid w:val="00BE5512"/>
    <w:rsid w:val="00BE5CAF"/>
    <w:rsid w:val="00BE6932"/>
    <w:rsid w:val="00BE7527"/>
    <w:rsid w:val="00BE7720"/>
    <w:rsid w:val="00BE7A2C"/>
    <w:rsid w:val="00BF0831"/>
    <w:rsid w:val="00BF1840"/>
    <w:rsid w:val="00BF1FDF"/>
    <w:rsid w:val="00BF2428"/>
    <w:rsid w:val="00BF25B7"/>
    <w:rsid w:val="00BF3126"/>
    <w:rsid w:val="00BF3191"/>
    <w:rsid w:val="00BF38A0"/>
    <w:rsid w:val="00BF3FC3"/>
    <w:rsid w:val="00BF43C1"/>
    <w:rsid w:val="00BF486A"/>
    <w:rsid w:val="00BF4BD0"/>
    <w:rsid w:val="00BF543E"/>
    <w:rsid w:val="00BF5D1D"/>
    <w:rsid w:val="00BF5E2A"/>
    <w:rsid w:val="00BF631D"/>
    <w:rsid w:val="00BF6AB3"/>
    <w:rsid w:val="00BF6AFE"/>
    <w:rsid w:val="00BF6CB2"/>
    <w:rsid w:val="00BF6EE2"/>
    <w:rsid w:val="00BF6EF6"/>
    <w:rsid w:val="00BF7232"/>
    <w:rsid w:val="00BF7AF1"/>
    <w:rsid w:val="00C00322"/>
    <w:rsid w:val="00C006D8"/>
    <w:rsid w:val="00C00875"/>
    <w:rsid w:val="00C00ACB"/>
    <w:rsid w:val="00C00FA1"/>
    <w:rsid w:val="00C0106E"/>
    <w:rsid w:val="00C01341"/>
    <w:rsid w:val="00C0155C"/>
    <w:rsid w:val="00C015D5"/>
    <w:rsid w:val="00C01A91"/>
    <w:rsid w:val="00C032B4"/>
    <w:rsid w:val="00C037EF"/>
    <w:rsid w:val="00C038AA"/>
    <w:rsid w:val="00C03B66"/>
    <w:rsid w:val="00C03FB3"/>
    <w:rsid w:val="00C04456"/>
    <w:rsid w:val="00C047BE"/>
    <w:rsid w:val="00C04BF7"/>
    <w:rsid w:val="00C051A8"/>
    <w:rsid w:val="00C055B5"/>
    <w:rsid w:val="00C05BE0"/>
    <w:rsid w:val="00C062DC"/>
    <w:rsid w:val="00C062F4"/>
    <w:rsid w:val="00C065EA"/>
    <w:rsid w:val="00C066A2"/>
    <w:rsid w:val="00C06935"/>
    <w:rsid w:val="00C077B5"/>
    <w:rsid w:val="00C1064A"/>
    <w:rsid w:val="00C110CB"/>
    <w:rsid w:val="00C110EF"/>
    <w:rsid w:val="00C11545"/>
    <w:rsid w:val="00C11ACC"/>
    <w:rsid w:val="00C11D59"/>
    <w:rsid w:val="00C11E7E"/>
    <w:rsid w:val="00C12C09"/>
    <w:rsid w:val="00C12C63"/>
    <w:rsid w:val="00C12E34"/>
    <w:rsid w:val="00C130CA"/>
    <w:rsid w:val="00C130FF"/>
    <w:rsid w:val="00C13126"/>
    <w:rsid w:val="00C132B6"/>
    <w:rsid w:val="00C132F4"/>
    <w:rsid w:val="00C13421"/>
    <w:rsid w:val="00C1345F"/>
    <w:rsid w:val="00C13AFC"/>
    <w:rsid w:val="00C14023"/>
    <w:rsid w:val="00C14252"/>
    <w:rsid w:val="00C14900"/>
    <w:rsid w:val="00C14B96"/>
    <w:rsid w:val="00C14F87"/>
    <w:rsid w:val="00C150F9"/>
    <w:rsid w:val="00C157F3"/>
    <w:rsid w:val="00C15F85"/>
    <w:rsid w:val="00C160EF"/>
    <w:rsid w:val="00C16731"/>
    <w:rsid w:val="00C17923"/>
    <w:rsid w:val="00C17E43"/>
    <w:rsid w:val="00C2010D"/>
    <w:rsid w:val="00C2036A"/>
    <w:rsid w:val="00C20474"/>
    <w:rsid w:val="00C204A8"/>
    <w:rsid w:val="00C20DF9"/>
    <w:rsid w:val="00C21060"/>
    <w:rsid w:val="00C21554"/>
    <w:rsid w:val="00C21685"/>
    <w:rsid w:val="00C216D5"/>
    <w:rsid w:val="00C22328"/>
    <w:rsid w:val="00C226CC"/>
    <w:rsid w:val="00C22B6F"/>
    <w:rsid w:val="00C237B7"/>
    <w:rsid w:val="00C23AC2"/>
    <w:rsid w:val="00C23C1A"/>
    <w:rsid w:val="00C248D6"/>
    <w:rsid w:val="00C24E27"/>
    <w:rsid w:val="00C2531A"/>
    <w:rsid w:val="00C260EE"/>
    <w:rsid w:val="00C261C6"/>
    <w:rsid w:val="00C2667E"/>
    <w:rsid w:val="00C2693C"/>
    <w:rsid w:val="00C26ADE"/>
    <w:rsid w:val="00C26D29"/>
    <w:rsid w:val="00C26F6D"/>
    <w:rsid w:val="00C27000"/>
    <w:rsid w:val="00C27651"/>
    <w:rsid w:val="00C277AB"/>
    <w:rsid w:val="00C27E40"/>
    <w:rsid w:val="00C27E68"/>
    <w:rsid w:val="00C3011C"/>
    <w:rsid w:val="00C3031A"/>
    <w:rsid w:val="00C30321"/>
    <w:rsid w:val="00C30483"/>
    <w:rsid w:val="00C30ADD"/>
    <w:rsid w:val="00C311F9"/>
    <w:rsid w:val="00C31412"/>
    <w:rsid w:val="00C314A2"/>
    <w:rsid w:val="00C315A1"/>
    <w:rsid w:val="00C3185B"/>
    <w:rsid w:val="00C31F5C"/>
    <w:rsid w:val="00C32D93"/>
    <w:rsid w:val="00C34403"/>
    <w:rsid w:val="00C3441D"/>
    <w:rsid w:val="00C344F9"/>
    <w:rsid w:val="00C349CB"/>
    <w:rsid w:val="00C34E74"/>
    <w:rsid w:val="00C34F66"/>
    <w:rsid w:val="00C358C4"/>
    <w:rsid w:val="00C358CF"/>
    <w:rsid w:val="00C3616B"/>
    <w:rsid w:val="00C362A5"/>
    <w:rsid w:val="00C3655E"/>
    <w:rsid w:val="00C369EA"/>
    <w:rsid w:val="00C36BE7"/>
    <w:rsid w:val="00C36D59"/>
    <w:rsid w:val="00C372FF"/>
    <w:rsid w:val="00C37698"/>
    <w:rsid w:val="00C37915"/>
    <w:rsid w:val="00C37E25"/>
    <w:rsid w:val="00C408B0"/>
    <w:rsid w:val="00C40B0E"/>
    <w:rsid w:val="00C40D7F"/>
    <w:rsid w:val="00C41D14"/>
    <w:rsid w:val="00C41E68"/>
    <w:rsid w:val="00C4240D"/>
    <w:rsid w:val="00C43052"/>
    <w:rsid w:val="00C43350"/>
    <w:rsid w:val="00C43806"/>
    <w:rsid w:val="00C43827"/>
    <w:rsid w:val="00C43B0E"/>
    <w:rsid w:val="00C4475C"/>
    <w:rsid w:val="00C44775"/>
    <w:rsid w:val="00C44ECB"/>
    <w:rsid w:val="00C455A0"/>
    <w:rsid w:val="00C45FAD"/>
    <w:rsid w:val="00C460BB"/>
    <w:rsid w:val="00C4617B"/>
    <w:rsid w:val="00C46968"/>
    <w:rsid w:val="00C47CC9"/>
    <w:rsid w:val="00C502B1"/>
    <w:rsid w:val="00C505FB"/>
    <w:rsid w:val="00C5091E"/>
    <w:rsid w:val="00C50A8F"/>
    <w:rsid w:val="00C51467"/>
    <w:rsid w:val="00C51BAD"/>
    <w:rsid w:val="00C51BC1"/>
    <w:rsid w:val="00C521B6"/>
    <w:rsid w:val="00C53133"/>
    <w:rsid w:val="00C532A3"/>
    <w:rsid w:val="00C53305"/>
    <w:rsid w:val="00C534C9"/>
    <w:rsid w:val="00C53ABA"/>
    <w:rsid w:val="00C53C26"/>
    <w:rsid w:val="00C550D1"/>
    <w:rsid w:val="00C553FB"/>
    <w:rsid w:val="00C55554"/>
    <w:rsid w:val="00C56157"/>
    <w:rsid w:val="00C561D0"/>
    <w:rsid w:val="00C56782"/>
    <w:rsid w:val="00C56928"/>
    <w:rsid w:val="00C56A76"/>
    <w:rsid w:val="00C57441"/>
    <w:rsid w:val="00C5748D"/>
    <w:rsid w:val="00C6072E"/>
    <w:rsid w:val="00C60A3F"/>
    <w:rsid w:val="00C60F25"/>
    <w:rsid w:val="00C61394"/>
    <w:rsid w:val="00C616A7"/>
    <w:rsid w:val="00C6176B"/>
    <w:rsid w:val="00C6235B"/>
    <w:rsid w:val="00C63534"/>
    <w:rsid w:val="00C63777"/>
    <w:rsid w:val="00C63ABD"/>
    <w:rsid w:val="00C642EA"/>
    <w:rsid w:val="00C6499C"/>
    <w:rsid w:val="00C65042"/>
    <w:rsid w:val="00C65371"/>
    <w:rsid w:val="00C653A0"/>
    <w:rsid w:val="00C65F0E"/>
    <w:rsid w:val="00C667F6"/>
    <w:rsid w:val="00C66DAF"/>
    <w:rsid w:val="00C702DD"/>
    <w:rsid w:val="00C70673"/>
    <w:rsid w:val="00C707CB"/>
    <w:rsid w:val="00C70816"/>
    <w:rsid w:val="00C70A18"/>
    <w:rsid w:val="00C711FF"/>
    <w:rsid w:val="00C7132A"/>
    <w:rsid w:val="00C7173C"/>
    <w:rsid w:val="00C71740"/>
    <w:rsid w:val="00C718DC"/>
    <w:rsid w:val="00C72022"/>
    <w:rsid w:val="00C72298"/>
    <w:rsid w:val="00C72B23"/>
    <w:rsid w:val="00C737BC"/>
    <w:rsid w:val="00C73956"/>
    <w:rsid w:val="00C73F67"/>
    <w:rsid w:val="00C744D1"/>
    <w:rsid w:val="00C74AB7"/>
    <w:rsid w:val="00C75025"/>
    <w:rsid w:val="00C75167"/>
    <w:rsid w:val="00C7545B"/>
    <w:rsid w:val="00C759AF"/>
    <w:rsid w:val="00C75CF4"/>
    <w:rsid w:val="00C75EB7"/>
    <w:rsid w:val="00C75ED6"/>
    <w:rsid w:val="00C76874"/>
    <w:rsid w:val="00C77684"/>
    <w:rsid w:val="00C77902"/>
    <w:rsid w:val="00C80181"/>
    <w:rsid w:val="00C801B8"/>
    <w:rsid w:val="00C8089A"/>
    <w:rsid w:val="00C80E4D"/>
    <w:rsid w:val="00C8122E"/>
    <w:rsid w:val="00C8138D"/>
    <w:rsid w:val="00C81E6D"/>
    <w:rsid w:val="00C823E1"/>
    <w:rsid w:val="00C826C3"/>
    <w:rsid w:val="00C828BD"/>
    <w:rsid w:val="00C8357F"/>
    <w:rsid w:val="00C83AD3"/>
    <w:rsid w:val="00C83B45"/>
    <w:rsid w:val="00C84230"/>
    <w:rsid w:val="00C8444A"/>
    <w:rsid w:val="00C84698"/>
    <w:rsid w:val="00C84745"/>
    <w:rsid w:val="00C84767"/>
    <w:rsid w:val="00C8508F"/>
    <w:rsid w:val="00C8580A"/>
    <w:rsid w:val="00C85C97"/>
    <w:rsid w:val="00C85D6E"/>
    <w:rsid w:val="00C86276"/>
    <w:rsid w:val="00C8631A"/>
    <w:rsid w:val="00C86427"/>
    <w:rsid w:val="00C8657A"/>
    <w:rsid w:val="00C86A80"/>
    <w:rsid w:val="00C86DBE"/>
    <w:rsid w:val="00C8754C"/>
    <w:rsid w:val="00C8786A"/>
    <w:rsid w:val="00C87EE4"/>
    <w:rsid w:val="00C902B9"/>
    <w:rsid w:val="00C90B84"/>
    <w:rsid w:val="00C90F1B"/>
    <w:rsid w:val="00C90FC9"/>
    <w:rsid w:val="00C90FEC"/>
    <w:rsid w:val="00C916CB"/>
    <w:rsid w:val="00C91ACF"/>
    <w:rsid w:val="00C91DE8"/>
    <w:rsid w:val="00C91E60"/>
    <w:rsid w:val="00C9234C"/>
    <w:rsid w:val="00C92493"/>
    <w:rsid w:val="00C92634"/>
    <w:rsid w:val="00C92818"/>
    <w:rsid w:val="00C94086"/>
    <w:rsid w:val="00C941E1"/>
    <w:rsid w:val="00C945FD"/>
    <w:rsid w:val="00C947D4"/>
    <w:rsid w:val="00C9489B"/>
    <w:rsid w:val="00C94A9E"/>
    <w:rsid w:val="00C95205"/>
    <w:rsid w:val="00C95311"/>
    <w:rsid w:val="00C9544C"/>
    <w:rsid w:val="00C954F4"/>
    <w:rsid w:val="00C9572E"/>
    <w:rsid w:val="00C957DF"/>
    <w:rsid w:val="00C963C9"/>
    <w:rsid w:val="00C9640B"/>
    <w:rsid w:val="00C9668C"/>
    <w:rsid w:val="00C96C1C"/>
    <w:rsid w:val="00C96D14"/>
    <w:rsid w:val="00C96F09"/>
    <w:rsid w:val="00C9744B"/>
    <w:rsid w:val="00C975A2"/>
    <w:rsid w:val="00C97D2C"/>
    <w:rsid w:val="00CA0223"/>
    <w:rsid w:val="00CA097F"/>
    <w:rsid w:val="00CA0D32"/>
    <w:rsid w:val="00CA0E9E"/>
    <w:rsid w:val="00CA10AF"/>
    <w:rsid w:val="00CA16B2"/>
    <w:rsid w:val="00CA17D0"/>
    <w:rsid w:val="00CA183B"/>
    <w:rsid w:val="00CA1C4C"/>
    <w:rsid w:val="00CA1D5C"/>
    <w:rsid w:val="00CA1EDD"/>
    <w:rsid w:val="00CA2365"/>
    <w:rsid w:val="00CA24A0"/>
    <w:rsid w:val="00CA27BB"/>
    <w:rsid w:val="00CA3414"/>
    <w:rsid w:val="00CA36CE"/>
    <w:rsid w:val="00CA39CB"/>
    <w:rsid w:val="00CA3C38"/>
    <w:rsid w:val="00CA4339"/>
    <w:rsid w:val="00CA496A"/>
    <w:rsid w:val="00CA4C60"/>
    <w:rsid w:val="00CA4EE0"/>
    <w:rsid w:val="00CA5A47"/>
    <w:rsid w:val="00CA6232"/>
    <w:rsid w:val="00CA6383"/>
    <w:rsid w:val="00CA63E5"/>
    <w:rsid w:val="00CA66BA"/>
    <w:rsid w:val="00CA7118"/>
    <w:rsid w:val="00CA7396"/>
    <w:rsid w:val="00CA7FA2"/>
    <w:rsid w:val="00CB01FD"/>
    <w:rsid w:val="00CB048F"/>
    <w:rsid w:val="00CB0503"/>
    <w:rsid w:val="00CB0FEC"/>
    <w:rsid w:val="00CB1066"/>
    <w:rsid w:val="00CB120C"/>
    <w:rsid w:val="00CB133E"/>
    <w:rsid w:val="00CB1681"/>
    <w:rsid w:val="00CB1B43"/>
    <w:rsid w:val="00CB29EE"/>
    <w:rsid w:val="00CB2D63"/>
    <w:rsid w:val="00CB2FA6"/>
    <w:rsid w:val="00CB3A38"/>
    <w:rsid w:val="00CB3D1C"/>
    <w:rsid w:val="00CB3EC5"/>
    <w:rsid w:val="00CB4512"/>
    <w:rsid w:val="00CB4759"/>
    <w:rsid w:val="00CB4D1A"/>
    <w:rsid w:val="00CB4E71"/>
    <w:rsid w:val="00CB5166"/>
    <w:rsid w:val="00CB5781"/>
    <w:rsid w:val="00CB60D3"/>
    <w:rsid w:val="00CB65BA"/>
    <w:rsid w:val="00CB68C0"/>
    <w:rsid w:val="00CB6CB5"/>
    <w:rsid w:val="00CC086E"/>
    <w:rsid w:val="00CC13CA"/>
    <w:rsid w:val="00CC159F"/>
    <w:rsid w:val="00CC1FBC"/>
    <w:rsid w:val="00CC2837"/>
    <w:rsid w:val="00CC28CF"/>
    <w:rsid w:val="00CC37CE"/>
    <w:rsid w:val="00CC3960"/>
    <w:rsid w:val="00CC3E70"/>
    <w:rsid w:val="00CC48E1"/>
    <w:rsid w:val="00CC4BC8"/>
    <w:rsid w:val="00CC4E17"/>
    <w:rsid w:val="00CC5AFF"/>
    <w:rsid w:val="00CC6416"/>
    <w:rsid w:val="00CC664C"/>
    <w:rsid w:val="00CC74B0"/>
    <w:rsid w:val="00CC7C16"/>
    <w:rsid w:val="00CC7E6A"/>
    <w:rsid w:val="00CD0043"/>
    <w:rsid w:val="00CD037D"/>
    <w:rsid w:val="00CD0615"/>
    <w:rsid w:val="00CD0C41"/>
    <w:rsid w:val="00CD101F"/>
    <w:rsid w:val="00CD115F"/>
    <w:rsid w:val="00CD130F"/>
    <w:rsid w:val="00CD1963"/>
    <w:rsid w:val="00CD1991"/>
    <w:rsid w:val="00CD19E3"/>
    <w:rsid w:val="00CD1C4B"/>
    <w:rsid w:val="00CD1CF8"/>
    <w:rsid w:val="00CD1F1C"/>
    <w:rsid w:val="00CD2075"/>
    <w:rsid w:val="00CD235C"/>
    <w:rsid w:val="00CD2A0F"/>
    <w:rsid w:val="00CD2C13"/>
    <w:rsid w:val="00CD2F3B"/>
    <w:rsid w:val="00CD30F6"/>
    <w:rsid w:val="00CD3155"/>
    <w:rsid w:val="00CD326F"/>
    <w:rsid w:val="00CD33DA"/>
    <w:rsid w:val="00CD4269"/>
    <w:rsid w:val="00CD489E"/>
    <w:rsid w:val="00CD4EAA"/>
    <w:rsid w:val="00CD4FAA"/>
    <w:rsid w:val="00CD5046"/>
    <w:rsid w:val="00CD5532"/>
    <w:rsid w:val="00CD56CD"/>
    <w:rsid w:val="00CD5B89"/>
    <w:rsid w:val="00CD6DDC"/>
    <w:rsid w:val="00CD6E12"/>
    <w:rsid w:val="00CD6EE1"/>
    <w:rsid w:val="00CD7058"/>
    <w:rsid w:val="00CD70AD"/>
    <w:rsid w:val="00CD7AAE"/>
    <w:rsid w:val="00CD7B27"/>
    <w:rsid w:val="00CD7C69"/>
    <w:rsid w:val="00CE0144"/>
    <w:rsid w:val="00CE0146"/>
    <w:rsid w:val="00CE02E6"/>
    <w:rsid w:val="00CE0471"/>
    <w:rsid w:val="00CE1625"/>
    <w:rsid w:val="00CE1650"/>
    <w:rsid w:val="00CE17DC"/>
    <w:rsid w:val="00CE20B7"/>
    <w:rsid w:val="00CE21E9"/>
    <w:rsid w:val="00CE299A"/>
    <w:rsid w:val="00CE29A1"/>
    <w:rsid w:val="00CE2E9D"/>
    <w:rsid w:val="00CE2ECC"/>
    <w:rsid w:val="00CE3213"/>
    <w:rsid w:val="00CE3B84"/>
    <w:rsid w:val="00CE3CBC"/>
    <w:rsid w:val="00CE3D3F"/>
    <w:rsid w:val="00CE3E12"/>
    <w:rsid w:val="00CE42AD"/>
    <w:rsid w:val="00CE4705"/>
    <w:rsid w:val="00CE4835"/>
    <w:rsid w:val="00CE49CE"/>
    <w:rsid w:val="00CE4AFC"/>
    <w:rsid w:val="00CE4BC7"/>
    <w:rsid w:val="00CE4FB4"/>
    <w:rsid w:val="00CE51D6"/>
    <w:rsid w:val="00CE5BA2"/>
    <w:rsid w:val="00CE61A7"/>
    <w:rsid w:val="00CE6C41"/>
    <w:rsid w:val="00CE6C68"/>
    <w:rsid w:val="00CF093B"/>
    <w:rsid w:val="00CF0F22"/>
    <w:rsid w:val="00CF0F95"/>
    <w:rsid w:val="00CF1154"/>
    <w:rsid w:val="00CF11CD"/>
    <w:rsid w:val="00CF16CE"/>
    <w:rsid w:val="00CF240D"/>
    <w:rsid w:val="00CF241C"/>
    <w:rsid w:val="00CF2995"/>
    <w:rsid w:val="00CF2E33"/>
    <w:rsid w:val="00CF31EA"/>
    <w:rsid w:val="00CF3937"/>
    <w:rsid w:val="00CF3C3D"/>
    <w:rsid w:val="00CF3F35"/>
    <w:rsid w:val="00CF489C"/>
    <w:rsid w:val="00CF48B3"/>
    <w:rsid w:val="00CF4AB9"/>
    <w:rsid w:val="00CF4F0E"/>
    <w:rsid w:val="00CF4FC9"/>
    <w:rsid w:val="00CF53FA"/>
    <w:rsid w:val="00CF55E2"/>
    <w:rsid w:val="00CF6887"/>
    <w:rsid w:val="00CF6941"/>
    <w:rsid w:val="00CF6A0A"/>
    <w:rsid w:val="00CF7962"/>
    <w:rsid w:val="00CF7B06"/>
    <w:rsid w:val="00D00259"/>
    <w:rsid w:val="00D00497"/>
    <w:rsid w:val="00D0068D"/>
    <w:rsid w:val="00D00769"/>
    <w:rsid w:val="00D00EEA"/>
    <w:rsid w:val="00D010A3"/>
    <w:rsid w:val="00D012F8"/>
    <w:rsid w:val="00D02009"/>
    <w:rsid w:val="00D023B2"/>
    <w:rsid w:val="00D0268D"/>
    <w:rsid w:val="00D02775"/>
    <w:rsid w:val="00D02A63"/>
    <w:rsid w:val="00D02CFD"/>
    <w:rsid w:val="00D030DD"/>
    <w:rsid w:val="00D03141"/>
    <w:rsid w:val="00D031B1"/>
    <w:rsid w:val="00D035DE"/>
    <w:rsid w:val="00D0389E"/>
    <w:rsid w:val="00D0398B"/>
    <w:rsid w:val="00D047B2"/>
    <w:rsid w:val="00D04A18"/>
    <w:rsid w:val="00D04CDC"/>
    <w:rsid w:val="00D055FF"/>
    <w:rsid w:val="00D05996"/>
    <w:rsid w:val="00D05E28"/>
    <w:rsid w:val="00D05E3A"/>
    <w:rsid w:val="00D05FED"/>
    <w:rsid w:val="00D0717C"/>
    <w:rsid w:val="00D0746B"/>
    <w:rsid w:val="00D078DA"/>
    <w:rsid w:val="00D07954"/>
    <w:rsid w:val="00D07A43"/>
    <w:rsid w:val="00D07C13"/>
    <w:rsid w:val="00D10B65"/>
    <w:rsid w:val="00D10C60"/>
    <w:rsid w:val="00D112DC"/>
    <w:rsid w:val="00D12E3D"/>
    <w:rsid w:val="00D131C0"/>
    <w:rsid w:val="00D1323B"/>
    <w:rsid w:val="00D135DB"/>
    <w:rsid w:val="00D1362B"/>
    <w:rsid w:val="00D14066"/>
    <w:rsid w:val="00D14D57"/>
    <w:rsid w:val="00D153E0"/>
    <w:rsid w:val="00D15854"/>
    <w:rsid w:val="00D169C6"/>
    <w:rsid w:val="00D16B55"/>
    <w:rsid w:val="00D16C87"/>
    <w:rsid w:val="00D1786C"/>
    <w:rsid w:val="00D17BDF"/>
    <w:rsid w:val="00D17C41"/>
    <w:rsid w:val="00D17DB9"/>
    <w:rsid w:val="00D20301"/>
    <w:rsid w:val="00D205EF"/>
    <w:rsid w:val="00D206F6"/>
    <w:rsid w:val="00D208DD"/>
    <w:rsid w:val="00D2186D"/>
    <w:rsid w:val="00D22837"/>
    <w:rsid w:val="00D22C97"/>
    <w:rsid w:val="00D22CF4"/>
    <w:rsid w:val="00D23ABD"/>
    <w:rsid w:val="00D24193"/>
    <w:rsid w:val="00D24428"/>
    <w:rsid w:val="00D2477D"/>
    <w:rsid w:val="00D24CEB"/>
    <w:rsid w:val="00D25640"/>
    <w:rsid w:val="00D25C92"/>
    <w:rsid w:val="00D25CC1"/>
    <w:rsid w:val="00D26932"/>
    <w:rsid w:val="00D26CA4"/>
    <w:rsid w:val="00D26F54"/>
    <w:rsid w:val="00D273EB"/>
    <w:rsid w:val="00D30C81"/>
    <w:rsid w:val="00D30D7F"/>
    <w:rsid w:val="00D30E1E"/>
    <w:rsid w:val="00D31042"/>
    <w:rsid w:val="00D312DE"/>
    <w:rsid w:val="00D31765"/>
    <w:rsid w:val="00D31DB0"/>
    <w:rsid w:val="00D31E98"/>
    <w:rsid w:val="00D31FFF"/>
    <w:rsid w:val="00D33148"/>
    <w:rsid w:val="00D3365C"/>
    <w:rsid w:val="00D33FD9"/>
    <w:rsid w:val="00D342FC"/>
    <w:rsid w:val="00D34DB0"/>
    <w:rsid w:val="00D34E0B"/>
    <w:rsid w:val="00D34E41"/>
    <w:rsid w:val="00D35370"/>
    <w:rsid w:val="00D36558"/>
    <w:rsid w:val="00D3668C"/>
    <w:rsid w:val="00D36B77"/>
    <w:rsid w:val="00D374C4"/>
    <w:rsid w:val="00D376CF"/>
    <w:rsid w:val="00D37794"/>
    <w:rsid w:val="00D37877"/>
    <w:rsid w:val="00D37A6D"/>
    <w:rsid w:val="00D37C3B"/>
    <w:rsid w:val="00D40404"/>
    <w:rsid w:val="00D40865"/>
    <w:rsid w:val="00D409D3"/>
    <w:rsid w:val="00D40C40"/>
    <w:rsid w:val="00D40D5A"/>
    <w:rsid w:val="00D40FE3"/>
    <w:rsid w:val="00D419A9"/>
    <w:rsid w:val="00D41B53"/>
    <w:rsid w:val="00D41D4E"/>
    <w:rsid w:val="00D41D6F"/>
    <w:rsid w:val="00D42169"/>
    <w:rsid w:val="00D4298A"/>
    <w:rsid w:val="00D43115"/>
    <w:rsid w:val="00D432B5"/>
    <w:rsid w:val="00D43480"/>
    <w:rsid w:val="00D43ADB"/>
    <w:rsid w:val="00D43C2C"/>
    <w:rsid w:val="00D43CC7"/>
    <w:rsid w:val="00D44D0B"/>
    <w:rsid w:val="00D44DE3"/>
    <w:rsid w:val="00D450D2"/>
    <w:rsid w:val="00D45724"/>
    <w:rsid w:val="00D46FFE"/>
    <w:rsid w:val="00D4726F"/>
    <w:rsid w:val="00D47A06"/>
    <w:rsid w:val="00D50370"/>
    <w:rsid w:val="00D50CD0"/>
    <w:rsid w:val="00D5143C"/>
    <w:rsid w:val="00D518B9"/>
    <w:rsid w:val="00D51AFD"/>
    <w:rsid w:val="00D521DD"/>
    <w:rsid w:val="00D528C0"/>
    <w:rsid w:val="00D536EB"/>
    <w:rsid w:val="00D538F6"/>
    <w:rsid w:val="00D53CC4"/>
    <w:rsid w:val="00D5423D"/>
    <w:rsid w:val="00D542C0"/>
    <w:rsid w:val="00D5430B"/>
    <w:rsid w:val="00D545E8"/>
    <w:rsid w:val="00D54AEF"/>
    <w:rsid w:val="00D54DE7"/>
    <w:rsid w:val="00D54E9C"/>
    <w:rsid w:val="00D560C5"/>
    <w:rsid w:val="00D5683D"/>
    <w:rsid w:val="00D56C5C"/>
    <w:rsid w:val="00D57134"/>
    <w:rsid w:val="00D5745A"/>
    <w:rsid w:val="00D57488"/>
    <w:rsid w:val="00D57D0A"/>
    <w:rsid w:val="00D60152"/>
    <w:rsid w:val="00D603A9"/>
    <w:rsid w:val="00D6083B"/>
    <w:rsid w:val="00D6176C"/>
    <w:rsid w:val="00D61A15"/>
    <w:rsid w:val="00D61F62"/>
    <w:rsid w:val="00D621DD"/>
    <w:rsid w:val="00D62911"/>
    <w:rsid w:val="00D6360F"/>
    <w:rsid w:val="00D63C48"/>
    <w:rsid w:val="00D642CD"/>
    <w:rsid w:val="00D643B2"/>
    <w:rsid w:val="00D6472E"/>
    <w:rsid w:val="00D64E32"/>
    <w:rsid w:val="00D65033"/>
    <w:rsid w:val="00D658B2"/>
    <w:rsid w:val="00D65D21"/>
    <w:rsid w:val="00D65EBF"/>
    <w:rsid w:val="00D65F78"/>
    <w:rsid w:val="00D66398"/>
    <w:rsid w:val="00D66E8D"/>
    <w:rsid w:val="00D6703E"/>
    <w:rsid w:val="00D67D43"/>
    <w:rsid w:val="00D67F7A"/>
    <w:rsid w:val="00D70155"/>
    <w:rsid w:val="00D701E8"/>
    <w:rsid w:val="00D703EC"/>
    <w:rsid w:val="00D707D8"/>
    <w:rsid w:val="00D7129A"/>
    <w:rsid w:val="00D714D1"/>
    <w:rsid w:val="00D71998"/>
    <w:rsid w:val="00D71A7E"/>
    <w:rsid w:val="00D720E1"/>
    <w:rsid w:val="00D72384"/>
    <w:rsid w:val="00D72621"/>
    <w:rsid w:val="00D72BE1"/>
    <w:rsid w:val="00D72D13"/>
    <w:rsid w:val="00D732CF"/>
    <w:rsid w:val="00D732DB"/>
    <w:rsid w:val="00D73D20"/>
    <w:rsid w:val="00D7436B"/>
    <w:rsid w:val="00D74A15"/>
    <w:rsid w:val="00D751F1"/>
    <w:rsid w:val="00D754CC"/>
    <w:rsid w:val="00D75DB8"/>
    <w:rsid w:val="00D75E51"/>
    <w:rsid w:val="00D75E5C"/>
    <w:rsid w:val="00D75EEF"/>
    <w:rsid w:val="00D7615F"/>
    <w:rsid w:val="00D76907"/>
    <w:rsid w:val="00D7695E"/>
    <w:rsid w:val="00D76F13"/>
    <w:rsid w:val="00D77489"/>
    <w:rsid w:val="00D778EF"/>
    <w:rsid w:val="00D77AA0"/>
    <w:rsid w:val="00D77C70"/>
    <w:rsid w:val="00D8067E"/>
    <w:rsid w:val="00D80980"/>
    <w:rsid w:val="00D81433"/>
    <w:rsid w:val="00D81CE8"/>
    <w:rsid w:val="00D81D29"/>
    <w:rsid w:val="00D8204D"/>
    <w:rsid w:val="00D82100"/>
    <w:rsid w:val="00D8223D"/>
    <w:rsid w:val="00D823FB"/>
    <w:rsid w:val="00D824C5"/>
    <w:rsid w:val="00D8255C"/>
    <w:rsid w:val="00D82C4A"/>
    <w:rsid w:val="00D82CA8"/>
    <w:rsid w:val="00D832F0"/>
    <w:rsid w:val="00D84D31"/>
    <w:rsid w:val="00D84EA3"/>
    <w:rsid w:val="00D84F28"/>
    <w:rsid w:val="00D84FB9"/>
    <w:rsid w:val="00D858E1"/>
    <w:rsid w:val="00D86773"/>
    <w:rsid w:val="00D86E6A"/>
    <w:rsid w:val="00D87803"/>
    <w:rsid w:val="00D879C2"/>
    <w:rsid w:val="00D87A76"/>
    <w:rsid w:val="00D87A77"/>
    <w:rsid w:val="00D90692"/>
    <w:rsid w:val="00D909AF"/>
    <w:rsid w:val="00D90AA9"/>
    <w:rsid w:val="00D90BB0"/>
    <w:rsid w:val="00D90CDF"/>
    <w:rsid w:val="00D90EB0"/>
    <w:rsid w:val="00D91578"/>
    <w:rsid w:val="00D91A1D"/>
    <w:rsid w:val="00D91F36"/>
    <w:rsid w:val="00D927D9"/>
    <w:rsid w:val="00D93459"/>
    <w:rsid w:val="00D93618"/>
    <w:rsid w:val="00D94085"/>
    <w:rsid w:val="00D965D5"/>
    <w:rsid w:val="00D96D67"/>
    <w:rsid w:val="00D9711B"/>
    <w:rsid w:val="00D97A5D"/>
    <w:rsid w:val="00D97D2F"/>
    <w:rsid w:val="00DA094A"/>
    <w:rsid w:val="00DA0A6D"/>
    <w:rsid w:val="00DA0BDF"/>
    <w:rsid w:val="00DA168D"/>
    <w:rsid w:val="00DA1704"/>
    <w:rsid w:val="00DA1A6D"/>
    <w:rsid w:val="00DA1C5E"/>
    <w:rsid w:val="00DA2887"/>
    <w:rsid w:val="00DA2F16"/>
    <w:rsid w:val="00DA3669"/>
    <w:rsid w:val="00DA3B5C"/>
    <w:rsid w:val="00DA3DD9"/>
    <w:rsid w:val="00DA3E36"/>
    <w:rsid w:val="00DA4586"/>
    <w:rsid w:val="00DA5004"/>
    <w:rsid w:val="00DA55AE"/>
    <w:rsid w:val="00DA63BE"/>
    <w:rsid w:val="00DA68C6"/>
    <w:rsid w:val="00DA6BC7"/>
    <w:rsid w:val="00DA6E9F"/>
    <w:rsid w:val="00DA709D"/>
    <w:rsid w:val="00DA737E"/>
    <w:rsid w:val="00DA77A5"/>
    <w:rsid w:val="00DA7B90"/>
    <w:rsid w:val="00DB0016"/>
    <w:rsid w:val="00DB0186"/>
    <w:rsid w:val="00DB03F3"/>
    <w:rsid w:val="00DB0761"/>
    <w:rsid w:val="00DB0AFF"/>
    <w:rsid w:val="00DB0B7A"/>
    <w:rsid w:val="00DB0D23"/>
    <w:rsid w:val="00DB0E7A"/>
    <w:rsid w:val="00DB1076"/>
    <w:rsid w:val="00DB12F1"/>
    <w:rsid w:val="00DB152D"/>
    <w:rsid w:val="00DB1A7E"/>
    <w:rsid w:val="00DB1CC3"/>
    <w:rsid w:val="00DB20D3"/>
    <w:rsid w:val="00DB245E"/>
    <w:rsid w:val="00DB24E4"/>
    <w:rsid w:val="00DB2694"/>
    <w:rsid w:val="00DB3336"/>
    <w:rsid w:val="00DB3FD8"/>
    <w:rsid w:val="00DB4168"/>
    <w:rsid w:val="00DB426B"/>
    <w:rsid w:val="00DB45CB"/>
    <w:rsid w:val="00DB46F7"/>
    <w:rsid w:val="00DB4700"/>
    <w:rsid w:val="00DB496D"/>
    <w:rsid w:val="00DB59CE"/>
    <w:rsid w:val="00DB5C31"/>
    <w:rsid w:val="00DB6379"/>
    <w:rsid w:val="00DB6406"/>
    <w:rsid w:val="00DB6527"/>
    <w:rsid w:val="00DB6E01"/>
    <w:rsid w:val="00DB73B4"/>
    <w:rsid w:val="00DB7B31"/>
    <w:rsid w:val="00DC01AC"/>
    <w:rsid w:val="00DC076C"/>
    <w:rsid w:val="00DC0E5F"/>
    <w:rsid w:val="00DC1210"/>
    <w:rsid w:val="00DC1A76"/>
    <w:rsid w:val="00DC2598"/>
    <w:rsid w:val="00DC29B6"/>
    <w:rsid w:val="00DC2A56"/>
    <w:rsid w:val="00DC32CF"/>
    <w:rsid w:val="00DC3471"/>
    <w:rsid w:val="00DC348F"/>
    <w:rsid w:val="00DC3A5E"/>
    <w:rsid w:val="00DC3BB2"/>
    <w:rsid w:val="00DC4258"/>
    <w:rsid w:val="00DC44F5"/>
    <w:rsid w:val="00DC56FA"/>
    <w:rsid w:val="00DC6501"/>
    <w:rsid w:val="00DC6C5A"/>
    <w:rsid w:val="00DC6D4B"/>
    <w:rsid w:val="00DC762F"/>
    <w:rsid w:val="00DC7644"/>
    <w:rsid w:val="00DC7722"/>
    <w:rsid w:val="00DC79C5"/>
    <w:rsid w:val="00DC7A39"/>
    <w:rsid w:val="00DC7C62"/>
    <w:rsid w:val="00DC7E8D"/>
    <w:rsid w:val="00DC7EA5"/>
    <w:rsid w:val="00DC7EF2"/>
    <w:rsid w:val="00DD02F1"/>
    <w:rsid w:val="00DD0657"/>
    <w:rsid w:val="00DD0C05"/>
    <w:rsid w:val="00DD1077"/>
    <w:rsid w:val="00DD11C6"/>
    <w:rsid w:val="00DD148C"/>
    <w:rsid w:val="00DD15A5"/>
    <w:rsid w:val="00DD1DCC"/>
    <w:rsid w:val="00DD2256"/>
    <w:rsid w:val="00DD27AF"/>
    <w:rsid w:val="00DD2D15"/>
    <w:rsid w:val="00DD2EC0"/>
    <w:rsid w:val="00DD3319"/>
    <w:rsid w:val="00DD3AE7"/>
    <w:rsid w:val="00DD4413"/>
    <w:rsid w:val="00DD480F"/>
    <w:rsid w:val="00DD4A7C"/>
    <w:rsid w:val="00DD4B95"/>
    <w:rsid w:val="00DD4C51"/>
    <w:rsid w:val="00DD4EEE"/>
    <w:rsid w:val="00DD5107"/>
    <w:rsid w:val="00DD51CB"/>
    <w:rsid w:val="00DD59AE"/>
    <w:rsid w:val="00DD656A"/>
    <w:rsid w:val="00DD670E"/>
    <w:rsid w:val="00DD6ED1"/>
    <w:rsid w:val="00DD73A6"/>
    <w:rsid w:val="00DE0BC0"/>
    <w:rsid w:val="00DE0CAE"/>
    <w:rsid w:val="00DE14C1"/>
    <w:rsid w:val="00DE169A"/>
    <w:rsid w:val="00DE1DB8"/>
    <w:rsid w:val="00DE220C"/>
    <w:rsid w:val="00DE2A23"/>
    <w:rsid w:val="00DE2A64"/>
    <w:rsid w:val="00DE395F"/>
    <w:rsid w:val="00DE3D52"/>
    <w:rsid w:val="00DE42DE"/>
    <w:rsid w:val="00DE437C"/>
    <w:rsid w:val="00DE44CC"/>
    <w:rsid w:val="00DE47C9"/>
    <w:rsid w:val="00DE49A6"/>
    <w:rsid w:val="00DE4C39"/>
    <w:rsid w:val="00DE503D"/>
    <w:rsid w:val="00DE522A"/>
    <w:rsid w:val="00DE5947"/>
    <w:rsid w:val="00DE5E95"/>
    <w:rsid w:val="00DE6000"/>
    <w:rsid w:val="00DE61FF"/>
    <w:rsid w:val="00DE63FB"/>
    <w:rsid w:val="00DE64FB"/>
    <w:rsid w:val="00DE6599"/>
    <w:rsid w:val="00DE6CB1"/>
    <w:rsid w:val="00DE73D0"/>
    <w:rsid w:val="00DE74DD"/>
    <w:rsid w:val="00DE79D8"/>
    <w:rsid w:val="00DE7E53"/>
    <w:rsid w:val="00DF03A9"/>
    <w:rsid w:val="00DF0D1B"/>
    <w:rsid w:val="00DF0ECC"/>
    <w:rsid w:val="00DF14B7"/>
    <w:rsid w:val="00DF14CD"/>
    <w:rsid w:val="00DF1BF6"/>
    <w:rsid w:val="00DF1FBC"/>
    <w:rsid w:val="00DF2DFC"/>
    <w:rsid w:val="00DF31D2"/>
    <w:rsid w:val="00DF3585"/>
    <w:rsid w:val="00DF3FE4"/>
    <w:rsid w:val="00DF409D"/>
    <w:rsid w:val="00DF4186"/>
    <w:rsid w:val="00DF4A39"/>
    <w:rsid w:val="00DF5174"/>
    <w:rsid w:val="00DF5236"/>
    <w:rsid w:val="00DF534E"/>
    <w:rsid w:val="00DF56F2"/>
    <w:rsid w:val="00DF5B8D"/>
    <w:rsid w:val="00DF5BD3"/>
    <w:rsid w:val="00DF5F46"/>
    <w:rsid w:val="00DF60E1"/>
    <w:rsid w:val="00DF637B"/>
    <w:rsid w:val="00DF6852"/>
    <w:rsid w:val="00DF685C"/>
    <w:rsid w:val="00DF6888"/>
    <w:rsid w:val="00DF758A"/>
    <w:rsid w:val="00DF7BEC"/>
    <w:rsid w:val="00E00098"/>
    <w:rsid w:val="00E00392"/>
    <w:rsid w:val="00E006E4"/>
    <w:rsid w:val="00E00FF8"/>
    <w:rsid w:val="00E01C19"/>
    <w:rsid w:val="00E01DCB"/>
    <w:rsid w:val="00E01ECB"/>
    <w:rsid w:val="00E02629"/>
    <w:rsid w:val="00E03ADC"/>
    <w:rsid w:val="00E04580"/>
    <w:rsid w:val="00E04CCD"/>
    <w:rsid w:val="00E05038"/>
    <w:rsid w:val="00E050BE"/>
    <w:rsid w:val="00E053BF"/>
    <w:rsid w:val="00E05C2D"/>
    <w:rsid w:val="00E05CBB"/>
    <w:rsid w:val="00E06131"/>
    <w:rsid w:val="00E0677C"/>
    <w:rsid w:val="00E06AE1"/>
    <w:rsid w:val="00E06C3A"/>
    <w:rsid w:val="00E0780A"/>
    <w:rsid w:val="00E07D86"/>
    <w:rsid w:val="00E07EB4"/>
    <w:rsid w:val="00E103A9"/>
    <w:rsid w:val="00E1048A"/>
    <w:rsid w:val="00E10D21"/>
    <w:rsid w:val="00E114B9"/>
    <w:rsid w:val="00E1161E"/>
    <w:rsid w:val="00E116C7"/>
    <w:rsid w:val="00E1187A"/>
    <w:rsid w:val="00E11B24"/>
    <w:rsid w:val="00E11FC8"/>
    <w:rsid w:val="00E123C5"/>
    <w:rsid w:val="00E12ADF"/>
    <w:rsid w:val="00E12B93"/>
    <w:rsid w:val="00E13942"/>
    <w:rsid w:val="00E1418E"/>
    <w:rsid w:val="00E145B7"/>
    <w:rsid w:val="00E14E9B"/>
    <w:rsid w:val="00E155CE"/>
    <w:rsid w:val="00E15877"/>
    <w:rsid w:val="00E15B8E"/>
    <w:rsid w:val="00E15C5A"/>
    <w:rsid w:val="00E161F9"/>
    <w:rsid w:val="00E164AA"/>
    <w:rsid w:val="00E16D82"/>
    <w:rsid w:val="00E17C89"/>
    <w:rsid w:val="00E21429"/>
    <w:rsid w:val="00E21BF3"/>
    <w:rsid w:val="00E21E46"/>
    <w:rsid w:val="00E21E4D"/>
    <w:rsid w:val="00E22008"/>
    <w:rsid w:val="00E22179"/>
    <w:rsid w:val="00E22D4B"/>
    <w:rsid w:val="00E22F91"/>
    <w:rsid w:val="00E23ADB"/>
    <w:rsid w:val="00E23B79"/>
    <w:rsid w:val="00E23C2B"/>
    <w:rsid w:val="00E242FB"/>
    <w:rsid w:val="00E24F0F"/>
    <w:rsid w:val="00E24F54"/>
    <w:rsid w:val="00E251FF"/>
    <w:rsid w:val="00E26CA3"/>
    <w:rsid w:val="00E26F97"/>
    <w:rsid w:val="00E271A1"/>
    <w:rsid w:val="00E278CB"/>
    <w:rsid w:val="00E27906"/>
    <w:rsid w:val="00E27C4F"/>
    <w:rsid w:val="00E30225"/>
    <w:rsid w:val="00E312F2"/>
    <w:rsid w:val="00E31351"/>
    <w:rsid w:val="00E316DB"/>
    <w:rsid w:val="00E31F06"/>
    <w:rsid w:val="00E324A3"/>
    <w:rsid w:val="00E32503"/>
    <w:rsid w:val="00E328B7"/>
    <w:rsid w:val="00E3314F"/>
    <w:rsid w:val="00E33472"/>
    <w:rsid w:val="00E3354F"/>
    <w:rsid w:val="00E3372C"/>
    <w:rsid w:val="00E33C97"/>
    <w:rsid w:val="00E341CD"/>
    <w:rsid w:val="00E342FF"/>
    <w:rsid w:val="00E344A1"/>
    <w:rsid w:val="00E3455F"/>
    <w:rsid w:val="00E346D6"/>
    <w:rsid w:val="00E34C77"/>
    <w:rsid w:val="00E34D8C"/>
    <w:rsid w:val="00E35127"/>
    <w:rsid w:val="00E35A63"/>
    <w:rsid w:val="00E36247"/>
    <w:rsid w:val="00E36736"/>
    <w:rsid w:val="00E36950"/>
    <w:rsid w:val="00E36AB2"/>
    <w:rsid w:val="00E37237"/>
    <w:rsid w:val="00E37268"/>
    <w:rsid w:val="00E37A1E"/>
    <w:rsid w:val="00E37EDE"/>
    <w:rsid w:val="00E4050D"/>
    <w:rsid w:val="00E4092E"/>
    <w:rsid w:val="00E40B26"/>
    <w:rsid w:val="00E414A2"/>
    <w:rsid w:val="00E41541"/>
    <w:rsid w:val="00E41AAD"/>
    <w:rsid w:val="00E4218E"/>
    <w:rsid w:val="00E42478"/>
    <w:rsid w:val="00E42C9E"/>
    <w:rsid w:val="00E43222"/>
    <w:rsid w:val="00E432EE"/>
    <w:rsid w:val="00E433B1"/>
    <w:rsid w:val="00E43584"/>
    <w:rsid w:val="00E437D4"/>
    <w:rsid w:val="00E4384D"/>
    <w:rsid w:val="00E43A32"/>
    <w:rsid w:val="00E43C6F"/>
    <w:rsid w:val="00E43E28"/>
    <w:rsid w:val="00E448DA"/>
    <w:rsid w:val="00E45747"/>
    <w:rsid w:val="00E45915"/>
    <w:rsid w:val="00E45D44"/>
    <w:rsid w:val="00E461DD"/>
    <w:rsid w:val="00E46287"/>
    <w:rsid w:val="00E4676C"/>
    <w:rsid w:val="00E46ABB"/>
    <w:rsid w:val="00E46D0F"/>
    <w:rsid w:val="00E4741C"/>
    <w:rsid w:val="00E477FB"/>
    <w:rsid w:val="00E5007E"/>
    <w:rsid w:val="00E5038C"/>
    <w:rsid w:val="00E5040B"/>
    <w:rsid w:val="00E507B3"/>
    <w:rsid w:val="00E50802"/>
    <w:rsid w:val="00E5082E"/>
    <w:rsid w:val="00E51171"/>
    <w:rsid w:val="00E51332"/>
    <w:rsid w:val="00E51DB3"/>
    <w:rsid w:val="00E52172"/>
    <w:rsid w:val="00E52862"/>
    <w:rsid w:val="00E52BC4"/>
    <w:rsid w:val="00E54698"/>
    <w:rsid w:val="00E5490B"/>
    <w:rsid w:val="00E5496A"/>
    <w:rsid w:val="00E54A8F"/>
    <w:rsid w:val="00E54B5C"/>
    <w:rsid w:val="00E54E6F"/>
    <w:rsid w:val="00E550A1"/>
    <w:rsid w:val="00E55292"/>
    <w:rsid w:val="00E557CB"/>
    <w:rsid w:val="00E55D21"/>
    <w:rsid w:val="00E55FAE"/>
    <w:rsid w:val="00E56099"/>
    <w:rsid w:val="00E561CA"/>
    <w:rsid w:val="00E56A26"/>
    <w:rsid w:val="00E57021"/>
    <w:rsid w:val="00E57119"/>
    <w:rsid w:val="00E57492"/>
    <w:rsid w:val="00E6005D"/>
    <w:rsid w:val="00E60E89"/>
    <w:rsid w:val="00E61275"/>
    <w:rsid w:val="00E61415"/>
    <w:rsid w:val="00E61BDC"/>
    <w:rsid w:val="00E61FC1"/>
    <w:rsid w:val="00E620B2"/>
    <w:rsid w:val="00E622B6"/>
    <w:rsid w:val="00E62CD8"/>
    <w:rsid w:val="00E62D89"/>
    <w:rsid w:val="00E6307A"/>
    <w:rsid w:val="00E630B6"/>
    <w:rsid w:val="00E631AF"/>
    <w:rsid w:val="00E6326C"/>
    <w:rsid w:val="00E6351A"/>
    <w:rsid w:val="00E637F2"/>
    <w:rsid w:val="00E6404F"/>
    <w:rsid w:val="00E64232"/>
    <w:rsid w:val="00E64555"/>
    <w:rsid w:val="00E645AB"/>
    <w:rsid w:val="00E64AC0"/>
    <w:rsid w:val="00E6521F"/>
    <w:rsid w:val="00E65A1F"/>
    <w:rsid w:val="00E65CB7"/>
    <w:rsid w:val="00E65D38"/>
    <w:rsid w:val="00E66AF5"/>
    <w:rsid w:val="00E671D2"/>
    <w:rsid w:val="00E674F3"/>
    <w:rsid w:val="00E67839"/>
    <w:rsid w:val="00E67A91"/>
    <w:rsid w:val="00E718F6"/>
    <w:rsid w:val="00E719A6"/>
    <w:rsid w:val="00E72343"/>
    <w:rsid w:val="00E72351"/>
    <w:rsid w:val="00E72703"/>
    <w:rsid w:val="00E731FA"/>
    <w:rsid w:val="00E73285"/>
    <w:rsid w:val="00E74065"/>
    <w:rsid w:val="00E7459B"/>
    <w:rsid w:val="00E74C72"/>
    <w:rsid w:val="00E7560A"/>
    <w:rsid w:val="00E75BF6"/>
    <w:rsid w:val="00E75E75"/>
    <w:rsid w:val="00E767A6"/>
    <w:rsid w:val="00E76951"/>
    <w:rsid w:val="00E77110"/>
    <w:rsid w:val="00E772D9"/>
    <w:rsid w:val="00E7797D"/>
    <w:rsid w:val="00E80913"/>
    <w:rsid w:val="00E81B98"/>
    <w:rsid w:val="00E81F95"/>
    <w:rsid w:val="00E8256B"/>
    <w:rsid w:val="00E82585"/>
    <w:rsid w:val="00E82A3D"/>
    <w:rsid w:val="00E82B25"/>
    <w:rsid w:val="00E83849"/>
    <w:rsid w:val="00E83E4F"/>
    <w:rsid w:val="00E8415C"/>
    <w:rsid w:val="00E84550"/>
    <w:rsid w:val="00E8476D"/>
    <w:rsid w:val="00E84A1B"/>
    <w:rsid w:val="00E84F76"/>
    <w:rsid w:val="00E85052"/>
    <w:rsid w:val="00E85D19"/>
    <w:rsid w:val="00E8626B"/>
    <w:rsid w:val="00E8644E"/>
    <w:rsid w:val="00E86513"/>
    <w:rsid w:val="00E86AA7"/>
    <w:rsid w:val="00E86B97"/>
    <w:rsid w:val="00E86FC7"/>
    <w:rsid w:val="00E872E2"/>
    <w:rsid w:val="00E87E6C"/>
    <w:rsid w:val="00E90454"/>
    <w:rsid w:val="00E90504"/>
    <w:rsid w:val="00E90E70"/>
    <w:rsid w:val="00E90E83"/>
    <w:rsid w:val="00E91879"/>
    <w:rsid w:val="00E9219E"/>
    <w:rsid w:val="00E928E6"/>
    <w:rsid w:val="00E92B51"/>
    <w:rsid w:val="00E92ED3"/>
    <w:rsid w:val="00E939D5"/>
    <w:rsid w:val="00E943A0"/>
    <w:rsid w:val="00E95887"/>
    <w:rsid w:val="00E95B9E"/>
    <w:rsid w:val="00E961FD"/>
    <w:rsid w:val="00E9652F"/>
    <w:rsid w:val="00E96809"/>
    <w:rsid w:val="00E96BFA"/>
    <w:rsid w:val="00E97526"/>
    <w:rsid w:val="00E97565"/>
    <w:rsid w:val="00EA0B9E"/>
    <w:rsid w:val="00EA0DEE"/>
    <w:rsid w:val="00EA1B0D"/>
    <w:rsid w:val="00EA1CD9"/>
    <w:rsid w:val="00EA259B"/>
    <w:rsid w:val="00EA2C70"/>
    <w:rsid w:val="00EA37C7"/>
    <w:rsid w:val="00EA3AFC"/>
    <w:rsid w:val="00EA3BC1"/>
    <w:rsid w:val="00EA3BDB"/>
    <w:rsid w:val="00EA3BF0"/>
    <w:rsid w:val="00EA464B"/>
    <w:rsid w:val="00EA46E4"/>
    <w:rsid w:val="00EA4EA9"/>
    <w:rsid w:val="00EA513E"/>
    <w:rsid w:val="00EA5678"/>
    <w:rsid w:val="00EA59B8"/>
    <w:rsid w:val="00EA6949"/>
    <w:rsid w:val="00EA6BD0"/>
    <w:rsid w:val="00EA6BD1"/>
    <w:rsid w:val="00EA723F"/>
    <w:rsid w:val="00EA7AF6"/>
    <w:rsid w:val="00EA7CC2"/>
    <w:rsid w:val="00EA7E9B"/>
    <w:rsid w:val="00EB0305"/>
    <w:rsid w:val="00EB0D22"/>
    <w:rsid w:val="00EB1204"/>
    <w:rsid w:val="00EB1A9E"/>
    <w:rsid w:val="00EB1E3E"/>
    <w:rsid w:val="00EB1E51"/>
    <w:rsid w:val="00EB1EEC"/>
    <w:rsid w:val="00EB1F2F"/>
    <w:rsid w:val="00EB1F5F"/>
    <w:rsid w:val="00EB363C"/>
    <w:rsid w:val="00EB3666"/>
    <w:rsid w:val="00EB3906"/>
    <w:rsid w:val="00EB4CD5"/>
    <w:rsid w:val="00EB501A"/>
    <w:rsid w:val="00EB5127"/>
    <w:rsid w:val="00EB52FC"/>
    <w:rsid w:val="00EB5A1B"/>
    <w:rsid w:val="00EB5B6B"/>
    <w:rsid w:val="00EB5C17"/>
    <w:rsid w:val="00EB6346"/>
    <w:rsid w:val="00EB63C4"/>
    <w:rsid w:val="00EB661D"/>
    <w:rsid w:val="00EB6AF0"/>
    <w:rsid w:val="00EB72EA"/>
    <w:rsid w:val="00EB735E"/>
    <w:rsid w:val="00EB740F"/>
    <w:rsid w:val="00EB7419"/>
    <w:rsid w:val="00EB7482"/>
    <w:rsid w:val="00EB7946"/>
    <w:rsid w:val="00EB7AD4"/>
    <w:rsid w:val="00EB7E9E"/>
    <w:rsid w:val="00EC00B4"/>
    <w:rsid w:val="00EC03E4"/>
    <w:rsid w:val="00EC07A3"/>
    <w:rsid w:val="00EC07A5"/>
    <w:rsid w:val="00EC0C90"/>
    <w:rsid w:val="00EC0DB1"/>
    <w:rsid w:val="00EC10EF"/>
    <w:rsid w:val="00EC16EE"/>
    <w:rsid w:val="00EC1CF9"/>
    <w:rsid w:val="00EC2812"/>
    <w:rsid w:val="00EC31AD"/>
    <w:rsid w:val="00EC3C1D"/>
    <w:rsid w:val="00EC3EAD"/>
    <w:rsid w:val="00EC3F48"/>
    <w:rsid w:val="00EC4100"/>
    <w:rsid w:val="00EC4139"/>
    <w:rsid w:val="00EC4689"/>
    <w:rsid w:val="00EC47CD"/>
    <w:rsid w:val="00EC4A2F"/>
    <w:rsid w:val="00EC5199"/>
    <w:rsid w:val="00EC5AA6"/>
    <w:rsid w:val="00EC5DFE"/>
    <w:rsid w:val="00EC5E2C"/>
    <w:rsid w:val="00EC608C"/>
    <w:rsid w:val="00EC6156"/>
    <w:rsid w:val="00EC634E"/>
    <w:rsid w:val="00EC64E9"/>
    <w:rsid w:val="00EC70BD"/>
    <w:rsid w:val="00EC70E2"/>
    <w:rsid w:val="00EC7840"/>
    <w:rsid w:val="00EC7A95"/>
    <w:rsid w:val="00EC7AA0"/>
    <w:rsid w:val="00EC7ABE"/>
    <w:rsid w:val="00EC7F78"/>
    <w:rsid w:val="00ED0246"/>
    <w:rsid w:val="00ED07AA"/>
    <w:rsid w:val="00ED0811"/>
    <w:rsid w:val="00ED09B6"/>
    <w:rsid w:val="00ED0BF2"/>
    <w:rsid w:val="00ED1F39"/>
    <w:rsid w:val="00ED2000"/>
    <w:rsid w:val="00ED22C2"/>
    <w:rsid w:val="00ED2454"/>
    <w:rsid w:val="00ED2918"/>
    <w:rsid w:val="00ED2B19"/>
    <w:rsid w:val="00ED2B22"/>
    <w:rsid w:val="00ED2B7F"/>
    <w:rsid w:val="00ED2CB7"/>
    <w:rsid w:val="00ED336A"/>
    <w:rsid w:val="00ED3390"/>
    <w:rsid w:val="00ED357C"/>
    <w:rsid w:val="00ED367C"/>
    <w:rsid w:val="00ED4066"/>
    <w:rsid w:val="00ED4B6B"/>
    <w:rsid w:val="00ED555B"/>
    <w:rsid w:val="00ED5E2A"/>
    <w:rsid w:val="00ED5FFB"/>
    <w:rsid w:val="00ED7198"/>
    <w:rsid w:val="00ED73BB"/>
    <w:rsid w:val="00ED796D"/>
    <w:rsid w:val="00ED7AB7"/>
    <w:rsid w:val="00ED7BCB"/>
    <w:rsid w:val="00EE020C"/>
    <w:rsid w:val="00EE0543"/>
    <w:rsid w:val="00EE0B91"/>
    <w:rsid w:val="00EE0F7D"/>
    <w:rsid w:val="00EE1790"/>
    <w:rsid w:val="00EE1A00"/>
    <w:rsid w:val="00EE216B"/>
    <w:rsid w:val="00EE2C8E"/>
    <w:rsid w:val="00EE3A28"/>
    <w:rsid w:val="00EE3B03"/>
    <w:rsid w:val="00EE3E90"/>
    <w:rsid w:val="00EE5391"/>
    <w:rsid w:val="00EE6102"/>
    <w:rsid w:val="00EE6961"/>
    <w:rsid w:val="00EE7E2C"/>
    <w:rsid w:val="00EF05D2"/>
    <w:rsid w:val="00EF07AC"/>
    <w:rsid w:val="00EF088F"/>
    <w:rsid w:val="00EF0D3C"/>
    <w:rsid w:val="00EF0E5A"/>
    <w:rsid w:val="00EF1095"/>
    <w:rsid w:val="00EF187D"/>
    <w:rsid w:val="00EF1AD5"/>
    <w:rsid w:val="00EF1B52"/>
    <w:rsid w:val="00EF201F"/>
    <w:rsid w:val="00EF2203"/>
    <w:rsid w:val="00EF2588"/>
    <w:rsid w:val="00EF286F"/>
    <w:rsid w:val="00EF3186"/>
    <w:rsid w:val="00EF3D2E"/>
    <w:rsid w:val="00EF3DAB"/>
    <w:rsid w:val="00EF3F07"/>
    <w:rsid w:val="00EF4228"/>
    <w:rsid w:val="00EF4639"/>
    <w:rsid w:val="00EF4862"/>
    <w:rsid w:val="00EF4F22"/>
    <w:rsid w:val="00EF5105"/>
    <w:rsid w:val="00EF55CC"/>
    <w:rsid w:val="00EF59DB"/>
    <w:rsid w:val="00EF5DE5"/>
    <w:rsid w:val="00EF5F7C"/>
    <w:rsid w:val="00EF6521"/>
    <w:rsid w:val="00EF6772"/>
    <w:rsid w:val="00EF76EB"/>
    <w:rsid w:val="00EF789D"/>
    <w:rsid w:val="00EF7B57"/>
    <w:rsid w:val="00EF7C89"/>
    <w:rsid w:val="00F003C4"/>
    <w:rsid w:val="00F00FAC"/>
    <w:rsid w:val="00F010DE"/>
    <w:rsid w:val="00F014D8"/>
    <w:rsid w:val="00F017DE"/>
    <w:rsid w:val="00F01842"/>
    <w:rsid w:val="00F01DC2"/>
    <w:rsid w:val="00F0222E"/>
    <w:rsid w:val="00F02FC3"/>
    <w:rsid w:val="00F032C5"/>
    <w:rsid w:val="00F03A39"/>
    <w:rsid w:val="00F03DC4"/>
    <w:rsid w:val="00F03E16"/>
    <w:rsid w:val="00F03E55"/>
    <w:rsid w:val="00F04011"/>
    <w:rsid w:val="00F0434F"/>
    <w:rsid w:val="00F044F2"/>
    <w:rsid w:val="00F04B7B"/>
    <w:rsid w:val="00F052F0"/>
    <w:rsid w:val="00F0589C"/>
    <w:rsid w:val="00F06327"/>
    <w:rsid w:val="00F06B87"/>
    <w:rsid w:val="00F06E90"/>
    <w:rsid w:val="00F06F5D"/>
    <w:rsid w:val="00F0721E"/>
    <w:rsid w:val="00F073B2"/>
    <w:rsid w:val="00F0770D"/>
    <w:rsid w:val="00F0790E"/>
    <w:rsid w:val="00F07D73"/>
    <w:rsid w:val="00F07EFF"/>
    <w:rsid w:val="00F1040E"/>
    <w:rsid w:val="00F10484"/>
    <w:rsid w:val="00F1051C"/>
    <w:rsid w:val="00F10C41"/>
    <w:rsid w:val="00F10FDA"/>
    <w:rsid w:val="00F116FE"/>
    <w:rsid w:val="00F1172E"/>
    <w:rsid w:val="00F11B39"/>
    <w:rsid w:val="00F12049"/>
    <w:rsid w:val="00F12F95"/>
    <w:rsid w:val="00F13DA8"/>
    <w:rsid w:val="00F141B4"/>
    <w:rsid w:val="00F14678"/>
    <w:rsid w:val="00F1476C"/>
    <w:rsid w:val="00F1537B"/>
    <w:rsid w:val="00F1592C"/>
    <w:rsid w:val="00F15A50"/>
    <w:rsid w:val="00F15EE3"/>
    <w:rsid w:val="00F161D5"/>
    <w:rsid w:val="00F1638A"/>
    <w:rsid w:val="00F166D9"/>
    <w:rsid w:val="00F16833"/>
    <w:rsid w:val="00F16BF9"/>
    <w:rsid w:val="00F16EF5"/>
    <w:rsid w:val="00F170D6"/>
    <w:rsid w:val="00F175DE"/>
    <w:rsid w:val="00F1765F"/>
    <w:rsid w:val="00F17D32"/>
    <w:rsid w:val="00F2018F"/>
    <w:rsid w:val="00F2038D"/>
    <w:rsid w:val="00F21021"/>
    <w:rsid w:val="00F216EB"/>
    <w:rsid w:val="00F225C4"/>
    <w:rsid w:val="00F225EB"/>
    <w:rsid w:val="00F226BF"/>
    <w:rsid w:val="00F2320E"/>
    <w:rsid w:val="00F23E30"/>
    <w:rsid w:val="00F24422"/>
    <w:rsid w:val="00F24A86"/>
    <w:rsid w:val="00F25E27"/>
    <w:rsid w:val="00F26A4B"/>
    <w:rsid w:val="00F26F8F"/>
    <w:rsid w:val="00F275B7"/>
    <w:rsid w:val="00F27712"/>
    <w:rsid w:val="00F277D8"/>
    <w:rsid w:val="00F278EC"/>
    <w:rsid w:val="00F279E8"/>
    <w:rsid w:val="00F27A75"/>
    <w:rsid w:val="00F27C42"/>
    <w:rsid w:val="00F27F6B"/>
    <w:rsid w:val="00F3001A"/>
    <w:rsid w:val="00F30465"/>
    <w:rsid w:val="00F3069C"/>
    <w:rsid w:val="00F30866"/>
    <w:rsid w:val="00F3099F"/>
    <w:rsid w:val="00F3114C"/>
    <w:rsid w:val="00F315F4"/>
    <w:rsid w:val="00F31FBA"/>
    <w:rsid w:val="00F3215D"/>
    <w:rsid w:val="00F32956"/>
    <w:rsid w:val="00F32CE7"/>
    <w:rsid w:val="00F32D9C"/>
    <w:rsid w:val="00F333C5"/>
    <w:rsid w:val="00F33DEC"/>
    <w:rsid w:val="00F343C9"/>
    <w:rsid w:val="00F344BD"/>
    <w:rsid w:val="00F34633"/>
    <w:rsid w:val="00F361CD"/>
    <w:rsid w:val="00F36613"/>
    <w:rsid w:val="00F367E3"/>
    <w:rsid w:val="00F36A4A"/>
    <w:rsid w:val="00F40265"/>
    <w:rsid w:val="00F40345"/>
    <w:rsid w:val="00F403B8"/>
    <w:rsid w:val="00F40448"/>
    <w:rsid w:val="00F40557"/>
    <w:rsid w:val="00F414C8"/>
    <w:rsid w:val="00F4154A"/>
    <w:rsid w:val="00F4173F"/>
    <w:rsid w:val="00F41795"/>
    <w:rsid w:val="00F42AEF"/>
    <w:rsid w:val="00F42BE7"/>
    <w:rsid w:val="00F42C1F"/>
    <w:rsid w:val="00F42CA0"/>
    <w:rsid w:val="00F43300"/>
    <w:rsid w:val="00F4336C"/>
    <w:rsid w:val="00F433FD"/>
    <w:rsid w:val="00F43658"/>
    <w:rsid w:val="00F43A11"/>
    <w:rsid w:val="00F43D68"/>
    <w:rsid w:val="00F44051"/>
    <w:rsid w:val="00F44578"/>
    <w:rsid w:val="00F44FF2"/>
    <w:rsid w:val="00F452C5"/>
    <w:rsid w:val="00F454DF"/>
    <w:rsid w:val="00F454F3"/>
    <w:rsid w:val="00F455A8"/>
    <w:rsid w:val="00F45DB7"/>
    <w:rsid w:val="00F46099"/>
    <w:rsid w:val="00F47A32"/>
    <w:rsid w:val="00F514AC"/>
    <w:rsid w:val="00F519FC"/>
    <w:rsid w:val="00F51B2E"/>
    <w:rsid w:val="00F51CED"/>
    <w:rsid w:val="00F5264A"/>
    <w:rsid w:val="00F527AC"/>
    <w:rsid w:val="00F52D2D"/>
    <w:rsid w:val="00F53058"/>
    <w:rsid w:val="00F53A94"/>
    <w:rsid w:val="00F53EEE"/>
    <w:rsid w:val="00F53F41"/>
    <w:rsid w:val="00F548DB"/>
    <w:rsid w:val="00F54924"/>
    <w:rsid w:val="00F54AB6"/>
    <w:rsid w:val="00F55252"/>
    <w:rsid w:val="00F55407"/>
    <w:rsid w:val="00F56BA2"/>
    <w:rsid w:val="00F57025"/>
    <w:rsid w:val="00F572B8"/>
    <w:rsid w:val="00F605DD"/>
    <w:rsid w:val="00F608AF"/>
    <w:rsid w:val="00F6113F"/>
    <w:rsid w:val="00F613A0"/>
    <w:rsid w:val="00F616FC"/>
    <w:rsid w:val="00F619BF"/>
    <w:rsid w:val="00F61A74"/>
    <w:rsid w:val="00F61B4E"/>
    <w:rsid w:val="00F6259E"/>
    <w:rsid w:val="00F629FC"/>
    <w:rsid w:val="00F62FCD"/>
    <w:rsid w:val="00F6321E"/>
    <w:rsid w:val="00F63397"/>
    <w:rsid w:val="00F644EB"/>
    <w:rsid w:val="00F64697"/>
    <w:rsid w:val="00F64B81"/>
    <w:rsid w:val="00F6638B"/>
    <w:rsid w:val="00F66882"/>
    <w:rsid w:val="00F66BCC"/>
    <w:rsid w:val="00F670E7"/>
    <w:rsid w:val="00F67B67"/>
    <w:rsid w:val="00F7062F"/>
    <w:rsid w:val="00F70B19"/>
    <w:rsid w:val="00F712E1"/>
    <w:rsid w:val="00F71D57"/>
    <w:rsid w:val="00F71E7D"/>
    <w:rsid w:val="00F73C2C"/>
    <w:rsid w:val="00F74321"/>
    <w:rsid w:val="00F74989"/>
    <w:rsid w:val="00F74A68"/>
    <w:rsid w:val="00F74CE6"/>
    <w:rsid w:val="00F752A4"/>
    <w:rsid w:val="00F752BB"/>
    <w:rsid w:val="00F752DA"/>
    <w:rsid w:val="00F753A4"/>
    <w:rsid w:val="00F75612"/>
    <w:rsid w:val="00F756CC"/>
    <w:rsid w:val="00F75C74"/>
    <w:rsid w:val="00F767CE"/>
    <w:rsid w:val="00F776A3"/>
    <w:rsid w:val="00F77FC1"/>
    <w:rsid w:val="00F802AA"/>
    <w:rsid w:val="00F807D5"/>
    <w:rsid w:val="00F80F2E"/>
    <w:rsid w:val="00F81231"/>
    <w:rsid w:val="00F81538"/>
    <w:rsid w:val="00F81FBA"/>
    <w:rsid w:val="00F82BFD"/>
    <w:rsid w:val="00F82D7C"/>
    <w:rsid w:val="00F82E1F"/>
    <w:rsid w:val="00F8321D"/>
    <w:rsid w:val="00F83637"/>
    <w:rsid w:val="00F83A16"/>
    <w:rsid w:val="00F83A86"/>
    <w:rsid w:val="00F83B9B"/>
    <w:rsid w:val="00F83BAB"/>
    <w:rsid w:val="00F84219"/>
    <w:rsid w:val="00F84A96"/>
    <w:rsid w:val="00F84C08"/>
    <w:rsid w:val="00F84D0C"/>
    <w:rsid w:val="00F84D64"/>
    <w:rsid w:val="00F85576"/>
    <w:rsid w:val="00F85932"/>
    <w:rsid w:val="00F85B07"/>
    <w:rsid w:val="00F85E31"/>
    <w:rsid w:val="00F86181"/>
    <w:rsid w:val="00F86366"/>
    <w:rsid w:val="00F86C9E"/>
    <w:rsid w:val="00F86E3A"/>
    <w:rsid w:val="00F87411"/>
    <w:rsid w:val="00F87976"/>
    <w:rsid w:val="00F87C22"/>
    <w:rsid w:val="00F9007B"/>
    <w:rsid w:val="00F915FB"/>
    <w:rsid w:val="00F92587"/>
    <w:rsid w:val="00F93391"/>
    <w:rsid w:val="00F93E4C"/>
    <w:rsid w:val="00F94651"/>
    <w:rsid w:val="00F94C55"/>
    <w:rsid w:val="00F952DF"/>
    <w:rsid w:val="00F959F2"/>
    <w:rsid w:val="00F95A3A"/>
    <w:rsid w:val="00F964EF"/>
    <w:rsid w:val="00F9690B"/>
    <w:rsid w:val="00F96E59"/>
    <w:rsid w:val="00F9737A"/>
    <w:rsid w:val="00F97848"/>
    <w:rsid w:val="00F978E5"/>
    <w:rsid w:val="00F97D07"/>
    <w:rsid w:val="00FA0474"/>
    <w:rsid w:val="00FA0604"/>
    <w:rsid w:val="00FA0B84"/>
    <w:rsid w:val="00FA0BA7"/>
    <w:rsid w:val="00FA121B"/>
    <w:rsid w:val="00FA133E"/>
    <w:rsid w:val="00FA1403"/>
    <w:rsid w:val="00FA196D"/>
    <w:rsid w:val="00FA20D5"/>
    <w:rsid w:val="00FA2156"/>
    <w:rsid w:val="00FA25A1"/>
    <w:rsid w:val="00FA32AB"/>
    <w:rsid w:val="00FA343F"/>
    <w:rsid w:val="00FA5809"/>
    <w:rsid w:val="00FA61A3"/>
    <w:rsid w:val="00FA61C1"/>
    <w:rsid w:val="00FA64D2"/>
    <w:rsid w:val="00FA73CF"/>
    <w:rsid w:val="00FA7453"/>
    <w:rsid w:val="00FA7655"/>
    <w:rsid w:val="00FA7B7B"/>
    <w:rsid w:val="00FA7F25"/>
    <w:rsid w:val="00FB01FF"/>
    <w:rsid w:val="00FB0977"/>
    <w:rsid w:val="00FB16C2"/>
    <w:rsid w:val="00FB18FF"/>
    <w:rsid w:val="00FB1F55"/>
    <w:rsid w:val="00FB249E"/>
    <w:rsid w:val="00FB2968"/>
    <w:rsid w:val="00FB33E8"/>
    <w:rsid w:val="00FB3860"/>
    <w:rsid w:val="00FB3A7A"/>
    <w:rsid w:val="00FB3CAE"/>
    <w:rsid w:val="00FB3F62"/>
    <w:rsid w:val="00FB4C98"/>
    <w:rsid w:val="00FB580A"/>
    <w:rsid w:val="00FB59BE"/>
    <w:rsid w:val="00FB6FA5"/>
    <w:rsid w:val="00FB7048"/>
    <w:rsid w:val="00FB7179"/>
    <w:rsid w:val="00FB73FE"/>
    <w:rsid w:val="00FB77D4"/>
    <w:rsid w:val="00FB7816"/>
    <w:rsid w:val="00FB7B5F"/>
    <w:rsid w:val="00FC0071"/>
    <w:rsid w:val="00FC06B1"/>
    <w:rsid w:val="00FC0B35"/>
    <w:rsid w:val="00FC0B57"/>
    <w:rsid w:val="00FC0F1A"/>
    <w:rsid w:val="00FC159F"/>
    <w:rsid w:val="00FC1A8B"/>
    <w:rsid w:val="00FC1B8B"/>
    <w:rsid w:val="00FC2963"/>
    <w:rsid w:val="00FC3437"/>
    <w:rsid w:val="00FC3CDE"/>
    <w:rsid w:val="00FC3F6F"/>
    <w:rsid w:val="00FC4021"/>
    <w:rsid w:val="00FC449D"/>
    <w:rsid w:val="00FC49AD"/>
    <w:rsid w:val="00FC4A9D"/>
    <w:rsid w:val="00FC5196"/>
    <w:rsid w:val="00FC5314"/>
    <w:rsid w:val="00FC5370"/>
    <w:rsid w:val="00FC54A6"/>
    <w:rsid w:val="00FC58EE"/>
    <w:rsid w:val="00FC5D15"/>
    <w:rsid w:val="00FC5FEF"/>
    <w:rsid w:val="00FC6065"/>
    <w:rsid w:val="00FC67D3"/>
    <w:rsid w:val="00FC6B27"/>
    <w:rsid w:val="00FC6F36"/>
    <w:rsid w:val="00FC7181"/>
    <w:rsid w:val="00FC7307"/>
    <w:rsid w:val="00FC73B7"/>
    <w:rsid w:val="00FC7923"/>
    <w:rsid w:val="00FC7CC9"/>
    <w:rsid w:val="00FC7D22"/>
    <w:rsid w:val="00FC7FC1"/>
    <w:rsid w:val="00FD0687"/>
    <w:rsid w:val="00FD118F"/>
    <w:rsid w:val="00FD1215"/>
    <w:rsid w:val="00FD16CA"/>
    <w:rsid w:val="00FD1D58"/>
    <w:rsid w:val="00FD1F87"/>
    <w:rsid w:val="00FD2546"/>
    <w:rsid w:val="00FD2F65"/>
    <w:rsid w:val="00FD3418"/>
    <w:rsid w:val="00FD36DE"/>
    <w:rsid w:val="00FD38A9"/>
    <w:rsid w:val="00FD45F6"/>
    <w:rsid w:val="00FD4D31"/>
    <w:rsid w:val="00FD4F09"/>
    <w:rsid w:val="00FD5292"/>
    <w:rsid w:val="00FD563A"/>
    <w:rsid w:val="00FD5B2C"/>
    <w:rsid w:val="00FD6323"/>
    <w:rsid w:val="00FD634B"/>
    <w:rsid w:val="00FD64A3"/>
    <w:rsid w:val="00FD66B2"/>
    <w:rsid w:val="00FD7187"/>
    <w:rsid w:val="00FD71B9"/>
    <w:rsid w:val="00FD7209"/>
    <w:rsid w:val="00FD7902"/>
    <w:rsid w:val="00FD7B08"/>
    <w:rsid w:val="00FE03C9"/>
    <w:rsid w:val="00FE0C71"/>
    <w:rsid w:val="00FE0F38"/>
    <w:rsid w:val="00FE1262"/>
    <w:rsid w:val="00FE150D"/>
    <w:rsid w:val="00FE171E"/>
    <w:rsid w:val="00FE1880"/>
    <w:rsid w:val="00FE1B49"/>
    <w:rsid w:val="00FE3199"/>
    <w:rsid w:val="00FE325D"/>
    <w:rsid w:val="00FE3313"/>
    <w:rsid w:val="00FE3DF7"/>
    <w:rsid w:val="00FE3E94"/>
    <w:rsid w:val="00FE46FB"/>
    <w:rsid w:val="00FE4B0C"/>
    <w:rsid w:val="00FE5D04"/>
    <w:rsid w:val="00FE5DEA"/>
    <w:rsid w:val="00FE5F93"/>
    <w:rsid w:val="00FE6F44"/>
    <w:rsid w:val="00FE701A"/>
    <w:rsid w:val="00FE71C7"/>
    <w:rsid w:val="00FE7B14"/>
    <w:rsid w:val="00FE7D6D"/>
    <w:rsid w:val="00FE7EF2"/>
    <w:rsid w:val="00FF0593"/>
    <w:rsid w:val="00FF084F"/>
    <w:rsid w:val="00FF1117"/>
    <w:rsid w:val="00FF14C5"/>
    <w:rsid w:val="00FF162F"/>
    <w:rsid w:val="00FF19AB"/>
    <w:rsid w:val="00FF1EAF"/>
    <w:rsid w:val="00FF268D"/>
    <w:rsid w:val="00FF2D79"/>
    <w:rsid w:val="00FF3060"/>
    <w:rsid w:val="00FF33D6"/>
    <w:rsid w:val="00FF3AFC"/>
    <w:rsid w:val="00FF45CE"/>
    <w:rsid w:val="00FF4A64"/>
    <w:rsid w:val="00FF5A2B"/>
    <w:rsid w:val="00FF654F"/>
    <w:rsid w:val="00FF65B4"/>
    <w:rsid w:val="00FF65FA"/>
    <w:rsid w:val="00FF66EA"/>
    <w:rsid w:val="00FF6713"/>
    <w:rsid w:val="00FF6FA2"/>
    <w:rsid w:val="00FF706B"/>
    <w:rsid w:val="00FF7385"/>
    <w:rsid w:val="00FF7584"/>
    <w:rsid w:val="00FF778C"/>
    <w:rsid w:val="00FF78BB"/>
    <w:rsid w:val="00FF7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1CD17"/>
  <w15:chartTrackingRefBased/>
  <w15:docId w15:val="{06D03A58-2AB0-4910-8B75-FE3FA8002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4">
    <w:name w:val="heading 4"/>
    <w:basedOn w:val="a"/>
    <w:link w:val="40"/>
    <w:uiPriority w:val="9"/>
    <w:qFormat/>
    <w:rsid w:val="001C4CD9"/>
    <w:pPr>
      <w:widowControl/>
      <w:spacing w:before="100" w:beforeAutospacing="1" w:after="100" w:afterAutospacing="1"/>
      <w:jc w:val="left"/>
      <w:outlineLvl w:val="3"/>
    </w:pPr>
    <w:rPr>
      <w:rFonts w:ascii="Times New Roman" w:hAnsi="Times New Roman" w:cs="Times New Roman"/>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basedOn w:val="a0"/>
    <w:uiPriority w:val="99"/>
    <w:rsid w:val="00CA4339"/>
    <w:rPr>
      <w:color w:val="0000FF"/>
      <w:u w:val="single"/>
      <w:lang w:val="uz-Cyrl-UZ" w:eastAsia="uz-Cyrl-UZ" w:bidi="uz-Cyrl-UZ"/>
    </w:rPr>
  </w:style>
  <w:style w:type="paragraph" w:styleId="a3">
    <w:name w:val="List Paragraph"/>
    <w:basedOn w:val="a"/>
    <w:uiPriority w:val="34"/>
    <w:qFormat/>
    <w:rsid w:val="00CA4339"/>
    <w:pPr>
      <w:widowControl/>
      <w:suppressAutoHyphens/>
      <w:overflowPunct w:val="0"/>
      <w:ind w:left="720"/>
      <w:contextualSpacing/>
      <w:jc w:val="left"/>
    </w:pPr>
    <w:rPr>
      <w:rFonts w:ascii="Cambria" w:eastAsia="Droid Sans Fallback" w:hAnsi="Cambria" w:cs="Times New Roman"/>
      <w:color w:val="00000A"/>
      <w:sz w:val="24"/>
      <w:szCs w:val="24"/>
      <w:lang w:eastAsia="en-US"/>
    </w:rPr>
  </w:style>
  <w:style w:type="paragraph" w:customStyle="1" w:styleId="EndNoteBibliographyTitle">
    <w:name w:val="EndNote Bibliography Title"/>
    <w:basedOn w:val="a"/>
    <w:link w:val="EndNoteBibliographyTitle0"/>
    <w:rsid w:val="006816E2"/>
    <w:pPr>
      <w:jc w:val="center"/>
    </w:pPr>
    <w:rPr>
      <w:rFonts w:ascii="DengXian" w:eastAsia="DengXian" w:hAnsi="DengXian"/>
      <w:noProof/>
      <w:sz w:val="20"/>
    </w:rPr>
  </w:style>
  <w:style w:type="character" w:customStyle="1" w:styleId="EndNoteBibliographyTitle0">
    <w:name w:val="EndNote Bibliography Title 字符"/>
    <w:basedOn w:val="a0"/>
    <w:link w:val="EndNoteBibliographyTitle"/>
    <w:rsid w:val="006816E2"/>
    <w:rPr>
      <w:rFonts w:ascii="DengXian" w:eastAsia="DengXian" w:hAnsi="DengXian"/>
      <w:noProof/>
      <w:sz w:val="20"/>
    </w:rPr>
  </w:style>
  <w:style w:type="paragraph" w:customStyle="1" w:styleId="EndNoteBibliography">
    <w:name w:val="EndNote Bibliography"/>
    <w:basedOn w:val="a"/>
    <w:link w:val="EndNoteBibliography0"/>
    <w:rsid w:val="006816E2"/>
    <w:rPr>
      <w:rFonts w:ascii="DengXian" w:eastAsia="DengXian" w:hAnsi="DengXian"/>
      <w:noProof/>
      <w:sz w:val="20"/>
    </w:rPr>
  </w:style>
  <w:style w:type="character" w:customStyle="1" w:styleId="EndNoteBibliography0">
    <w:name w:val="EndNote Bibliography 字符"/>
    <w:basedOn w:val="a0"/>
    <w:link w:val="EndNoteBibliography"/>
    <w:rsid w:val="006816E2"/>
    <w:rPr>
      <w:rFonts w:ascii="DengXian" w:eastAsia="DengXian" w:hAnsi="DengXian"/>
      <w:noProof/>
      <w:sz w:val="20"/>
    </w:rPr>
  </w:style>
  <w:style w:type="character" w:styleId="a4">
    <w:name w:val="Hyperlink"/>
    <w:basedOn w:val="a0"/>
    <w:uiPriority w:val="99"/>
    <w:unhideWhenUsed/>
    <w:rsid w:val="00DE5947"/>
    <w:rPr>
      <w:color w:val="0563C1" w:themeColor="hyperlink"/>
      <w:u w:val="single"/>
    </w:rPr>
  </w:style>
  <w:style w:type="paragraph" w:styleId="a5">
    <w:name w:val="header"/>
    <w:basedOn w:val="a"/>
    <w:link w:val="a6"/>
    <w:uiPriority w:val="99"/>
    <w:unhideWhenUsed/>
    <w:rsid w:val="00485FF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485FFE"/>
    <w:rPr>
      <w:sz w:val="18"/>
      <w:szCs w:val="18"/>
    </w:rPr>
  </w:style>
  <w:style w:type="paragraph" w:styleId="a7">
    <w:name w:val="footer"/>
    <w:basedOn w:val="a"/>
    <w:link w:val="a8"/>
    <w:uiPriority w:val="99"/>
    <w:unhideWhenUsed/>
    <w:rsid w:val="00485FFE"/>
    <w:pPr>
      <w:tabs>
        <w:tab w:val="center" w:pos="4153"/>
        <w:tab w:val="right" w:pos="8306"/>
      </w:tabs>
      <w:snapToGrid w:val="0"/>
      <w:jc w:val="left"/>
    </w:pPr>
    <w:rPr>
      <w:sz w:val="18"/>
      <w:szCs w:val="18"/>
    </w:rPr>
  </w:style>
  <w:style w:type="character" w:customStyle="1" w:styleId="a8">
    <w:name w:val="页脚 字符"/>
    <w:basedOn w:val="a0"/>
    <w:link w:val="a7"/>
    <w:uiPriority w:val="99"/>
    <w:rsid w:val="00485FFE"/>
    <w:rPr>
      <w:sz w:val="18"/>
      <w:szCs w:val="18"/>
    </w:rPr>
  </w:style>
  <w:style w:type="character" w:styleId="a9">
    <w:name w:val="line number"/>
    <w:basedOn w:val="a0"/>
    <w:uiPriority w:val="99"/>
    <w:semiHidden/>
    <w:unhideWhenUsed/>
    <w:rsid w:val="00C6176B"/>
  </w:style>
  <w:style w:type="paragraph" w:styleId="aa">
    <w:name w:val="Revision"/>
    <w:hidden/>
    <w:uiPriority w:val="99"/>
    <w:semiHidden/>
    <w:rsid w:val="001E7326"/>
  </w:style>
  <w:style w:type="character" w:customStyle="1" w:styleId="40">
    <w:name w:val="标题 4 字符"/>
    <w:basedOn w:val="a0"/>
    <w:link w:val="4"/>
    <w:uiPriority w:val="9"/>
    <w:rsid w:val="001C4CD9"/>
    <w:rPr>
      <w:rFonts w:ascii="Times New Roman" w:hAnsi="Times New Roman" w:cs="Times New Roman"/>
      <w:b/>
      <w:bCs/>
      <w:kern w:val="0"/>
      <w:sz w:val="24"/>
      <w:szCs w:val="24"/>
    </w:rPr>
  </w:style>
  <w:style w:type="table" w:styleId="ab">
    <w:name w:val="Table Grid"/>
    <w:basedOn w:val="a1"/>
    <w:rsid w:val="00852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
    <w:rsid w:val="001C172A"/>
    <w:pPr>
      <w:suppressAutoHyphens/>
    </w:pPr>
    <w:rPr>
      <w:rFonts w:ascii="Calibri" w:eastAsia="宋体" w:hAnsi="Calibri" w:cs="Times New Roman"/>
      <w:color w:val="00000A"/>
      <w:kern w:val="0"/>
    </w:rPr>
  </w:style>
  <w:style w:type="paragraph" w:styleId="ac">
    <w:name w:val="Balloon Text"/>
    <w:basedOn w:val="a"/>
    <w:link w:val="ad"/>
    <w:uiPriority w:val="99"/>
    <w:semiHidden/>
    <w:unhideWhenUsed/>
    <w:rsid w:val="002A3B5D"/>
    <w:rPr>
      <w:rFonts w:ascii="宋体" w:eastAsia="宋体"/>
      <w:sz w:val="18"/>
      <w:szCs w:val="18"/>
    </w:rPr>
  </w:style>
  <w:style w:type="character" w:customStyle="1" w:styleId="ad">
    <w:name w:val="批注框文本 字符"/>
    <w:basedOn w:val="a0"/>
    <w:link w:val="ac"/>
    <w:uiPriority w:val="99"/>
    <w:semiHidden/>
    <w:rsid w:val="002A3B5D"/>
    <w:rPr>
      <w:rFonts w:ascii="宋体" w:eastAsia="宋体"/>
      <w:sz w:val="18"/>
      <w:szCs w:val="18"/>
    </w:rPr>
  </w:style>
  <w:style w:type="paragraph" w:customStyle="1" w:styleId="paragraph">
    <w:name w:val="paragraph"/>
    <w:basedOn w:val="a"/>
    <w:rsid w:val="000030A1"/>
    <w:pPr>
      <w:widowControl/>
      <w:spacing w:before="100" w:beforeAutospacing="1" w:after="100" w:afterAutospacing="1"/>
      <w:jc w:val="left"/>
    </w:pPr>
    <w:rPr>
      <w:rFonts w:ascii="Times New Roman" w:eastAsia="Times New Roman" w:hAnsi="Times New Roman" w:cs="Times New Roman"/>
      <w:kern w:val="0"/>
      <w:sz w:val="24"/>
      <w:szCs w:val="24"/>
      <w:lang w:val="en-GB" w:eastAsia="en-GB"/>
    </w:rPr>
  </w:style>
  <w:style w:type="character" w:customStyle="1" w:styleId="normaltextrun">
    <w:name w:val="normaltextrun"/>
    <w:basedOn w:val="a0"/>
    <w:rsid w:val="000030A1"/>
  </w:style>
  <w:style w:type="character" w:customStyle="1" w:styleId="eop">
    <w:name w:val="eop"/>
    <w:basedOn w:val="a0"/>
    <w:rsid w:val="000030A1"/>
  </w:style>
  <w:style w:type="paragraph" w:styleId="ae">
    <w:name w:val="Document Map"/>
    <w:basedOn w:val="a"/>
    <w:link w:val="af"/>
    <w:uiPriority w:val="99"/>
    <w:semiHidden/>
    <w:unhideWhenUsed/>
    <w:rsid w:val="009921E6"/>
    <w:rPr>
      <w:rFonts w:ascii="宋体" w:eastAsia="宋体"/>
      <w:sz w:val="24"/>
      <w:szCs w:val="24"/>
    </w:rPr>
  </w:style>
  <w:style w:type="character" w:customStyle="1" w:styleId="af">
    <w:name w:val="文档结构图 字符"/>
    <w:basedOn w:val="a0"/>
    <w:link w:val="ae"/>
    <w:uiPriority w:val="99"/>
    <w:semiHidden/>
    <w:rsid w:val="009921E6"/>
    <w:rPr>
      <w:rFonts w:ascii="宋体" w:eastAsia="宋体"/>
      <w:sz w:val="24"/>
      <w:szCs w:val="24"/>
    </w:rPr>
  </w:style>
  <w:style w:type="character" w:styleId="af0">
    <w:name w:val="annotation reference"/>
    <w:basedOn w:val="a0"/>
    <w:uiPriority w:val="99"/>
    <w:semiHidden/>
    <w:unhideWhenUsed/>
    <w:rsid w:val="007D2EE0"/>
    <w:rPr>
      <w:sz w:val="21"/>
      <w:szCs w:val="21"/>
    </w:rPr>
  </w:style>
  <w:style w:type="paragraph" w:styleId="af1">
    <w:name w:val="annotation text"/>
    <w:basedOn w:val="a"/>
    <w:link w:val="af2"/>
    <w:uiPriority w:val="99"/>
    <w:semiHidden/>
    <w:unhideWhenUsed/>
    <w:rsid w:val="007D2EE0"/>
    <w:pPr>
      <w:jc w:val="left"/>
    </w:pPr>
  </w:style>
  <w:style w:type="character" w:customStyle="1" w:styleId="af2">
    <w:name w:val="批注文字 字符"/>
    <w:basedOn w:val="a0"/>
    <w:link w:val="af1"/>
    <w:uiPriority w:val="99"/>
    <w:semiHidden/>
    <w:rsid w:val="007D2EE0"/>
  </w:style>
  <w:style w:type="paragraph" w:styleId="af3">
    <w:name w:val="annotation subject"/>
    <w:basedOn w:val="af1"/>
    <w:next w:val="af1"/>
    <w:link w:val="af4"/>
    <w:uiPriority w:val="99"/>
    <w:semiHidden/>
    <w:unhideWhenUsed/>
    <w:rsid w:val="007D2EE0"/>
    <w:rPr>
      <w:b/>
      <w:bCs/>
    </w:rPr>
  </w:style>
  <w:style w:type="character" w:customStyle="1" w:styleId="af4">
    <w:name w:val="批注主题 字符"/>
    <w:basedOn w:val="af2"/>
    <w:link w:val="af3"/>
    <w:uiPriority w:val="99"/>
    <w:semiHidden/>
    <w:rsid w:val="007D2EE0"/>
    <w:rPr>
      <w:b/>
      <w:bCs/>
    </w:rPr>
  </w:style>
  <w:style w:type="table" w:styleId="2">
    <w:name w:val="Plain Table 2"/>
    <w:basedOn w:val="a1"/>
    <w:uiPriority w:val="42"/>
    <w:rsid w:val="00D8223D"/>
    <w:rPr>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1">
    <w:name w:val="未处理的提及1"/>
    <w:basedOn w:val="a0"/>
    <w:uiPriority w:val="99"/>
    <w:rsid w:val="00DE73D0"/>
    <w:rPr>
      <w:color w:val="605E5C"/>
      <w:shd w:val="clear" w:color="auto" w:fill="E1DFDD"/>
    </w:rPr>
  </w:style>
  <w:style w:type="table" w:customStyle="1" w:styleId="21">
    <w:name w:val="无格式表格 21"/>
    <w:basedOn w:val="a1"/>
    <w:uiPriority w:val="42"/>
    <w:qFormat/>
    <w:rsid w:val="003D348C"/>
    <w:rPr>
      <w:rFonts w:ascii="Times New Roman" w:eastAsia="宋体" w:hAnsi="Times New Roman" w:cs="Times New Roman"/>
      <w:kern w:val="0"/>
      <w:sz w:val="20"/>
      <w:szCs w:val="20"/>
      <w14:ligatures w14:val="standardContextual"/>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85674">
      <w:bodyDiv w:val="1"/>
      <w:marLeft w:val="0"/>
      <w:marRight w:val="0"/>
      <w:marTop w:val="0"/>
      <w:marBottom w:val="0"/>
      <w:divBdr>
        <w:top w:val="none" w:sz="0" w:space="0" w:color="auto"/>
        <w:left w:val="none" w:sz="0" w:space="0" w:color="auto"/>
        <w:bottom w:val="none" w:sz="0" w:space="0" w:color="auto"/>
        <w:right w:val="none" w:sz="0" w:space="0" w:color="auto"/>
      </w:divBdr>
    </w:div>
    <w:div w:id="126247069">
      <w:bodyDiv w:val="1"/>
      <w:marLeft w:val="0"/>
      <w:marRight w:val="0"/>
      <w:marTop w:val="0"/>
      <w:marBottom w:val="0"/>
      <w:divBdr>
        <w:top w:val="none" w:sz="0" w:space="0" w:color="auto"/>
        <w:left w:val="none" w:sz="0" w:space="0" w:color="auto"/>
        <w:bottom w:val="none" w:sz="0" w:space="0" w:color="auto"/>
        <w:right w:val="none" w:sz="0" w:space="0" w:color="auto"/>
      </w:divBdr>
    </w:div>
    <w:div w:id="128089386">
      <w:bodyDiv w:val="1"/>
      <w:marLeft w:val="0"/>
      <w:marRight w:val="0"/>
      <w:marTop w:val="0"/>
      <w:marBottom w:val="0"/>
      <w:divBdr>
        <w:top w:val="none" w:sz="0" w:space="0" w:color="auto"/>
        <w:left w:val="none" w:sz="0" w:space="0" w:color="auto"/>
        <w:bottom w:val="none" w:sz="0" w:space="0" w:color="auto"/>
        <w:right w:val="none" w:sz="0" w:space="0" w:color="auto"/>
      </w:divBdr>
    </w:div>
    <w:div w:id="273368058">
      <w:bodyDiv w:val="1"/>
      <w:marLeft w:val="0"/>
      <w:marRight w:val="0"/>
      <w:marTop w:val="0"/>
      <w:marBottom w:val="0"/>
      <w:divBdr>
        <w:top w:val="none" w:sz="0" w:space="0" w:color="auto"/>
        <w:left w:val="none" w:sz="0" w:space="0" w:color="auto"/>
        <w:bottom w:val="none" w:sz="0" w:space="0" w:color="auto"/>
        <w:right w:val="none" w:sz="0" w:space="0" w:color="auto"/>
      </w:divBdr>
      <w:divsChild>
        <w:div w:id="259721274">
          <w:marLeft w:val="0"/>
          <w:marRight w:val="0"/>
          <w:marTop w:val="0"/>
          <w:marBottom w:val="0"/>
          <w:divBdr>
            <w:top w:val="none" w:sz="0" w:space="0" w:color="auto"/>
            <w:left w:val="none" w:sz="0" w:space="0" w:color="auto"/>
            <w:bottom w:val="none" w:sz="0" w:space="0" w:color="auto"/>
            <w:right w:val="none" w:sz="0" w:space="0" w:color="auto"/>
          </w:divBdr>
          <w:divsChild>
            <w:div w:id="5781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35946">
      <w:bodyDiv w:val="1"/>
      <w:marLeft w:val="0"/>
      <w:marRight w:val="0"/>
      <w:marTop w:val="0"/>
      <w:marBottom w:val="0"/>
      <w:divBdr>
        <w:top w:val="none" w:sz="0" w:space="0" w:color="auto"/>
        <w:left w:val="none" w:sz="0" w:space="0" w:color="auto"/>
        <w:bottom w:val="none" w:sz="0" w:space="0" w:color="auto"/>
        <w:right w:val="none" w:sz="0" w:space="0" w:color="auto"/>
      </w:divBdr>
      <w:divsChild>
        <w:div w:id="369496581">
          <w:marLeft w:val="0"/>
          <w:marRight w:val="0"/>
          <w:marTop w:val="0"/>
          <w:marBottom w:val="0"/>
          <w:divBdr>
            <w:top w:val="none" w:sz="0" w:space="0" w:color="auto"/>
            <w:left w:val="none" w:sz="0" w:space="0" w:color="auto"/>
            <w:bottom w:val="none" w:sz="0" w:space="0" w:color="auto"/>
            <w:right w:val="none" w:sz="0" w:space="0" w:color="auto"/>
          </w:divBdr>
        </w:div>
        <w:div w:id="1534150919">
          <w:marLeft w:val="0"/>
          <w:marRight w:val="0"/>
          <w:marTop w:val="0"/>
          <w:marBottom w:val="0"/>
          <w:divBdr>
            <w:top w:val="none" w:sz="0" w:space="0" w:color="auto"/>
            <w:left w:val="none" w:sz="0" w:space="0" w:color="auto"/>
            <w:bottom w:val="none" w:sz="0" w:space="0" w:color="auto"/>
            <w:right w:val="none" w:sz="0" w:space="0" w:color="auto"/>
          </w:divBdr>
        </w:div>
        <w:div w:id="850028832">
          <w:marLeft w:val="0"/>
          <w:marRight w:val="0"/>
          <w:marTop w:val="0"/>
          <w:marBottom w:val="0"/>
          <w:divBdr>
            <w:top w:val="none" w:sz="0" w:space="0" w:color="auto"/>
            <w:left w:val="none" w:sz="0" w:space="0" w:color="auto"/>
            <w:bottom w:val="none" w:sz="0" w:space="0" w:color="auto"/>
            <w:right w:val="none" w:sz="0" w:space="0" w:color="auto"/>
          </w:divBdr>
        </w:div>
      </w:divsChild>
    </w:div>
    <w:div w:id="407268511">
      <w:bodyDiv w:val="1"/>
      <w:marLeft w:val="0"/>
      <w:marRight w:val="0"/>
      <w:marTop w:val="0"/>
      <w:marBottom w:val="0"/>
      <w:divBdr>
        <w:top w:val="none" w:sz="0" w:space="0" w:color="auto"/>
        <w:left w:val="none" w:sz="0" w:space="0" w:color="auto"/>
        <w:bottom w:val="none" w:sz="0" w:space="0" w:color="auto"/>
        <w:right w:val="none" w:sz="0" w:space="0" w:color="auto"/>
      </w:divBdr>
    </w:div>
    <w:div w:id="456684410">
      <w:bodyDiv w:val="1"/>
      <w:marLeft w:val="0"/>
      <w:marRight w:val="0"/>
      <w:marTop w:val="0"/>
      <w:marBottom w:val="0"/>
      <w:divBdr>
        <w:top w:val="none" w:sz="0" w:space="0" w:color="auto"/>
        <w:left w:val="none" w:sz="0" w:space="0" w:color="auto"/>
        <w:bottom w:val="none" w:sz="0" w:space="0" w:color="auto"/>
        <w:right w:val="none" w:sz="0" w:space="0" w:color="auto"/>
      </w:divBdr>
      <w:divsChild>
        <w:div w:id="662516293">
          <w:marLeft w:val="0"/>
          <w:marRight w:val="0"/>
          <w:marTop w:val="0"/>
          <w:marBottom w:val="0"/>
          <w:divBdr>
            <w:top w:val="none" w:sz="0" w:space="0" w:color="auto"/>
            <w:left w:val="none" w:sz="0" w:space="0" w:color="auto"/>
            <w:bottom w:val="none" w:sz="0" w:space="0" w:color="auto"/>
            <w:right w:val="none" w:sz="0" w:space="0" w:color="auto"/>
          </w:divBdr>
        </w:div>
      </w:divsChild>
    </w:div>
    <w:div w:id="603346289">
      <w:bodyDiv w:val="1"/>
      <w:marLeft w:val="0"/>
      <w:marRight w:val="0"/>
      <w:marTop w:val="0"/>
      <w:marBottom w:val="0"/>
      <w:divBdr>
        <w:top w:val="none" w:sz="0" w:space="0" w:color="auto"/>
        <w:left w:val="none" w:sz="0" w:space="0" w:color="auto"/>
        <w:bottom w:val="none" w:sz="0" w:space="0" w:color="auto"/>
        <w:right w:val="none" w:sz="0" w:space="0" w:color="auto"/>
      </w:divBdr>
    </w:div>
    <w:div w:id="835847323">
      <w:bodyDiv w:val="1"/>
      <w:marLeft w:val="0"/>
      <w:marRight w:val="0"/>
      <w:marTop w:val="0"/>
      <w:marBottom w:val="0"/>
      <w:divBdr>
        <w:top w:val="none" w:sz="0" w:space="0" w:color="auto"/>
        <w:left w:val="none" w:sz="0" w:space="0" w:color="auto"/>
        <w:bottom w:val="none" w:sz="0" w:space="0" w:color="auto"/>
        <w:right w:val="none" w:sz="0" w:space="0" w:color="auto"/>
      </w:divBdr>
    </w:div>
    <w:div w:id="1009987295">
      <w:bodyDiv w:val="1"/>
      <w:marLeft w:val="0"/>
      <w:marRight w:val="0"/>
      <w:marTop w:val="0"/>
      <w:marBottom w:val="0"/>
      <w:divBdr>
        <w:top w:val="none" w:sz="0" w:space="0" w:color="auto"/>
        <w:left w:val="none" w:sz="0" w:space="0" w:color="auto"/>
        <w:bottom w:val="none" w:sz="0" w:space="0" w:color="auto"/>
        <w:right w:val="none" w:sz="0" w:space="0" w:color="auto"/>
      </w:divBdr>
    </w:div>
    <w:div w:id="1055276535">
      <w:bodyDiv w:val="1"/>
      <w:marLeft w:val="0"/>
      <w:marRight w:val="0"/>
      <w:marTop w:val="0"/>
      <w:marBottom w:val="0"/>
      <w:divBdr>
        <w:top w:val="none" w:sz="0" w:space="0" w:color="auto"/>
        <w:left w:val="none" w:sz="0" w:space="0" w:color="auto"/>
        <w:bottom w:val="none" w:sz="0" w:space="0" w:color="auto"/>
        <w:right w:val="none" w:sz="0" w:space="0" w:color="auto"/>
      </w:divBdr>
    </w:div>
    <w:div w:id="1099255024">
      <w:bodyDiv w:val="1"/>
      <w:marLeft w:val="0"/>
      <w:marRight w:val="0"/>
      <w:marTop w:val="0"/>
      <w:marBottom w:val="0"/>
      <w:divBdr>
        <w:top w:val="none" w:sz="0" w:space="0" w:color="auto"/>
        <w:left w:val="none" w:sz="0" w:space="0" w:color="auto"/>
        <w:bottom w:val="none" w:sz="0" w:space="0" w:color="auto"/>
        <w:right w:val="none" w:sz="0" w:space="0" w:color="auto"/>
      </w:divBdr>
    </w:div>
    <w:div w:id="1228300618">
      <w:bodyDiv w:val="1"/>
      <w:marLeft w:val="0"/>
      <w:marRight w:val="0"/>
      <w:marTop w:val="0"/>
      <w:marBottom w:val="0"/>
      <w:divBdr>
        <w:top w:val="none" w:sz="0" w:space="0" w:color="auto"/>
        <w:left w:val="none" w:sz="0" w:space="0" w:color="auto"/>
        <w:bottom w:val="none" w:sz="0" w:space="0" w:color="auto"/>
        <w:right w:val="none" w:sz="0" w:space="0" w:color="auto"/>
      </w:divBdr>
    </w:div>
    <w:div w:id="1376277673">
      <w:bodyDiv w:val="1"/>
      <w:marLeft w:val="0"/>
      <w:marRight w:val="0"/>
      <w:marTop w:val="0"/>
      <w:marBottom w:val="0"/>
      <w:divBdr>
        <w:top w:val="none" w:sz="0" w:space="0" w:color="auto"/>
        <w:left w:val="none" w:sz="0" w:space="0" w:color="auto"/>
        <w:bottom w:val="none" w:sz="0" w:space="0" w:color="auto"/>
        <w:right w:val="none" w:sz="0" w:space="0" w:color="auto"/>
      </w:divBdr>
    </w:div>
    <w:div w:id="1527910917">
      <w:bodyDiv w:val="1"/>
      <w:marLeft w:val="0"/>
      <w:marRight w:val="0"/>
      <w:marTop w:val="0"/>
      <w:marBottom w:val="0"/>
      <w:divBdr>
        <w:top w:val="none" w:sz="0" w:space="0" w:color="auto"/>
        <w:left w:val="none" w:sz="0" w:space="0" w:color="auto"/>
        <w:bottom w:val="none" w:sz="0" w:space="0" w:color="auto"/>
        <w:right w:val="none" w:sz="0" w:space="0" w:color="auto"/>
      </w:divBdr>
    </w:div>
    <w:div w:id="1772781027">
      <w:bodyDiv w:val="1"/>
      <w:marLeft w:val="0"/>
      <w:marRight w:val="0"/>
      <w:marTop w:val="0"/>
      <w:marBottom w:val="0"/>
      <w:divBdr>
        <w:top w:val="none" w:sz="0" w:space="0" w:color="auto"/>
        <w:left w:val="none" w:sz="0" w:space="0" w:color="auto"/>
        <w:bottom w:val="none" w:sz="0" w:space="0" w:color="auto"/>
        <w:right w:val="none" w:sz="0" w:space="0" w:color="auto"/>
      </w:divBdr>
    </w:div>
    <w:div w:id="1882791089">
      <w:bodyDiv w:val="1"/>
      <w:marLeft w:val="0"/>
      <w:marRight w:val="0"/>
      <w:marTop w:val="0"/>
      <w:marBottom w:val="0"/>
      <w:divBdr>
        <w:top w:val="none" w:sz="0" w:space="0" w:color="auto"/>
        <w:left w:val="none" w:sz="0" w:space="0" w:color="auto"/>
        <w:bottom w:val="none" w:sz="0" w:space="0" w:color="auto"/>
        <w:right w:val="none" w:sz="0" w:space="0" w:color="auto"/>
      </w:divBdr>
      <w:divsChild>
        <w:div w:id="1808863109">
          <w:marLeft w:val="0"/>
          <w:marRight w:val="0"/>
          <w:marTop w:val="0"/>
          <w:marBottom w:val="0"/>
          <w:divBdr>
            <w:top w:val="none" w:sz="0" w:space="0" w:color="auto"/>
            <w:left w:val="none" w:sz="0" w:space="0" w:color="auto"/>
            <w:bottom w:val="none" w:sz="0" w:space="0" w:color="auto"/>
            <w:right w:val="none" w:sz="0" w:space="0" w:color="auto"/>
          </w:divBdr>
          <w:divsChild>
            <w:div w:id="4373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5165">
      <w:bodyDiv w:val="1"/>
      <w:marLeft w:val="0"/>
      <w:marRight w:val="0"/>
      <w:marTop w:val="0"/>
      <w:marBottom w:val="0"/>
      <w:divBdr>
        <w:top w:val="none" w:sz="0" w:space="0" w:color="auto"/>
        <w:left w:val="none" w:sz="0" w:space="0" w:color="auto"/>
        <w:bottom w:val="none" w:sz="0" w:space="0" w:color="auto"/>
        <w:right w:val="none" w:sz="0" w:space="0" w:color="auto"/>
      </w:divBdr>
    </w:div>
    <w:div w:id="191215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19"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A64B3A47BB8F4EBCD271A931A4D788" ma:contentTypeVersion="10" ma:contentTypeDescription="Create a new document." ma:contentTypeScope="" ma:versionID="67f6ed3296e259fb10d86309fad28416">
  <xsd:schema xmlns:xsd="http://www.w3.org/2001/XMLSchema" xmlns:xs="http://www.w3.org/2001/XMLSchema" xmlns:p="http://schemas.microsoft.com/office/2006/metadata/properties" xmlns:ns3="f3a5b2d2-1c97-4407-9ccb-dd2c631de718" xmlns:ns4="a427107d-bf61-41f2-b03c-1df64b846442" targetNamespace="http://schemas.microsoft.com/office/2006/metadata/properties" ma:root="true" ma:fieldsID="53398c501aac14d4d7f3b8221094d332" ns3:_="" ns4:_="">
    <xsd:import namespace="f3a5b2d2-1c97-4407-9ccb-dd2c631de718"/>
    <xsd:import namespace="a427107d-bf61-41f2-b03c-1df64b8464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5b2d2-1c97-4407-9ccb-dd2c631de7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27107d-bf61-41f2-b03c-1df64b8464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A28BAB-2C19-4F70-81DC-B4E9F2560F43}">
  <ds:schemaRefs>
    <ds:schemaRef ds:uri="http://schemas.microsoft.com/sharepoint/v3/contenttype/forms"/>
  </ds:schemaRefs>
</ds:datastoreItem>
</file>

<file path=customXml/itemProps2.xml><?xml version="1.0" encoding="utf-8"?>
<ds:datastoreItem xmlns:ds="http://schemas.openxmlformats.org/officeDocument/2006/customXml" ds:itemID="{14582564-9539-4D88-8CDD-9BA63D9A05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73A66A-2CC8-4B7A-A324-95A4F38DD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5b2d2-1c97-4407-9ccb-dd2c631de718"/>
    <ds:schemaRef ds:uri="a427107d-bf61-41f2-b03c-1df64b846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2689</Words>
  <Characters>15328</Characters>
  <Application>Microsoft Office Word</Application>
  <DocSecurity>0</DocSecurity>
  <Lines>127</Lines>
  <Paragraphs>35</Paragraphs>
  <ScaleCrop>false</ScaleCrop>
  <Company/>
  <LinksUpToDate>false</LinksUpToDate>
  <CharactersWithSpaces>17982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LuLabng</dc:creator>
  <cp:keywords/>
  <dc:description/>
  <cp:lastModifiedBy>Microsoft Office 用户</cp:lastModifiedBy>
  <cp:revision>9</cp:revision>
  <cp:lastPrinted>2022-08-18T02:30:00Z</cp:lastPrinted>
  <dcterms:created xsi:type="dcterms:W3CDTF">2025-12-21T14:10:00Z</dcterms:created>
  <dcterms:modified xsi:type="dcterms:W3CDTF">2026-02-13T09:22:00Z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0x010100B2A64B3A47BB8F4EBCD271A931A4D788</vt:lpwstr>
  </property>
</Properties>
</file>