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A65F7" w14:textId="77777777" w:rsidR="009B3743" w:rsidRDefault="009B3743" w:rsidP="009B3743">
      <w:pPr>
        <w:pStyle w:val="berschrift1"/>
        <w:spacing w:before="0" w:after="0" w:line="480" w:lineRule="auto"/>
        <w:jc w:val="center"/>
        <w:rPr>
          <w:rFonts w:ascii="Times New Roman" w:eastAsia="Times New Roman" w:hAnsi="Times New Roman" w:cs="Times New Roman"/>
          <w:b/>
          <w:bCs/>
          <w:color w:val="auto"/>
          <w:sz w:val="32"/>
          <w:szCs w:val="32"/>
        </w:rPr>
      </w:pPr>
    </w:p>
    <w:p w14:paraId="2718DA76" w14:textId="12834067" w:rsidR="00D637B2" w:rsidRPr="009B3743" w:rsidRDefault="00D637B2" w:rsidP="009B3743">
      <w:pPr>
        <w:pStyle w:val="berschrift1"/>
        <w:spacing w:before="0" w:after="0" w:line="480" w:lineRule="auto"/>
        <w:jc w:val="center"/>
        <w:rPr>
          <w:rFonts w:ascii="Times New Roman" w:eastAsia="Times New Roman" w:hAnsi="Times New Roman" w:cs="Times New Roman"/>
          <w:b/>
          <w:bCs/>
          <w:color w:val="auto"/>
          <w:sz w:val="36"/>
          <w:szCs w:val="36"/>
        </w:rPr>
      </w:pPr>
      <w:r w:rsidRPr="009B3743">
        <w:rPr>
          <w:rFonts w:ascii="Times New Roman" w:eastAsia="Times New Roman" w:hAnsi="Times New Roman" w:cs="Times New Roman"/>
          <w:b/>
          <w:bCs/>
          <w:color w:val="auto"/>
          <w:sz w:val="36"/>
          <w:szCs w:val="36"/>
        </w:rPr>
        <w:t>Supplemental Material</w:t>
      </w:r>
    </w:p>
    <w:p w14:paraId="6841C794" w14:textId="77777777" w:rsidR="00D637B2" w:rsidRDefault="00D637B2" w:rsidP="00D637B2">
      <w:pPr>
        <w:rPr>
          <w:lang w:eastAsia="en-US"/>
        </w:rPr>
      </w:pPr>
    </w:p>
    <w:p w14:paraId="6456BBEF" w14:textId="77777777" w:rsidR="00D637B2" w:rsidRPr="009B3743" w:rsidRDefault="00D637B2" w:rsidP="00D637B2">
      <w:pPr>
        <w:spacing w:before="0" w:line="480" w:lineRule="auto"/>
        <w:jc w:val="center"/>
        <w:rPr>
          <w:rFonts w:ascii="Times New Roman" w:eastAsia="Times New Roman" w:hAnsi="Times New Roman" w:cs="Times New Roman"/>
          <w:b/>
          <w:sz w:val="32"/>
          <w:szCs w:val="32"/>
        </w:rPr>
      </w:pPr>
      <w:r w:rsidRPr="009B3743">
        <w:rPr>
          <w:rFonts w:ascii="Times New Roman" w:eastAsia="Times New Roman" w:hAnsi="Times New Roman" w:cs="Times New Roman"/>
          <w:b/>
          <w:sz w:val="32"/>
          <w:szCs w:val="32"/>
        </w:rPr>
        <w:t>Identification of the male specific region on the guppy Y chromosome from a haplotype resolved assembly</w:t>
      </w:r>
    </w:p>
    <w:p w14:paraId="6E74A74C" w14:textId="77777777" w:rsidR="00D637B2" w:rsidRDefault="00D637B2" w:rsidP="00D637B2">
      <w:pPr>
        <w:spacing w:before="0" w:line="480" w:lineRule="auto"/>
        <w:jc w:val="both"/>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p>
    <w:p w14:paraId="0C4308E5" w14:textId="77777777" w:rsidR="00D637B2" w:rsidRPr="009820E9" w:rsidRDefault="00D637B2" w:rsidP="00D637B2">
      <w:pPr>
        <w:spacing w:before="0" w:line="480" w:lineRule="auto"/>
        <w:jc w:val="both"/>
        <w:rPr>
          <w:rFonts w:ascii="Times New Roman" w:eastAsia="Times New Roman" w:hAnsi="Times New Roman" w:cs="Times New Roman"/>
          <w:lang w:val="de-DE"/>
        </w:rPr>
      </w:pPr>
      <w:r w:rsidRPr="009820E9">
        <w:rPr>
          <w:rFonts w:ascii="Times New Roman" w:eastAsia="Times New Roman" w:hAnsi="Times New Roman" w:cs="Times New Roman"/>
          <w:lang w:val="de-DE"/>
        </w:rPr>
        <w:t>Kang Du</w:t>
      </w:r>
      <w:r w:rsidRPr="009820E9">
        <w:rPr>
          <w:rFonts w:ascii="Times New Roman" w:eastAsia="Times New Roman" w:hAnsi="Times New Roman" w:cs="Times New Roman"/>
          <w:vertAlign w:val="superscript"/>
          <w:lang w:val="de-DE"/>
        </w:rPr>
        <w:t>1</w:t>
      </w:r>
      <w:r w:rsidRPr="009820E9">
        <w:rPr>
          <w:rFonts w:ascii="Times New Roman" w:eastAsia="Times New Roman" w:hAnsi="Times New Roman" w:cs="Times New Roman"/>
          <w:lang w:val="de-DE"/>
        </w:rPr>
        <w:t>, Oliver Deusch</w:t>
      </w:r>
      <w:r w:rsidRPr="009820E9">
        <w:rPr>
          <w:rFonts w:ascii="Times New Roman" w:eastAsia="Times New Roman" w:hAnsi="Times New Roman" w:cs="Times New Roman"/>
          <w:vertAlign w:val="superscript"/>
          <w:lang w:val="de-DE"/>
        </w:rPr>
        <w:t>2</w:t>
      </w:r>
      <w:r w:rsidRPr="009820E9">
        <w:rPr>
          <w:rFonts w:ascii="Times New Roman" w:eastAsia="Times New Roman" w:hAnsi="Times New Roman" w:cs="Times New Roman"/>
          <w:lang w:val="de-DE"/>
        </w:rPr>
        <w:t>, Ilja Bezrukov</w:t>
      </w:r>
      <w:r w:rsidRPr="009820E9">
        <w:rPr>
          <w:rFonts w:ascii="Times New Roman" w:eastAsia="Times New Roman" w:hAnsi="Times New Roman" w:cs="Times New Roman"/>
          <w:vertAlign w:val="superscript"/>
          <w:lang w:val="de-DE"/>
        </w:rPr>
        <w:t>2</w:t>
      </w:r>
      <w:r w:rsidRPr="009820E9">
        <w:rPr>
          <w:rFonts w:ascii="Times New Roman" w:eastAsia="Times New Roman" w:hAnsi="Times New Roman" w:cs="Times New Roman"/>
          <w:lang w:val="de-DE"/>
        </w:rPr>
        <w:t>, Christa Lanz</w:t>
      </w:r>
      <w:r w:rsidRPr="009820E9">
        <w:rPr>
          <w:rFonts w:ascii="Times New Roman" w:eastAsia="Times New Roman" w:hAnsi="Times New Roman" w:cs="Times New Roman"/>
          <w:vertAlign w:val="superscript"/>
          <w:lang w:val="de-DE"/>
        </w:rPr>
        <w:t>2</w:t>
      </w:r>
      <w:r w:rsidRPr="009820E9">
        <w:rPr>
          <w:rFonts w:ascii="Times New Roman" w:eastAsia="Times New Roman" w:hAnsi="Times New Roman" w:cs="Times New Roman"/>
          <w:lang w:val="de-DE"/>
        </w:rPr>
        <w:t>, Yann Guiguen</w:t>
      </w:r>
      <w:r w:rsidRPr="009820E9">
        <w:rPr>
          <w:rFonts w:ascii="Times New Roman" w:eastAsia="Times New Roman" w:hAnsi="Times New Roman" w:cs="Times New Roman"/>
          <w:vertAlign w:val="superscript"/>
          <w:lang w:val="de-DE"/>
        </w:rPr>
        <w:t>3</w:t>
      </w:r>
      <w:r w:rsidRPr="009820E9">
        <w:rPr>
          <w:rFonts w:ascii="Times New Roman" w:eastAsia="Times New Roman" w:hAnsi="Times New Roman" w:cs="Times New Roman"/>
          <w:lang w:val="de-DE"/>
        </w:rPr>
        <w:t>, Margarete Hoffmann</w:t>
      </w:r>
      <w:r w:rsidRPr="009820E9">
        <w:rPr>
          <w:rFonts w:ascii="Times New Roman" w:eastAsia="Times New Roman" w:hAnsi="Times New Roman" w:cs="Times New Roman"/>
          <w:vertAlign w:val="superscript"/>
          <w:lang w:val="de-DE"/>
        </w:rPr>
        <w:t>2</w:t>
      </w:r>
      <w:r w:rsidRPr="009820E9">
        <w:rPr>
          <w:rFonts w:ascii="Times New Roman" w:eastAsia="Times New Roman" w:hAnsi="Times New Roman" w:cs="Times New Roman"/>
          <w:lang w:val="de-DE"/>
        </w:rPr>
        <w:t>, Anette Habring</w:t>
      </w:r>
      <w:r w:rsidRPr="009820E9">
        <w:rPr>
          <w:rFonts w:ascii="Times New Roman" w:eastAsia="Times New Roman" w:hAnsi="Times New Roman" w:cs="Times New Roman"/>
          <w:vertAlign w:val="superscript"/>
          <w:lang w:val="de-DE"/>
        </w:rPr>
        <w:t>2</w:t>
      </w:r>
      <w:r w:rsidRPr="009820E9">
        <w:rPr>
          <w:rFonts w:ascii="Times New Roman" w:eastAsia="Times New Roman" w:hAnsi="Times New Roman" w:cs="Times New Roman"/>
          <w:lang w:val="de-DE"/>
        </w:rPr>
        <w:t>, Detlef Weigel</w:t>
      </w:r>
      <w:r w:rsidRPr="009820E9">
        <w:rPr>
          <w:rFonts w:ascii="Times New Roman" w:eastAsia="Times New Roman" w:hAnsi="Times New Roman" w:cs="Times New Roman"/>
          <w:vertAlign w:val="superscript"/>
          <w:lang w:val="de-DE"/>
        </w:rPr>
        <w:t>2</w:t>
      </w:r>
      <w:r w:rsidRPr="009820E9">
        <w:rPr>
          <w:rFonts w:ascii="Times New Roman" w:eastAsia="Times New Roman" w:hAnsi="Times New Roman" w:cs="Times New Roman"/>
          <w:lang w:val="de-DE"/>
        </w:rPr>
        <w:t>, Manfred Schartl</w:t>
      </w:r>
      <w:r w:rsidRPr="009820E9">
        <w:rPr>
          <w:rFonts w:ascii="Times New Roman" w:eastAsia="Times New Roman" w:hAnsi="Times New Roman" w:cs="Times New Roman"/>
          <w:vertAlign w:val="superscript"/>
          <w:lang w:val="de-DE"/>
        </w:rPr>
        <w:t>1,4,5</w:t>
      </w:r>
      <w:r w:rsidRPr="009820E9">
        <w:rPr>
          <w:rFonts w:ascii="Times New Roman" w:eastAsia="Times New Roman" w:hAnsi="Times New Roman" w:cs="Times New Roman"/>
          <w:lang w:val="de-DE"/>
        </w:rPr>
        <w:t>*, Christine Dreyer</w:t>
      </w:r>
      <w:r w:rsidRPr="009820E9">
        <w:rPr>
          <w:rFonts w:ascii="Times New Roman" w:eastAsia="Times New Roman" w:hAnsi="Times New Roman" w:cs="Times New Roman"/>
          <w:vertAlign w:val="superscript"/>
          <w:lang w:val="de-DE"/>
        </w:rPr>
        <w:t>2</w:t>
      </w:r>
      <w:r w:rsidRPr="009820E9">
        <w:rPr>
          <w:rFonts w:ascii="Times New Roman" w:eastAsia="Times New Roman" w:hAnsi="Times New Roman" w:cs="Times New Roman"/>
          <w:lang w:val="de-DE"/>
        </w:rPr>
        <w:t xml:space="preserve">* </w:t>
      </w:r>
    </w:p>
    <w:p w14:paraId="02B8FD75" w14:textId="77777777" w:rsidR="00D637B2" w:rsidRPr="009820E9" w:rsidRDefault="00D637B2" w:rsidP="00D637B2">
      <w:pPr>
        <w:spacing w:before="0" w:line="480" w:lineRule="auto"/>
        <w:jc w:val="both"/>
        <w:rPr>
          <w:rFonts w:ascii="Times New Roman" w:eastAsia="Times New Roman" w:hAnsi="Times New Roman" w:cs="Times New Roman"/>
          <w:lang w:val="de-DE"/>
        </w:rPr>
      </w:pPr>
    </w:p>
    <w:p w14:paraId="0DE010D4" w14:textId="77777777" w:rsidR="00D637B2" w:rsidRDefault="00D637B2" w:rsidP="00D637B2">
      <w:pPr>
        <w:spacing w:before="0" w:line="480" w:lineRule="auto"/>
        <w:jc w:val="both"/>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Xiphophorus Genetic Stock Center, Texas State University, TX78666, USA</w:t>
      </w:r>
    </w:p>
    <w:p w14:paraId="67F245A5" w14:textId="77777777" w:rsidR="00D637B2" w:rsidRDefault="00D637B2" w:rsidP="00D637B2">
      <w:pPr>
        <w:spacing w:before="0" w:line="480" w:lineRule="auto"/>
        <w:jc w:val="both"/>
        <w:rPr>
          <w:rFonts w:ascii="Times New Roman" w:eastAsia="Times New Roman" w:hAnsi="Times New Roman" w:cs="Times New Roman"/>
        </w:rPr>
      </w:pPr>
      <w:r>
        <w:rPr>
          <w:rFonts w:ascii="Times New Roman" w:eastAsia="Times New Roman" w:hAnsi="Times New Roman" w:cs="Times New Roman"/>
          <w:vertAlign w:val="superscript"/>
        </w:rPr>
        <w:t xml:space="preserve">2 </w:t>
      </w:r>
      <w:r>
        <w:rPr>
          <w:rFonts w:ascii="Times New Roman" w:eastAsia="Times New Roman" w:hAnsi="Times New Roman" w:cs="Times New Roman"/>
        </w:rPr>
        <w:t>Max Planck Institute for Biology Tübingen, Department of Molecular Biology, 72076 Tübingen, Germany</w:t>
      </w:r>
    </w:p>
    <w:p w14:paraId="5466B75D" w14:textId="77777777" w:rsidR="00D637B2" w:rsidRDefault="00D637B2" w:rsidP="00D637B2">
      <w:pPr>
        <w:spacing w:before="0" w:line="480" w:lineRule="auto"/>
        <w:jc w:val="both"/>
        <w:rPr>
          <w:rFonts w:ascii="Times New Roman" w:eastAsia="Times New Roman" w:hAnsi="Times New Roman" w:cs="Times New Roman"/>
        </w:rPr>
      </w:pPr>
      <w:r>
        <w:rPr>
          <w:rFonts w:ascii="Times New Roman" w:eastAsia="Times New Roman" w:hAnsi="Times New Roman" w:cs="Times New Roman"/>
          <w:vertAlign w:val="superscript"/>
        </w:rPr>
        <w:t>3</w:t>
      </w:r>
      <w:r>
        <w:rPr>
          <w:rFonts w:ascii="Times New Roman" w:eastAsia="Times New Roman" w:hAnsi="Times New Roman" w:cs="Times New Roman"/>
        </w:rPr>
        <w:t>INRAE, LPGP, 35073 Rennes, France</w:t>
      </w:r>
    </w:p>
    <w:p w14:paraId="03953E42" w14:textId="77777777" w:rsidR="00D637B2" w:rsidRDefault="00D637B2" w:rsidP="00D637B2">
      <w:pPr>
        <w:spacing w:before="0" w:line="480" w:lineRule="auto"/>
        <w:jc w:val="both"/>
        <w:rPr>
          <w:rFonts w:ascii="Times New Roman" w:eastAsia="Times New Roman" w:hAnsi="Times New Roman" w:cs="Times New Roman"/>
        </w:rPr>
      </w:pPr>
      <w:r>
        <w:rPr>
          <w:rFonts w:ascii="Times New Roman" w:eastAsia="Times New Roman" w:hAnsi="Times New Roman" w:cs="Times New Roman"/>
          <w:vertAlign w:val="superscript"/>
        </w:rPr>
        <w:t>4</w:t>
      </w:r>
      <w:r>
        <w:rPr>
          <w:rFonts w:ascii="Times New Roman" w:eastAsia="Times New Roman" w:hAnsi="Times New Roman" w:cs="Times New Roman"/>
        </w:rPr>
        <w:t xml:space="preserve">Theodor </w:t>
      </w:r>
      <w:proofErr w:type="spellStart"/>
      <w:r>
        <w:rPr>
          <w:rFonts w:ascii="Times New Roman" w:eastAsia="Times New Roman" w:hAnsi="Times New Roman" w:cs="Times New Roman"/>
        </w:rPr>
        <w:t>Boveri</w:t>
      </w:r>
      <w:proofErr w:type="spellEnd"/>
      <w:r>
        <w:rPr>
          <w:rFonts w:ascii="Times New Roman" w:eastAsia="Times New Roman" w:hAnsi="Times New Roman" w:cs="Times New Roman"/>
        </w:rPr>
        <w:t xml:space="preserve"> Institute, Developmental Biochemistry, </w:t>
      </w:r>
      <w:proofErr w:type="spellStart"/>
      <w:r>
        <w:rPr>
          <w:rFonts w:ascii="Times New Roman" w:eastAsia="Times New Roman" w:hAnsi="Times New Roman" w:cs="Times New Roman"/>
        </w:rPr>
        <w:t>Biocenter</w:t>
      </w:r>
      <w:proofErr w:type="spellEnd"/>
      <w:r>
        <w:rPr>
          <w:rFonts w:ascii="Times New Roman" w:eastAsia="Times New Roman" w:hAnsi="Times New Roman" w:cs="Times New Roman"/>
        </w:rPr>
        <w:t>, University of Würzburg, 97074 Würzburg, Germany</w:t>
      </w:r>
    </w:p>
    <w:p w14:paraId="0F822ACB" w14:textId="77777777" w:rsidR="00D637B2" w:rsidRDefault="00D637B2" w:rsidP="00D637B2">
      <w:pPr>
        <w:spacing w:before="0" w:line="480" w:lineRule="auto"/>
        <w:jc w:val="both"/>
        <w:rPr>
          <w:rFonts w:ascii="Times New Roman" w:eastAsia="Times New Roman" w:hAnsi="Times New Roman" w:cs="Times New Roman"/>
        </w:rPr>
      </w:pPr>
      <w:r>
        <w:rPr>
          <w:rFonts w:ascii="Times New Roman" w:eastAsia="Times New Roman" w:hAnsi="Times New Roman" w:cs="Times New Roman"/>
          <w:vertAlign w:val="superscript"/>
        </w:rPr>
        <w:t>5</w:t>
      </w:r>
      <w:r>
        <w:rPr>
          <w:rFonts w:ascii="Times New Roman" w:eastAsia="Times New Roman" w:hAnsi="Times New Roman" w:cs="Times New Roman"/>
        </w:rPr>
        <w:t xml:space="preserve">Research Department for Limnology, University of Innsbruck, 5130 </w:t>
      </w:r>
      <w:proofErr w:type="spellStart"/>
      <w:r>
        <w:rPr>
          <w:rFonts w:ascii="Times New Roman" w:eastAsia="Times New Roman" w:hAnsi="Times New Roman" w:cs="Times New Roman"/>
        </w:rPr>
        <w:t>Mondsee</w:t>
      </w:r>
      <w:proofErr w:type="spellEnd"/>
      <w:r>
        <w:rPr>
          <w:rFonts w:ascii="Times New Roman" w:eastAsia="Times New Roman" w:hAnsi="Times New Roman" w:cs="Times New Roman"/>
        </w:rPr>
        <w:t>, Austria</w:t>
      </w:r>
    </w:p>
    <w:p w14:paraId="0FB065CC" w14:textId="77777777" w:rsidR="00D637B2" w:rsidRDefault="00D637B2" w:rsidP="00D637B2">
      <w:pPr>
        <w:spacing w:before="0" w:line="480" w:lineRule="auto"/>
        <w:rPr>
          <w:rFonts w:ascii="Times New Roman" w:eastAsia="Times New Roman" w:hAnsi="Times New Roman" w:cs="Times New Roman"/>
        </w:rPr>
      </w:pPr>
    </w:p>
    <w:p w14:paraId="7D3DF17D" w14:textId="77777777" w:rsidR="00D637B2" w:rsidRDefault="00D637B2" w:rsidP="00D637B2">
      <w:pPr>
        <w:spacing w:before="0" w:line="480" w:lineRule="auto"/>
        <w:rPr>
          <w:rFonts w:ascii="Times New Roman" w:eastAsia="Times New Roman" w:hAnsi="Times New Roman" w:cs="Times New Roman"/>
          <w:color w:val="3C78D8"/>
          <w:u w:val="single"/>
        </w:rPr>
      </w:pPr>
      <w:r>
        <w:rPr>
          <w:rFonts w:ascii="Times New Roman" w:eastAsia="Times New Roman" w:hAnsi="Times New Roman" w:cs="Times New Roman"/>
        </w:rPr>
        <w:t>*Co-corresponding authors</w:t>
      </w:r>
      <w:r>
        <w:rPr>
          <w:rFonts w:ascii="Times New Roman" w:eastAsia="Times New Roman" w:hAnsi="Times New Roman" w:cs="Times New Roman"/>
        </w:rPr>
        <w:br/>
      </w:r>
      <w:r>
        <w:rPr>
          <w:rFonts w:ascii="Times New Roman" w:eastAsia="Times New Roman" w:hAnsi="Times New Roman" w:cs="Times New Roman"/>
          <w:vertAlign w:val="superscript"/>
        </w:rPr>
        <w:t>4</w:t>
      </w:r>
      <w:hyperlink r:id="rId6">
        <w:r>
          <w:rPr>
            <w:rFonts w:ascii="Times New Roman" w:eastAsia="Times New Roman" w:hAnsi="Times New Roman" w:cs="Times New Roman"/>
            <w:color w:val="1155CC"/>
            <w:u w:val="single"/>
          </w:rPr>
          <w:t>phch1@biozentrum.uni-wuerzburg.de</w:t>
        </w:r>
      </w:hyperlink>
      <w:r>
        <w:rPr>
          <w:rFonts w:ascii="Times New Roman" w:eastAsia="Times New Roman" w:hAnsi="Times New Roman" w:cs="Times New Roman"/>
        </w:rPr>
        <w:br/>
      </w:r>
      <w:r>
        <w:rPr>
          <w:rFonts w:ascii="Times New Roman" w:eastAsia="Times New Roman" w:hAnsi="Times New Roman" w:cs="Times New Roman"/>
          <w:color w:val="3C78D8"/>
          <w:vertAlign w:val="superscript"/>
        </w:rPr>
        <w:t>2</w:t>
      </w:r>
      <w:r>
        <w:rPr>
          <w:rFonts w:ascii="Times New Roman" w:eastAsia="Times New Roman" w:hAnsi="Times New Roman" w:cs="Times New Roman"/>
          <w:color w:val="3C78D8"/>
          <w:u w:val="single"/>
        </w:rPr>
        <w:t>christine.dreyer@tuebingen.mpg.de</w:t>
      </w:r>
    </w:p>
    <w:p w14:paraId="23D21862" w14:textId="77C10215" w:rsidR="00D637B2" w:rsidRPr="00D637B2" w:rsidRDefault="00D637B2" w:rsidP="009B3743">
      <w:pPr>
        <w:spacing w:before="0" w:line="240" w:lineRule="auto"/>
        <w:rPr>
          <w:lang w:eastAsia="en-US"/>
        </w:rPr>
      </w:pPr>
      <w:r>
        <w:rPr>
          <w:lang w:eastAsia="en-US"/>
        </w:rPr>
        <w:br w:type="page"/>
      </w:r>
    </w:p>
    <w:p w14:paraId="7F81A7AC" w14:textId="6BEFF1F7" w:rsidR="00D637B2" w:rsidRPr="009B3743" w:rsidRDefault="00D637B2" w:rsidP="00D637B2">
      <w:pPr>
        <w:pStyle w:val="berschrift2"/>
        <w:spacing w:line="480" w:lineRule="auto"/>
        <w:jc w:val="both"/>
        <w:rPr>
          <w:rFonts w:ascii="Times New Roman" w:eastAsia="Times New Roman" w:hAnsi="Times New Roman" w:cs="Times New Roman"/>
          <w:b/>
          <w:bCs/>
          <w:color w:val="auto"/>
          <w:sz w:val="24"/>
          <w:szCs w:val="24"/>
        </w:rPr>
      </w:pPr>
      <w:bookmarkStart w:id="0" w:name="_z337ya" w:colFirst="0" w:colLast="0"/>
      <w:bookmarkEnd w:id="0"/>
      <w:r w:rsidRPr="009B3743">
        <w:rPr>
          <w:rFonts w:ascii="Times New Roman" w:eastAsia="Times New Roman" w:hAnsi="Times New Roman" w:cs="Times New Roman"/>
          <w:b/>
          <w:bCs/>
          <w:color w:val="auto"/>
          <w:sz w:val="24"/>
          <w:szCs w:val="24"/>
        </w:rPr>
        <w:lastRenderedPageBreak/>
        <w:t xml:space="preserve">Reordering of </w:t>
      </w:r>
      <w:proofErr w:type="spellStart"/>
      <w:r w:rsidRPr="009B3743">
        <w:rPr>
          <w:rFonts w:ascii="Times New Roman" w:eastAsia="Times New Roman" w:hAnsi="Times New Roman" w:cs="Times New Roman"/>
          <w:b/>
          <w:bCs/>
          <w:color w:val="auto"/>
          <w:sz w:val="24"/>
          <w:szCs w:val="24"/>
        </w:rPr>
        <w:t>Guanapo</w:t>
      </w:r>
      <w:proofErr w:type="spellEnd"/>
      <w:r w:rsidRPr="009B3743">
        <w:rPr>
          <w:rFonts w:ascii="Times New Roman" w:eastAsia="Times New Roman" w:hAnsi="Times New Roman" w:cs="Times New Roman"/>
          <w:b/>
          <w:bCs/>
          <w:color w:val="auto"/>
          <w:sz w:val="24"/>
          <w:szCs w:val="24"/>
        </w:rPr>
        <w:t xml:space="preserve"> X/Y chromosome 12</w:t>
      </w:r>
    </w:p>
    <w:p w14:paraId="2C0A6447" w14:textId="17F48039" w:rsidR="00D637B2" w:rsidRPr="00D637B2" w:rsidRDefault="00D637B2" w:rsidP="00D637B2">
      <w:pPr>
        <w:spacing w:before="0" w:line="480" w:lineRule="auto"/>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As guide for assembly of Y-specific contigs the published chromosome 12 contigs </w:t>
      </w:r>
      <w:hyperlink r:id="rId7">
        <w:r w:rsidR="00794512" w:rsidRPr="00D637B2">
          <w:rPr>
            <w:rFonts w:ascii="Times New Roman" w:eastAsia="Times New Roman" w:hAnsi="Times New Roman" w:cs="Times New Roman"/>
            <w:sz w:val="24"/>
            <w:szCs w:val="24"/>
          </w:rPr>
          <w:t>(Fraser et al. 2020)</w:t>
        </w:r>
      </w:hyperlink>
      <w:r w:rsidR="00794512">
        <w:rPr>
          <w:rFonts w:ascii="Times New Roman" w:eastAsia="Times New Roman" w:hAnsi="Times New Roman" w:cs="Times New Roman"/>
          <w:sz w:val="24"/>
          <w:szCs w:val="24"/>
        </w:rPr>
        <w:t xml:space="preserve"> </w:t>
      </w:r>
      <w:r w:rsidRPr="00D637B2">
        <w:rPr>
          <w:rFonts w:ascii="Times New Roman" w:eastAsia="Times New Roman" w:hAnsi="Times New Roman" w:cs="Times New Roman"/>
          <w:sz w:val="24"/>
          <w:szCs w:val="24"/>
        </w:rPr>
        <w:t>were rearranged according to the Hi-C-data, and few unpublished scaffolds were added (</w:t>
      </w:r>
      <w:r w:rsidRPr="009B3743">
        <w:rPr>
          <w:rFonts w:ascii="Times New Roman" w:eastAsia="Times New Roman" w:hAnsi="Times New Roman" w:cs="Times New Roman"/>
          <w:sz w:val="24"/>
          <w:szCs w:val="24"/>
        </w:rPr>
        <w:t>Supplemental Table S1</w:t>
      </w:r>
      <w:r w:rsidRPr="00D637B2">
        <w:rPr>
          <w:rFonts w:ascii="Times New Roman" w:eastAsia="Times New Roman" w:hAnsi="Times New Roman" w:cs="Times New Roman"/>
          <w:sz w:val="24"/>
          <w:szCs w:val="24"/>
        </w:rPr>
        <w:t xml:space="preserve">). Contig IV was omitted because no contact information for Contig IV was available in the Hi-C data. Contact information for Contig XIII remained inconclusive with respect to its direction, probably because no Hi-C information on unplaced scaffolds was reported. Unplaced scaffolds 250F_0, 181F_0 and 149F_0 are lacking near the end of Chromosome12 LR880656.1, as confirmed by additional genetic markers </w:t>
      </w:r>
      <w:hyperlink r:id="rId8">
        <w:r w:rsidRPr="00D637B2">
          <w:rPr>
            <w:rFonts w:ascii="Times New Roman" w:eastAsia="Times New Roman" w:hAnsi="Times New Roman" w:cs="Times New Roman"/>
            <w:sz w:val="24"/>
            <w:szCs w:val="24"/>
          </w:rPr>
          <w:t>(Whiting et al. 2022)</w:t>
        </w:r>
      </w:hyperlink>
      <w:r w:rsidRPr="00D637B2">
        <w:rPr>
          <w:rFonts w:ascii="Times New Roman" w:eastAsia="Times New Roman" w:hAnsi="Times New Roman" w:cs="Times New Roman"/>
          <w:sz w:val="24"/>
          <w:szCs w:val="24"/>
        </w:rPr>
        <w:t xml:space="preserve">. Further the XY contigs IV and XII appeared to be partially redundant with respect to gene content, especially of </w:t>
      </w:r>
      <w:r w:rsidRPr="00D637B2">
        <w:rPr>
          <w:rFonts w:ascii="Times New Roman" w:eastAsia="Times New Roman" w:hAnsi="Times New Roman" w:cs="Times New Roman"/>
          <w:i/>
          <w:sz w:val="24"/>
          <w:szCs w:val="24"/>
        </w:rPr>
        <w:t>cyclin I</w:t>
      </w:r>
      <w:r w:rsidRPr="00D637B2">
        <w:rPr>
          <w:rFonts w:ascii="Times New Roman" w:eastAsia="Times New Roman" w:hAnsi="Times New Roman" w:cs="Times New Roman"/>
          <w:sz w:val="24"/>
          <w:szCs w:val="24"/>
        </w:rPr>
        <w:t xml:space="preserve"> and </w:t>
      </w:r>
      <w:r w:rsidRPr="00D637B2">
        <w:rPr>
          <w:rFonts w:ascii="Times New Roman" w:eastAsia="Times New Roman" w:hAnsi="Times New Roman" w:cs="Times New Roman"/>
          <w:i/>
          <w:sz w:val="24"/>
          <w:szCs w:val="24"/>
        </w:rPr>
        <w:t>cyclin G2</w:t>
      </w:r>
      <w:r w:rsidRPr="00D637B2">
        <w:rPr>
          <w:rFonts w:ascii="Times New Roman" w:eastAsia="Times New Roman" w:hAnsi="Times New Roman" w:cs="Times New Roman"/>
          <w:sz w:val="24"/>
          <w:szCs w:val="24"/>
        </w:rPr>
        <w:t xml:space="preserve">, and after trimming only a single copy of cyclin I and of </w:t>
      </w:r>
      <w:r w:rsidRPr="00D637B2">
        <w:rPr>
          <w:rFonts w:ascii="Times New Roman" w:eastAsia="Times New Roman" w:hAnsi="Times New Roman" w:cs="Times New Roman"/>
          <w:i/>
          <w:sz w:val="24"/>
          <w:szCs w:val="24"/>
        </w:rPr>
        <w:t>cyclin G2</w:t>
      </w:r>
      <w:r w:rsidRPr="00D637B2">
        <w:rPr>
          <w:rFonts w:ascii="Times New Roman" w:eastAsia="Times New Roman" w:hAnsi="Times New Roman" w:cs="Times New Roman"/>
          <w:sz w:val="24"/>
          <w:szCs w:val="24"/>
        </w:rPr>
        <w:t xml:space="preserve"> was supported on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mac</w:t>
      </w:r>
      <w:proofErr w:type="spellEnd"/>
      <w:r w:rsidRPr="00D637B2">
        <w:rPr>
          <w:rFonts w:ascii="Times New Roman" w:eastAsia="Times New Roman" w:hAnsi="Times New Roman" w:cs="Times New Roman"/>
          <w:sz w:val="24"/>
          <w:szCs w:val="24"/>
        </w:rPr>
        <w:t xml:space="preserve"> and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haplotype contigs. Chromosome 12 LR880656.1 was assembled from an XY </w:t>
      </w:r>
      <w:proofErr w:type="gramStart"/>
      <w:r w:rsidRPr="00D637B2">
        <w:rPr>
          <w:rFonts w:ascii="Times New Roman" w:eastAsia="Times New Roman" w:hAnsi="Times New Roman" w:cs="Times New Roman"/>
          <w:sz w:val="24"/>
          <w:szCs w:val="24"/>
        </w:rPr>
        <w:t>male</w:t>
      </w:r>
      <w:proofErr w:type="gramEnd"/>
      <w:r w:rsidRPr="00D637B2">
        <w:rPr>
          <w:rFonts w:ascii="Times New Roman" w:eastAsia="Times New Roman" w:hAnsi="Times New Roman" w:cs="Times New Roman"/>
          <w:sz w:val="24"/>
          <w:szCs w:val="24"/>
        </w:rPr>
        <w:t xml:space="preserve"> and two phases were collapsed in the assembly, but these could not be assigned as being X or Y, respectively.  Therefore, we cannot exclude that some apparent duplications are due to allelic variation.</w:t>
      </w:r>
    </w:p>
    <w:p w14:paraId="25B5B5C3" w14:textId="77777777" w:rsidR="00D637B2" w:rsidRPr="00D637B2" w:rsidRDefault="00D637B2" w:rsidP="00D637B2">
      <w:pPr>
        <w:spacing w:before="0" w:line="480" w:lineRule="auto"/>
        <w:ind w:firstLine="720"/>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In addition, we tentatively inserted three unplaced scaffolds, 200F_0, 250F_0 and 149F_0. These scaffolds are partially (200F_0) or predominantly syntenic with </w:t>
      </w:r>
      <w:r w:rsidRPr="00D637B2">
        <w:rPr>
          <w:rFonts w:ascii="Times New Roman" w:eastAsia="Times New Roman" w:hAnsi="Times New Roman" w:cs="Times New Roman"/>
          <w:i/>
          <w:sz w:val="24"/>
          <w:szCs w:val="24"/>
        </w:rPr>
        <w:t>X. maculatus</w:t>
      </w:r>
      <w:r w:rsidRPr="00D637B2">
        <w:rPr>
          <w:rFonts w:ascii="Times New Roman" w:eastAsia="Times New Roman" w:hAnsi="Times New Roman" w:cs="Times New Roman"/>
          <w:sz w:val="24"/>
          <w:szCs w:val="24"/>
        </w:rPr>
        <w:t xml:space="preserve"> chromosome 8 and should therefore be part of chromosome 12 at the respective positions.</w:t>
      </w:r>
    </w:p>
    <w:p w14:paraId="470AB5A2" w14:textId="4D7D0412" w:rsidR="00D637B2" w:rsidRPr="009B3743" w:rsidRDefault="009B3743" w:rsidP="00D637B2">
      <w:pPr>
        <w:pStyle w:val="berschrift2"/>
        <w:spacing w:line="480" w:lineRule="auto"/>
        <w:jc w:val="both"/>
        <w:rPr>
          <w:rFonts w:ascii="Times New Roman" w:eastAsia="Times New Roman" w:hAnsi="Times New Roman" w:cs="Times New Roman"/>
          <w:b/>
          <w:bCs/>
          <w:color w:val="auto"/>
          <w:sz w:val="24"/>
          <w:szCs w:val="24"/>
        </w:rPr>
      </w:pPr>
      <w:bookmarkStart w:id="1" w:name="_3j2qqm3" w:colFirst="0" w:colLast="0"/>
      <w:bookmarkEnd w:id="1"/>
      <w:r>
        <w:rPr>
          <w:rFonts w:ascii="Times New Roman" w:eastAsia="Times New Roman" w:hAnsi="Times New Roman" w:cs="Times New Roman"/>
          <w:b/>
          <w:bCs/>
          <w:color w:val="auto"/>
          <w:sz w:val="24"/>
          <w:szCs w:val="24"/>
        </w:rPr>
        <w:t xml:space="preserve">Assembly </w:t>
      </w:r>
      <w:r w:rsidR="00D637B2" w:rsidRPr="009B3743">
        <w:rPr>
          <w:rFonts w:ascii="Times New Roman" w:eastAsia="Times New Roman" w:hAnsi="Times New Roman" w:cs="Times New Roman"/>
          <w:b/>
          <w:bCs/>
          <w:color w:val="auto"/>
          <w:sz w:val="24"/>
          <w:szCs w:val="24"/>
        </w:rPr>
        <w:t xml:space="preserve">of </w:t>
      </w:r>
      <w:r>
        <w:rPr>
          <w:rFonts w:ascii="Times New Roman" w:eastAsia="Times New Roman" w:hAnsi="Times New Roman" w:cs="Times New Roman"/>
          <w:b/>
          <w:bCs/>
          <w:color w:val="auto"/>
          <w:sz w:val="24"/>
          <w:szCs w:val="24"/>
        </w:rPr>
        <w:t xml:space="preserve">the </w:t>
      </w:r>
      <w:proofErr w:type="spellStart"/>
      <w:r w:rsidR="00D637B2" w:rsidRPr="009B3743">
        <w:rPr>
          <w:rFonts w:ascii="Times New Roman" w:eastAsia="Times New Roman" w:hAnsi="Times New Roman" w:cs="Times New Roman"/>
          <w:b/>
          <w:bCs/>
          <w:color w:val="auto"/>
          <w:sz w:val="24"/>
          <w:szCs w:val="24"/>
        </w:rPr>
        <w:t>Guanapo</w:t>
      </w:r>
      <w:proofErr w:type="spellEnd"/>
      <w:r w:rsidR="00D637B2" w:rsidRPr="009B3743">
        <w:rPr>
          <w:rFonts w:ascii="Times New Roman" w:eastAsia="Times New Roman" w:hAnsi="Times New Roman" w:cs="Times New Roman"/>
          <w:b/>
          <w:bCs/>
          <w:color w:val="auto"/>
          <w:sz w:val="24"/>
          <w:szCs w:val="24"/>
        </w:rPr>
        <w:t xml:space="preserve"> and Maculatus Y chromosomes</w:t>
      </w:r>
    </w:p>
    <w:p w14:paraId="00E6DFBF" w14:textId="47F8DAD1" w:rsidR="00D637B2" w:rsidRPr="00D637B2" w:rsidRDefault="00D637B2" w:rsidP="00D637B2">
      <w:pPr>
        <w:tabs>
          <w:tab w:val="left" w:pos="2268"/>
        </w:tabs>
        <w:spacing w:before="0" w:line="480" w:lineRule="auto"/>
        <w:jc w:val="both"/>
        <w:rPr>
          <w:rFonts w:ascii="Times New Roman" w:eastAsia="Times New Roman" w:hAnsi="Times New Roman" w:cs="Times New Roman"/>
          <w:sz w:val="24"/>
          <w:szCs w:val="24"/>
        </w:rPr>
      </w:pPr>
      <w:proofErr w:type="spellStart"/>
      <w:r w:rsidRPr="00D637B2">
        <w:rPr>
          <w:rFonts w:ascii="Times New Roman" w:eastAsia="Times New Roman" w:hAnsi="Times New Roman" w:cs="Times New Roman"/>
          <w:sz w:val="24"/>
          <w:szCs w:val="24"/>
        </w:rPr>
        <w:t>Guanapo</w:t>
      </w:r>
      <w:proofErr w:type="spellEnd"/>
      <w:r w:rsidRPr="00D637B2">
        <w:rPr>
          <w:rFonts w:ascii="Times New Roman" w:eastAsia="Times New Roman" w:hAnsi="Times New Roman" w:cs="Times New Roman"/>
          <w:sz w:val="24"/>
          <w:szCs w:val="24"/>
        </w:rPr>
        <w:t xml:space="preserve"> and Maculatus haplotype contigs were compared to each other by </w:t>
      </w:r>
      <w:proofErr w:type="spellStart"/>
      <w:r w:rsidRPr="00D637B2">
        <w:rPr>
          <w:rFonts w:ascii="Times New Roman" w:eastAsia="Times New Roman" w:hAnsi="Times New Roman" w:cs="Times New Roman"/>
          <w:sz w:val="24"/>
          <w:szCs w:val="24"/>
        </w:rPr>
        <w:t>dotplots</w:t>
      </w:r>
      <w:proofErr w:type="spellEnd"/>
      <w:r w:rsidRPr="00D637B2">
        <w:rPr>
          <w:rFonts w:ascii="Times New Roman" w:eastAsia="Times New Roman" w:hAnsi="Times New Roman" w:cs="Times New Roman"/>
          <w:sz w:val="24"/>
          <w:szCs w:val="24"/>
        </w:rPr>
        <w:t xml:space="preserve"> using D-Genies </w:t>
      </w:r>
      <w:hyperlink r:id="rId9">
        <w:r w:rsidRPr="00D637B2">
          <w:rPr>
            <w:rFonts w:ascii="Times New Roman" w:eastAsia="Times New Roman" w:hAnsi="Times New Roman" w:cs="Times New Roman"/>
            <w:sz w:val="24"/>
            <w:szCs w:val="24"/>
          </w:rPr>
          <w:t>(</w:t>
        </w:r>
        <w:proofErr w:type="spellStart"/>
        <w:r w:rsidRPr="00D637B2">
          <w:rPr>
            <w:rFonts w:ascii="Times New Roman" w:eastAsia="Times New Roman" w:hAnsi="Times New Roman" w:cs="Times New Roman"/>
            <w:sz w:val="24"/>
            <w:szCs w:val="24"/>
          </w:rPr>
          <w:t>Cabanettes</w:t>
        </w:r>
        <w:proofErr w:type="spellEnd"/>
        <w:r w:rsidRPr="00D637B2">
          <w:rPr>
            <w:rFonts w:ascii="Times New Roman" w:eastAsia="Times New Roman" w:hAnsi="Times New Roman" w:cs="Times New Roman"/>
            <w:sz w:val="24"/>
            <w:szCs w:val="24"/>
          </w:rPr>
          <w:t xml:space="preserve"> and Klopp 2018)</w:t>
        </w:r>
      </w:hyperlink>
      <w:r w:rsidRPr="00D637B2">
        <w:rPr>
          <w:rFonts w:ascii="Times New Roman" w:eastAsia="Times New Roman" w:hAnsi="Times New Roman" w:cs="Times New Roman"/>
          <w:sz w:val="24"/>
          <w:szCs w:val="24"/>
        </w:rPr>
        <w:t xml:space="preserve">. They were also aligned to a version of the published X/Y chromosome 12 that was rearranged according to Hi-C data </w:t>
      </w:r>
      <w:r w:rsidR="009B3743">
        <w:rPr>
          <w:rFonts w:ascii="Times New Roman" w:eastAsia="Times New Roman" w:hAnsi="Times New Roman" w:cs="Times New Roman"/>
          <w:sz w:val="24"/>
          <w:szCs w:val="24"/>
        </w:rPr>
        <w:t>(</w:t>
      </w:r>
      <w:r w:rsidRPr="009B3743">
        <w:rPr>
          <w:rFonts w:ascii="Times New Roman" w:eastAsia="Times New Roman" w:hAnsi="Times New Roman" w:cs="Times New Roman"/>
          <w:sz w:val="24"/>
          <w:szCs w:val="24"/>
        </w:rPr>
        <w:t>Supplemental Table S1</w:t>
      </w:r>
      <w:r w:rsidR="009B3743">
        <w:rPr>
          <w:rFonts w:ascii="Times New Roman" w:eastAsia="Times New Roman" w:hAnsi="Times New Roman" w:cs="Times New Roman"/>
          <w:sz w:val="24"/>
          <w:szCs w:val="24"/>
        </w:rPr>
        <w:t>)</w:t>
      </w:r>
      <w:r w:rsidRPr="009B3743">
        <w:rPr>
          <w:rFonts w:ascii="Times New Roman" w:eastAsia="Times New Roman" w:hAnsi="Times New Roman" w:cs="Times New Roman"/>
          <w:sz w:val="24"/>
          <w:szCs w:val="24"/>
        </w:rPr>
        <w:t>.</w:t>
      </w:r>
      <w:r w:rsidRPr="00D637B2">
        <w:rPr>
          <w:rFonts w:ascii="Times New Roman" w:eastAsia="Times New Roman" w:hAnsi="Times New Roman" w:cs="Times New Roman"/>
          <w:sz w:val="24"/>
          <w:szCs w:val="24"/>
        </w:rPr>
        <w:t xml:space="preserve"> D-Genies also provides associations that list all contigs that could be part of a given chromosome, irrespective of their length. Summing up the lengths of all contigs associated with chromosome 12 would result in a total length of about 37 Mb for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and 39 Mb for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mac</w:t>
      </w:r>
      <w:proofErr w:type="spellEnd"/>
      <w:r w:rsidRPr="00D637B2">
        <w:rPr>
          <w:rFonts w:ascii="Times New Roman" w:eastAsia="Times New Roman" w:hAnsi="Times New Roman" w:cs="Times New Roman"/>
          <w:sz w:val="24"/>
          <w:szCs w:val="24"/>
        </w:rPr>
        <w:t xml:space="preserve">. These unrealistically high values are due to overlapping sequences near contig ends and additional shorter contigs with partial overlaps. In addition, some long contigs that clearly belong to another chromosome contain parts that were seemingly associated to </w:t>
      </w:r>
      <w:r w:rsidRPr="00D637B2">
        <w:rPr>
          <w:rFonts w:ascii="Times New Roman" w:eastAsia="Times New Roman" w:hAnsi="Times New Roman" w:cs="Times New Roman"/>
          <w:sz w:val="24"/>
          <w:szCs w:val="24"/>
        </w:rPr>
        <w:lastRenderedPageBreak/>
        <w:t>chromosome 12, mostly due to the content of highly similar repeats (data not shown). Although for simplicity we omitted short contigs from the primary assembly, further refinement is required. After closer analysis of gene contents such corrections became obvious (see below).</w:t>
      </w:r>
    </w:p>
    <w:p w14:paraId="34225856" w14:textId="35B460EE" w:rsidR="00D637B2" w:rsidRPr="00D637B2" w:rsidRDefault="00D637B2" w:rsidP="00D637B2">
      <w:pPr>
        <w:spacing w:before="0" w:line="480" w:lineRule="auto"/>
        <w:ind w:firstLine="720"/>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After trimming the </w:t>
      </w:r>
      <w:proofErr w:type="spellStart"/>
      <w:r w:rsidRPr="00D637B2">
        <w:rPr>
          <w:rFonts w:ascii="Times New Roman" w:eastAsia="Times New Roman" w:hAnsi="Times New Roman" w:cs="Times New Roman"/>
          <w:sz w:val="24"/>
          <w:szCs w:val="24"/>
        </w:rPr>
        <w:t>Guanapo</w:t>
      </w:r>
      <w:proofErr w:type="spellEnd"/>
      <w:r w:rsidRPr="00D637B2">
        <w:rPr>
          <w:rFonts w:ascii="Times New Roman" w:eastAsia="Times New Roman" w:hAnsi="Times New Roman" w:cs="Times New Roman"/>
          <w:sz w:val="24"/>
          <w:szCs w:val="24"/>
        </w:rPr>
        <w:t xml:space="preserve"> and Maculatus haplotype contigs were assembled using the rearranged version of LR880656 as template (</w:t>
      </w:r>
      <w:r w:rsidRPr="009B3743">
        <w:rPr>
          <w:rFonts w:ascii="Times New Roman" w:eastAsia="Times New Roman" w:hAnsi="Times New Roman" w:cs="Times New Roman"/>
          <w:sz w:val="24"/>
          <w:szCs w:val="24"/>
        </w:rPr>
        <w:t>Supplemental Table S1</w:t>
      </w:r>
      <w:r w:rsidRPr="00D637B2">
        <w:rPr>
          <w:rFonts w:ascii="Times New Roman" w:eastAsia="Times New Roman" w:hAnsi="Times New Roman" w:cs="Times New Roman"/>
          <w:sz w:val="24"/>
          <w:szCs w:val="24"/>
        </w:rPr>
        <w:t xml:space="preserve">). We mapped the parental sequences from which genetic markers were derived on the resulting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and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mac</w:t>
      </w:r>
      <w:proofErr w:type="spellEnd"/>
      <w:r w:rsidRPr="00D637B2">
        <w:rPr>
          <w:rFonts w:ascii="Times New Roman" w:eastAsia="Times New Roman" w:hAnsi="Times New Roman" w:cs="Times New Roman"/>
          <w:sz w:val="24"/>
          <w:szCs w:val="24"/>
        </w:rPr>
        <w:t xml:space="preserve"> chromosomes. This revealed only a few minor differences between the genetic and the physical map. The reconstructed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and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mac</w:t>
      </w:r>
      <w:proofErr w:type="spellEnd"/>
      <w:r w:rsidRPr="00D637B2">
        <w:rPr>
          <w:rFonts w:ascii="Times New Roman" w:eastAsia="Times New Roman" w:hAnsi="Times New Roman" w:cs="Times New Roman"/>
          <w:sz w:val="24"/>
          <w:szCs w:val="24"/>
        </w:rPr>
        <w:t xml:space="preserve"> haplotypes were aligned to the published male X/Y chromosome 12 (LR880656.1) and female LG12 (Figure 2) as well as to two different rearranged chromosome versions of LR880656.1 (not shown). This suggested that the published contigs IV and XII are partially redundant or allelic in the XY guppy. Since contig IV (placed to an anterior position of chromosome 12 by </w:t>
      </w:r>
      <w:hyperlink r:id="rId10">
        <w:r w:rsidRPr="00D637B2">
          <w:rPr>
            <w:rFonts w:ascii="Times New Roman" w:eastAsia="Times New Roman" w:hAnsi="Times New Roman" w:cs="Times New Roman"/>
            <w:sz w:val="24"/>
            <w:szCs w:val="24"/>
          </w:rPr>
          <w:t>Fraser et al. 2020)</w:t>
        </w:r>
      </w:hyperlink>
      <w:r w:rsidRPr="00D637B2">
        <w:rPr>
          <w:rFonts w:ascii="Times New Roman" w:eastAsia="Times New Roman" w:hAnsi="Times New Roman" w:cs="Times New Roman"/>
          <w:sz w:val="24"/>
          <w:szCs w:val="24"/>
        </w:rPr>
        <w:t xml:space="preserve"> contains the male-specific SNPs of </w:t>
      </w:r>
      <w:r w:rsidRPr="00D637B2">
        <w:rPr>
          <w:rFonts w:ascii="Times New Roman" w:eastAsia="Times New Roman" w:hAnsi="Times New Roman" w:cs="Times New Roman"/>
          <w:i/>
          <w:sz w:val="24"/>
          <w:szCs w:val="24"/>
        </w:rPr>
        <w:t>cyclin I</w:t>
      </w:r>
      <w:r w:rsidRPr="00D637B2">
        <w:rPr>
          <w:rFonts w:ascii="Times New Roman" w:eastAsia="Times New Roman" w:hAnsi="Times New Roman" w:cs="Times New Roman"/>
          <w:sz w:val="24"/>
          <w:szCs w:val="24"/>
        </w:rPr>
        <w:t xml:space="preserve"> and </w:t>
      </w:r>
      <w:r w:rsidRPr="00D637B2">
        <w:rPr>
          <w:rFonts w:ascii="Times New Roman" w:eastAsia="Times New Roman" w:hAnsi="Times New Roman" w:cs="Times New Roman"/>
          <w:i/>
          <w:sz w:val="24"/>
          <w:szCs w:val="24"/>
        </w:rPr>
        <w:t>shroom 3</w:t>
      </w:r>
      <w:r w:rsidRPr="00D637B2">
        <w:rPr>
          <w:rFonts w:ascii="Times New Roman" w:eastAsia="Times New Roman" w:hAnsi="Times New Roman" w:cs="Times New Roman"/>
          <w:sz w:val="24"/>
          <w:szCs w:val="24"/>
        </w:rPr>
        <w:t xml:space="preserve">, this </w:t>
      </w:r>
      <w:r w:rsidR="009B3743">
        <w:rPr>
          <w:rFonts w:ascii="Times New Roman" w:eastAsia="Times New Roman" w:hAnsi="Times New Roman" w:cs="Times New Roman"/>
          <w:sz w:val="24"/>
          <w:szCs w:val="24"/>
        </w:rPr>
        <w:t xml:space="preserve">contig </w:t>
      </w:r>
      <w:r w:rsidRPr="00D637B2">
        <w:rPr>
          <w:rFonts w:ascii="Times New Roman" w:eastAsia="Times New Roman" w:hAnsi="Times New Roman" w:cs="Times New Roman"/>
          <w:sz w:val="24"/>
          <w:szCs w:val="24"/>
        </w:rPr>
        <w:t>is more likely Y-specific than contig XII. All contigs from LR880656.1 and the unplaced contigs may consist of mixed X and Y reads. Unplaced scaffolds 200F_0 (</w:t>
      </w:r>
      <w:proofErr w:type="spellStart"/>
      <w:r w:rsidRPr="00D637B2">
        <w:rPr>
          <w:rFonts w:ascii="Times New Roman" w:eastAsia="Times New Roman" w:hAnsi="Times New Roman" w:cs="Times New Roman"/>
          <w:sz w:val="24"/>
          <w:szCs w:val="24"/>
        </w:rPr>
        <w:t>rc</w:t>
      </w:r>
      <w:proofErr w:type="spellEnd"/>
      <w:r w:rsidRPr="00D637B2">
        <w:rPr>
          <w:rFonts w:ascii="Times New Roman" w:eastAsia="Times New Roman" w:hAnsi="Times New Roman" w:cs="Times New Roman"/>
          <w:sz w:val="24"/>
          <w:szCs w:val="24"/>
        </w:rPr>
        <w:t xml:space="preserve">) and 149F_0 are required for optimal fit with Y haplotypes, but scaffold 250F is partially redundant. Telomere repeats are found at the start of Gua_tig00000738 (1 kb) and of Gua_tig000001309 (3.2 kb), but not on the corresponding Maculatus contigs nor on the published X/Y chromosome LR880656.1. Telomere repeats are also present on the unplaced XY scaffold_149F_0, which aligns to Gua_tig000001309 (Supplementary Fig S3). </w:t>
      </w:r>
    </w:p>
    <w:p w14:paraId="24A3ACB1" w14:textId="77777777" w:rsidR="00D637B2" w:rsidRPr="00D637B2" w:rsidRDefault="00D637B2" w:rsidP="00D637B2">
      <w:pPr>
        <w:spacing w:before="0" w:line="480" w:lineRule="auto"/>
        <w:jc w:val="both"/>
        <w:rPr>
          <w:rFonts w:ascii="Times New Roman" w:eastAsia="Times New Roman" w:hAnsi="Times New Roman" w:cs="Times New Roman"/>
          <w:sz w:val="24"/>
          <w:szCs w:val="24"/>
        </w:rPr>
      </w:pPr>
    </w:p>
    <w:p w14:paraId="3624D24A" w14:textId="77777777" w:rsidR="00D637B2" w:rsidRPr="0076597A" w:rsidRDefault="00D637B2" w:rsidP="00D637B2">
      <w:pPr>
        <w:pStyle w:val="berschrift2"/>
        <w:spacing w:line="480" w:lineRule="auto"/>
        <w:jc w:val="both"/>
        <w:rPr>
          <w:rFonts w:ascii="Times New Roman" w:eastAsia="Times New Roman" w:hAnsi="Times New Roman" w:cs="Times New Roman"/>
          <w:b/>
          <w:bCs/>
          <w:color w:val="auto"/>
          <w:sz w:val="24"/>
          <w:szCs w:val="24"/>
        </w:rPr>
      </w:pPr>
      <w:bookmarkStart w:id="2" w:name="_1y810tw" w:colFirst="0" w:colLast="0"/>
      <w:bookmarkEnd w:id="2"/>
      <w:r w:rsidRPr="0076597A">
        <w:rPr>
          <w:rFonts w:ascii="Times New Roman" w:eastAsia="Times New Roman" w:hAnsi="Times New Roman" w:cs="Times New Roman"/>
          <w:b/>
          <w:bCs/>
          <w:color w:val="auto"/>
          <w:sz w:val="24"/>
          <w:szCs w:val="24"/>
        </w:rPr>
        <w:t>Structure comparison of distal X and Y haplotype regions</w:t>
      </w:r>
    </w:p>
    <w:p w14:paraId="3DA423C2" w14:textId="4A71F06A" w:rsidR="00D637B2" w:rsidRPr="00D637B2" w:rsidRDefault="00D637B2" w:rsidP="00D637B2">
      <w:pPr>
        <w:spacing w:before="0" w:line="480" w:lineRule="auto"/>
        <w:jc w:val="both"/>
        <w:rPr>
          <w:rFonts w:ascii="Times New Roman" w:eastAsia="Times New Roman" w:hAnsi="Times New Roman" w:cs="Times New Roman"/>
          <w:sz w:val="24"/>
          <w:szCs w:val="24"/>
        </w:rPr>
      </w:pPr>
      <w:r w:rsidRPr="0076597A">
        <w:rPr>
          <w:rFonts w:ascii="Times New Roman" w:eastAsia="Times New Roman" w:hAnsi="Times New Roman" w:cs="Times New Roman"/>
          <w:sz w:val="24"/>
          <w:szCs w:val="24"/>
        </w:rPr>
        <w:t>Supplemental Fig S3</w:t>
      </w:r>
      <w:r w:rsidRPr="00D637B2">
        <w:rPr>
          <w:rFonts w:ascii="Times New Roman" w:eastAsia="Times New Roman" w:hAnsi="Times New Roman" w:cs="Times New Roman"/>
          <w:sz w:val="24"/>
          <w:szCs w:val="24"/>
        </w:rPr>
        <w:t xml:space="preserve"> shows the distal regions of the alignments in more detail. Two unplaced scaffolds of the published female genome, namely NW_007615031.1 at about 23.2 to 23.3 Mb and NW_007615023.1 at about 26.2 are now integrated into the Y-guided </w:t>
      </w:r>
      <w:proofErr w:type="spellStart"/>
      <w:r w:rsidRPr="00D637B2">
        <w:rPr>
          <w:rFonts w:ascii="Times New Roman" w:eastAsia="Times New Roman" w:hAnsi="Times New Roman" w:cs="Times New Roman"/>
          <w:sz w:val="24"/>
          <w:szCs w:val="24"/>
        </w:rPr>
        <w:t>X</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assembly. It was noted previously, that by synteny with the </w:t>
      </w:r>
      <w:r w:rsidRPr="00D637B2">
        <w:rPr>
          <w:rFonts w:ascii="Times New Roman" w:eastAsia="Times New Roman" w:hAnsi="Times New Roman" w:cs="Times New Roman"/>
          <w:i/>
          <w:sz w:val="24"/>
          <w:szCs w:val="24"/>
        </w:rPr>
        <w:t>Xiphophorus maculatus</w:t>
      </w:r>
      <w:r w:rsidRPr="00D637B2">
        <w:rPr>
          <w:rFonts w:ascii="Times New Roman" w:eastAsia="Times New Roman" w:hAnsi="Times New Roman" w:cs="Times New Roman"/>
          <w:sz w:val="24"/>
          <w:szCs w:val="24"/>
        </w:rPr>
        <w:t xml:space="preserve"> chromosome 8 these scaffolds should be placed to that specific region </w:t>
      </w:r>
      <w:hyperlink r:id="rId11">
        <w:r w:rsidRPr="00D637B2">
          <w:rPr>
            <w:rFonts w:ascii="Times New Roman" w:eastAsia="Times New Roman" w:hAnsi="Times New Roman" w:cs="Times New Roman"/>
            <w:sz w:val="24"/>
            <w:szCs w:val="24"/>
          </w:rPr>
          <w:t>(Charlesworth et al. 2020)</w:t>
        </w:r>
      </w:hyperlink>
      <w:r w:rsidRPr="00D637B2">
        <w:rPr>
          <w:rFonts w:ascii="Times New Roman" w:eastAsia="Times New Roman" w:hAnsi="Times New Roman" w:cs="Times New Roman"/>
          <w:sz w:val="24"/>
          <w:szCs w:val="24"/>
        </w:rPr>
        <w:t xml:space="preserve">. The previously unplaced XY male scaffold </w:t>
      </w:r>
      <w:r w:rsidRPr="00D637B2">
        <w:rPr>
          <w:rFonts w:ascii="Times New Roman" w:eastAsia="Times New Roman" w:hAnsi="Times New Roman" w:cs="Times New Roman"/>
          <w:sz w:val="24"/>
          <w:szCs w:val="24"/>
        </w:rPr>
        <w:lastRenderedPageBreak/>
        <w:t xml:space="preserve">149F_0 is a longer counterpart of the female NW_007615031.1 and it aligns </w:t>
      </w:r>
      <w:r w:rsidR="0076597A">
        <w:rPr>
          <w:rFonts w:ascii="Times New Roman" w:eastAsia="Times New Roman" w:hAnsi="Times New Roman" w:cs="Times New Roman"/>
          <w:sz w:val="24"/>
          <w:szCs w:val="24"/>
        </w:rPr>
        <w:t>well</w:t>
      </w:r>
      <w:r w:rsidRPr="00D637B2">
        <w:rPr>
          <w:rFonts w:ascii="Times New Roman" w:eastAsia="Times New Roman" w:hAnsi="Times New Roman" w:cs="Times New Roman"/>
          <w:sz w:val="24"/>
          <w:szCs w:val="24"/>
        </w:rPr>
        <w:t xml:space="preserve"> to contig Gua_1309 (</w:t>
      </w:r>
      <w:r w:rsidRPr="0076597A">
        <w:rPr>
          <w:rFonts w:ascii="Times New Roman" w:eastAsia="Times New Roman" w:hAnsi="Times New Roman" w:cs="Times New Roman"/>
          <w:sz w:val="24"/>
          <w:szCs w:val="24"/>
        </w:rPr>
        <w:t>Supplemental Fig S3</w:t>
      </w:r>
      <w:r w:rsidRPr="00D637B2">
        <w:rPr>
          <w:rFonts w:ascii="Times New Roman" w:eastAsia="Times New Roman" w:hAnsi="Times New Roman" w:cs="Times New Roman"/>
          <w:sz w:val="24"/>
          <w:szCs w:val="24"/>
        </w:rPr>
        <w:t>).</w:t>
      </w:r>
    </w:p>
    <w:p w14:paraId="5CFC948E" w14:textId="25A88171" w:rsidR="00D637B2" w:rsidRDefault="00D637B2" w:rsidP="00D637B2">
      <w:pPr>
        <w:spacing w:before="0" w:line="480" w:lineRule="auto"/>
        <w:ind w:firstLine="720"/>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Differences between haplotypes and between X and Y chromosomes near the chromosome ends could indicate sequence divergence or might be due to additional short contigs missing. A detailed analysis of alignment gaps in the distal region is </w:t>
      </w:r>
      <w:r w:rsidR="0076597A">
        <w:rPr>
          <w:rFonts w:ascii="Times New Roman" w:eastAsia="Times New Roman" w:hAnsi="Times New Roman" w:cs="Times New Roman"/>
          <w:sz w:val="24"/>
          <w:szCs w:val="24"/>
        </w:rPr>
        <w:t>presented</w:t>
      </w:r>
      <w:r w:rsidRPr="00D637B2">
        <w:rPr>
          <w:rFonts w:ascii="Times New Roman" w:eastAsia="Times New Roman" w:hAnsi="Times New Roman" w:cs="Times New Roman"/>
          <w:sz w:val="24"/>
          <w:szCs w:val="24"/>
        </w:rPr>
        <w:t xml:space="preserve"> in </w:t>
      </w:r>
      <w:r w:rsidRPr="0076597A">
        <w:rPr>
          <w:rFonts w:ascii="Times New Roman" w:eastAsia="Times New Roman" w:hAnsi="Times New Roman" w:cs="Times New Roman"/>
          <w:sz w:val="24"/>
          <w:szCs w:val="24"/>
        </w:rPr>
        <w:t>Supplemental Fig S3</w:t>
      </w:r>
      <w:r w:rsidRPr="00D637B2">
        <w:rPr>
          <w:rFonts w:ascii="Times New Roman" w:eastAsia="Times New Roman" w:hAnsi="Times New Roman" w:cs="Times New Roman"/>
          <w:sz w:val="24"/>
          <w:szCs w:val="24"/>
        </w:rPr>
        <w:t xml:space="preserve">. </w:t>
      </w:r>
    </w:p>
    <w:p w14:paraId="1C091536" w14:textId="77777777" w:rsidR="0076597A" w:rsidRPr="0076597A" w:rsidRDefault="0076597A" w:rsidP="00D637B2">
      <w:pPr>
        <w:spacing w:before="0" w:line="480" w:lineRule="auto"/>
        <w:ind w:firstLine="720"/>
        <w:jc w:val="both"/>
        <w:rPr>
          <w:rFonts w:ascii="Times New Roman" w:eastAsia="Times New Roman" w:hAnsi="Times New Roman" w:cs="Times New Roman"/>
          <w:b/>
          <w:bCs/>
          <w:sz w:val="24"/>
          <w:szCs w:val="24"/>
        </w:rPr>
      </w:pPr>
    </w:p>
    <w:p w14:paraId="60DBE593" w14:textId="77777777" w:rsidR="00D637B2" w:rsidRPr="0076597A" w:rsidRDefault="00D637B2" w:rsidP="00D637B2">
      <w:pPr>
        <w:pStyle w:val="berschrift2"/>
        <w:spacing w:line="480" w:lineRule="auto"/>
        <w:jc w:val="both"/>
        <w:rPr>
          <w:rFonts w:ascii="Times New Roman" w:eastAsia="Times New Roman" w:hAnsi="Times New Roman" w:cs="Times New Roman"/>
          <w:b/>
          <w:bCs/>
          <w:color w:val="auto"/>
          <w:sz w:val="24"/>
          <w:szCs w:val="24"/>
        </w:rPr>
      </w:pPr>
      <w:bookmarkStart w:id="3" w:name="_4i7ojhp" w:colFirst="0" w:colLast="0"/>
      <w:bookmarkEnd w:id="3"/>
      <w:r w:rsidRPr="0076597A">
        <w:rPr>
          <w:rFonts w:ascii="Times New Roman" w:eastAsia="Times New Roman" w:hAnsi="Times New Roman" w:cs="Times New Roman"/>
          <w:b/>
          <w:bCs/>
          <w:color w:val="auto"/>
          <w:sz w:val="24"/>
          <w:szCs w:val="24"/>
        </w:rPr>
        <w:t xml:space="preserve">Comparison of </w:t>
      </w:r>
      <w:proofErr w:type="spellStart"/>
      <w:r w:rsidRPr="0076597A">
        <w:rPr>
          <w:rFonts w:ascii="Times New Roman" w:eastAsia="Times New Roman" w:hAnsi="Times New Roman" w:cs="Times New Roman"/>
          <w:b/>
          <w:bCs/>
          <w:color w:val="auto"/>
          <w:sz w:val="24"/>
          <w:szCs w:val="24"/>
        </w:rPr>
        <w:t>Y</w:t>
      </w:r>
      <w:r w:rsidRPr="0076597A">
        <w:rPr>
          <w:rFonts w:ascii="Times New Roman" w:eastAsia="Times New Roman" w:hAnsi="Times New Roman" w:cs="Times New Roman"/>
          <w:b/>
          <w:bCs/>
          <w:color w:val="auto"/>
          <w:sz w:val="24"/>
          <w:szCs w:val="24"/>
          <w:vertAlign w:val="subscript"/>
        </w:rPr>
        <w:t>gua</w:t>
      </w:r>
      <w:proofErr w:type="spellEnd"/>
      <w:r w:rsidRPr="0076597A">
        <w:rPr>
          <w:rFonts w:ascii="Times New Roman" w:eastAsia="Times New Roman" w:hAnsi="Times New Roman" w:cs="Times New Roman"/>
          <w:b/>
          <w:bCs/>
          <w:color w:val="auto"/>
          <w:sz w:val="24"/>
          <w:szCs w:val="24"/>
        </w:rPr>
        <w:t xml:space="preserve"> and </w:t>
      </w:r>
      <w:proofErr w:type="spellStart"/>
      <w:r w:rsidRPr="0076597A">
        <w:rPr>
          <w:rFonts w:ascii="Times New Roman" w:eastAsia="Times New Roman" w:hAnsi="Times New Roman" w:cs="Times New Roman"/>
          <w:b/>
          <w:bCs/>
          <w:color w:val="auto"/>
          <w:sz w:val="24"/>
          <w:szCs w:val="24"/>
        </w:rPr>
        <w:t>Y</w:t>
      </w:r>
      <w:r w:rsidRPr="0076597A">
        <w:rPr>
          <w:rFonts w:ascii="Times New Roman" w:eastAsia="Times New Roman" w:hAnsi="Times New Roman" w:cs="Times New Roman"/>
          <w:b/>
          <w:bCs/>
          <w:color w:val="auto"/>
          <w:sz w:val="24"/>
          <w:szCs w:val="24"/>
          <w:vertAlign w:val="subscript"/>
        </w:rPr>
        <w:t>mac</w:t>
      </w:r>
      <w:proofErr w:type="spellEnd"/>
      <w:r w:rsidRPr="0076597A">
        <w:rPr>
          <w:rFonts w:ascii="Times New Roman" w:eastAsia="Times New Roman" w:hAnsi="Times New Roman" w:cs="Times New Roman"/>
          <w:b/>
          <w:bCs/>
          <w:color w:val="auto"/>
          <w:sz w:val="24"/>
          <w:szCs w:val="24"/>
        </w:rPr>
        <w:t xml:space="preserve"> gene content</w:t>
      </w:r>
    </w:p>
    <w:p w14:paraId="6F031802" w14:textId="70324771" w:rsidR="00D637B2" w:rsidRPr="00D637B2" w:rsidRDefault="00D637B2" w:rsidP="00D637B2">
      <w:pPr>
        <w:spacing w:before="0" w:line="480" w:lineRule="auto"/>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All genes annotated on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and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mac</w:t>
      </w:r>
      <w:proofErr w:type="spellEnd"/>
      <w:r w:rsidRPr="00D637B2">
        <w:rPr>
          <w:rFonts w:ascii="Times New Roman" w:eastAsia="Times New Roman" w:hAnsi="Times New Roman" w:cs="Times New Roman"/>
          <w:sz w:val="24"/>
          <w:szCs w:val="24"/>
        </w:rPr>
        <w:t xml:space="preserve"> are listed in </w:t>
      </w:r>
      <w:r w:rsidRPr="0056286B">
        <w:rPr>
          <w:rFonts w:ascii="Times New Roman" w:eastAsia="Times New Roman" w:hAnsi="Times New Roman" w:cs="Times New Roman"/>
          <w:sz w:val="24"/>
          <w:szCs w:val="24"/>
        </w:rPr>
        <w:t>Supplemental Table S</w:t>
      </w:r>
      <w:r w:rsidR="0056286B">
        <w:rPr>
          <w:rFonts w:ascii="Times New Roman" w:eastAsia="Times New Roman" w:hAnsi="Times New Roman" w:cs="Times New Roman"/>
          <w:sz w:val="24"/>
          <w:szCs w:val="24"/>
        </w:rPr>
        <w:t>5</w:t>
      </w:r>
      <w:r w:rsidRPr="00D637B2">
        <w:rPr>
          <w:rFonts w:ascii="Times New Roman" w:eastAsia="Times New Roman" w:hAnsi="Times New Roman" w:cs="Times New Roman"/>
          <w:sz w:val="24"/>
          <w:szCs w:val="24"/>
        </w:rPr>
        <w:t>.</w:t>
      </w:r>
    </w:p>
    <w:p w14:paraId="64BCFC3C" w14:textId="5DB9F3AD" w:rsidR="00D637B2" w:rsidRDefault="00D637B2" w:rsidP="0076597A">
      <w:pPr>
        <w:spacing w:before="0" w:line="480" w:lineRule="auto"/>
        <w:ind w:firstLine="708"/>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Some discrepancies between both haplotypes are seen where genes of one haplotype are on short contigs. On the other hand, binning errors may have caused seeming gene duplications on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w:t>
      </w:r>
      <w:r w:rsidRPr="00D637B2">
        <w:rPr>
          <w:rFonts w:ascii="Times New Roman" w:eastAsia="Times New Roman" w:hAnsi="Times New Roman" w:cs="Times New Roman"/>
          <w:sz w:val="24"/>
          <w:szCs w:val="24"/>
        </w:rPr>
        <w:br/>
        <w:t xml:space="preserve">E.g., at about 11.9 Mb, </w:t>
      </w:r>
      <w:r w:rsidRPr="00D637B2">
        <w:rPr>
          <w:rFonts w:ascii="Times New Roman" w:eastAsia="Times New Roman" w:hAnsi="Times New Roman" w:cs="Times New Roman"/>
          <w:i/>
          <w:sz w:val="24"/>
          <w:szCs w:val="24"/>
        </w:rPr>
        <w:t>sphingosine 1-phosphate receptor 3-like</w:t>
      </w:r>
      <w:r w:rsidRPr="00D637B2">
        <w:rPr>
          <w:rFonts w:ascii="Times New Roman" w:eastAsia="Times New Roman" w:hAnsi="Times New Roman" w:cs="Times New Roman"/>
          <w:sz w:val="24"/>
          <w:szCs w:val="24"/>
        </w:rPr>
        <w:t xml:space="preserve"> (g416 and g417), </w:t>
      </w:r>
      <w:r w:rsidRPr="00D637B2">
        <w:rPr>
          <w:rFonts w:ascii="Times New Roman" w:eastAsia="Times New Roman" w:hAnsi="Times New Roman" w:cs="Times New Roman"/>
          <w:i/>
          <w:sz w:val="24"/>
          <w:szCs w:val="24"/>
        </w:rPr>
        <w:t>semaphorin-4D</w:t>
      </w:r>
      <w:r w:rsidRPr="00D637B2">
        <w:rPr>
          <w:rFonts w:ascii="Times New Roman" w:eastAsia="Times New Roman" w:hAnsi="Times New Roman" w:cs="Times New Roman"/>
          <w:sz w:val="24"/>
          <w:szCs w:val="24"/>
        </w:rPr>
        <w:t xml:space="preserve"> (g419 on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and the genetic marker_90 are on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but not found on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mac</w:t>
      </w:r>
      <w:proofErr w:type="spellEnd"/>
      <w:r w:rsidRPr="00D637B2">
        <w:rPr>
          <w:rFonts w:ascii="Times New Roman" w:eastAsia="Times New Roman" w:hAnsi="Times New Roman" w:cs="Times New Roman"/>
          <w:sz w:val="24"/>
          <w:szCs w:val="24"/>
        </w:rPr>
        <w:t xml:space="preserve">. These genes are found on short Maculatus contigs Mac_tig00000312, Mac_tig00000379 and Mac_tig00000994 that </w:t>
      </w:r>
      <w:proofErr w:type="gramStart"/>
      <w:r w:rsidRPr="00D637B2">
        <w:rPr>
          <w:rFonts w:ascii="Times New Roman" w:eastAsia="Times New Roman" w:hAnsi="Times New Roman" w:cs="Times New Roman"/>
          <w:sz w:val="24"/>
          <w:szCs w:val="24"/>
        </w:rPr>
        <w:t>have to</w:t>
      </w:r>
      <w:proofErr w:type="gramEnd"/>
      <w:r w:rsidRPr="00D637B2">
        <w:rPr>
          <w:rFonts w:ascii="Times New Roman" w:eastAsia="Times New Roman" w:hAnsi="Times New Roman" w:cs="Times New Roman"/>
          <w:sz w:val="24"/>
          <w:szCs w:val="24"/>
        </w:rPr>
        <w:t xml:space="preserve"> be included adjacent to Mac_tig00000993 to fully cover the “missing” genes. Among the shorter </w:t>
      </w:r>
      <w:proofErr w:type="spellStart"/>
      <w:r w:rsidRPr="00D637B2">
        <w:rPr>
          <w:rFonts w:ascii="Times New Roman" w:eastAsia="Times New Roman" w:hAnsi="Times New Roman" w:cs="Times New Roman"/>
          <w:sz w:val="24"/>
          <w:szCs w:val="24"/>
        </w:rPr>
        <w:t>Guanapo</w:t>
      </w:r>
      <w:proofErr w:type="spellEnd"/>
      <w:r w:rsidRPr="00D637B2">
        <w:rPr>
          <w:rFonts w:ascii="Times New Roman" w:eastAsia="Times New Roman" w:hAnsi="Times New Roman" w:cs="Times New Roman"/>
          <w:sz w:val="24"/>
          <w:szCs w:val="24"/>
        </w:rPr>
        <w:t xml:space="preserve"> contigs, Gua_tig00000158 also contains </w:t>
      </w:r>
      <w:r w:rsidRPr="00D637B2">
        <w:rPr>
          <w:rFonts w:ascii="Times New Roman" w:eastAsia="Times New Roman" w:hAnsi="Times New Roman" w:cs="Times New Roman"/>
          <w:i/>
          <w:sz w:val="24"/>
          <w:szCs w:val="24"/>
        </w:rPr>
        <w:t>semaphorin-4D</w:t>
      </w:r>
      <w:r w:rsidRPr="00D637B2">
        <w:rPr>
          <w:rFonts w:ascii="Times New Roman" w:eastAsia="Times New Roman" w:hAnsi="Times New Roman" w:cs="Times New Roman"/>
          <w:sz w:val="24"/>
          <w:szCs w:val="24"/>
        </w:rPr>
        <w:t xml:space="preserve"> but is fully covered by Gua_tig00001219 and therefore </w:t>
      </w:r>
      <w:r w:rsidR="0076597A">
        <w:rPr>
          <w:rFonts w:ascii="Times New Roman" w:eastAsia="Times New Roman" w:hAnsi="Times New Roman" w:cs="Times New Roman"/>
          <w:sz w:val="24"/>
          <w:szCs w:val="24"/>
        </w:rPr>
        <w:t xml:space="preserve">be </w:t>
      </w:r>
      <w:r w:rsidRPr="00D637B2">
        <w:rPr>
          <w:rFonts w:ascii="Times New Roman" w:eastAsia="Times New Roman" w:hAnsi="Times New Roman" w:cs="Times New Roman"/>
          <w:sz w:val="24"/>
          <w:szCs w:val="24"/>
        </w:rPr>
        <w:t>redundant.</w:t>
      </w:r>
    </w:p>
    <w:p w14:paraId="7F51093E" w14:textId="77777777" w:rsidR="0076597A" w:rsidRPr="00D637B2" w:rsidRDefault="0076597A" w:rsidP="00D637B2">
      <w:pPr>
        <w:spacing w:before="0" w:line="480" w:lineRule="auto"/>
        <w:jc w:val="both"/>
        <w:rPr>
          <w:rFonts w:ascii="Times New Roman" w:eastAsia="Times New Roman" w:hAnsi="Times New Roman" w:cs="Times New Roman"/>
          <w:sz w:val="24"/>
          <w:szCs w:val="24"/>
        </w:rPr>
      </w:pPr>
    </w:p>
    <w:p w14:paraId="41257F36" w14:textId="77777777" w:rsidR="00D637B2" w:rsidRPr="0076597A" w:rsidRDefault="00D637B2" w:rsidP="00D637B2">
      <w:pPr>
        <w:pStyle w:val="berschrift2"/>
        <w:spacing w:line="480" w:lineRule="auto"/>
        <w:jc w:val="both"/>
        <w:rPr>
          <w:rFonts w:ascii="Times New Roman" w:eastAsia="Times New Roman" w:hAnsi="Times New Roman" w:cs="Times New Roman"/>
          <w:b/>
          <w:bCs/>
          <w:color w:val="auto"/>
          <w:sz w:val="24"/>
          <w:szCs w:val="24"/>
        </w:rPr>
      </w:pPr>
      <w:bookmarkStart w:id="4" w:name="_2xcytpi" w:colFirst="0" w:colLast="0"/>
      <w:bookmarkEnd w:id="4"/>
      <w:r w:rsidRPr="0076597A">
        <w:rPr>
          <w:rFonts w:ascii="Times New Roman" w:eastAsia="Times New Roman" w:hAnsi="Times New Roman" w:cs="Times New Roman"/>
          <w:b/>
          <w:bCs/>
          <w:color w:val="auto"/>
          <w:sz w:val="24"/>
          <w:szCs w:val="24"/>
        </w:rPr>
        <w:t>Candidate sex-specific genes in the putative MSY</w:t>
      </w:r>
    </w:p>
    <w:p w14:paraId="568E064B" w14:textId="05D9C3AC" w:rsidR="00D637B2" w:rsidRPr="00D637B2" w:rsidRDefault="00D637B2" w:rsidP="00D637B2">
      <w:pPr>
        <w:spacing w:before="0" w:line="480" w:lineRule="auto"/>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Genes seemingly missing or impaired on the X chromosome are listed in </w:t>
      </w:r>
      <w:r w:rsidRPr="001E4D33">
        <w:rPr>
          <w:rFonts w:ascii="Times New Roman" w:eastAsia="Times New Roman" w:hAnsi="Times New Roman" w:cs="Times New Roman"/>
          <w:sz w:val="24"/>
          <w:szCs w:val="24"/>
        </w:rPr>
        <w:t>Supplemental Table S</w:t>
      </w:r>
      <w:r w:rsidR="00AB3BD1" w:rsidRPr="001E4D33">
        <w:rPr>
          <w:rFonts w:ascii="Times New Roman" w:eastAsia="Times New Roman" w:hAnsi="Times New Roman" w:cs="Times New Roman"/>
          <w:sz w:val="24"/>
          <w:szCs w:val="24"/>
        </w:rPr>
        <w:t>6</w:t>
      </w:r>
      <w:r w:rsidRPr="00D637B2">
        <w:rPr>
          <w:rFonts w:ascii="Times New Roman" w:eastAsia="Times New Roman" w:hAnsi="Times New Roman" w:cs="Times New Roman"/>
          <w:sz w:val="24"/>
          <w:szCs w:val="24"/>
        </w:rPr>
        <w:t>.</w:t>
      </w:r>
    </w:p>
    <w:p w14:paraId="2194569F" w14:textId="4E21ADFA" w:rsidR="00D637B2" w:rsidRPr="00D637B2" w:rsidRDefault="0076597A" w:rsidP="0076597A">
      <w:pPr>
        <w:spacing w:before="0" w:line="48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w:t>
      </w:r>
      <w:r w:rsidR="00D637B2" w:rsidRPr="00D637B2">
        <w:rPr>
          <w:rFonts w:ascii="Times New Roman" w:eastAsia="Times New Roman" w:hAnsi="Times New Roman" w:cs="Times New Roman"/>
          <w:sz w:val="24"/>
          <w:szCs w:val="24"/>
        </w:rPr>
        <w:t xml:space="preserve"> bile-salt-activated lipase two copies are annotated on </w:t>
      </w:r>
      <w:proofErr w:type="spellStart"/>
      <w:r w:rsidR="00D637B2" w:rsidRPr="00D637B2">
        <w:rPr>
          <w:rFonts w:ascii="Times New Roman" w:eastAsia="Times New Roman" w:hAnsi="Times New Roman" w:cs="Times New Roman"/>
          <w:sz w:val="24"/>
          <w:szCs w:val="24"/>
        </w:rPr>
        <w:t>Y</w:t>
      </w:r>
      <w:r w:rsidR="00D637B2" w:rsidRPr="0076597A">
        <w:rPr>
          <w:rFonts w:ascii="Times New Roman" w:eastAsia="Times New Roman" w:hAnsi="Times New Roman" w:cs="Times New Roman"/>
          <w:sz w:val="24"/>
          <w:szCs w:val="24"/>
          <w:vertAlign w:val="subscript"/>
        </w:rPr>
        <w:t>mac</w:t>
      </w:r>
      <w:proofErr w:type="spellEnd"/>
      <w:r w:rsidR="00D637B2" w:rsidRPr="00D637B2">
        <w:rPr>
          <w:rFonts w:ascii="Times New Roman" w:eastAsia="Times New Roman" w:hAnsi="Times New Roman" w:cs="Times New Roman"/>
          <w:sz w:val="24"/>
          <w:szCs w:val="24"/>
        </w:rPr>
        <w:t xml:space="preserve"> (g773, g774) and </w:t>
      </w:r>
      <w:proofErr w:type="spellStart"/>
      <w:r w:rsidR="00D637B2" w:rsidRPr="00D637B2">
        <w:rPr>
          <w:rFonts w:ascii="Times New Roman" w:eastAsia="Times New Roman" w:hAnsi="Times New Roman" w:cs="Times New Roman"/>
          <w:sz w:val="24"/>
          <w:szCs w:val="24"/>
        </w:rPr>
        <w:t>Y</w:t>
      </w:r>
      <w:r w:rsidR="00D637B2" w:rsidRPr="0076597A">
        <w:rPr>
          <w:rFonts w:ascii="Times New Roman" w:eastAsia="Times New Roman" w:hAnsi="Times New Roman" w:cs="Times New Roman"/>
          <w:sz w:val="24"/>
          <w:szCs w:val="24"/>
          <w:vertAlign w:val="subscript"/>
        </w:rPr>
        <w:t>gua</w:t>
      </w:r>
      <w:proofErr w:type="spellEnd"/>
      <w:r w:rsidR="00D637B2" w:rsidRPr="00D637B2">
        <w:rPr>
          <w:rFonts w:ascii="Times New Roman" w:eastAsia="Times New Roman" w:hAnsi="Times New Roman" w:cs="Times New Roman"/>
          <w:sz w:val="24"/>
          <w:szCs w:val="24"/>
        </w:rPr>
        <w:t xml:space="preserve"> (g775, g776) but only g776 is complete on </w:t>
      </w:r>
      <w:proofErr w:type="spellStart"/>
      <w:r w:rsidR="00D637B2" w:rsidRPr="00D637B2">
        <w:rPr>
          <w:rFonts w:ascii="Times New Roman" w:eastAsia="Times New Roman" w:hAnsi="Times New Roman" w:cs="Times New Roman"/>
          <w:sz w:val="24"/>
          <w:szCs w:val="24"/>
        </w:rPr>
        <w:t>X</w:t>
      </w:r>
      <w:r w:rsidR="00D637B2" w:rsidRPr="00D637B2">
        <w:rPr>
          <w:rFonts w:ascii="Times New Roman" w:eastAsia="Times New Roman" w:hAnsi="Times New Roman" w:cs="Times New Roman"/>
          <w:sz w:val="24"/>
          <w:szCs w:val="24"/>
          <w:vertAlign w:val="subscript"/>
        </w:rPr>
        <w:t>gua</w:t>
      </w:r>
      <w:proofErr w:type="spellEnd"/>
      <w:r w:rsidR="00D637B2" w:rsidRPr="00D637B2">
        <w:rPr>
          <w:rFonts w:ascii="Times New Roman" w:eastAsia="Times New Roman" w:hAnsi="Times New Roman" w:cs="Times New Roman"/>
          <w:sz w:val="24"/>
          <w:szCs w:val="24"/>
        </w:rPr>
        <w:t xml:space="preserve">. </w:t>
      </w:r>
    </w:p>
    <w:p w14:paraId="52CBD067" w14:textId="6042F373" w:rsidR="00D637B2" w:rsidRPr="00D637B2" w:rsidRDefault="00D637B2" w:rsidP="00D637B2">
      <w:pPr>
        <w:spacing w:before="0" w:line="480" w:lineRule="auto"/>
        <w:ind w:firstLine="720"/>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The </w:t>
      </w:r>
      <w:r w:rsidRPr="00D637B2">
        <w:rPr>
          <w:rFonts w:ascii="Times New Roman" w:eastAsia="Times New Roman" w:hAnsi="Times New Roman" w:cs="Times New Roman"/>
          <w:i/>
          <w:sz w:val="24"/>
          <w:szCs w:val="24"/>
        </w:rPr>
        <w:t>pumilio3-like</w:t>
      </w:r>
      <w:r w:rsidRPr="00D637B2">
        <w:rPr>
          <w:rFonts w:ascii="Times New Roman" w:eastAsia="Times New Roman" w:hAnsi="Times New Roman" w:cs="Times New Roman"/>
          <w:sz w:val="24"/>
          <w:szCs w:val="24"/>
        </w:rPr>
        <w:t xml:space="preserve"> </w:t>
      </w:r>
      <w:r w:rsidR="0076597A" w:rsidRPr="00D637B2">
        <w:rPr>
          <w:rFonts w:ascii="Times New Roman" w:eastAsia="Times New Roman" w:hAnsi="Times New Roman" w:cs="Times New Roman"/>
          <w:sz w:val="24"/>
          <w:szCs w:val="24"/>
        </w:rPr>
        <w:t>gene</w:t>
      </w:r>
      <w:r w:rsidR="0076597A" w:rsidRPr="00D637B2">
        <w:rPr>
          <w:rFonts w:ascii="Times New Roman" w:eastAsia="Times New Roman" w:hAnsi="Times New Roman" w:cs="Times New Roman"/>
          <w:i/>
          <w:sz w:val="24"/>
          <w:szCs w:val="24"/>
        </w:rPr>
        <w:t xml:space="preserve"> </w:t>
      </w:r>
      <w:r w:rsidRPr="00D637B2">
        <w:rPr>
          <w:rFonts w:ascii="Times New Roman" w:eastAsia="Times New Roman" w:hAnsi="Times New Roman" w:cs="Times New Roman"/>
          <w:sz w:val="24"/>
          <w:szCs w:val="24"/>
        </w:rPr>
        <w:t>(</w:t>
      </w:r>
      <w:proofErr w:type="spellStart"/>
      <w:r w:rsidRPr="00D637B2">
        <w:rPr>
          <w:rFonts w:ascii="Times New Roman" w:eastAsia="Times New Roman" w:hAnsi="Times New Roman" w:cs="Times New Roman"/>
          <w:sz w:val="24"/>
          <w:szCs w:val="24"/>
        </w:rPr>
        <w:t>Y</w:t>
      </w:r>
      <w:r w:rsidRPr="0076597A">
        <w:rPr>
          <w:rFonts w:ascii="Times New Roman" w:eastAsia="Times New Roman" w:hAnsi="Times New Roman" w:cs="Times New Roman"/>
          <w:sz w:val="24"/>
          <w:szCs w:val="24"/>
          <w:vertAlign w:val="subscript"/>
        </w:rPr>
        <w:t>mac</w:t>
      </w:r>
      <w:proofErr w:type="spellEnd"/>
      <w:r w:rsidRPr="00D637B2">
        <w:rPr>
          <w:rFonts w:ascii="Times New Roman" w:eastAsia="Times New Roman" w:hAnsi="Times New Roman" w:cs="Times New Roman"/>
          <w:sz w:val="24"/>
          <w:szCs w:val="24"/>
        </w:rPr>
        <w:t xml:space="preserve"> g855, </w:t>
      </w:r>
      <w:proofErr w:type="spellStart"/>
      <w:r w:rsidRPr="00D637B2">
        <w:rPr>
          <w:rFonts w:ascii="Times New Roman" w:eastAsia="Times New Roman" w:hAnsi="Times New Roman" w:cs="Times New Roman"/>
          <w:sz w:val="24"/>
          <w:szCs w:val="24"/>
        </w:rPr>
        <w:t>Y</w:t>
      </w:r>
      <w:r w:rsidRPr="0076597A">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g858) has 17 exons, only 12 </w:t>
      </w:r>
      <w:r w:rsidR="0076597A" w:rsidRPr="00D637B2">
        <w:rPr>
          <w:rFonts w:ascii="Times New Roman" w:eastAsia="Times New Roman" w:hAnsi="Times New Roman" w:cs="Times New Roman"/>
          <w:sz w:val="24"/>
          <w:szCs w:val="24"/>
        </w:rPr>
        <w:t xml:space="preserve">of which </w:t>
      </w:r>
      <w:r w:rsidR="0076597A">
        <w:rPr>
          <w:rFonts w:ascii="Times New Roman" w:eastAsia="Times New Roman" w:hAnsi="Times New Roman" w:cs="Times New Roman"/>
          <w:sz w:val="24"/>
          <w:szCs w:val="24"/>
        </w:rPr>
        <w:t>were</w:t>
      </w:r>
      <w:r w:rsidRPr="00D637B2">
        <w:rPr>
          <w:rFonts w:ascii="Times New Roman" w:eastAsia="Times New Roman" w:hAnsi="Times New Roman" w:cs="Times New Roman"/>
          <w:sz w:val="24"/>
          <w:szCs w:val="24"/>
        </w:rPr>
        <w:t xml:space="preserve"> annotated on </w:t>
      </w:r>
      <w:proofErr w:type="spellStart"/>
      <w:r w:rsidRPr="00D637B2">
        <w:rPr>
          <w:rFonts w:ascii="Times New Roman" w:eastAsia="Times New Roman" w:hAnsi="Times New Roman" w:cs="Times New Roman"/>
          <w:sz w:val="24"/>
          <w:szCs w:val="24"/>
        </w:rPr>
        <w:t>X</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or LG12. The incomplete female version would be defective in its functional domains as an RNA binding protein. </w:t>
      </w:r>
      <w:r w:rsidRPr="00D637B2">
        <w:rPr>
          <w:rFonts w:ascii="Times New Roman" w:eastAsia="Times New Roman" w:hAnsi="Times New Roman" w:cs="Times New Roman"/>
          <w:i/>
          <w:sz w:val="24"/>
          <w:szCs w:val="24"/>
        </w:rPr>
        <w:t>Pum3</w:t>
      </w:r>
      <w:r w:rsidRPr="00D637B2">
        <w:rPr>
          <w:rFonts w:ascii="Times New Roman" w:eastAsia="Times New Roman" w:hAnsi="Times New Roman" w:cs="Times New Roman"/>
          <w:sz w:val="24"/>
          <w:szCs w:val="24"/>
        </w:rPr>
        <w:t xml:space="preserve"> has been implicated in germ cell specification in </w:t>
      </w:r>
      <w:r w:rsidRPr="0076597A">
        <w:rPr>
          <w:rFonts w:ascii="Times New Roman" w:eastAsia="Times New Roman" w:hAnsi="Times New Roman" w:cs="Times New Roman"/>
          <w:i/>
          <w:iCs/>
          <w:sz w:val="24"/>
          <w:szCs w:val="24"/>
        </w:rPr>
        <w:t>Drosophila</w:t>
      </w:r>
      <w:r w:rsidRPr="00D637B2">
        <w:rPr>
          <w:rFonts w:ascii="Times New Roman" w:eastAsia="Times New Roman" w:hAnsi="Times New Roman" w:cs="Times New Roman"/>
          <w:sz w:val="24"/>
          <w:szCs w:val="24"/>
        </w:rPr>
        <w:t xml:space="preserve"> </w:t>
      </w:r>
      <w:hyperlink r:id="rId12">
        <w:r w:rsidRPr="00D637B2">
          <w:rPr>
            <w:rFonts w:ascii="Times New Roman" w:eastAsia="Times New Roman" w:hAnsi="Times New Roman" w:cs="Times New Roman"/>
            <w:sz w:val="24"/>
            <w:szCs w:val="24"/>
          </w:rPr>
          <w:t xml:space="preserve">(Forbes and </w:t>
        </w:r>
        <w:r w:rsidRPr="00D637B2">
          <w:rPr>
            <w:rFonts w:ascii="Times New Roman" w:eastAsia="Times New Roman" w:hAnsi="Times New Roman" w:cs="Times New Roman"/>
            <w:sz w:val="24"/>
            <w:szCs w:val="24"/>
          </w:rPr>
          <w:lastRenderedPageBreak/>
          <w:t>Lehmann 1998)</w:t>
        </w:r>
      </w:hyperlink>
      <w:r w:rsidRPr="00D637B2">
        <w:rPr>
          <w:rFonts w:ascii="Times New Roman" w:eastAsia="Times New Roman" w:hAnsi="Times New Roman" w:cs="Times New Roman"/>
          <w:sz w:val="24"/>
          <w:szCs w:val="24"/>
        </w:rPr>
        <w:t xml:space="preserve">, </w:t>
      </w:r>
      <w:r w:rsidR="0076597A" w:rsidRPr="00D637B2">
        <w:rPr>
          <w:rFonts w:ascii="Times New Roman" w:eastAsia="Times New Roman" w:hAnsi="Times New Roman" w:cs="Times New Roman"/>
          <w:sz w:val="24"/>
          <w:szCs w:val="24"/>
        </w:rPr>
        <w:t>self-renewal</w:t>
      </w:r>
      <w:r w:rsidRPr="00D637B2">
        <w:rPr>
          <w:rFonts w:ascii="Times New Roman" w:eastAsia="Times New Roman" w:hAnsi="Times New Roman" w:cs="Times New Roman"/>
          <w:sz w:val="24"/>
          <w:szCs w:val="24"/>
        </w:rPr>
        <w:t xml:space="preserve"> of germ cells in </w:t>
      </w:r>
      <w:r w:rsidRPr="0076597A">
        <w:rPr>
          <w:rFonts w:ascii="Times New Roman" w:eastAsia="Times New Roman" w:hAnsi="Times New Roman" w:cs="Times New Roman"/>
          <w:i/>
          <w:iCs/>
          <w:sz w:val="24"/>
          <w:szCs w:val="24"/>
        </w:rPr>
        <w:t xml:space="preserve">C. elegans </w:t>
      </w:r>
      <w:hyperlink r:id="rId13">
        <w:r w:rsidRPr="00D637B2">
          <w:rPr>
            <w:rFonts w:ascii="Times New Roman" w:eastAsia="Times New Roman" w:hAnsi="Times New Roman" w:cs="Times New Roman"/>
            <w:sz w:val="24"/>
            <w:szCs w:val="24"/>
          </w:rPr>
          <w:t>(Ferdous et al. 2023)</w:t>
        </w:r>
      </w:hyperlink>
      <w:r w:rsidRPr="00D637B2">
        <w:rPr>
          <w:rFonts w:ascii="Times New Roman" w:eastAsia="Times New Roman" w:hAnsi="Times New Roman" w:cs="Times New Roman"/>
          <w:sz w:val="24"/>
          <w:szCs w:val="24"/>
        </w:rPr>
        <w:t xml:space="preserve">, and </w:t>
      </w:r>
      <w:proofErr w:type="spellStart"/>
      <w:r w:rsidRPr="00D637B2">
        <w:rPr>
          <w:rFonts w:ascii="Times New Roman" w:eastAsia="Times New Roman" w:hAnsi="Times New Roman" w:cs="Times New Roman"/>
          <w:sz w:val="24"/>
          <w:szCs w:val="24"/>
        </w:rPr>
        <w:t>preRNA</w:t>
      </w:r>
      <w:proofErr w:type="spellEnd"/>
      <w:r w:rsidRPr="00D637B2">
        <w:rPr>
          <w:rFonts w:ascii="Times New Roman" w:eastAsia="Times New Roman" w:hAnsi="Times New Roman" w:cs="Times New Roman"/>
          <w:sz w:val="24"/>
          <w:szCs w:val="24"/>
        </w:rPr>
        <w:t xml:space="preserve"> processing in mammals (reviewed by </w:t>
      </w:r>
      <w:hyperlink r:id="rId14">
        <w:r w:rsidRPr="00D637B2">
          <w:rPr>
            <w:rFonts w:ascii="Times New Roman" w:eastAsia="Times New Roman" w:hAnsi="Times New Roman" w:cs="Times New Roman"/>
            <w:sz w:val="24"/>
            <w:szCs w:val="24"/>
          </w:rPr>
          <w:t>(</w:t>
        </w:r>
        <w:proofErr w:type="spellStart"/>
        <w:r w:rsidRPr="00D637B2">
          <w:rPr>
            <w:rFonts w:ascii="Times New Roman" w:eastAsia="Times New Roman" w:hAnsi="Times New Roman" w:cs="Times New Roman"/>
            <w:sz w:val="24"/>
            <w:szCs w:val="24"/>
          </w:rPr>
          <w:t>Goldstrohm</w:t>
        </w:r>
        <w:proofErr w:type="spellEnd"/>
        <w:r w:rsidRPr="00D637B2">
          <w:rPr>
            <w:rFonts w:ascii="Times New Roman" w:eastAsia="Times New Roman" w:hAnsi="Times New Roman" w:cs="Times New Roman"/>
            <w:sz w:val="24"/>
            <w:szCs w:val="24"/>
          </w:rPr>
          <w:t>, Hall, and McKenney 2018)</w:t>
        </w:r>
      </w:hyperlink>
      <w:r w:rsidRPr="00D637B2">
        <w:rPr>
          <w:rFonts w:ascii="Times New Roman" w:eastAsia="Times New Roman" w:hAnsi="Times New Roman" w:cs="Times New Roman"/>
          <w:sz w:val="24"/>
          <w:szCs w:val="24"/>
        </w:rPr>
        <w:t>.</w:t>
      </w:r>
    </w:p>
    <w:p w14:paraId="7006D38F" w14:textId="3537C3F8" w:rsidR="00D637B2" w:rsidRPr="00D637B2" w:rsidRDefault="00D637B2" w:rsidP="00D637B2">
      <w:pPr>
        <w:spacing w:before="0" w:line="480" w:lineRule="auto"/>
        <w:ind w:firstLine="720"/>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The heat shock protein gene </w:t>
      </w:r>
      <w:proofErr w:type="spellStart"/>
      <w:r w:rsidRPr="00D637B2">
        <w:rPr>
          <w:rFonts w:ascii="Times New Roman" w:eastAsia="Times New Roman" w:hAnsi="Times New Roman" w:cs="Times New Roman"/>
          <w:i/>
          <w:sz w:val="24"/>
          <w:szCs w:val="24"/>
        </w:rPr>
        <w:t>dnaj</w:t>
      </w:r>
      <w:proofErr w:type="spellEnd"/>
      <w:r w:rsidRPr="00D637B2">
        <w:rPr>
          <w:rFonts w:ascii="Times New Roman" w:eastAsia="Times New Roman" w:hAnsi="Times New Roman" w:cs="Times New Roman"/>
          <w:sz w:val="24"/>
          <w:szCs w:val="24"/>
        </w:rPr>
        <w:t xml:space="preserve"> c25 (</w:t>
      </w:r>
      <w:proofErr w:type="spellStart"/>
      <w:r w:rsidRPr="00D637B2">
        <w:rPr>
          <w:rFonts w:ascii="Times New Roman" w:eastAsia="Times New Roman" w:hAnsi="Times New Roman" w:cs="Times New Roman"/>
          <w:sz w:val="24"/>
          <w:szCs w:val="24"/>
        </w:rPr>
        <w:t>Ymac</w:t>
      </w:r>
      <w:proofErr w:type="spellEnd"/>
      <w:r w:rsidRPr="00D637B2">
        <w:rPr>
          <w:rFonts w:ascii="Times New Roman" w:eastAsia="Times New Roman" w:hAnsi="Times New Roman" w:cs="Times New Roman"/>
          <w:sz w:val="24"/>
          <w:szCs w:val="24"/>
        </w:rPr>
        <w:t xml:space="preserve"> g864; </w:t>
      </w:r>
      <w:proofErr w:type="spellStart"/>
      <w:r w:rsidRPr="00D637B2">
        <w:rPr>
          <w:rFonts w:ascii="Times New Roman" w:eastAsia="Times New Roman" w:hAnsi="Times New Roman" w:cs="Times New Roman"/>
          <w:sz w:val="24"/>
          <w:szCs w:val="24"/>
        </w:rPr>
        <w:t>Ygua</w:t>
      </w:r>
      <w:proofErr w:type="spellEnd"/>
      <w:r w:rsidRPr="00D637B2">
        <w:rPr>
          <w:rFonts w:ascii="Times New Roman" w:eastAsia="Times New Roman" w:hAnsi="Times New Roman" w:cs="Times New Roman"/>
          <w:sz w:val="24"/>
          <w:szCs w:val="24"/>
        </w:rPr>
        <w:t xml:space="preserve"> g870) consists of five exons on both Y haplotypes but the first one of five exons </w:t>
      </w:r>
      <w:r w:rsidR="0076597A">
        <w:rPr>
          <w:rFonts w:ascii="Times New Roman" w:eastAsia="Times New Roman" w:hAnsi="Times New Roman" w:cs="Times New Roman"/>
          <w:sz w:val="24"/>
          <w:szCs w:val="24"/>
        </w:rPr>
        <w:t>was</w:t>
      </w:r>
      <w:r w:rsidRPr="00D637B2">
        <w:rPr>
          <w:rFonts w:ascii="Times New Roman" w:eastAsia="Times New Roman" w:hAnsi="Times New Roman" w:cs="Times New Roman"/>
          <w:sz w:val="24"/>
          <w:szCs w:val="24"/>
        </w:rPr>
        <w:t xml:space="preserve"> not found on LG12 or on the reassembled X chromosomes.</w:t>
      </w:r>
    </w:p>
    <w:p w14:paraId="50EF147A" w14:textId="198BDA11" w:rsidR="00D637B2" w:rsidRPr="00D637B2" w:rsidRDefault="00D637B2" w:rsidP="00D637B2">
      <w:pPr>
        <w:spacing w:before="0" w:line="480" w:lineRule="auto"/>
        <w:jc w:val="both"/>
        <w:rPr>
          <w:rFonts w:ascii="Times New Roman" w:eastAsia="Times New Roman" w:hAnsi="Times New Roman" w:cs="Times New Roman"/>
          <w:sz w:val="24"/>
          <w:szCs w:val="24"/>
        </w:rPr>
      </w:pPr>
      <w:r w:rsidRPr="00D637B2">
        <w:rPr>
          <w:rFonts w:ascii="Times New Roman" w:eastAsia="Times New Roman" w:hAnsi="Times New Roman" w:cs="Times New Roman"/>
          <w:i/>
          <w:sz w:val="24"/>
          <w:szCs w:val="24"/>
        </w:rPr>
        <w:t>Cyclin I</w:t>
      </w:r>
      <w:r w:rsidRPr="00D637B2">
        <w:rPr>
          <w:rFonts w:ascii="Times New Roman" w:eastAsia="Times New Roman" w:hAnsi="Times New Roman" w:cs="Times New Roman"/>
          <w:sz w:val="24"/>
          <w:szCs w:val="24"/>
        </w:rPr>
        <w:t xml:space="preserve">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g876) and </w:t>
      </w:r>
      <w:r w:rsidRPr="00D637B2">
        <w:rPr>
          <w:rFonts w:ascii="Times New Roman" w:eastAsia="Times New Roman" w:hAnsi="Times New Roman" w:cs="Times New Roman"/>
          <w:i/>
          <w:sz w:val="24"/>
          <w:szCs w:val="24"/>
        </w:rPr>
        <w:t>shroom 3</w:t>
      </w:r>
      <w:r w:rsidRPr="00D637B2">
        <w:rPr>
          <w:rFonts w:ascii="Times New Roman" w:eastAsia="Times New Roman" w:hAnsi="Times New Roman" w:cs="Times New Roman"/>
          <w:sz w:val="24"/>
          <w:szCs w:val="24"/>
        </w:rPr>
        <w:t xml:space="preserve">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g879) contain male-specific SNPs that can be used as reliable markers for sex in many guppy populations </w:t>
      </w:r>
      <w:hyperlink r:id="rId15">
        <w:r w:rsidRPr="00D637B2">
          <w:rPr>
            <w:rFonts w:ascii="Times New Roman" w:eastAsia="Times New Roman" w:hAnsi="Times New Roman" w:cs="Times New Roman"/>
            <w:sz w:val="24"/>
            <w:szCs w:val="24"/>
          </w:rPr>
          <w:t>(Sharma et al. 2014</w:t>
        </w:r>
        <w:r w:rsidR="0076597A">
          <w:rPr>
            <w:rFonts w:ascii="Times New Roman" w:eastAsia="Times New Roman" w:hAnsi="Times New Roman" w:cs="Times New Roman"/>
            <w:sz w:val="24"/>
            <w:szCs w:val="24"/>
          </w:rPr>
          <w:t>;</w:t>
        </w:r>
      </w:hyperlink>
      <w:r w:rsidR="0076597A">
        <w:rPr>
          <w:rFonts w:ascii="Times New Roman" w:eastAsia="Times New Roman" w:hAnsi="Times New Roman" w:cs="Times New Roman"/>
          <w:sz w:val="24"/>
          <w:szCs w:val="24"/>
        </w:rPr>
        <w:t xml:space="preserve"> an</w:t>
      </w:r>
      <w:r w:rsidRPr="00D637B2">
        <w:rPr>
          <w:rFonts w:ascii="Times New Roman" w:eastAsia="Times New Roman" w:hAnsi="Times New Roman" w:cs="Times New Roman"/>
          <w:sz w:val="24"/>
          <w:szCs w:val="24"/>
        </w:rPr>
        <w:t>d unpublished observations of MH and CD</w:t>
      </w:r>
      <w:r w:rsidR="0076597A">
        <w:rPr>
          <w:rFonts w:ascii="Times New Roman" w:eastAsia="Times New Roman" w:hAnsi="Times New Roman" w:cs="Times New Roman"/>
          <w:sz w:val="24"/>
          <w:szCs w:val="24"/>
        </w:rPr>
        <w:t>)</w:t>
      </w:r>
      <w:r w:rsidRPr="00D637B2">
        <w:rPr>
          <w:rFonts w:ascii="Times New Roman" w:eastAsia="Times New Roman" w:hAnsi="Times New Roman" w:cs="Times New Roman"/>
          <w:sz w:val="24"/>
          <w:szCs w:val="24"/>
        </w:rPr>
        <w:t xml:space="preserve">.  These SNPs are distinct between </w:t>
      </w:r>
      <w:r w:rsidR="00FA0EDD">
        <w:rPr>
          <w:rFonts w:ascii="Times New Roman" w:eastAsia="Times New Roman" w:hAnsi="Times New Roman" w:cs="Times New Roman"/>
          <w:sz w:val="24"/>
          <w:szCs w:val="24"/>
        </w:rPr>
        <w:t>c</w:t>
      </w:r>
      <w:r w:rsidRPr="00D637B2">
        <w:rPr>
          <w:rFonts w:ascii="Times New Roman" w:eastAsia="Times New Roman" w:hAnsi="Times New Roman" w:cs="Times New Roman"/>
          <w:sz w:val="24"/>
          <w:szCs w:val="24"/>
        </w:rPr>
        <w:t xml:space="preserve">ontigs IV and XII of LR880656.1.  Based on SNPs, contigs IV might contain the Y copy of </w:t>
      </w:r>
      <w:r w:rsidRPr="00D637B2">
        <w:rPr>
          <w:rFonts w:ascii="Times New Roman" w:eastAsia="Times New Roman" w:hAnsi="Times New Roman" w:cs="Times New Roman"/>
          <w:i/>
          <w:sz w:val="24"/>
          <w:szCs w:val="24"/>
        </w:rPr>
        <w:t>cyclin I</w:t>
      </w:r>
      <w:r w:rsidRPr="00D637B2">
        <w:rPr>
          <w:rFonts w:ascii="Times New Roman" w:eastAsia="Times New Roman" w:hAnsi="Times New Roman" w:cs="Times New Roman"/>
          <w:sz w:val="24"/>
          <w:szCs w:val="24"/>
        </w:rPr>
        <w:t xml:space="preserve"> and contig XII the X allele. The </w:t>
      </w:r>
      <w:r w:rsidRPr="00D637B2">
        <w:rPr>
          <w:rFonts w:ascii="Times New Roman" w:eastAsia="Times New Roman" w:hAnsi="Times New Roman" w:cs="Times New Roman"/>
          <w:i/>
          <w:sz w:val="24"/>
          <w:szCs w:val="24"/>
        </w:rPr>
        <w:t xml:space="preserve">cyclin I </w:t>
      </w:r>
      <w:r w:rsidR="00FA0EDD" w:rsidRPr="00FA0EDD">
        <w:rPr>
          <w:rFonts w:ascii="Times New Roman" w:eastAsia="Times New Roman" w:hAnsi="Times New Roman" w:cs="Times New Roman"/>
          <w:iCs/>
          <w:sz w:val="24"/>
          <w:szCs w:val="24"/>
        </w:rPr>
        <w:t>gene</w:t>
      </w:r>
      <w:r w:rsidR="00FA0EDD">
        <w:rPr>
          <w:rFonts w:ascii="Times New Roman" w:eastAsia="Times New Roman" w:hAnsi="Times New Roman" w:cs="Times New Roman"/>
          <w:i/>
          <w:sz w:val="24"/>
          <w:szCs w:val="24"/>
        </w:rPr>
        <w:t xml:space="preserve"> </w:t>
      </w:r>
      <w:r w:rsidRPr="00D637B2">
        <w:rPr>
          <w:rFonts w:ascii="Times New Roman" w:eastAsia="Times New Roman" w:hAnsi="Times New Roman" w:cs="Times New Roman"/>
          <w:sz w:val="24"/>
          <w:szCs w:val="24"/>
        </w:rPr>
        <w:t>on</w:t>
      </w:r>
      <w:r w:rsidRPr="00D637B2">
        <w:rPr>
          <w:rFonts w:ascii="Times New Roman" w:eastAsia="Times New Roman" w:hAnsi="Times New Roman" w:cs="Times New Roman"/>
          <w:i/>
          <w:sz w:val="24"/>
          <w:szCs w:val="24"/>
        </w:rPr>
        <w:t xml:space="preserve">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has the same SNPs as the ones seen on contig IV but </w:t>
      </w:r>
      <w:r w:rsidRPr="00D637B2">
        <w:rPr>
          <w:rFonts w:ascii="Times New Roman" w:eastAsia="Times New Roman" w:hAnsi="Times New Roman" w:cs="Times New Roman"/>
          <w:i/>
          <w:sz w:val="24"/>
          <w:szCs w:val="24"/>
        </w:rPr>
        <w:t>cyclin I</w:t>
      </w:r>
      <w:r w:rsidRPr="00D637B2">
        <w:rPr>
          <w:rFonts w:ascii="Times New Roman" w:eastAsia="Times New Roman" w:hAnsi="Times New Roman" w:cs="Times New Roman"/>
          <w:sz w:val="24"/>
          <w:szCs w:val="24"/>
        </w:rPr>
        <w:t xml:space="preserve"> on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mac</w:t>
      </w:r>
      <w:proofErr w:type="spellEnd"/>
      <w:r w:rsidRPr="00D637B2">
        <w:rPr>
          <w:rFonts w:ascii="Times New Roman" w:eastAsia="Times New Roman" w:hAnsi="Times New Roman" w:cs="Times New Roman"/>
          <w:sz w:val="24"/>
          <w:szCs w:val="24"/>
        </w:rPr>
        <w:t xml:space="preserve"> shares the SNPs of the putative </w:t>
      </w:r>
      <w:proofErr w:type="spellStart"/>
      <w:r w:rsidRPr="00D637B2">
        <w:rPr>
          <w:rFonts w:ascii="Times New Roman" w:eastAsia="Times New Roman" w:hAnsi="Times New Roman" w:cs="Times New Roman"/>
          <w:sz w:val="24"/>
          <w:szCs w:val="24"/>
        </w:rPr>
        <w:t>X</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allele. </w:t>
      </w:r>
      <w:r w:rsidRPr="00D637B2">
        <w:rPr>
          <w:rFonts w:ascii="Times New Roman" w:eastAsia="Times New Roman" w:hAnsi="Times New Roman" w:cs="Times New Roman"/>
          <w:i/>
          <w:sz w:val="24"/>
          <w:szCs w:val="24"/>
        </w:rPr>
        <w:t>Cyclin I</w:t>
      </w:r>
      <w:r w:rsidRPr="00D637B2">
        <w:rPr>
          <w:rFonts w:ascii="Times New Roman" w:eastAsia="Times New Roman" w:hAnsi="Times New Roman" w:cs="Times New Roman"/>
          <w:sz w:val="24"/>
          <w:szCs w:val="24"/>
        </w:rPr>
        <w:t xml:space="preserve"> and </w:t>
      </w:r>
      <w:r w:rsidRPr="00D637B2">
        <w:rPr>
          <w:rFonts w:ascii="Times New Roman" w:eastAsia="Times New Roman" w:hAnsi="Times New Roman" w:cs="Times New Roman"/>
          <w:i/>
          <w:sz w:val="24"/>
          <w:szCs w:val="24"/>
        </w:rPr>
        <w:t>shroom 3</w:t>
      </w:r>
      <w:r w:rsidRPr="00D637B2">
        <w:rPr>
          <w:rFonts w:ascii="Times New Roman" w:eastAsia="Times New Roman" w:hAnsi="Times New Roman" w:cs="Times New Roman"/>
          <w:sz w:val="24"/>
          <w:szCs w:val="24"/>
        </w:rPr>
        <w:t xml:space="preserve"> are on contigs Gua_tig00000808 and Mac_tig00000982. While Gua_tig00000808 has the characteristic </w:t>
      </w:r>
      <w:proofErr w:type="spellStart"/>
      <w:r w:rsidRPr="00D637B2">
        <w:rPr>
          <w:rFonts w:ascii="Times New Roman" w:eastAsia="Times New Roman" w:hAnsi="Times New Roman" w:cs="Times New Roman"/>
          <w:sz w:val="24"/>
          <w:szCs w:val="24"/>
        </w:rPr>
        <w:t>Guanapo</w:t>
      </w:r>
      <w:proofErr w:type="spellEnd"/>
      <w:r w:rsidRPr="00D637B2">
        <w:rPr>
          <w:rFonts w:ascii="Times New Roman" w:eastAsia="Times New Roman" w:hAnsi="Times New Roman" w:cs="Times New Roman"/>
          <w:sz w:val="24"/>
          <w:szCs w:val="24"/>
        </w:rPr>
        <w:t xml:space="preserve"> male SNPs </w:t>
      </w:r>
      <w:r w:rsidR="00FA0EDD">
        <w:rPr>
          <w:rFonts w:ascii="Times New Roman" w:eastAsia="Times New Roman" w:hAnsi="Times New Roman" w:cs="Times New Roman"/>
          <w:sz w:val="24"/>
          <w:szCs w:val="24"/>
        </w:rPr>
        <w:t xml:space="preserve">for </w:t>
      </w:r>
      <w:r w:rsidRPr="00D637B2">
        <w:rPr>
          <w:rFonts w:ascii="Times New Roman" w:eastAsia="Times New Roman" w:hAnsi="Times New Roman" w:cs="Times New Roman"/>
          <w:sz w:val="24"/>
          <w:szCs w:val="24"/>
        </w:rPr>
        <w:t xml:space="preserve">these two markers, this is not the case on Mac_tig00000982. For </w:t>
      </w:r>
      <w:r w:rsidRPr="00D637B2">
        <w:rPr>
          <w:rFonts w:ascii="Times New Roman" w:eastAsia="Times New Roman" w:hAnsi="Times New Roman" w:cs="Times New Roman"/>
          <w:i/>
          <w:sz w:val="24"/>
          <w:szCs w:val="24"/>
        </w:rPr>
        <w:t>shroom 3</w:t>
      </w:r>
      <w:r w:rsidRPr="00D637B2">
        <w:rPr>
          <w:rFonts w:ascii="Times New Roman" w:eastAsia="Times New Roman" w:hAnsi="Times New Roman" w:cs="Times New Roman"/>
          <w:sz w:val="24"/>
          <w:szCs w:val="24"/>
        </w:rPr>
        <w:t xml:space="preserve"> all 30 exons annotated on the Y-chromosomes are also present on the reassembled </w:t>
      </w:r>
      <w:proofErr w:type="spellStart"/>
      <w:r w:rsidRPr="00D637B2">
        <w:rPr>
          <w:rFonts w:ascii="Times New Roman" w:eastAsia="Times New Roman" w:hAnsi="Times New Roman" w:cs="Times New Roman"/>
          <w:sz w:val="24"/>
          <w:szCs w:val="24"/>
        </w:rPr>
        <w:t>X</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although only 26 of these exons were found on LG12.</w:t>
      </w:r>
    </w:p>
    <w:p w14:paraId="7EF16C26" w14:textId="6627594B" w:rsidR="00D637B2" w:rsidRPr="00D637B2" w:rsidRDefault="00D637B2" w:rsidP="00D637B2">
      <w:pPr>
        <w:spacing w:before="0" w:line="480" w:lineRule="auto"/>
        <w:ind w:firstLine="720"/>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The </w:t>
      </w:r>
      <w:r w:rsidRPr="00D637B2">
        <w:rPr>
          <w:rFonts w:ascii="Times New Roman" w:eastAsia="Times New Roman" w:hAnsi="Times New Roman" w:cs="Times New Roman"/>
          <w:i/>
          <w:sz w:val="24"/>
          <w:szCs w:val="24"/>
        </w:rPr>
        <w:t>spin-1-like</w:t>
      </w:r>
      <w:r w:rsidRPr="00D637B2">
        <w:rPr>
          <w:rFonts w:ascii="Times New Roman" w:eastAsia="Times New Roman" w:hAnsi="Times New Roman" w:cs="Times New Roman"/>
          <w:sz w:val="24"/>
          <w:szCs w:val="24"/>
        </w:rPr>
        <w:t xml:space="preserve"> gene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mac</w:t>
      </w:r>
      <w:proofErr w:type="spellEnd"/>
      <w:r w:rsidRPr="00D637B2">
        <w:rPr>
          <w:rFonts w:ascii="Times New Roman" w:eastAsia="Times New Roman" w:hAnsi="Times New Roman" w:cs="Times New Roman"/>
          <w:sz w:val="24"/>
          <w:szCs w:val="24"/>
        </w:rPr>
        <w:t xml:space="preserve"> g879,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g886) contains a </w:t>
      </w:r>
      <w:proofErr w:type="spellStart"/>
      <w:r w:rsidRPr="00D637B2">
        <w:rPr>
          <w:rFonts w:ascii="Times New Roman" w:eastAsia="Times New Roman" w:hAnsi="Times New Roman" w:cs="Times New Roman"/>
          <w:sz w:val="24"/>
          <w:szCs w:val="24"/>
        </w:rPr>
        <w:t>Ssty</w:t>
      </w:r>
      <w:proofErr w:type="spellEnd"/>
      <w:r w:rsidRPr="00D637B2">
        <w:rPr>
          <w:rFonts w:ascii="Times New Roman" w:eastAsia="Times New Roman" w:hAnsi="Times New Roman" w:cs="Times New Roman"/>
          <w:sz w:val="24"/>
          <w:szCs w:val="24"/>
        </w:rPr>
        <w:t xml:space="preserve"> domain and has been implicated in spermatogenesis </w:t>
      </w:r>
      <w:hyperlink r:id="rId16">
        <w:r w:rsidRPr="00D637B2">
          <w:rPr>
            <w:rFonts w:ascii="Times New Roman" w:eastAsia="Times New Roman" w:hAnsi="Times New Roman" w:cs="Times New Roman"/>
            <w:sz w:val="24"/>
            <w:szCs w:val="24"/>
          </w:rPr>
          <w:t xml:space="preserve">(Staub, </w:t>
        </w:r>
        <w:proofErr w:type="spellStart"/>
        <w:r w:rsidRPr="00D637B2">
          <w:rPr>
            <w:rFonts w:ascii="Times New Roman" w:eastAsia="Times New Roman" w:hAnsi="Times New Roman" w:cs="Times New Roman"/>
            <w:sz w:val="24"/>
            <w:szCs w:val="24"/>
          </w:rPr>
          <w:t>Mennerich</w:t>
        </w:r>
        <w:proofErr w:type="spellEnd"/>
        <w:r w:rsidRPr="00D637B2">
          <w:rPr>
            <w:rFonts w:ascii="Times New Roman" w:eastAsia="Times New Roman" w:hAnsi="Times New Roman" w:cs="Times New Roman"/>
            <w:sz w:val="24"/>
            <w:szCs w:val="24"/>
          </w:rPr>
          <w:t>, and Rosenthal 2002)</w:t>
        </w:r>
      </w:hyperlink>
      <w:r w:rsidRPr="00D637B2">
        <w:rPr>
          <w:rFonts w:ascii="Times New Roman" w:eastAsia="Times New Roman" w:hAnsi="Times New Roman" w:cs="Times New Roman"/>
          <w:sz w:val="24"/>
          <w:szCs w:val="24"/>
        </w:rPr>
        <w:t>. The first three of its five exons could n</w:t>
      </w:r>
      <w:r w:rsidR="00FA0EDD">
        <w:rPr>
          <w:rFonts w:ascii="Times New Roman" w:eastAsia="Times New Roman" w:hAnsi="Times New Roman" w:cs="Times New Roman"/>
          <w:sz w:val="24"/>
          <w:szCs w:val="24"/>
        </w:rPr>
        <w:t>either</w:t>
      </w:r>
      <w:r w:rsidRPr="00D637B2">
        <w:rPr>
          <w:rFonts w:ascii="Times New Roman" w:eastAsia="Times New Roman" w:hAnsi="Times New Roman" w:cs="Times New Roman"/>
          <w:sz w:val="24"/>
          <w:szCs w:val="24"/>
        </w:rPr>
        <w:t xml:space="preserve"> be located on LG12 nor on the </w:t>
      </w:r>
      <w:proofErr w:type="spellStart"/>
      <w:r w:rsidRPr="00D637B2">
        <w:rPr>
          <w:rFonts w:ascii="Times New Roman" w:eastAsia="Times New Roman" w:hAnsi="Times New Roman" w:cs="Times New Roman"/>
          <w:sz w:val="24"/>
          <w:szCs w:val="24"/>
        </w:rPr>
        <w:t>X</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w:t>
      </w:r>
      <w:r w:rsidR="00FA0EDD">
        <w:rPr>
          <w:rFonts w:ascii="Times New Roman" w:eastAsia="Times New Roman" w:hAnsi="Times New Roman" w:cs="Times New Roman"/>
          <w:sz w:val="24"/>
          <w:szCs w:val="24"/>
        </w:rPr>
        <w:t>For the</w:t>
      </w:r>
      <w:r w:rsidRPr="00D637B2">
        <w:rPr>
          <w:rFonts w:ascii="Times New Roman" w:eastAsia="Times New Roman" w:hAnsi="Times New Roman" w:cs="Times New Roman"/>
          <w:sz w:val="24"/>
          <w:szCs w:val="24"/>
        </w:rPr>
        <w:t xml:space="preserve"> </w:t>
      </w:r>
      <w:r w:rsidRPr="00D637B2">
        <w:rPr>
          <w:rFonts w:ascii="Times New Roman" w:eastAsia="Times New Roman" w:hAnsi="Times New Roman" w:cs="Times New Roman"/>
          <w:i/>
          <w:sz w:val="24"/>
          <w:szCs w:val="24"/>
        </w:rPr>
        <w:t>zer1</w:t>
      </w:r>
      <w:r w:rsidRPr="00D637B2">
        <w:rPr>
          <w:rFonts w:ascii="Times New Roman" w:eastAsia="Times New Roman" w:hAnsi="Times New Roman" w:cs="Times New Roman"/>
          <w:sz w:val="24"/>
          <w:szCs w:val="24"/>
        </w:rPr>
        <w:t xml:space="preserve"> </w:t>
      </w:r>
      <w:r w:rsidR="00FA0EDD">
        <w:rPr>
          <w:rFonts w:ascii="Times New Roman" w:eastAsia="Times New Roman" w:hAnsi="Times New Roman" w:cs="Times New Roman"/>
          <w:sz w:val="24"/>
          <w:szCs w:val="24"/>
        </w:rPr>
        <w:t xml:space="preserve">gene </w:t>
      </w:r>
      <w:r w:rsidRPr="00D637B2">
        <w:rPr>
          <w:rFonts w:ascii="Times New Roman" w:eastAsia="Times New Roman" w:hAnsi="Times New Roman" w:cs="Times New Roman"/>
          <w:sz w:val="24"/>
          <w:szCs w:val="24"/>
        </w:rPr>
        <w:t xml:space="preserve">that was discussed to be partially sex-linked </w:t>
      </w:r>
      <w:hyperlink r:id="rId17">
        <w:r w:rsidRPr="00D637B2">
          <w:rPr>
            <w:rFonts w:ascii="Times New Roman" w:eastAsia="Times New Roman" w:hAnsi="Times New Roman" w:cs="Times New Roman"/>
            <w:sz w:val="24"/>
            <w:szCs w:val="24"/>
          </w:rPr>
          <w:t xml:space="preserve">(Charlesworth, </w:t>
        </w:r>
        <w:proofErr w:type="spellStart"/>
        <w:r w:rsidRPr="00D637B2">
          <w:rPr>
            <w:rFonts w:ascii="Times New Roman" w:eastAsia="Times New Roman" w:hAnsi="Times New Roman" w:cs="Times New Roman"/>
            <w:sz w:val="24"/>
            <w:szCs w:val="24"/>
          </w:rPr>
          <w:t>Bergero</w:t>
        </w:r>
        <w:proofErr w:type="spellEnd"/>
        <w:r w:rsidRPr="00D637B2">
          <w:rPr>
            <w:rFonts w:ascii="Times New Roman" w:eastAsia="Times New Roman" w:hAnsi="Times New Roman" w:cs="Times New Roman"/>
            <w:sz w:val="24"/>
            <w:szCs w:val="24"/>
          </w:rPr>
          <w:t>, et al. 2021)</w:t>
        </w:r>
      </w:hyperlink>
      <w:r w:rsidRPr="00D637B2">
        <w:rPr>
          <w:rFonts w:ascii="Times New Roman" w:eastAsia="Times New Roman" w:hAnsi="Times New Roman" w:cs="Times New Roman"/>
          <w:sz w:val="24"/>
          <w:szCs w:val="24"/>
        </w:rPr>
        <w:t xml:space="preserve"> one of its 15 exons was not detected on the female LG12.</w:t>
      </w:r>
    </w:p>
    <w:p w14:paraId="3A4CED30" w14:textId="0080F77F" w:rsidR="00FA0EDD" w:rsidRDefault="00D637B2" w:rsidP="00D637B2">
      <w:pPr>
        <w:spacing w:before="0" w:line="480" w:lineRule="auto"/>
        <w:ind w:firstLine="720"/>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Almost all exons that were seemingly missing on the X-chromosome could be reconstructed from the female raw reads or retrieved from female pool-sex reads (</w:t>
      </w:r>
      <w:r w:rsidRPr="001E4D33">
        <w:rPr>
          <w:rFonts w:ascii="Times New Roman" w:eastAsia="Times New Roman" w:hAnsi="Times New Roman" w:cs="Times New Roman"/>
          <w:sz w:val="24"/>
          <w:szCs w:val="24"/>
        </w:rPr>
        <w:t>Supplemental Table S</w:t>
      </w:r>
      <w:r w:rsidR="00C012D0" w:rsidRPr="001E4D33">
        <w:rPr>
          <w:rFonts w:ascii="Times New Roman" w:eastAsia="Times New Roman" w:hAnsi="Times New Roman" w:cs="Times New Roman"/>
          <w:sz w:val="24"/>
          <w:szCs w:val="24"/>
        </w:rPr>
        <w:t>6</w:t>
      </w:r>
      <w:r w:rsidRPr="00D637B2">
        <w:rPr>
          <w:rFonts w:ascii="Times New Roman" w:eastAsia="Times New Roman" w:hAnsi="Times New Roman" w:cs="Times New Roman"/>
          <w:sz w:val="24"/>
          <w:szCs w:val="24"/>
        </w:rPr>
        <w:t xml:space="preserve">). For </w:t>
      </w:r>
      <w:proofErr w:type="spellStart"/>
      <w:r w:rsidRPr="00FA0EDD">
        <w:rPr>
          <w:rFonts w:ascii="Times New Roman" w:eastAsia="Times New Roman" w:hAnsi="Times New Roman" w:cs="Times New Roman"/>
          <w:i/>
          <w:iCs/>
          <w:sz w:val="24"/>
          <w:szCs w:val="24"/>
        </w:rPr>
        <w:t>bsa</w:t>
      </w:r>
      <w:proofErr w:type="spellEnd"/>
      <w:r w:rsidRPr="00FA0EDD">
        <w:rPr>
          <w:rFonts w:ascii="Times New Roman" w:eastAsia="Times New Roman" w:hAnsi="Times New Roman" w:cs="Times New Roman"/>
          <w:i/>
          <w:iCs/>
          <w:sz w:val="24"/>
          <w:szCs w:val="24"/>
        </w:rPr>
        <w:t xml:space="preserve"> lipase</w:t>
      </w:r>
      <w:r w:rsidRPr="00D637B2">
        <w:rPr>
          <w:rFonts w:ascii="Times New Roman" w:eastAsia="Times New Roman" w:hAnsi="Times New Roman" w:cs="Times New Roman"/>
          <w:sz w:val="24"/>
          <w:szCs w:val="24"/>
        </w:rPr>
        <w:t xml:space="preserve"> (</w:t>
      </w:r>
      <w:proofErr w:type="spellStart"/>
      <w:r w:rsidRPr="00D637B2">
        <w:rPr>
          <w:rFonts w:ascii="Times New Roman" w:eastAsia="Times New Roman" w:hAnsi="Times New Roman" w:cs="Times New Roman"/>
          <w:sz w:val="24"/>
          <w:szCs w:val="24"/>
        </w:rPr>
        <w:t>Ygua</w:t>
      </w:r>
      <w:proofErr w:type="spellEnd"/>
      <w:r w:rsidRPr="00D637B2">
        <w:rPr>
          <w:rFonts w:ascii="Times New Roman" w:eastAsia="Times New Roman" w:hAnsi="Times New Roman" w:cs="Times New Roman"/>
          <w:sz w:val="24"/>
          <w:szCs w:val="24"/>
        </w:rPr>
        <w:t xml:space="preserve"> g775), </w:t>
      </w:r>
      <w:r w:rsidRPr="00FA0EDD">
        <w:rPr>
          <w:rFonts w:ascii="Times New Roman" w:eastAsia="Times New Roman" w:hAnsi="Times New Roman" w:cs="Times New Roman"/>
          <w:i/>
          <w:iCs/>
          <w:sz w:val="24"/>
          <w:szCs w:val="24"/>
        </w:rPr>
        <w:t>gadd45g</w:t>
      </w:r>
      <w:r w:rsidRPr="00D637B2">
        <w:rPr>
          <w:rFonts w:ascii="Times New Roman" w:eastAsia="Times New Roman" w:hAnsi="Times New Roman" w:cs="Times New Roman"/>
          <w:sz w:val="24"/>
          <w:szCs w:val="24"/>
        </w:rPr>
        <w:t xml:space="preserve"> (g836), </w:t>
      </w:r>
      <w:r w:rsidRPr="00FA0EDD">
        <w:rPr>
          <w:rFonts w:ascii="Times New Roman" w:eastAsia="Times New Roman" w:hAnsi="Times New Roman" w:cs="Times New Roman"/>
          <w:i/>
          <w:iCs/>
          <w:sz w:val="24"/>
          <w:szCs w:val="24"/>
        </w:rPr>
        <w:t>spin1</w:t>
      </w:r>
      <w:r w:rsidRPr="00D637B2">
        <w:rPr>
          <w:rFonts w:ascii="Times New Roman" w:eastAsia="Times New Roman" w:hAnsi="Times New Roman" w:cs="Times New Roman"/>
          <w:sz w:val="24"/>
          <w:szCs w:val="24"/>
        </w:rPr>
        <w:t xml:space="preserve"> (g886), and </w:t>
      </w:r>
      <w:r w:rsidRPr="00FA0EDD">
        <w:rPr>
          <w:rFonts w:ascii="Times New Roman" w:eastAsia="Times New Roman" w:hAnsi="Times New Roman" w:cs="Times New Roman"/>
          <w:i/>
          <w:iCs/>
          <w:sz w:val="24"/>
          <w:szCs w:val="24"/>
        </w:rPr>
        <w:t>zer1</w:t>
      </w:r>
      <w:r w:rsidRPr="00D637B2">
        <w:rPr>
          <w:rFonts w:ascii="Times New Roman" w:eastAsia="Times New Roman" w:hAnsi="Times New Roman" w:cs="Times New Roman"/>
          <w:sz w:val="24"/>
          <w:szCs w:val="24"/>
        </w:rPr>
        <w:t xml:space="preserve"> (g980) presence of </w:t>
      </w:r>
      <w:r w:rsidR="00FA0EDD">
        <w:rPr>
          <w:rFonts w:ascii="Times New Roman" w:eastAsia="Times New Roman" w:hAnsi="Times New Roman" w:cs="Times New Roman"/>
          <w:sz w:val="24"/>
          <w:szCs w:val="24"/>
        </w:rPr>
        <w:t xml:space="preserve">those </w:t>
      </w:r>
      <w:r w:rsidRPr="00D637B2">
        <w:rPr>
          <w:rFonts w:ascii="Times New Roman" w:eastAsia="Times New Roman" w:hAnsi="Times New Roman" w:cs="Times New Roman"/>
          <w:sz w:val="24"/>
          <w:szCs w:val="24"/>
        </w:rPr>
        <w:t xml:space="preserve">exons that were not </w:t>
      </w:r>
      <w:r w:rsidR="00FA0EDD">
        <w:rPr>
          <w:rFonts w:ascii="Times New Roman" w:eastAsia="Times New Roman" w:hAnsi="Times New Roman" w:cs="Times New Roman"/>
          <w:sz w:val="24"/>
          <w:szCs w:val="24"/>
        </w:rPr>
        <w:t>retrieved from</w:t>
      </w:r>
      <w:r w:rsidRPr="00D637B2">
        <w:rPr>
          <w:rFonts w:ascii="Times New Roman" w:eastAsia="Times New Roman" w:hAnsi="Times New Roman" w:cs="Times New Roman"/>
          <w:sz w:val="24"/>
          <w:szCs w:val="24"/>
        </w:rPr>
        <w:t xml:space="preserve"> the published female LG12 was</w:t>
      </w:r>
      <w:r w:rsidR="00FA0EDD">
        <w:rPr>
          <w:rFonts w:ascii="Times New Roman" w:eastAsia="Times New Roman" w:hAnsi="Times New Roman" w:cs="Times New Roman"/>
          <w:sz w:val="24"/>
          <w:szCs w:val="24"/>
        </w:rPr>
        <w:t xml:space="preserve"> however unequivocally shown </w:t>
      </w:r>
      <w:r w:rsidRPr="00D637B2">
        <w:rPr>
          <w:rFonts w:ascii="Times New Roman" w:eastAsia="Times New Roman" w:hAnsi="Times New Roman" w:cs="Times New Roman"/>
          <w:sz w:val="24"/>
          <w:szCs w:val="24"/>
        </w:rPr>
        <w:t>by genomic PCR (</w:t>
      </w:r>
      <w:r w:rsidRPr="001E4D33">
        <w:rPr>
          <w:rFonts w:ascii="Times New Roman" w:eastAsia="Times New Roman" w:hAnsi="Times New Roman" w:cs="Times New Roman"/>
          <w:sz w:val="24"/>
          <w:szCs w:val="24"/>
        </w:rPr>
        <w:t>Supplemental Table S</w:t>
      </w:r>
      <w:r w:rsidR="00AB3BD1">
        <w:rPr>
          <w:rFonts w:ascii="Times New Roman" w:eastAsia="Times New Roman" w:hAnsi="Times New Roman" w:cs="Times New Roman"/>
          <w:sz w:val="24"/>
          <w:szCs w:val="24"/>
        </w:rPr>
        <w:t>7</w:t>
      </w:r>
      <w:r w:rsidRPr="00D637B2">
        <w:rPr>
          <w:rFonts w:ascii="Times New Roman" w:eastAsia="Times New Roman" w:hAnsi="Times New Roman" w:cs="Times New Roman"/>
          <w:sz w:val="24"/>
          <w:szCs w:val="24"/>
        </w:rPr>
        <w:t>).</w:t>
      </w:r>
    </w:p>
    <w:p w14:paraId="0ECEFA39" w14:textId="7A7D770B" w:rsidR="00D637B2" w:rsidRPr="00D637B2" w:rsidRDefault="00D637B2" w:rsidP="00D637B2">
      <w:pPr>
        <w:spacing w:before="0" w:line="480" w:lineRule="auto"/>
        <w:ind w:firstLine="720"/>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 </w:t>
      </w:r>
    </w:p>
    <w:p w14:paraId="35621F78" w14:textId="77777777" w:rsidR="00D637B2" w:rsidRPr="00FA0EDD" w:rsidRDefault="00D637B2" w:rsidP="00D637B2">
      <w:pPr>
        <w:pStyle w:val="berschrift2"/>
        <w:spacing w:line="480" w:lineRule="auto"/>
        <w:jc w:val="both"/>
        <w:rPr>
          <w:rFonts w:ascii="Times New Roman" w:eastAsia="Times New Roman" w:hAnsi="Times New Roman" w:cs="Times New Roman"/>
          <w:b/>
          <w:bCs/>
          <w:color w:val="auto"/>
          <w:sz w:val="24"/>
          <w:szCs w:val="24"/>
        </w:rPr>
      </w:pPr>
      <w:bookmarkStart w:id="5" w:name="_1ci93xb" w:colFirst="0" w:colLast="0"/>
      <w:bookmarkEnd w:id="5"/>
      <w:r w:rsidRPr="00FA0EDD">
        <w:rPr>
          <w:rFonts w:ascii="Times New Roman" w:eastAsia="Times New Roman" w:hAnsi="Times New Roman" w:cs="Times New Roman"/>
          <w:b/>
          <w:bCs/>
          <w:color w:val="auto"/>
          <w:sz w:val="24"/>
          <w:szCs w:val="24"/>
        </w:rPr>
        <w:lastRenderedPageBreak/>
        <w:t>Assembly of autosomes</w:t>
      </w:r>
    </w:p>
    <w:p w14:paraId="105E125E" w14:textId="4B509A64" w:rsidR="00D637B2" w:rsidRPr="00D637B2" w:rsidRDefault="00D637B2" w:rsidP="00D637B2">
      <w:pPr>
        <w:spacing w:before="0" w:line="480" w:lineRule="auto"/>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All autosomes were reconstructed from </w:t>
      </w:r>
      <w:proofErr w:type="spellStart"/>
      <w:r w:rsidRPr="00D637B2">
        <w:rPr>
          <w:rFonts w:ascii="Times New Roman" w:eastAsia="Times New Roman" w:hAnsi="Times New Roman" w:cs="Times New Roman"/>
          <w:sz w:val="24"/>
          <w:szCs w:val="24"/>
        </w:rPr>
        <w:t>Guanapo</w:t>
      </w:r>
      <w:proofErr w:type="spellEnd"/>
      <w:r w:rsidRPr="00D637B2">
        <w:rPr>
          <w:rFonts w:ascii="Times New Roman" w:eastAsia="Times New Roman" w:hAnsi="Times New Roman" w:cs="Times New Roman"/>
          <w:sz w:val="24"/>
          <w:szCs w:val="24"/>
        </w:rPr>
        <w:t xml:space="preserve"> and Maculatus trimmed contigs using the published male autosomes </w:t>
      </w:r>
      <w:hyperlink r:id="rId18">
        <w:r w:rsidRPr="00D637B2">
          <w:rPr>
            <w:rFonts w:ascii="Times New Roman" w:eastAsia="Times New Roman" w:hAnsi="Times New Roman" w:cs="Times New Roman"/>
            <w:sz w:val="24"/>
            <w:szCs w:val="24"/>
          </w:rPr>
          <w:t>(Fraser et al. 2020)</w:t>
        </w:r>
      </w:hyperlink>
      <w:r w:rsidRPr="00D637B2">
        <w:rPr>
          <w:rFonts w:ascii="Times New Roman" w:eastAsia="Times New Roman" w:hAnsi="Times New Roman" w:cs="Times New Roman"/>
          <w:sz w:val="24"/>
          <w:szCs w:val="24"/>
        </w:rPr>
        <w:t xml:space="preserve"> as guide (</w:t>
      </w:r>
      <w:r w:rsidRPr="00FA0EDD">
        <w:rPr>
          <w:rFonts w:ascii="Times New Roman" w:eastAsia="Times New Roman" w:hAnsi="Times New Roman" w:cs="Times New Roman"/>
          <w:sz w:val="24"/>
          <w:szCs w:val="24"/>
        </w:rPr>
        <w:t>Supplemental Fig S1</w:t>
      </w:r>
      <w:r w:rsidRPr="00D637B2">
        <w:rPr>
          <w:rFonts w:ascii="Times New Roman" w:eastAsia="Times New Roman" w:hAnsi="Times New Roman" w:cs="Times New Roman"/>
          <w:sz w:val="24"/>
          <w:szCs w:val="24"/>
        </w:rPr>
        <w:t xml:space="preserve">). In general, </w:t>
      </w:r>
      <w:r w:rsidR="00FA0EDD">
        <w:rPr>
          <w:rFonts w:ascii="Times New Roman" w:eastAsia="Times New Roman" w:hAnsi="Times New Roman" w:cs="Times New Roman"/>
          <w:sz w:val="24"/>
          <w:szCs w:val="24"/>
        </w:rPr>
        <w:t xml:space="preserve">only a </w:t>
      </w:r>
      <w:r w:rsidRPr="00D637B2">
        <w:rPr>
          <w:rFonts w:ascii="Times New Roman" w:eastAsia="Times New Roman" w:hAnsi="Times New Roman" w:cs="Times New Roman"/>
          <w:sz w:val="24"/>
          <w:szCs w:val="24"/>
        </w:rPr>
        <w:t xml:space="preserve">few haplotype contigs were sufficient to reconstruct a </w:t>
      </w:r>
      <w:proofErr w:type="spellStart"/>
      <w:r w:rsidRPr="00D637B2">
        <w:rPr>
          <w:rFonts w:ascii="Times New Roman" w:eastAsia="Times New Roman" w:hAnsi="Times New Roman" w:cs="Times New Roman"/>
          <w:sz w:val="24"/>
          <w:szCs w:val="24"/>
        </w:rPr>
        <w:t>Guanapo</w:t>
      </w:r>
      <w:proofErr w:type="spellEnd"/>
      <w:r w:rsidRPr="00D637B2">
        <w:rPr>
          <w:rFonts w:ascii="Times New Roman" w:eastAsia="Times New Roman" w:hAnsi="Times New Roman" w:cs="Times New Roman"/>
          <w:sz w:val="24"/>
          <w:szCs w:val="24"/>
        </w:rPr>
        <w:t xml:space="preserve"> or Maculatus autosome. Even a single long haplotype contig was sufficient to cover a whole chromosome (chr 17) or most of it (chromosome 5, 8, 9, 11, 19, 21, 23). </w:t>
      </w:r>
    </w:p>
    <w:p w14:paraId="03F3567A" w14:textId="409A9F56" w:rsidR="00D637B2" w:rsidRPr="00D637B2" w:rsidRDefault="00D637B2" w:rsidP="00D637B2">
      <w:pPr>
        <w:spacing w:before="0" w:line="480" w:lineRule="auto"/>
        <w:ind w:firstLine="720"/>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The observation that most of the </w:t>
      </w:r>
      <w:proofErr w:type="spellStart"/>
      <w:r w:rsidRPr="00D637B2">
        <w:rPr>
          <w:rFonts w:ascii="Times New Roman" w:eastAsia="Times New Roman" w:hAnsi="Times New Roman" w:cs="Times New Roman"/>
          <w:sz w:val="24"/>
          <w:szCs w:val="24"/>
        </w:rPr>
        <w:t>Guanapo</w:t>
      </w:r>
      <w:proofErr w:type="spellEnd"/>
      <w:r w:rsidRPr="00D637B2">
        <w:rPr>
          <w:rFonts w:ascii="Times New Roman" w:eastAsia="Times New Roman" w:hAnsi="Times New Roman" w:cs="Times New Roman"/>
          <w:sz w:val="24"/>
          <w:szCs w:val="24"/>
        </w:rPr>
        <w:t xml:space="preserve"> chromosomes are longer than their Maculatus counterparts suggests a potential bias of the binning procedure. Length </w:t>
      </w:r>
      <w:r w:rsidR="00C74D8F" w:rsidRPr="00D637B2">
        <w:rPr>
          <w:rFonts w:ascii="Times New Roman" w:eastAsia="Times New Roman" w:hAnsi="Times New Roman" w:cs="Times New Roman"/>
          <w:sz w:val="24"/>
          <w:szCs w:val="24"/>
        </w:rPr>
        <w:t>differences</w:t>
      </w:r>
      <w:r w:rsidRPr="00D637B2">
        <w:rPr>
          <w:rFonts w:ascii="Times New Roman" w:eastAsia="Times New Roman" w:hAnsi="Times New Roman" w:cs="Times New Roman"/>
          <w:sz w:val="24"/>
          <w:szCs w:val="24"/>
        </w:rPr>
        <w:t xml:space="preserve"> are apparent for guppy chromosomes 3, 4, 9, 10,11, 14, 15,16, 18, 19, 20 and 22. Unfortunately, mis-binned contigs cannot easily be sorted out because they might consist of mixed reads from both parents. Some gaps in the alignments between both haplotypes are, however, likely caused by binning errors: </w:t>
      </w:r>
      <w:r w:rsidR="00C74D8F">
        <w:rPr>
          <w:rFonts w:ascii="Times New Roman" w:eastAsia="Times New Roman" w:hAnsi="Times New Roman" w:cs="Times New Roman"/>
          <w:sz w:val="24"/>
          <w:szCs w:val="24"/>
        </w:rPr>
        <w:t>a</w:t>
      </w:r>
      <w:r w:rsidRPr="00D637B2">
        <w:rPr>
          <w:rFonts w:ascii="Times New Roman" w:eastAsia="Times New Roman" w:hAnsi="Times New Roman" w:cs="Times New Roman"/>
          <w:sz w:val="24"/>
          <w:szCs w:val="24"/>
        </w:rPr>
        <w:t xml:space="preserve">sterisks on chromosome 4, 9 and 11 alignment gaps mark regions where the D-genies dot plots reveal many short </w:t>
      </w:r>
      <w:proofErr w:type="spellStart"/>
      <w:r w:rsidRPr="00D637B2">
        <w:rPr>
          <w:rFonts w:ascii="Times New Roman" w:eastAsia="Times New Roman" w:hAnsi="Times New Roman" w:cs="Times New Roman"/>
          <w:sz w:val="24"/>
          <w:szCs w:val="24"/>
        </w:rPr>
        <w:t>Guanapo</w:t>
      </w:r>
      <w:proofErr w:type="spellEnd"/>
      <w:r w:rsidRPr="00D637B2">
        <w:rPr>
          <w:rFonts w:ascii="Times New Roman" w:eastAsia="Times New Roman" w:hAnsi="Times New Roman" w:cs="Times New Roman"/>
          <w:sz w:val="24"/>
          <w:szCs w:val="24"/>
        </w:rPr>
        <w:t xml:space="preserve"> contigs that are partially congruent with longer contigs. Closer analysis show</w:t>
      </w:r>
      <w:r w:rsidR="00C74D8F">
        <w:rPr>
          <w:rFonts w:ascii="Times New Roman" w:eastAsia="Times New Roman" w:hAnsi="Times New Roman" w:cs="Times New Roman"/>
          <w:sz w:val="24"/>
          <w:szCs w:val="24"/>
        </w:rPr>
        <w:t>ed</w:t>
      </w:r>
      <w:r w:rsidRPr="00D637B2">
        <w:rPr>
          <w:rFonts w:ascii="Times New Roman" w:eastAsia="Times New Roman" w:hAnsi="Times New Roman" w:cs="Times New Roman"/>
          <w:sz w:val="24"/>
          <w:szCs w:val="24"/>
        </w:rPr>
        <w:t xml:space="preserve"> that the shorter contigs are prone to </w:t>
      </w:r>
      <w:proofErr w:type="spellStart"/>
      <w:r w:rsidRPr="00D637B2">
        <w:rPr>
          <w:rFonts w:ascii="Times New Roman" w:eastAsia="Times New Roman" w:hAnsi="Times New Roman" w:cs="Times New Roman"/>
          <w:sz w:val="24"/>
          <w:szCs w:val="24"/>
        </w:rPr>
        <w:t>misbinning</w:t>
      </w:r>
      <w:proofErr w:type="spellEnd"/>
      <w:r w:rsidRPr="00D637B2">
        <w:rPr>
          <w:rFonts w:ascii="Times New Roman" w:eastAsia="Times New Roman" w:hAnsi="Times New Roman" w:cs="Times New Roman"/>
          <w:sz w:val="24"/>
          <w:szCs w:val="24"/>
        </w:rPr>
        <w:t xml:space="preserve">, as indicated by more mismatches with published </w:t>
      </w:r>
      <w:r w:rsidRPr="00D637B2">
        <w:rPr>
          <w:rFonts w:ascii="Times New Roman" w:eastAsia="Times New Roman" w:hAnsi="Times New Roman" w:cs="Times New Roman"/>
          <w:i/>
          <w:sz w:val="24"/>
          <w:szCs w:val="24"/>
        </w:rPr>
        <w:t>P. reticulata</w:t>
      </w:r>
      <w:r w:rsidRPr="00D637B2">
        <w:rPr>
          <w:rFonts w:ascii="Times New Roman" w:eastAsia="Times New Roman" w:hAnsi="Times New Roman" w:cs="Times New Roman"/>
          <w:sz w:val="24"/>
          <w:szCs w:val="24"/>
        </w:rPr>
        <w:t xml:space="preserve"> coding sequences (data not shown).</w:t>
      </w:r>
    </w:p>
    <w:p w14:paraId="29492DE2" w14:textId="52217DB6" w:rsidR="00D637B2" w:rsidRPr="00D637B2" w:rsidRDefault="00D637B2" w:rsidP="00D637B2">
      <w:pPr>
        <w:spacing w:before="0" w:line="480" w:lineRule="auto"/>
        <w:ind w:firstLine="720"/>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Three long and additional short gaps between the </w:t>
      </w:r>
      <w:proofErr w:type="spellStart"/>
      <w:r w:rsidRPr="00D637B2">
        <w:rPr>
          <w:rFonts w:ascii="Times New Roman" w:eastAsia="Times New Roman" w:hAnsi="Times New Roman" w:cs="Times New Roman"/>
          <w:sz w:val="24"/>
          <w:szCs w:val="24"/>
        </w:rPr>
        <w:t>Guanapo</w:t>
      </w:r>
      <w:proofErr w:type="spellEnd"/>
      <w:r w:rsidRPr="00D637B2">
        <w:rPr>
          <w:rFonts w:ascii="Times New Roman" w:eastAsia="Times New Roman" w:hAnsi="Times New Roman" w:cs="Times New Roman"/>
          <w:sz w:val="24"/>
          <w:szCs w:val="24"/>
        </w:rPr>
        <w:t xml:space="preserve"> and Maculatus haplotypes add up to a difference of ~10 Mb in chr</w:t>
      </w:r>
      <w:r w:rsidR="00C74D8F">
        <w:rPr>
          <w:rFonts w:ascii="Times New Roman" w:eastAsia="Times New Roman" w:hAnsi="Times New Roman" w:cs="Times New Roman"/>
          <w:sz w:val="24"/>
          <w:szCs w:val="24"/>
        </w:rPr>
        <w:t xml:space="preserve">omosome </w:t>
      </w:r>
      <w:r w:rsidRPr="00D637B2">
        <w:rPr>
          <w:rFonts w:ascii="Times New Roman" w:eastAsia="Times New Roman" w:hAnsi="Times New Roman" w:cs="Times New Roman"/>
          <w:sz w:val="24"/>
          <w:szCs w:val="24"/>
        </w:rPr>
        <w:t xml:space="preserve">4 length. Binning errors might be a plausible reason, since coding genes at 6.5 to 7.2 Mb are each found on two </w:t>
      </w:r>
      <w:proofErr w:type="spellStart"/>
      <w:r w:rsidRPr="00D637B2">
        <w:rPr>
          <w:rFonts w:ascii="Times New Roman" w:eastAsia="Times New Roman" w:hAnsi="Times New Roman" w:cs="Times New Roman"/>
          <w:sz w:val="24"/>
          <w:szCs w:val="24"/>
        </w:rPr>
        <w:t>Guanapo</w:t>
      </w:r>
      <w:proofErr w:type="spellEnd"/>
      <w:r w:rsidRPr="00D637B2">
        <w:rPr>
          <w:rFonts w:ascii="Times New Roman" w:eastAsia="Times New Roman" w:hAnsi="Times New Roman" w:cs="Times New Roman"/>
          <w:sz w:val="24"/>
          <w:szCs w:val="24"/>
        </w:rPr>
        <w:t xml:space="preserve"> haplotype contigs but not on any Maculatus contig (data not shown).</w:t>
      </w:r>
    </w:p>
    <w:p w14:paraId="77720D57" w14:textId="42AF1B19" w:rsidR="00D637B2" w:rsidRDefault="00D637B2" w:rsidP="00D637B2">
      <w:pPr>
        <w:spacing w:before="0" w:line="480" w:lineRule="auto"/>
        <w:ind w:firstLine="720"/>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We aligned the guppy chromosomes also to their </w:t>
      </w:r>
      <w:r w:rsidRPr="00D637B2">
        <w:rPr>
          <w:rFonts w:ascii="Times New Roman" w:eastAsia="Times New Roman" w:hAnsi="Times New Roman" w:cs="Times New Roman"/>
          <w:i/>
          <w:iCs/>
          <w:sz w:val="24"/>
          <w:szCs w:val="24"/>
        </w:rPr>
        <w:t>Xiphophorus</w:t>
      </w:r>
      <w:r w:rsidRPr="00D637B2">
        <w:rPr>
          <w:rFonts w:ascii="Times New Roman" w:eastAsia="Times New Roman" w:hAnsi="Times New Roman" w:cs="Times New Roman"/>
          <w:sz w:val="24"/>
          <w:szCs w:val="24"/>
        </w:rPr>
        <w:t xml:space="preserve"> orthologues because these were of outstanding quality among published </w:t>
      </w:r>
      <w:proofErr w:type="spellStart"/>
      <w:r w:rsidRPr="00D637B2">
        <w:rPr>
          <w:rFonts w:ascii="Times New Roman" w:eastAsia="Times New Roman" w:hAnsi="Times New Roman" w:cs="Times New Roman"/>
          <w:sz w:val="24"/>
          <w:szCs w:val="24"/>
        </w:rPr>
        <w:t>Poeciliid</w:t>
      </w:r>
      <w:proofErr w:type="spellEnd"/>
      <w:r w:rsidRPr="00D637B2">
        <w:rPr>
          <w:rFonts w:ascii="Times New Roman" w:eastAsia="Times New Roman" w:hAnsi="Times New Roman" w:cs="Times New Roman"/>
          <w:sz w:val="24"/>
          <w:szCs w:val="24"/>
        </w:rPr>
        <w:t xml:space="preserve"> genome assemblies</w:t>
      </w:r>
      <w:r w:rsidR="00C74D8F">
        <w:rPr>
          <w:rFonts w:ascii="Times New Roman" w:eastAsia="Times New Roman" w:hAnsi="Times New Roman" w:cs="Times New Roman"/>
          <w:sz w:val="24"/>
          <w:szCs w:val="24"/>
        </w:rPr>
        <w:t>.</w:t>
      </w:r>
      <w:r w:rsidRPr="00D637B2">
        <w:rPr>
          <w:rFonts w:ascii="Times New Roman" w:eastAsia="Times New Roman" w:hAnsi="Times New Roman" w:cs="Times New Roman"/>
          <w:sz w:val="24"/>
          <w:szCs w:val="24"/>
        </w:rPr>
        <w:t xml:space="preserve"> An alignment gap of more than 3Mb length in the proximal region of chromosome 9 resembles in length and position an alignment gap between the orthologous chromosomes 12 of </w:t>
      </w:r>
      <w:r w:rsidRPr="00D637B2">
        <w:rPr>
          <w:rFonts w:ascii="Times New Roman" w:eastAsia="Times New Roman" w:hAnsi="Times New Roman" w:cs="Times New Roman"/>
          <w:i/>
          <w:sz w:val="24"/>
          <w:szCs w:val="24"/>
        </w:rPr>
        <w:t>X. hellerii</w:t>
      </w:r>
      <w:r w:rsidRPr="00D637B2">
        <w:rPr>
          <w:rFonts w:ascii="Times New Roman" w:eastAsia="Times New Roman" w:hAnsi="Times New Roman" w:cs="Times New Roman"/>
          <w:sz w:val="24"/>
          <w:szCs w:val="24"/>
        </w:rPr>
        <w:t xml:space="preserve"> and </w:t>
      </w:r>
      <w:r w:rsidRPr="00D637B2">
        <w:rPr>
          <w:rFonts w:ascii="Times New Roman" w:eastAsia="Times New Roman" w:hAnsi="Times New Roman" w:cs="Times New Roman"/>
          <w:i/>
          <w:sz w:val="24"/>
          <w:szCs w:val="24"/>
        </w:rPr>
        <w:t>X. maculatus</w:t>
      </w:r>
      <w:r w:rsidRPr="00D637B2">
        <w:rPr>
          <w:rFonts w:ascii="Times New Roman" w:eastAsia="Times New Roman" w:hAnsi="Times New Roman" w:cs="Times New Roman"/>
          <w:sz w:val="24"/>
          <w:szCs w:val="24"/>
        </w:rPr>
        <w:t xml:space="preserve">. The distal region of </w:t>
      </w:r>
      <w:proofErr w:type="spellStart"/>
      <w:proofErr w:type="gramStart"/>
      <w:r w:rsidRPr="00D637B2">
        <w:rPr>
          <w:rFonts w:ascii="Times New Roman" w:eastAsia="Times New Roman" w:hAnsi="Times New Roman" w:cs="Times New Roman"/>
          <w:i/>
          <w:sz w:val="24"/>
          <w:szCs w:val="24"/>
        </w:rPr>
        <w:t>X.hellerii</w:t>
      </w:r>
      <w:proofErr w:type="spellEnd"/>
      <w:proofErr w:type="gramEnd"/>
      <w:r w:rsidRPr="00D637B2">
        <w:rPr>
          <w:rFonts w:ascii="Times New Roman" w:eastAsia="Times New Roman" w:hAnsi="Times New Roman" w:cs="Times New Roman"/>
          <w:sz w:val="24"/>
          <w:szCs w:val="24"/>
        </w:rPr>
        <w:t xml:space="preserve"> chromosome 12 may be subject to </w:t>
      </w:r>
      <w:proofErr w:type="spellStart"/>
      <w:r w:rsidRPr="00D637B2">
        <w:rPr>
          <w:rFonts w:ascii="Times New Roman" w:eastAsia="Times New Roman" w:hAnsi="Times New Roman" w:cs="Times New Roman"/>
          <w:sz w:val="24"/>
          <w:szCs w:val="24"/>
        </w:rPr>
        <w:t>interchromosomal</w:t>
      </w:r>
      <w:proofErr w:type="spellEnd"/>
      <w:r w:rsidRPr="00D637B2">
        <w:rPr>
          <w:rFonts w:ascii="Times New Roman" w:eastAsia="Times New Roman" w:hAnsi="Times New Roman" w:cs="Times New Roman"/>
          <w:sz w:val="24"/>
          <w:szCs w:val="24"/>
        </w:rPr>
        <w:t xml:space="preserve"> translocation between </w:t>
      </w:r>
      <w:r w:rsidRPr="00D637B2">
        <w:rPr>
          <w:rFonts w:ascii="Times New Roman" w:eastAsia="Times New Roman" w:hAnsi="Times New Roman" w:cs="Times New Roman"/>
          <w:i/>
          <w:sz w:val="24"/>
          <w:szCs w:val="24"/>
        </w:rPr>
        <w:t>Xiphophorus</w:t>
      </w:r>
      <w:r w:rsidRPr="00D637B2">
        <w:rPr>
          <w:rFonts w:ascii="Times New Roman" w:eastAsia="Times New Roman" w:hAnsi="Times New Roman" w:cs="Times New Roman"/>
          <w:sz w:val="24"/>
          <w:szCs w:val="24"/>
        </w:rPr>
        <w:t xml:space="preserve"> species </w:t>
      </w:r>
      <w:hyperlink r:id="rId19">
        <w:r w:rsidRPr="00D637B2">
          <w:rPr>
            <w:rFonts w:ascii="Times New Roman" w:eastAsia="Times New Roman" w:hAnsi="Times New Roman" w:cs="Times New Roman"/>
            <w:sz w:val="24"/>
            <w:szCs w:val="24"/>
          </w:rPr>
          <w:t>(Lu et al. 2023)</w:t>
        </w:r>
      </w:hyperlink>
      <w:r w:rsidRPr="00D637B2">
        <w:rPr>
          <w:rFonts w:ascii="Times New Roman" w:eastAsia="Times New Roman" w:hAnsi="Times New Roman" w:cs="Times New Roman"/>
          <w:sz w:val="24"/>
          <w:szCs w:val="24"/>
        </w:rPr>
        <w:t xml:space="preserve">. </w:t>
      </w:r>
      <w:r w:rsidRPr="00D637B2">
        <w:rPr>
          <w:rFonts w:ascii="Times New Roman" w:eastAsia="Times New Roman" w:hAnsi="Times New Roman" w:cs="Times New Roman"/>
          <w:i/>
          <w:sz w:val="24"/>
          <w:szCs w:val="24"/>
        </w:rPr>
        <w:t>X. hellerii</w:t>
      </w:r>
      <w:r w:rsidRPr="00D637B2">
        <w:rPr>
          <w:rFonts w:ascii="Times New Roman" w:eastAsia="Times New Roman" w:hAnsi="Times New Roman" w:cs="Times New Roman"/>
          <w:sz w:val="24"/>
          <w:szCs w:val="24"/>
        </w:rPr>
        <w:t xml:space="preserve"> chromosome 11 aligns to both guppy chromosome 14 haplotypes </w:t>
      </w:r>
      <w:r w:rsidRPr="00D637B2">
        <w:rPr>
          <w:rFonts w:ascii="Times New Roman" w:eastAsia="Times New Roman" w:hAnsi="Times New Roman" w:cs="Times New Roman"/>
          <w:sz w:val="24"/>
          <w:szCs w:val="24"/>
        </w:rPr>
        <w:lastRenderedPageBreak/>
        <w:t xml:space="preserve">over their entire lengths, yet with two substantial portions being reversed and translocated. Alignments of </w:t>
      </w:r>
      <w:proofErr w:type="spellStart"/>
      <w:r w:rsidRPr="00D637B2">
        <w:rPr>
          <w:rFonts w:ascii="Times New Roman" w:eastAsia="Times New Roman" w:hAnsi="Times New Roman" w:cs="Times New Roman"/>
          <w:sz w:val="24"/>
          <w:szCs w:val="24"/>
        </w:rPr>
        <w:t>Guanapo</w:t>
      </w:r>
      <w:proofErr w:type="spellEnd"/>
      <w:r w:rsidRPr="00D637B2">
        <w:rPr>
          <w:rFonts w:ascii="Times New Roman" w:eastAsia="Times New Roman" w:hAnsi="Times New Roman" w:cs="Times New Roman"/>
          <w:sz w:val="24"/>
          <w:szCs w:val="24"/>
        </w:rPr>
        <w:t xml:space="preserve"> chromosome 11 to </w:t>
      </w:r>
      <w:r w:rsidRPr="00D637B2">
        <w:rPr>
          <w:rFonts w:ascii="Times New Roman" w:eastAsia="Times New Roman" w:hAnsi="Times New Roman" w:cs="Times New Roman"/>
          <w:i/>
          <w:sz w:val="24"/>
          <w:szCs w:val="24"/>
        </w:rPr>
        <w:t>X. hellerii</w:t>
      </w:r>
      <w:r w:rsidRPr="00D637B2">
        <w:rPr>
          <w:rFonts w:ascii="Times New Roman" w:eastAsia="Times New Roman" w:hAnsi="Times New Roman" w:cs="Times New Roman"/>
          <w:sz w:val="24"/>
          <w:szCs w:val="24"/>
        </w:rPr>
        <w:t xml:space="preserve"> chromosome 13 confirms one guppy-specific and two </w:t>
      </w:r>
      <w:proofErr w:type="spellStart"/>
      <w:proofErr w:type="gramStart"/>
      <w:r w:rsidRPr="00D637B2">
        <w:rPr>
          <w:rFonts w:ascii="Times New Roman" w:eastAsia="Times New Roman" w:hAnsi="Times New Roman" w:cs="Times New Roman"/>
          <w:i/>
          <w:sz w:val="24"/>
          <w:szCs w:val="24"/>
        </w:rPr>
        <w:t>X.maculatus</w:t>
      </w:r>
      <w:proofErr w:type="spellEnd"/>
      <w:proofErr w:type="gramEnd"/>
      <w:r w:rsidRPr="00D637B2">
        <w:rPr>
          <w:rFonts w:ascii="Times New Roman" w:eastAsia="Times New Roman" w:hAnsi="Times New Roman" w:cs="Times New Roman"/>
          <w:sz w:val="24"/>
          <w:szCs w:val="24"/>
        </w:rPr>
        <w:t>-specific inversions.</w:t>
      </w:r>
    </w:p>
    <w:p w14:paraId="1C05A9C6" w14:textId="77777777" w:rsidR="00D8300D" w:rsidRDefault="00D8300D" w:rsidP="00D637B2">
      <w:pPr>
        <w:spacing w:before="0" w:line="480" w:lineRule="auto"/>
        <w:ind w:firstLine="720"/>
        <w:jc w:val="both"/>
        <w:rPr>
          <w:rFonts w:ascii="Times New Roman" w:eastAsia="Times New Roman" w:hAnsi="Times New Roman" w:cs="Times New Roman"/>
          <w:sz w:val="24"/>
          <w:szCs w:val="24"/>
        </w:rPr>
      </w:pPr>
    </w:p>
    <w:p w14:paraId="5BD92E1A" w14:textId="77777777" w:rsidR="00D8300D" w:rsidRDefault="00D8300D" w:rsidP="00D637B2">
      <w:pPr>
        <w:spacing w:before="0" w:line="480" w:lineRule="auto"/>
        <w:ind w:firstLine="720"/>
        <w:jc w:val="both"/>
        <w:rPr>
          <w:rFonts w:ascii="Times New Roman" w:eastAsia="Times New Roman" w:hAnsi="Times New Roman" w:cs="Times New Roman"/>
          <w:sz w:val="24"/>
          <w:szCs w:val="24"/>
        </w:rPr>
      </w:pPr>
    </w:p>
    <w:p w14:paraId="4CFB5A46" w14:textId="409A2CE2" w:rsidR="00D8300D" w:rsidRDefault="00D8300D" w:rsidP="00C304F0">
      <w:pPr>
        <w:spacing w:before="0" w:line="480" w:lineRule="auto"/>
        <w:jc w:val="both"/>
        <w:rPr>
          <w:rFonts w:ascii="Times New Roman" w:eastAsia="Times New Roman" w:hAnsi="Times New Roman" w:cs="Times New Roman"/>
          <w:sz w:val="24"/>
          <w:szCs w:val="24"/>
        </w:rPr>
      </w:pPr>
      <w:r w:rsidRPr="00C74D8F">
        <w:rPr>
          <w:rFonts w:ascii="Times New Roman" w:eastAsia="Times New Roman" w:hAnsi="Times New Roman" w:cs="Times New Roman"/>
          <w:b/>
          <w:bCs/>
          <w:sz w:val="28"/>
          <w:szCs w:val="28"/>
        </w:rPr>
        <w:t xml:space="preserve">Supplemental </w:t>
      </w:r>
      <w:r>
        <w:rPr>
          <w:rFonts w:ascii="Times New Roman" w:eastAsia="Times New Roman" w:hAnsi="Times New Roman" w:cs="Times New Roman"/>
          <w:b/>
          <w:bCs/>
          <w:sz w:val="28"/>
          <w:szCs w:val="28"/>
        </w:rPr>
        <w:t>Tables</w:t>
      </w:r>
    </w:p>
    <w:p w14:paraId="2BD9CCD7" w14:textId="4758397B" w:rsidR="00C304F0" w:rsidRDefault="00C304F0" w:rsidP="00C304F0">
      <w:pPr>
        <w:spacing w:before="0" w:line="480" w:lineRule="auto"/>
        <w:jc w:val="both"/>
        <w:rPr>
          <w:rFonts w:ascii="Times New Roman" w:eastAsia="Times New Roman" w:hAnsi="Times New Roman" w:cs="Times New Roman"/>
          <w:sz w:val="24"/>
          <w:szCs w:val="24"/>
        </w:rPr>
      </w:pPr>
      <w:r w:rsidRPr="00C304F0">
        <w:rPr>
          <w:rFonts w:ascii="Times New Roman" w:eastAsia="Times New Roman" w:hAnsi="Times New Roman" w:cs="Times New Roman"/>
          <w:sz w:val="24"/>
          <w:szCs w:val="24"/>
        </w:rPr>
        <w:t xml:space="preserve">Supplemental Table S1: Rearrangement of XY Chromosome 12 (LR880656.1)  </w:t>
      </w:r>
    </w:p>
    <w:p w14:paraId="6A287CA6" w14:textId="6FFB9E6B" w:rsidR="00C304F0" w:rsidRDefault="00C304F0" w:rsidP="00C304F0">
      <w:pPr>
        <w:spacing w:before="0" w:line="480" w:lineRule="auto"/>
        <w:jc w:val="both"/>
        <w:rPr>
          <w:rFonts w:ascii="Times New Roman" w:eastAsia="Times New Roman" w:hAnsi="Times New Roman" w:cs="Times New Roman"/>
          <w:sz w:val="24"/>
          <w:szCs w:val="24"/>
        </w:rPr>
      </w:pPr>
      <w:r w:rsidRPr="00C304F0">
        <w:rPr>
          <w:rFonts w:ascii="Times New Roman" w:eastAsia="Times New Roman" w:hAnsi="Times New Roman" w:cs="Times New Roman"/>
          <w:sz w:val="24"/>
          <w:szCs w:val="24"/>
        </w:rPr>
        <w:t>Supplemental Table S2: Primary construction of Y-haplotypes from long contigs</w:t>
      </w:r>
    </w:p>
    <w:p w14:paraId="483ACD9D" w14:textId="6C94171D" w:rsidR="00C304F0" w:rsidRDefault="00C304F0" w:rsidP="00580A09">
      <w:pPr>
        <w:spacing w:before="0" w:line="480" w:lineRule="auto"/>
        <w:ind w:left="2410" w:hanging="2410"/>
        <w:jc w:val="both"/>
        <w:rPr>
          <w:rFonts w:ascii="Times New Roman" w:eastAsia="Times New Roman" w:hAnsi="Times New Roman" w:cs="Times New Roman"/>
          <w:sz w:val="24"/>
          <w:szCs w:val="24"/>
        </w:rPr>
      </w:pPr>
      <w:r w:rsidRPr="00C304F0">
        <w:rPr>
          <w:rFonts w:ascii="Times New Roman" w:eastAsia="Times New Roman" w:hAnsi="Times New Roman" w:cs="Times New Roman"/>
          <w:sz w:val="24"/>
          <w:szCs w:val="24"/>
        </w:rPr>
        <w:t>Supplemental Table S3:</w:t>
      </w:r>
      <w:r w:rsidR="00580A09">
        <w:rPr>
          <w:rFonts w:ascii="Times New Roman" w:eastAsia="Times New Roman" w:hAnsi="Times New Roman" w:cs="Times New Roman"/>
          <w:sz w:val="24"/>
          <w:szCs w:val="24"/>
        </w:rPr>
        <w:t xml:space="preserve"> </w:t>
      </w:r>
      <w:r w:rsidRPr="00C304F0">
        <w:rPr>
          <w:rFonts w:ascii="Times New Roman" w:eastAsia="Times New Roman" w:hAnsi="Times New Roman" w:cs="Times New Roman"/>
          <w:sz w:val="24"/>
          <w:szCs w:val="24"/>
        </w:rPr>
        <w:t xml:space="preserve">Repeat content in </w:t>
      </w:r>
      <w:proofErr w:type="spellStart"/>
      <w:r w:rsidRPr="00C304F0">
        <w:rPr>
          <w:rFonts w:ascii="Times New Roman" w:eastAsia="Times New Roman" w:hAnsi="Times New Roman" w:cs="Times New Roman"/>
          <w:sz w:val="24"/>
          <w:szCs w:val="24"/>
        </w:rPr>
        <w:t>pseudoautosomal</w:t>
      </w:r>
      <w:proofErr w:type="spellEnd"/>
      <w:r w:rsidRPr="00C304F0">
        <w:rPr>
          <w:rFonts w:ascii="Times New Roman" w:eastAsia="Times New Roman" w:hAnsi="Times New Roman" w:cs="Times New Roman"/>
          <w:sz w:val="24"/>
          <w:szCs w:val="24"/>
        </w:rPr>
        <w:t xml:space="preserve"> region (PAR) and MSY of </w:t>
      </w:r>
      <w:proofErr w:type="spellStart"/>
      <w:r w:rsidRPr="00C304F0">
        <w:rPr>
          <w:rFonts w:ascii="Times New Roman" w:eastAsia="Times New Roman" w:hAnsi="Times New Roman" w:cs="Times New Roman"/>
          <w:sz w:val="24"/>
          <w:szCs w:val="24"/>
        </w:rPr>
        <w:t>Ygua</w:t>
      </w:r>
      <w:proofErr w:type="spellEnd"/>
      <w:r w:rsidRPr="00C304F0">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 xml:space="preserve">     </w:t>
      </w:r>
      <w:r w:rsidR="00580A09">
        <w:rPr>
          <w:rFonts w:ascii="Times New Roman" w:eastAsia="Times New Roman" w:hAnsi="Times New Roman" w:cs="Times New Roman"/>
          <w:sz w:val="24"/>
          <w:szCs w:val="24"/>
        </w:rPr>
        <w:t xml:space="preserve"> </w:t>
      </w:r>
      <w:proofErr w:type="spellStart"/>
      <w:r w:rsidRPr="00C304F0">
        <w:rPr>
          <w:rFonts w:ascii="Times New Roman" w:eastAsia="Times New Roman" w:hAnsi="Times New Roman" w:cs="Times New Roman"/>
          <w:sz w:val="24"/>
          <w:szCs w:val="24"/>
        </w:rPr>
        <w:t>Ymac</w:t>
      </w:r>
      <w:proofErr w:type="spellEnd"/>
    </w:p>
    <w:p w14:paraId="0AD7354D" w14:textId="6E365681" w:rsidR="00C304F0" w:rsidRDefault="00C304F0" w:rsidP="00C304F0">
      <w:pPr>
        <w:spacing w:before="0" w:line="480" w:lineRule="auto"/>
        <w:jc w:val="both"/>
        <w:rPr>
          <w:rFonts w:ascii="Times New Roman" w:eastAsia="Times New Roman" w:hAnsi="Times New Roman" w:cs="Times New Roman"/>
          <w:sz w:val="24"/>
          <w:szCs w:val="24"/>
        </w:rPr>
      </w:pPr>
      <w:r w:rsidRPr="00C304F0">
        <w:rPr>
          <w:rFonts w:ascii="Times New Roman" w:eastAsia="Times New Roman" w:hAnsi="Times New Roman" w:cs="Times New Roman"/>
          <w:sz w:val="24"/>
          <w:szCs w:val="24"/>
        </w:rPr>
        <w:t>Supplemental</w:t>
      </w:r>
      <w:r>
        <w:rPr>
          <w:rFonts w:ascii="Times New Roman" w:eastAsia="Times New Roman" w:hAnsi="Times New Roman" w:cs="Times New Roman"/>
          <w:sz w:val="24"/>
          <w:szCs w:val="24"/>
        </w:rPr>
        <w:t xml:space="preserve"> </w:t>
      </w:r>
      <w:r w:rsidRPr="00C304F0">
        <w:rPr>
          <w:rFonts w:ascii="Times New Roman" w:eastAsia="Times New Roman" w:hAnsi="Times New Roman" w:cs="Times New Roman"/>
          <w:sz w:val="24"/>
          <w:szCs w:val="24"/>
        </w:rPr>
        <w:t>Table</w:t>
      </w:r>
      <w:r>
        <w:rPr>
          <w:rFonts w:ascii="Times New Roman" w:eastAsia="Times New Roman" w:hAnsi="Times New Roman" w:cs="Times New Roman"/>
          <w:sz w:val="24"/>
          <w:szCs w:val="24"/>
        </w:rPr>
        <w:t xml:space="preserve"> </w:t>
      </w:r>
      <w:r w:rsidRPr="00C304F0">
        <w:rPr>
          <w:rFonts w:ascii="Times New Roman" w:eastAsia="Times New Roman" w:hAnsi="Times New Roman" w:cs="Times New Roman"/>
          <w:sz w:val="24"/>
          <w:szCs w:val="24"/>
        </w:rPr>
        <w:t xml:space="preserve">S4: </w:t>
      </w:r>
      <w:proofErr w:type="spellStart"/>
      <w:r w:rsidRPr="00C304F0">
        <w:rPr>
          <w:rFonts w:ascii="Times New Roman" w:eastAsia="Times New Roman" w:hAnsi="Times New Roman" w:cs="Times New Roman"/>
          <w:sz w:val="24"/>
          <w:szCs w:val="24"/>
        </w:rPr>
        <w:t>Ygua</w:t>
      </w:r>
      <w:proofErr w:type="spellEnd"/>
      <w:r w:rsidRPr="00C304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w:t>
      </w:r>
      <w:r w:rsidRPr="00C304F0">
        <w:rPr>
          <w:rFonts w:ascii="Times New Roman" w:eastAsia="Times New Roman" w:hAnsi="Times New Roman" w:cs="Times New Roman"/>
          <w:sz w:val="24"/>
          <w:szCs w:val="24"/>
        </w:rPr>
        <w:t xml:space="preserve">enes expressed with male bias  </w:t>
      </w:r>
    </w:p>
    <w:p w14:paraId="77ACD7BF" w14:textId="2E5B397B" w:rsidR="00C304F0" w:rsidRDefault="00C304F0" w:rsidP="00C304F0">
      <w:pPr>
        <w:spacing w:before="0" w:line="480" w:lineRule="auto"/>
        <w:jc w:val="both"/>
        <w:rPr>
          <w:rFonts w:ascii="Times New Roman" w:eastAsia="Times New Roman" w:hAnsi="Times New Roman" w:cs="Times New Roman"/>
          <w:sz w:val="24"/>
          <w:szCs w:val="24"/>
        </w:rPr>
      </w:pPr>
      <w:r w:rsidRPr="00C304F0">
        <w:rPr>
          <w:rFonts w:ascii="Times New Roman" w:eastAsia="Times New Roman" w:hAnsi="Times New Roman" w:cs="Times New Roman"/>
          <w:sz w:val="24"/>
          <w:szCs w:val="24"/>
        </w:rPr>
        <w:t xml:space="preserve">Supplemental Table S5: Genes annotated </w:t>
      </w:r>
      <w:proofErr w:type="gramStart"/>
      <w:r w:rsidRPr="00C304F0">
        <w:rPr>
          <w:rFonts w:ascii="Times New Roman" w:eastAsia="Times New Roman" w:hAnsi="Times New Roman" w:cs="Times New Roman"/>
          <w:sz w:val="24"/>
          <w:szCs w:val="24"/>
        </w:rPr>
        <w:t xml:space="preserve">on  </w:t>
      </w:r>
      <w:proofErr w:type="spellStart"/>
      <w:r w:rsidRPr="00C304F0">
        <w:rPr>
          <w:rFonts w:ascii="Times New Roman" w:eastAsia="Times New Roman" w:hAnsi="Times New Roman" w:cs="Times New Roman"/>
          <w:sz w:val="24"/>
          <w:szCs w:val="24"/>
        </w:rPr>
        <w:t>Ymac</w:t>
      </w:r>
      <w:proofErr w:type="spellEnd"/>
      <w:proofErr w:type="gramEnd"/>
      <w:r w:rsidRPr="00C304F0">
        <w:rPr>
          <w:rFonts w:ascii="Times New Roman" w:eastAsia="Times New Roman" w:hAnsi="Times New Roman" w:cs="Times New Roman"/>
          <w:sz w:val="24"/>
          <w:szCs w:val="24"/>
        </w:rPr>
        <w:t xml:space="preserve"> and </w:t>
      </w:r>
      <w:proofErr w:type="spellStart"/>
      <w:r w:rsidRPr="00C304F0">
        <w:rPr>
          <w:rFonts w:ascii="Times New Roman" w:eastAsia="Times New Roman" w:hAnsi="Times New Roman" w:cs="Times New Roman"/>
          <w:sz w:val="24"/>
          <w:szCs w:val="24"/>
        </w:rPr>
        <w:t>Ygua</w:t>
      </w:r>
      <w:proofErr w:type="spellEnd"/>
    </w:p>
    <w:p w14:paraId="10820C23" w14:textId="40EB497D" w:rsidR="00C304F0" w:rsidRDefault="00C304F0" w:rsidP="00C304F0">
      <w:pPr>
        <w:spacing w:before="0" w:line="480" w:lineRule="auto"/>
        <w:jc w:val="both"/>
        <w:rPr>
          <w:rFonts w:ascii="Times New Roman" w:eastAsia="Times New Roman" w:hAnsi="Times New Roman" w:cs="Times New Roman"/>
          <w:sz w:val="24"/>
          <w:szCs w:val="24"/>
        </w:rPr>
      </w:pPr>
      <w:r w:rsidRPr="00C304F0">
        <w:rPr>
          <w:rFonts w:ascii="Times New Roman" w:eastAsia="Times New Roman" w:hAnsi="Times New Roman" w:cs="Times New Roman"/>
          <w:sz w:val="24"/>
          <w:szCs w:val="24"/>
        </w:rPr>
        <w:t xml:space="preserve">Supplemental Table S6: Y-chromosomal genes </w:t>
      </w:r>
      <w:proofErr w:type="spellStart"/>
      <w:r w:rsidRPr="00C304F0">
        <w:rPr>
          <w:rFonts w:ascii="Times New Roman" w:eastAsia="Times New Roman" w:hAnsi="Times New Roman" w:cs="Times New Roman"/>
          <w:sz w:val="24"/>
          <w:szCs w:val="24"/>
        </w:rPr>
        <w:t>annoted</w:t>
      </w:r>
      <w:proofErr w:type="spellEnd"/>
      <w:r w:rsidRPr="00C304F0">
        <w:rPr>
          <w:rFonts w:ascii="Times New Roman" w:eastAsia="Times New Roman" w:hAnsi="Times New Roman" w:cs="Times New Roman"/>
          <w:sz w:val="24"/>
          <w:szCs w:val="24"/>
        </w:rPr>
        <w:t xml:space="preserve"> as incomplete on female LG12</w:t>
      </w:r>
    </w:p>
    <w:p w14:paraId="3746FE22" w14:textId="352967DB" w:rsidR="00D8300D" w:rsidRDefault="00C304F0" w:rsidP="00C304F0">
      <w:pPr>
        <w:spacing w:before="0" w:line="480" w:lineRule="auto"/>
        <w:jc w:val="both"/>
        <w:rPr>
          <w:rFonts w:ascii="Times New Roman" w:eastAsia="Times New Roman" w:hAnsi="Times New Roman" w:cs="Times New Roman"/>
          <w:sz w:val="24"/>
          <w:szCs w:val="24"/>
        </w:rPr>
      </w:pPr>
      <w:r w:rsidRPr="00C304F0">
        <w:rPr>
          <w:rFonts w:ascii="Times New Roman" w:eastAsia="Times New Roman" w:hAnsi="Times New Roman" w:cs="Times New Roman"/>
          <w:sz w:val="24"/>
          <w:szCs w:val="24"/>
        </w:rPr>
        <w:t>Supplemental Table S7: Genomic PCR test for presence of genes on female genome</w:t>
      </w:r>
    </w:p>
    <w:p w14:paraId="6AD6E337" w14:textId="77777777" w:rsidR="00D8300D" w:rsidRDefault="00D8300D" w:rsidP="00C304F0">
      <w:pPr>
        <w:spacing w:before="0" w:line="480" w:lineRule="auto"/>
        <w:jc w:val="both"/>
        <w:rPr>
          <w:rFonts w:ascii="Times New Roman" w:eastAsia="Times New Roman" w:hAnsi="Times New Roman" w:cs="Times New Roman"/>
          <w:sz w:val="24"/>
          <w:szCs w:val="24"/>
        </w:rPr>
      </w:pPr>
    </w:p>
    <w:p w14:paraId="2B28B2CD" w14:textId="77777777" w:rsidR="00D8300D" w:rsidRDefault="00D8300D" w:rsidP="00C304F0">
      <w:pPr>
        <w:spacing w:before="0" w:line="480" w:lineRule="auto"/>
        <w:jc w:val="both"/>
        <w:rPr>
          <w:rFonts w:ascii="Times New Roman" w:eastAsia="Times New Roman" w:hAnsi="Times New Roman" w:cs="Times New Roman"/>
          <w:sz w:val="24"/>
          <w:szCs w:val="24"/>
        </w:rPr>
      </w:pPr>
    </w:p>
    <w:p w14:paraId="72877455" w14:textId="77777777" w:rsidR="00D8300D" w:rsidRDefault="00D8300D" w:rsidP="00C304F0">
      <w:pPr>
        <w:spacing w:before="0" w:line="480" w:lineRule="auto"/>
        <w:jc w:val="both"/>
        <w:rPr>
          <w:rFonts w:ascii="Times New Roman" w:eastAsia="Times New Roman" w:hAnsi="Times New Roman" w:cs="Times New Roman"/>
          <w:sz w:val="24"/>
          <w:szCs w:val="24"/>
        </w:rPr>
      </w:pPr>
    </w:p>
    <w:p w14:paraId="483A5BC6" w14:textId="77777777" w:rsidR="00D8300D" w:rsidRPr="00D637B2" w:rsidRDefault="00D8300D" w:rsidP="00C304F0">
      <w:pPr>
        <w:spacing w:before="0" w:line="480" w:lineRule="auto"/>
        <w:jc w:val="both"/>
        <w:rPr>
          <w:rFonts w:ascii="Times New Roman" w:eastAsia="Times New Roman" w:hAnsi="Times New Roman" w:cs="Times New Roman"/>
          <w:sz w:val="24"/>
          <w:szCs w:val="24"/>
        </w:rPr>
      </w:pPr>
    </w:p>
    <w:p w14:paraId="72C39BC9" w14:textId="77777777" w:rsidR="00C74D8F" w:rsidRDefault="00C74D8F" w:rsidP="00C304F0">
      <w:pPr>
        <w:spacing w:before="0" w:line="240" w:lineRule="auto"/>
        <w:rPr>
          <w:rFonts w:ascii="Times New Roman" w:eastAsia="Times New Roman" w:hAnsi="Times New Roman" w:cs="Times New Roman"/>
          <w:kern w:val="2"/>
          <w:sz w:val="28"/>
          <w:szCs w:val="28"/>
          <w:lang w:eastAsia="en-US"/>
          <w14:ligatures w14:val="standardContextual"/>
        </w:rPr>
      </w:pPr>
      <w:bookmarkStart w:id="6" w:name="_3whwml4" w:colFirst="0" w:colLast="0"/>
      <w:bookmarkEnd w:id="6"/>
      <w:r>
        <w:rPr>
          <w:rFonts w:ascii="Times New Roman" w:eastAsia="Times New Roman" w:hAnsi="Times New Roman" w:cs="Times New Roman"/>
          <w:sz w:val="28"/>
          <w:szCs w:val="28"/>
        </w:rPr>
        <w:br w:type="page"/>
      </w:r>
    </w:p>
    <w:p w14:paraId="6D76C56E" w14:textId="56ABA52B" w:rsidR="00D637B2" w:rsidRPr="00C74D8F" w:rsidRDefault="00A62AED" w:rsidP="00D637B2">
      <w:pPr>
        <w:pStyle w:val="berschrift1"/>
        <w:spacing w:before="0" w:after="0" w:line="480" w:lineRule="auto"/>
        <w:jc w:val="both"/>
        <w:rPr>
          <w:rFonts w:ascii="Times New Roman" w:eastAsia="Times New Roman" w:hAnsi="Times New Roman" w:cs="Times New Roman"/>
          <w:b/>
          <w:bCs/>
          <w:color w:val="auto"/>
          <w:sz w:val="28"/>
          <w:szCs w:val="28"/>
        </w:rPr>
      </w:pPr>
      <w:r>
        <w:rPr>
          <w:rFonts w:ascii="Times New Roman" w:eastAsia="Times New Roman" w:hAnsi="Times New Roman" w:cs="Times New Roman"/>
          <w:b/>
          <w:bCs/>
          <w:noProof/>
          <w:color w:val="auto"/>
          <w:sz w:val="24"/>
          <w:szCs w:val="24"/>
        </w:rPr>
        <w:lastRenderedPageBreak/>
        <w:drawing>
          <wp:anchor distT="0" distB="0" distL="114300" distR="114300" simplePos="0" relativeHeight="251658240" behindDoc="1" locked="0" layoutInCell="1" allowOverlap="1" wp14:anchorId="641BB07F" wp14:editId="38B51D5D">
            <wp:simplePos x="0" y="0"/>
            <wp:positionH relativeFrom="column">
              <wp:posOffset>-52125</wp:posOffset>
            </wp:positionH>
            <wp:positionV relativeFrom="paragraph">
              <wp:posOffset>231471</wp:posOffset>
            </wp:positionV>
            <wp:extent cx="6137275" cy="3995420"/>
            <wp:effectExtent l="0" t="0" r="0" b="5080"/>
            <wp:wrapTight wrapText="bothSides">
              <wp:wrapPolygon edited="0">
                <wp:start x="89" y="0"/>
                <wp:lineTo x="89" y="21559"/>
                <wp:lineTo x="21544" y="21559"/>
                <wp:lineTo x="21544" y="2266"/>
                <wp:lineTo x="7330" y="2197"/>
                <wp:lineTo x="7330" y="0"/>
                <wp:lineTo x="89" y="0"/>
              </wp:wrapPolygon>
            </wp:wrapTight>
            <wp:docPr id="5418589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58995" name="Grafik 541858995"/>
                    <pic:cNvPicPr/>
                  </pic:nvPicPr>
                  <pic:blipFill rotWithShape="1">
                    <a:blip r:embed="rId20">
                      <a:extLst>
                        <a:ext uri="{28A0092B-C50C-407E-A947-70E740481C1C}">
                          <a14:useLocalDpi xmlns:a14="http://schemas.microsoft.com/office/drawing/2010/main" val="0"/>
                        </a:ext>
                      </a:extLst>
                    </a:blip>
                    <a:srcRect l="7804" t="12705" r="10422" b="11966"/>
                    <a:stretch/>
                  </pic:blipFill>
                  <pic:spPr bwMode="auto">
                    <a:xfrm>
                      <a:off x="0" y="0"/>
                      <a:ext cx="6137275" cy="3995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7B2" w:rsidRPr="00C74D8F">
        <w:rPr>
          <w:rFonts w:ascii="Times New Roman" w:eastAsia="Times New Roman" w:hAnsi="Times New Roman" w:cs="Times New Roman"/>
          <w:b/>
          <w:bCs/>
          <w:color w:val="auto"/>
          <w:sz w:val="28"/>
          <w:szCs w:val="28"/>
        </w:rPr>
        <w:t>Supplemental Figure</w:t>
      </w:r>
      <w:r>
        <w:rPr>
          <w:rFonts w:ascii="Times New Roman" w:eastAsia="Times New Roman" w:hAnsi="Times New Roman" w:cs="Times New Roman"/>
          <w:b/>
          <w:bCs/>
          <w:color w:val="auto"/>
          <w:sz w:val="28"/>
          <w:szCs w:val="28"/>
        </w:rPr>
        <w:t>s</w:t>
      </w:r>
    </w:p>
    <w:p w14:paraId="0080EC80" w14:textId="0E61471D" w:rsidR="00D637B2" w:rsidRPr="00C74D8F" w:rsidRDefault="00D637B2" w:rsidP="00D637B2">
      <w:pPr>
        <w:pStyle w:val="berschrift2"/>
        <w:spacing w:line="480" w:lineRule="auto"/>
        <w:jc w:val="both"/>
        <w:rPr>
          <w:rFonts w:ascii="Times New Roman" w:eastAsia="Times New Roman" w:hAnsi="Times New Roman" w:cs="Times New Roman"/>
          <w:b/>
          <w:bCs/>
          <w:color w:val="auto"/>
          <w:sz w:val="24"/>
          <w:szCs w:val="24"/>
        </w:rPr>
      </w:pPr>
      <w:r w:rsidRPr="00C74D8F">
        <w:rPr>
          <w:rFonts w:ascii="Times New Roman" w:eastAsia="Times New Roman" w:hAnsi="Times New Roman" w:cs="Times New Roman"/>
          <w:b/>
          <w:bCs/>
          <w:color w:val="auto"/>
          <w:sz w:val="24"/>
          <w:szCs w:val="24"/>
        </w:rPr>
        <w:t>Supplemental Fig S1: Assembly of all autosomal haplotypes</w:t>
      </w:r>
    </w:p>
    <w:p w14:paraId="6CFD8E63" w14:textId="3DA3F99C" w:rsidR="00D637B2" w:rsidRDefault="00D637B2" w:rsidP="00D637B2">
      <w:pPr>
        <w:spacing w:before="0" w:line="480" w:lineRule="auto"/>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All autosomes were reconstructed from </w:t>
      </w:r>
      <w:proofErr w:type="spellStart"/>
      <w:r w:rsidRPr="00D637B2">
        <w:rPr>
          <w:rFonts w:ascii="Times New Roman" w:eastAsia="Times New Roman" w:hAnsi="Times New Roman" w:cs="Times New Roman"/>
          <w:sz w:val="24"/>
          <w:szCs w:val="24"/>
        </w:rPr>
        <w:t>Guanapo</w:t>
      </w:r>
      <w:proofErr w:type="spellEnd"/>
      <w:r w:rsidRPr="00D637B2">
        <w:rPr>
          <w:rFonts w:ascii="Times New Roman" w:eastAsia="Times New Roman" w:hAnsi="Times New Roman" w:cs="Times New Roman"/>
          <w:sz w:val="24"/>
          <w:szCs w:val="24"/>
        </w:rPr>
        <w:t xml:space="preserve"> and Maculatus haplotype contigs using the published male autosomes </w:t>
      </w:r>
      <w:hyperlink r:id="rId21">
        <w:r w:rsidRPr="00D637B2">
          <w:rPr>
            <w:rFonts w:ascii="Times New Roman" w:eastAsia="Times New Roman" w:hAnsi="Times New Roman" w:cs="Times New Roman"/>
            <w:sz w:val="24"/>
            <w:szCs w:val="24"/>
          </w:rPr>
          <w:t>(Fraser et al. 2020)</w:t>
        </w:r>
      </w:hyperlink>
      <w:r w:rsidRPr="00D637B2">
        <w:rPr>
          <w:rFonts w:ascii="Times New Roman" w:eastAsia="Times New Roman" w:hAnsi="Times New Roman" w:cs="Times New Roman"/>
          <w:sz w:val="24"/>
          <w:szCs w:val="24"/>
        </w:rPr>
        <w:t xml:space="preserve"> as guide. They were then aligned to the published male and female guppy chromosomes (left) and to their </w:t>
      </w:r>
      <w:r w:rsidRPr="00D637B2">
        <w:rPr>
          <w:rFonts w:ascii="Times New Roman" w:eastAsia="Times New Roman" w:hAnsi="Times New Roman" w:cs="Times New Roman"/>
          <w:i/>
          <w:sz w:val="24"/>
          <w:szCs w:val="24"/>
        </w:rPr>
        <w:t>X. hellerii</w:t>
      </w:r>
      <w:r w:rsidRPr="00D637B2">
        <w:rPr>
          <w:rFonts w:ascii="Times New Roman" w:eastAsia="Times New Roman" w:hAnsi="Times New Roman" w:cs="Times New Roman"/>
          <w:sz w:val="24"/>
          <w:szCs w:val="24"/>
        </w:rPr>
        <w:t xml:space="preserve"> and </w:t>
      </w:r>
      <w:r w:rsidRPr="00D637B2">
        <w:rPr>
          <w:rFonts w:ascii="Times New Roman" w:eastAsia="Times New Roman" w:hAnsi="Times New Roman" w:cs="Times New Roman"/>
          <w:i/>
          <w:sz w:val="24"/>
          <w:szCs w:val="24"/>
        </w:rPr>
        <w:t>X. maculatus</w:t>
      </w:r>
      <w:r w:rsidRPr="00D637B2">
        <w:rPr>
          <w:rFonts w:ascii="Times New Roman" w:eastAsia="Times New Roman" w:hAnsi="Times New Roman" w:cs="Times New Roman"/>
          <w:sz w:val="24"/>
          <w:szCs w:val="24"/>
        </w:rPr>
        <w:t xml:space="preserve"> orthologs </w:t>
      </w:r>
      <w:hyperlink r:id="rId22">
        <w:r w:rsidRPr="00D637B2">
          <w:rPr>
            <w:rFonts w:ascii="Times New Roman" w:eastAsia="Times New Roman" w:hAnsi="Times New Roman" w:cs="Times New Roman"/>
            <w:sz w:val="24"/>
            <w:szCs w:val="24"/>
          </w:rPr>
          <w:t>(Lu et al. 2023)</w:t>
        </w:r>
      </w:hyperlink>
      <w:r w:rsidRPr="00D637B2">
        <w:rPr>
          <w:rFonts w:ascii="Times New Roman" w:eastAsia="Times New Roman" w:hAnsi="Times New Roman" w:cs="Times New Roman"/>
          <w:sz w:val="24"/>
          <w:szCs w:val="24"/>
        </w:rPr>
        <w:t xml:space="preserve">. Differences in length between </w:t>
      </w:r>
      <w:proofErr w:type="spellStart"/>
      <w:r w:rsidRPr="00D637B2">
        <w:rPr>
          <w:rFonts w:ascii="Times New Roman" w:eastAsia="Times New Roman" w:hAnsi="Times New Roman" w:cs="Times New Roman"/>
          <w:sz w:val="24"/>
          <w:szCs w:val="24"/>
        </w:rPr>
        <w:t>Guanapo</w:t>
      </w:r>
      <w:proofErr w:type="spellEnd"/>
      <w:r w:rsidRPr="00D637B2">
        <w:rPr>
          <w:rFonts w:ascii="Times New Roman" w:eastAsia="Times New Roman" w:hAnsi="Times New Roman" w:cs="Times New Roman"/>
          <w:sz w:val="24"/>
          <w:szCs w:val="24"/>
        </w:rPr>
        <w:t xml:space="preserve"> and Maculatus haplotypes (e.g. of chromosome 4) </w:t>
      </w:r>
      <w:proofErr w:type="gramStart"/>
      <w:r w:rsidRPr="00D637B2">
        <w:rPr>
          <w:rFonts w:ascii="Times New Roman" w:eastAsia="Times New Roman" w:hAnsi="Times New Roman" w:cs="Times New Roman"/>
          <w:sz w:val="24"/>
          <w:szCs w:val="24"/>
        </w:rPr>
        <w:t>are considered to be</w:t>
      </w:r>
      <w:proofErr w:type="gramEnd"/>
      <w:r w:rsidRPr="00D637B2">
        <w:rPr>
          <w:rFonts w:ascii="Times New Roman" w:eastAsia="Times New Roman" w:hAnsi="Times New Roman" w:cs="Times New Roman"/>
          <w:sz w:val="24"/>
          <w:szCs w:val="24"/>
        </w:rPr>
        <w:t xml:space="preserve"> mostly due to binning errors (data not shown).</w:t>
      </w:r>
    </w:p>
    <w:p w14:paraId="733EEC7F" w14:textId="700A1470" w:rsidR="00C74D8F" w:rsidRPr="00D637B2" w:rsidRDefault="00A62AED" w:rsidP="00D637B2">
      <w:pPr>
        <w:spacing w:before="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14:ligatures w14:val="standardContextual"/>
        </w:rPr>
        <w:lastRenderedPageBreak/>
        <w:drawing>
          <wp:inline distT="0" distB="0" distL="0" distR="0" wp14:anchorId="4DBF0911" wp14:editId="2D8CC499">
            <wp:extent cx="6208643" cy="5275418"/>
            <wp:effectExtent l="0" t="0" r="1905" b="0"/>
            <wp:docPr id="14385621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62120" name="Grafik 1438562120"/>
                    <pic:cNvPicPr/>
                  </pic:nvPicPr>
                  <pic:blipFill rotWithShape="1">
                    <a:blip r:embed="rId23"/>
                    <a:srcRect l="16252" t="8765" r="15435" b="50217"/>
                    <a:stretch/>
                  </pic:blipFill>
                  <pic:spPr bwMode="auto">
                    <a:xfrm>
                      <a:off x="0" y="0"/>
                      <a:ext cx="6224879" cy="5289213"/>
                    </a:xfrm>
                    <a:prstGeom prst="rect">
                      <a:avLst/>
                    </a:prstGeom>
                    <a:ln>
                      <a:noFill/>
                    </a:ln>
                    <a:extLst>
                      <a:ext uri="{53640926-AAD7-44D8-BBD7-CCE9431645EC}">
                        <a14:shadowObscured xmlns:a14="http://schemas.microsoft.com/office/drawing/2010/main"/>
                      </a:ext>
                    </a:extLst>
                  </pic:spPr>
                </pic:pic>
              </a:graphicData>
            </a:graphic>
          </wp:inline>
        </w:drawing>
      </w:r>
    </w:p>
    <w:p w14:paraId="564C6C64" w14:textId="77777777" w:rsidR="00D637B2" w:rsidRPr="00C74D8F" w:rsidRDefault="00D637B2" w:rsidP="00D637B2">
      <w:pPr>
        <w:pStyle w:val="berschrift2"/>
        <w:spacing w:line="480" w:lineRule="auto"/>
        <w:jc w:val="both"/>
        <w:rPr>
          <w:rFonts w:ascii="Times New Roman" w:eastAsia="Times New Roman" w:hAnsi="Times New Roman" w:cs="Times New Roman"/>
          <w:b/>
          <w:bCs/>
          <w:color w:val="auto"/>
          <w:sz w:val="24"/>
          <w:szCs w:val="24"/>
        </w:rPr>
      </w:pPr>
      <w:r w:rsidRPr="00C74D8F">
        <w:rPr>
          <w:rFonts w:ascii="Times New Roman" w:eastAsia="Times New Roman" w:hAnsi="Times New Roman" w:cs="Times New Roman"/>
          <w:b/>
          <w:bCs/>
          <w:color w:val="auto"/>
          <w:sz w:val="24"/>
          <w:szCs w:val="24"/>
        </w:rPr>
        <w:t xml:space="preserve">Supplemental Fig S2: D-Genies dot plot analysis of trimmed </w:t>
      </w:r>
      <w:proofErr w:type="spellStart"/>
      <w:r w:rsidRPr="00C74D8F">
        <w:rPr>
          <w:rFonts w:ascii="Times New Roman" w:eastAsia="Times New Roman" w:hAnsi="Times New Roman" w:cs="Times New Roman"/>
          <w:b/>
          <w:bCs/>
          <w:color w:val="auto"/>
          <w:sz w:val="24"/>
          <w:szCs w:val="24"/>
        </w:rPr>
        <w:t>Guanapo</w:t>
      </w:r>
      <w:proofErr w:type="spellEnd"/>
      <w:r w:rsidRPr="00C74D8F">
        <w:rPr>
          <w:rFonts w:ascii="Times New Roman" w:eastAsia="Times New Roman" w:hAnsi="Times New Roman" w:cs="Times New Roman"/>
          <w:b/>
          <w:bCs/>
          <w:color w:val="auto"/>
          <w:sz w:val="24"/>
          <w:szCs w:val="24"/>
        </w:rPr>
        <w:t xml:space="preserve"> (Gua) and </w:t>
      </w:r>
      <w:proofErr w:type="gramStart"/>
      <w:r w:rsidRPr="00C74D8F">
        <w:rPr>
          <w:rFonts w:ascii="Times New Roman" w:eastAsia="Times New Roman" w:hAnsi="Times New Roman" w:cs="Times New Roman"/>
          <w:b/>
          <w:bCs/>
          <w:color w:val="auto"/>
          <w:sz w:val="24"/>
          <w:szCs w:val="24"/>
        </w:rPr>
        <w:t>Maculatus  (</w:t>
      </w:r>
      <w:proofErr w:type="gramEnd"/>
      <w:r w:rsidRPr="00C74D8F">
        <w:rPr>
          <w:rFonts w:ascii="Times New Roman" w:eastAsia="Times New Roman" w:hAnsi="Times New Roman" w:cs="Times New Roman"/>
          <w:b/>
          <w:bCs/>
          <w:color w:val="auto"/>
          <w:sz w:val="24"/>
          <w:szCs w:val="24"/>
        </w:rPr>
        <w:t>Mac) chromosome 12 contigs</w:t>
      </w:r>
    </w:p>
    <w:p w14:paraId="4CE72A72" w14:textId="77777777" w:rsidR="00D637B2" w:rsidRDefault="00D637B2" w:rsidP="00D637B2">
      <w:pPr>
        <w:spacing w:before="0" w:line="480" w:lineRule="auto"/>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All Maculatus and </w:t>
      </w:r>
      <w:proofErr w:type="spellStart"/>
      <w:r w:rsidRPr="00D637B2">
        <w:rPr>
          <w:rFonts w:ascii="Times New Roman" w:eastAsia="Times New Roman" w:hAnsi="Times New Roman" w:cs="Times New Roman"/>
          <w:sz w:val="24"/>
          <w:szCs w:val="24"/>
        </w:rPr>
        <w:t>Guanapo</w:t>
      </w:r>
      <w:proofErr w:type="spellEnd"/>
      <w:r w:rsidRPr="00D637B2">
        <w:rPr>
          <w:rFonts w:ascii="Times New Roman" w:eastAsia="Times New Roman" w:hAnsi="Times New Roman" w:cs="Times New Roman"/>
          <w:sz w:val="24"/>
          <w:szCs w:val="24"/>
        </w:rPr>
        <w:t xml:space="preserve"> contigs were plotted against each other. Only contigs that are longer than 200 kb and matching chromosome 12 are shown. Numbers of </w:t>
      </w:r>
      <w:proofErr w:type="spellStart"/>
      <w:r w:rsidRPr="00D637B2">
        <w:rPr>
          <w:rFonts w:ascii="Times New Roman" w:eastAsia="Times New Roman" w:hAnsi="Times New Roman" w:cs="Times New Roman"/>
          <w:sz w:val="24"/>
          <w:szCs w:val="24"/>
        </w:rPr>
        <w:t>Mac_tigs</w:t>
      </w:r>
      <w:proofErr w:type="spellEnd"/>
      <w:r w:rsidRPr="00D637B2">
        <w:rPr>
          <w:rFonts w:ascii="Times New Roman" w:eastAsia="Times New Roman" w:hAnsi="Times New Roman" w:cs="Times New Roman"/>
          <w:sz w:val="24"/>
          <w:szCs w:val="24"/>
        </w:rPr>
        <w:t xml:space="preserve"> from left to right (last 4 digits): 0304,0950, 0082, 0993, 0951, 0028, 0315, 0982, 0193; </w:t>
      </w:r>
      <w:proofErr w:type="spellStart"/>
      <w:r w:rsidRPr="00D637B2">
        <w:rPr>
          <w:rFonts w:ascii="Times New Roman" w:eastAsia="Times New Roman" w:hAnsi="Times New Roman" w:cs="Times New Roman"/>
          <w:sz w:val="24"/>
          <w:szCs w:val="24"/>
        </w:rPr>
        <w:t>Gua_tigs</w:t>
      </w:r>
      <w:proofErr w:type="spellEnd"/>
      <w:r w:rsidRPr="00D637B2">
        <w:rPr>
          <w:rFonts w:ascii="Times New Roman" w:eastAsia="Times New Roman" w:hAnsi="Times New Roman" w:cs="Times New Roman"/>
          <w:sz w:val="24"/>
          <w:szCs w:val="24"/>
        </w:rPr>
        <w:t xml:space="preserve"> from bottom to top: 0738, 1218, 1219, 1220, 0294, 0770, 1198,1197, 0808, 1309, 1310. The arrow points at Mac_tig00000403 and Gua_ tig00001195 that may consist of mixed sequence, parts belonging to chromosome11. Further analysis showed that Mac_tig00000193 and Gua_tig0001309 plus Gua_tig00001310 must be reverse complement (see also </w:t>
      </w:r>
      <w:r w:rsidRPr="00794512">
        <w:rPr>
          <w:rFonts w:ascii="Times New Roman" w:eastAsia="Times New Roman" w:hAnsi="Times New Roman" w:cs="Times New Roman"/>
          <w:sz w:val="24"/>
          <w:szCs w:val="24"/>
        </w:rPr>
        <w:t>Supplemental Fig S3 and Supplemental Table S2</w:t>
      </w:r>
      <w:r w:rsidRPr="00D637B2">
        <w:rPr>
          <w:rFonts w:ascii="Times New Roman" w:eastAsia="Times New Roman" w:hAnsi="Times New Roman" w:cs="Times New Roman"/>
          <w:sz w:val="24"/>
          <w:szCs w:val="24"/>
        </w:rPr>
        <w:t>).</w:t>
      </w:r>
    </w:p>
    <w:p w14:paraId="00C26FBC" w14:textId="47336E92" w:rsidR="00C74D8F" w:rsidRPr="00D637B2" w:rsidRDefault="00A62AED" w:rsidP="00D637B2">
      <w:pPr>
        <w:spacing w:before="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14:ligatures w14:val="standardContextual"/>
        </w:rPr>
        <w:lastRenderedPageBreak/>
        <w:drawing>
          <wp:inline distT="0" distB="0" distL="0" distR="0" wp14:anchorId="1B25A138" wp14:editId="436684E3">
            <wp:extent cx="6325623" cy="3385930"/>
            <wp:effectExtent l="0" t="0" r="0" b="0"/>
            <wp:docPr id="138099818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98181" name="Grafik 1380998181"/>
                    <pic:cNvPicPr/>
                  </pic:nvPicPr>
                  <pic:blipFill rotWithShape="1">
                    <a:blip r:embed="rId24"/>
                    <a:srcRect l="16602" t="16330" r="17402" b="33682"/>
                    <a:stretch/>
                  </pic:blipFill>
                  <pic:spPr bwMode="auto">
                    <a:xfrm>
                      <a:off x="0" y="0"/>
                      <a:ext cx="6355915" cy="3402144"/>
                    </a:xfrm>
                    <a:prstGeom prst="rect">
                      <a:avLst/>
                    </a:prstGeom>
                    <a:ln>
                      <a:noFill/>
                    </a:ln>
                    <a:extLst>
                      <a:ext uri="{53640926-AAD7-44D8-BBD7-CCE9431645EC}">
                        <a14:shadowObscured xmlns:a14="http://schemas.microsoft.com/office/drawing/2010/main"/>
                      </a:ext>
                    </a:extLst>
                  </pic:spPr>
                </pic:pic>
              </a:graphicData>
            </a:graphic>
          </wp:inline>
        </w:drawing>
      </w:r>
    </w:p>
    <w:p w14:paraId="5B542364" w14:textId="77777777" w:rsidR="00D637B2" w:rsidRPr="00C74D8F" w:rsidRDefault="00D637B2" w:rsidP="00D637B2">
      <w:pPr>
        <w:pStyle w:val="berschrift2"/>
        <w:spacing w:line="480" w:lineRule="auto"/>
        <w:jc w:val="both"/>
        <w:rPr>
          <w:rFonts w:ascii="Times New Roman" w:eastAsia="Times New Roman" w:hAnsi="Times New Roman" w:cs="Times New Roman"/>
          <w:b/>
          <w:bCs/>
          <w:color w:val="auto"/>
          <w:sz w:val="24"/>
          <w:szCs w:val="24"/>
        </w:rPr>
      </w:pPr>
      <w:r w:rsidRPr="00C74D8F">
        <w:rPr>
          <w:rFonts w:ascii="Times New Roman" w:eastAsia="Times New Roman" w:hAnsi="Times New Roman" w:cs="Times New Roman"/>
          <w:b/>
          <w:bCs/>
          <w:color w:val="auto"/>
          <w:sz w:val="24"/>
          <w:szCs w:val="24"/>
        </w:rPr>
        <w:t xml:space="preserve">Supplemental Fig S3: Comparison of </w:t>
      </w:r>
      <w:proofErr w:type="spellStart"/>
      <w:r w:rsidRPr="00C74D8F">
        <w:rPr>
          <w:rFonts w:ascii="Times New Roman" w:eastAsia="Times New Roman" w:hAnsi="Times New Roman" w:cs="Times New Roman"/>
          <w:b/>
          <w:bCs/>
          <w:color w:val="auto"/>
          <w:sz w:val="24"/>
          <w:szCs w:val="24"/>
        </w:rPr>
        <w:t>Y</w:t>
      </w:r>
      <w:r w:rsidRPr="00C74D8F">
        <w:rPr>
          <w:rFonts w:ascii="Times New Roman" w:eastAsia="Times New Roman" w:hAnsi="Times New Roman" w:cs="Times New Roman"/>
          <w:b/>
          <w:bCs/>
          <w:color w:val="auto"/>
          <w:sz w:val="24"/>
          <w:szCs w:val="24"/>
          <w:vertAlign w:val="subscript"/>
        </w:rPr>
        <w:t>gua</w:t>
      </w:r>
      <w:proofErr w:type="spellEnd"/>
      <w:r w:rsidRPr="00C74D8F">
        <w:rPr>
          <w:rFonts w:ascii="Times New Roman" w:eastAsia="Times New Roman" w:hAnsi="Times New Roman" w:cs="Times New Roman"/>
          <w:b/>
          <w:bCs/>
          <w:color w:val="auto"/>
          <w:sz w:val="24"/>
          <w:szCs w:val="24"/>
        </w:rPr>
        <w:t xml:space="preserve"> and </w:t>
      </w:r>
      <w:proofErr w:type="spellStart"/>
      <w:r w:rsidRPr="00C74D8F">
        <w:rPr>
          <w:rFonts w:ascii="Times New Roman" w:eastAsia="Times New Roman" w:hAnsi="Times New Roman" w:cs="Times New Roman"/>
          <w:b/>
          <w:bCs/>
          <w:color w:val="auto"/>
          <w:sz w:val="24"/>
          <w:szCs w:val="24"/>
        </w:rPr>
        <w:t>X</w:t>
      </w:r>
      <w:r w:rsidRPr="00C74D8F">
        <w:rPr>
          <w:rFonts w:ascii="Times New Roman" w:eastAsia="Times New Roman" w:hAnsi="Times New Roman" w:cs="Times New Roman"/>
          <w:b/>
          <w:bCs/>
          <w:color w:val="auto"/>
          <w:sz w:val="24"/>
          <w:szCs w:val="24"/>
          <w:vertAlign w:val="subscript"/>
        </w:rPr>
        <w:t>gua</w:t>
      </w:r>
      <w:proofErr w:type="spellEnd"/>
      <w:r w:rsidRPr="00C74D8F">
        <w:rPr>
          <w:rFonts w:ascii="Times New Roman" w:eastAsia="Times New Roman" w:hAnsi="Times New Roman" w:cs="Times New Roman"/>
          <w:b/>
          <w:bCs/>
          <w:color w:val="auto"/>
          <w:sz w:val="24"/>
          <w:szCs w:val="24"/>
        </w:rPr>
        <w:t xml:space="preserve"> chromosome ends including female scaffolds</w:t>
      </w:r>
    </w:p>
    <w:p w14:paraId="45DE9436" w14:textId="3DD831D1" w:rsidR="00A62AED" w:rsidRDefault="00D637B2" w:rsidP="00D637B2">
      <w:pPr>
        <w:spacing w:before="0" w:line="480" w:lineRule="auto"/>
        <w:jc w:val="both"/>
        <w:rPr>
          <w:rFonts w:ascii="Times New Roman" w:eastAsia="Times New Roman" w:hAnsi="Times New Roman" w:cs="Times New Roman"/>
          <w:sz w:val="24"/>
          <w:szCs w:val="24"/>
        </w:rPr>
      </w:pPr>
      <w:r w:rsidRPr="00D637B2">
        <w:rPr>
          <w:rFonts w:ascii="Times New Roman" w:eastAsia="Times New Roman" w:hAnsi="Times New Roman" w:cs="Times New Roman"/>
          <w:sz w:val="24"/>
          <w:szCs w:val="24"/>
        </w:rPr>
        <w:t xml:space="preserve">Chromosome ends are to the left. NW_007615031.1 (scaffold 241) and NW_007615023.1 (scaffold 219) are unplaced scaffolds belonging to the </w:t>
      </w:r>
      <w:proofErr w:type="spellStart"/>
      <w:r w:rsidRPr="00D637B2">
        <w:rPr>
          <w:rFonts w:ascii="Times New Roman" w:eastAsia="Times New Roman" w:hAnsi="Times New Roman" w:cs="Times New Roman"/>
          <w:sz w:val="24"/>
          <w:szCs w:val="24"/>
        </w:rPr>
        <w:t>Guanapo</w:t>
      </w:r>
      <w:proofErr w:type="spellEnd"/>
      <w:r w:rsidRPr="00D637B2">
        <w:rPr>
          <w:rFonts w:ascii="Times New Roman" w:eastAsia="Times New Roman" w:hAnsi="Times New Roman" w:cs="Times New Roman"/>
          <w:sz w:val="24"/>
          <w:szCs w:val="24"/>
        </w:rPr>
        <w:t xml:space="preserve"> X-chromosome NC_024342.1 </w:t>
      </w:r>
      <w:hyperlink r:id="rId25">
        <w:r w:rsidRPr="00D637B2">
          <w:rPr>
            <w:rFonts w:ascii="Times New Roman" w:eastAsia="Times New Roman" w:hAnsi="Times New Roman" w:cs="Times New Roman"/>
            <w:sz w:val="24"/>
            <w:szCs w:val="24"/>
          </w:rPr>
          <w:t>(Charlesworth et al. 2020)</w:t>
        </w:r>
      </w:hyperlink>
      <w:r w:rsidRPr="00D637B2">
        <w:rPr>
          <w:rFonts w:ascii="Times New Roman" w:eastAsia="Times New Roman" w:hAnsi="Times New Roman" w:cs="Times New Roman"/>
          <w:sz w:val="24"/>
          <w:szCs w:val="24"/>
        </w:rPr>
        <w:t xml:space="preserve">. XY scaffold 000149F_0 is an unplaced scaffold not included in the published X/Y Chr_12 LR880656.1. Scaffold_ 241 and scaffold_ 219 were integrated in the </w:t>
      </w:r>
      <w:proofErr w:type="spellStart"/>
      <w:r w:rsidRPr="00D637B2">
        <w:rPr>
          <w:rFonts w:ascii="Times New Roman" w:eastAsia="Times New Roman" w:hAnsi="Times New Roman" w:cs="Times New Roman"/>
          <w:sz w:val="24"/>
          <w:szCs w:val="24"/>
        </w:rPr>
        <w:t>X</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chromosome by the reassembly process. The distal alignment gaps between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and </w:t>
      </w:r>
      <w:proofErr w:type="spellStart"/>
      <w:r w:rsidRPr="00D637B2">
        <w:rPr>
          <w:rFonts w:ascii="Times New Roman" w:eastAsia="Times New Roman" w:hAnsi="Times New Roman" w:cs="Times New Roman"/>
          <w:sz w:val="24"/>
          <w:szCs w:val="24"/>
        </w:rPr>
        <w:t>X</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vertAlign w:val="subscript"/>
        </w:rPr>
        <w:t xml:space="preserve"> </w:t>
      </w:r>
      <w:r w:rsidRPr="00D637B2">
        <w:rPr>
          <w:rFonts w:ascii="Times New Roman" w:eastAsia="Times New Roman" w:hAnsi="Times New Roman" w:cs="Times New Roman"/>
          <w:sz w:val="24"/>
          <w:szCs w:val="24"/>
        </w:rPr>
        <w:t xml:space="preserve">are characteristic for the chromosome ends. Total length difference between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and </w:t>
      </w:r>
      <w:proofErr w:type="spellStart"/>
      <w:r w:rsidRPr="00D637B2">
        <w:rPr>
          <w:rFonts w:ascii="Times New Roman" w:eastAsia="Times New Roman" w:hAnsi="Times New Roman" w:cs="Times New Roman"/>
          <w:sz w:val="24"/>
          <w:szCs w:val="24"/>
        </w:rPr>
        <w:t>X</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xml:space="preserve"> is about 4.2 Mb.</w:t>
      </w:r>
    </w:p>
    <w:p w14:paraId="29FBEFDA" w14:textId="77777777" w:rsidR="00A62AED" w:rsidRDefault="00A62AED">
      <w:pPr>
        <w:spacing w:before="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8A49AEC" w14:textId="77777777" w:rsidR="00D637B2" w:rsidRDefault="00D637B2" w:rsidP="00D637B2">
      <w:pPr>
        <w:spacing w:before="0" w:line="480" w:lineRule="auto"/>
        <w:jc w:val="both"/>
        <w:rPr>
          <w:rFonts w:ascii="Times New Roman" w:eastAsia="Times New Roman" w:hAnsi="Times New Roman" w:cs="Times New Roman"/>
          <w:sz w:val="24"/>
          <w:szCs w:val="24"/>
        </w:rPr>
      </w:pPr>
    </w:p>
    <w:p w14:paraId="79717B9E" w14:textId="20584EAC" w:rsidR="00C74D8F" w:rsidRPr="00D637B2" w:rsidRDefault="00A62AED" w:rsidP="00D637B2">
      <w:pPr>
        <w:spacing w:before="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14:ligatures w14:val="standardContextual"/>
        </w:rPr>
        <w:drawing>
          <wp:inline distT="0" distB="0" distL="0" distR="0" wp14:anchorId="76CEEC5B" wp14:editId="2A007465">
            <wp:extent cx="6773417" cy="2557670"/>
            <wp:effectExtent l="0" t="0" r="0" b="0"/>
            <wp:docPr id="88593927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39277" name="Grafik 885939277"/>
                    <pic:cNvPicPr/>
                  </pic:nvPicPr>
                  <pic:blipFill rotWithShape="1">
                    <a:blip r:embed="rId26"/>
                    <a:srcRect l="8445" t="15883" r="9447" b="40244"/>
                    <a:stretch/>
                  </pic:blipFill>
                  <pic:spPr bwMode="auto">
                    <a:xfrm>
                      <a:off x="0" y="0"/>
                      <a:ext cx="6795754" cy="2566105"/>
                    </a:xfrm>
                    <a:prstGeom prst="rect">
                      <a:avLst/>
                    </a:prstGeom>
                    <a:ln>
                      <a:noFill/>
                    </a:ln>
                    <a:extLst>
                      <a:ext uri="{53640926-AAD7-44D8-BBD7-CCE9431645EC}">
                        <a14:shadowObscured xmlns:a14="http://schemas.microsoft.com/office/drawing/2010/main"/>
                      </a:ext>
                    </a:extLst>
                  </pic:spPr>
                </pic:pic>
              </a:graphicData>
            </a:graphic>
          </wp:inline>
        </w:drawing>
      </w:r>
    </w:p>
    <w:p w14:paraId="06E8B024" w14:textId="77777777" w:rsidR="00D637B2" w:rsidRPr="00C74D8F" w:rsidRDefault="00D637B2" w:rsidP="00D637B2">
      <w:pPr>
        <w:pStyle w:val="berschrift2"/>
        <w:spacing w:line="480" w:lineRule="auto"/>
        <w:jc w:val="both"/>
        <w:rPr>
          <w:rFonts w:ascii="Times New Roman" w:eastAsia="Times New Roman" w:hAnsi="Times New Roman" w:cs="Times New Roman"/>
          <w:b/>
          <w:bCs/>
          <w:color w:val="auto"/>
          <w:sz w:val="24"/>
          <w:szCs w:val="24"/>
        </w:rPr>
      </w:pPr>
      <w:r w:rsidRPr="00C74D8F">
        <w:rPr>
          <w:rFonts w:ascii="Times New Roman" w:eastAsia="Times New Roman" w:hAnsi="Times New Roman" w:cs="Times New Roman"/>
          <w:b/>
          <w:bCs/>
          <w:color w:val="auto"/>
          <w:sz w:val="24"/>
          <w:szCs w:val="24"/>
        </w:rPr>
        <w:t xml:space="preserve">Supplemental Fig S4: Analysis of alignment gaps between distal </w:t>
      </w:r>
      <w:proofErr w:type="spellStart"/>
      <w:r w:rsidRPr="00C74D8F">
        <w:rPr>
          <w:rFonts w:ascii="Times New Roman" w:eastAsia="Times New Roman" w:hAnsi="Times New Roman" w:cs="Times New Roman"/>
          <w:b/>
          <w:bCs/>
          <w:color w:val="auto"/>
          <w:sz w:val="24"/>
          <w:szCs w:val="24"/>
        </w:rPr>
        <w:t>X</w:t>
      </w:r>
      <w:r w:rsidRPr="00C74D8F">
        <w:rPr>
          <w:rFonts w:ascii="Times New Roman" w:eastAsia="Times New Roman" w:hAnsi="Times New Roman" w:cs="Times New Roman"/>
          <w:b/>
          <w:bCs/>
          <w:color w:val="auto"/>
          <w:sz w:val="24"/>
          <w:szCs w:val="24"/>
          <w:vertAlign w:val="subscript"/>
        </w:rPr>
        <w:t>gua</w:t>
      </w:r>
      <w:proofErr w:type="spellEnd"/>
      <w:r w:rsidRPr="00C74D8F">
        <w:rPr>
          <w:rFonts w:ascii="Times New Roman" w:eastAsia="Times New Roman" w:hAnsi="Times New Roman" w:cs="Times New Roman"/>
          <w:b/>
          <w:bCs/>
          <w:color w:val="auto"/>
          <w:sz w:val="24"/>
          <w:szCs w:val="24"/>
        </w:rPr>
        <w:t xml:space="preserve">, </w:t>
      </w:r>
      <w:proofErr w:type="spellStart"/>
      <w:r w:rsidRPr="00C74D8F">
        <w:rPr>
          <w:rFonts w:ascii="Times New Roman" w:eastAsia="Times New Roman" w:hAnsi="Times New Roman" w:cs="Times New Roman"/>
          <w:b/>
          <w:bCs/>
          <w:color w:val="auto"/>
          <w:sz w:val="24"/>
          <w:szCs w:val="24"/>
        </w:rPr>
        <w:t>Y</w:t>
      </w:r>
      <w:r w:rsidRPr="00C74D8F">
        <w:rPr>
          <w:rFonts w:ascii="Times New Roman" w:eastAsia="Times New Roman" w:hAnsi="Times New Roman" w:cs="Times New Roman"/>
          <w:b/>
          <w:bCs/>
          <w:color w:val="auto"/>
          <w:sz w:val="24"/>
          <w:szCs w:val="24"/>
          <w:vertAlign w:val="subscript"/>
        </w:rPr>
        <w:t>gua</w:t>
      </w:r>
      <w:proofErr w:type="spellEnd"/>
      <w:r w:rsidRPr="00C74D8F">
        <w:rPr>
          <w:rFonts w:ascii="Times New Roman" w:eastAsia="Times New Roman" w:hAnsi="Times New Roman" w:cs="Times New Roman"/>
          <w:b/>
          <w:bCs/>
          <w:color w:val="auto"/>
          <w:sz w:val="24"/>
          <w:szCs w:val="24"/>
        </w:rPr>
        <w:t xml:space="preserve">, and </w:t>
      </w:r>
      <w:proofErr w:type="spellStart"/>
      <w:r w:rsidRPr="00C74D8F">
        <w:rPr>
          <w:rFonts w:ascii="Times New Roman" w:eastAsia="Times New Roman" w:hAnsi="Times New Roman" w:cs="Times New Roman"/>
          <w:b/>
          <w:bCs/>
          <w:color w:val="auto"/>
          <w:sz w:val="24"/>
          <w:szCs w:val="24"/>
        </w:rPr>
        <w:t>Y</w:t>
      </w:r>
      <w:r w:rsidRPr="00C74D8F">
        <w:rPr>
          <w:rFonts w:ascii="Times New Roman" w:eastAsia="Times New Roman" w:hAnsi="Times New Roman" w:cs="Times New Roman"/>
          <w:b/>
          <w:bCs/>
          <w:color w:val="auto"/>
          <w:sz w:val="24"/>
          <w:szCs w:val="24"/>
          <w:vertAlign w:val="subscript"/>
        </w:rPr>
        <w:t>mac</w:t>
      </w:r>
      <w:proofErr w:type="spellEnd"/>
      <w:r w:rsidRPr="00C74D8F">
        <w:rPr>
          <w:rFonts w:ascii="Times New Roman" w:eastAsia="Times New Roman" w:hAnsi="Times New Roman" w:cs="Times New Roman"/>
          <w:b/>
          <w:bCs/>
          <w:color w:val="auto"/>
          <w:sz w:val="24"/>
          <w:szCs w:val="24"/>
        </w:rPr>
        <w:t xml:space="preserve"> </w:t>
      </w:r>
    </w:p>
    <w:p w14:paraId="26460880" w14:textId="1B4850E9" w:rsidR="00D637B2" w:rsidRPr="00D637B2" w:rsidRDefault="00597ABE" w:rsidP="00D637B2">
      <w:pPr>
        <w:spacing w:before="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Alignment of the </w:t>
      </w:r>
      <w:r w:rsidR="00D637B2" w:rsidRPr="00D637B2">
        <w:rPr>
          <w:rFonts w:ascii="Times New Roman" w:eastAsia="Times New Roman" w:hAnsi="Times New Roman" w:cs="Times New Roman"/>
          <w:sz w:val="24"/>
          <w:szCs w:val="24"/>
        </w:rPr>
        <w:t xml:space="preserve">distal regions of the reconstructed </w:t>
      </w:r>
      <w:proofErr w:type="spellStart"/>
      <w:proofErr w:type="gramStart"/>
      <w:r w:rsidR="00D637B2" w:rsidRPr="00D637B2">
        <w:rPr>
          <w:rFonts w:ascii="Times New Roman" w:eastAsia="Times New Roman" w:hAnsi="Times New Roman" w:cs="Times New Roman"/>
          <w:sz w:val="24"/>
          <w:szCs w:val="24"/>
        </w:rPr>
        <w:t>X</w:t>
      </w:r>
      <w:r w:rsidR="00D637B2" w:rsidRPr="00D637B2">
        <w:rPr>
          <w:rFonts w:ascii="Times New Roman" w:eastAsia="Times New Roman" w:hAnsi="Times New Roman" w:cs="Times New Roman"/>
          <w:sz w:val="24"/>
          <w:szCs w:val="24"/>
          <w:vertAlign w:val="subscript"/>
        </w:rPr>
        <w:t>gua</w:t>
      </w:r>
      <w:proofErr w:type="spellEnd"/>
      <w:r w:rsidR="00D637B2" w:rsidRPr="00D637B2">
        <w:rPr>
          <w:rFonts w:ascii="Times New Roman" w:eastAsia="Times New Roman" w:hAnsi="Times New Roman" w:cs="Times New Roman"/>
          <w:sz w:val="24"/>
          <w:szCs w:val="24"/>
        </w:rPr>
        <w:t xml:space="preserve"> ,</w:t>
      </w:r>
      <w:proofErr w:type="spellStart"/>
      <w:r w:rsidR="00D637B2" w:rsidRPr="00D637B2">
        <w:rPr>
          <w:rFonts w:ascii="Times New Roman" w:eastAsia="Times New Roman" w:hAnsi="Times New Roman" w:cs="Times New Roman"/>
          <w:sz w:val="24"/>
          <w:szCs w:val="24"/>
        </w:rPr>
        <w:t>Y</w:t>
      </w:r>
      <w:r w:rsidR="00D637B2" w:rsidRPr="00D637B2">
        <w:rPr>
          <w:rFonts w:ascii="Times New Roman" w:eastAsia="Times New Roman" w:hAnsi="Times New Roman" w:cs="Times New Roman"/>
          <w:sz w:val="24"/>
          <w:szCs w:val="24"/>
          <w:vertAlign w:val="subscript"/>
        </w:rPr>
        <w:t>gua</w:t>
      </w:r>
      <w:proofErr w:type="spellEnd"/>
      <w:proofErr w:type="gramEnd"/>
      <w:r w:rsidR="00D637B2" w:rsidRPr="00D637B2">
        <w:rPr>
          <w:rFonts w:ascii="Times New Roman" w:eastAsia="Times New Roman" w:hAnsi="Times New Roman" w:cs="Times New Roman"/>
          <w:sz w:val="24"/>
          <w:szCs w:val="24"/>
        </w:rPr>
        <w:t xml:space="preserve"> and </w:t>
      </w:r>
      <w:proofErr w:type="spellStart"/>
      <w:r w:rsidR="00D637B2" w:rsidRPr="00D637B2">
        <w:rPr>
          <w:rFonts w:ascii="Times New Roman" w:eastAsia="Times New Roman" w:hAnsi="Times New Roman" w:cs="Times New Roman"/>
          <w:sz w:val="24"/>
          <w:szCs w:val="24"/>
        </w:rPr>
        <w:t>Y</w:t>
      </w:r>
      <w:r w:rsidR="00D637B2" w:rsidRPr="00D637B2">
        <w:rPr>
          <w:rFonts w:ascii="Times New Roman" w:eastAsia="Times New Roman" w:hAnsi="Times New Roman" w:cs="Times New Roman"/>
          <w:sz w:val="24"/>
          <w:szCs w:val="24"/>
          <w:vertAlign w:val="subscript"/>
        </w:rPr>
        <w:t>mac</w:t>
      </w:r>
      <w:proofErr w:type="spellEnd"/>
      <w:r w:rsidR="00D637B2" w:rsidRPr="00D637B2">
        <w:rPr>
          <w:rFonts w:ascii="Times New Roman" w:eastAsia="Times New Roman" w:hAnsi="Times New Roman" w:cs="Times New Roman"/>
          <w:sz w:val="24"/>
          <w:szCs w:val="24"/>
        </w:rPr>
        <w:t>. Some of the alignment gaps could be analyzed</w:t>
      </w:r>
      <w:r>
        <w:rPr>
          <w:rFonts w:ascii="Times New Roman" w:eastAsia="Times New Roman" w:hAnsi="Times New Roman" w:cs="Times New Roman"/>
          <w:sz w:val="24"/>
          <w:szCs w:val="24"/>
        </w:rPr>
        <w:t xml:space="preserve"> in detail</w:t>
      </w:r>
      <w:r w:rsidR="00D637B2" w:rsidRPr="00D637B2">
        <w:rPr>
          <w:rFonts w:ascii="Times New Roman" w:eastAsia="Times New Roman" w:hAnsi="Times New Roman" w:cs="Times New Roman"/>
          <w:sz w:val="24"/>
          <w:szCs w:val="24"/>
        </w:rPr>
        <w:t xml:space="preserve">: a; </w:t>
      </w:r>
      <w:proofErr w:type="spellStart"/>
      <w:r w:rsidR="00D637B2" w:rsidRPr="00D637B2">
        <w:rPr>
          <w:rFonts w:ascii="Times New Roman" w:eastAsia="Times New Roman" w:hAnsi="Times New Roman" w:cs="Times New Roman"/>
          <w:sz w:val="24"/>
          <w:szCs w:val="24"/>
        </w:rPr>
        <w:t>X</w:t>
      </w:r>
      <w:r w:rsidR="00D637B2" w:rsidRPr="00D637B2">
        <w:rPr>
          <w:rFonts w:ascii="Times New Roman" w:eastAsia="Times New Roman" w:hAnsi="Times New Roman" w:cs="Times New Roman"/>
          <w:sz w:val="24"/>
          <w:szCs w:val="24"/>
          <w:vertAlign w:val="subscript"/>
        </w:rPr>
        <w:t>gua</w:t>
      </w:r>
      <w:proofErr w:type="spellEnd"/>
      <w:r w:rsidR="00D637B2" w:rsidRPr="00D637B2">
        <w:rPr>
          <w:rFonts w:ascii="Times New Roman" w:eastAsia="Times New Roman" w:hAnsi="Times New Roman" w:cs="Times New Roman"/>
          <w:sz w:val="24"/>
          <w:szCs w:val="24"/>
        </w:rPr>
        <w:t xml:space="preserve">, and </w:t>
      </w:r>
      <w:proofErr w:type="spellStart"/>
      <w:r w:rsidR="00D637B2" w:rsidRPr="00D637B2">
        <w:rPr>
          <w:rFonts w:ascii="Times New Roman" w:eastAsia="Times New Roman" w:hAnsi="Times New Roman" w:cs="Times New Roman"/>
          <w:sz w:val="24"/>
          <w:szCs w:val="24"/>
        </w:rPr>
        <w:t>Y</w:t>
      </w:r>
      <w:r w:rsidR="00D637B2" w:rsidRPr="00D637B2">
        <w:rPr>
          <w:rFonts w:ascii="Times New Roman" w:eastAsia="Times New Roman" w:hAnsi="Times New Roman" w:cs="Times New Roman"/>
          <w:sz w:val="24"/>
          <w:szCs w:val="24"/>
          <w:vertAlign w:val="subscript"/>
        </w:rPr>
        <w:t>gua</w:t>
      </w:r>
      <w:proofErr w:type="spellEnd"/>
      <w:r w:rsidR="00D637B2" w:rsidRPr="00D637B2">
        <w:rPr>
          <w:rFonts w:ascii="Times New Roman" w:eastAsia="Times New Roman" w:hAnsi="Times New Roman" w:cs="Times New Roman"/>
          <w:sz w:val="24"/>
          <w:szCs w:val="24"/>
        </w:rPr>
        <w:t xml:space="preserve"> match; on </w:t>
      </w:r>
      <w:proofErr w:type="spellStart"/>
      <w:r w:rsidR="00D637B2" w:rsidRPr="00D637B2">
        <w:rPr>
          <w:rFonts w:ascii="Times New Roman" w:eastAsia="Times New Roman" w:hAnsi="Times New Roman" w:cs="Times New Roman"/>
          <w:sz w:val="24"/>
          <w:szCs w:val="24"/>
        </w:rPr>
        <w:t>Y</w:t>
      </w:r>
      <w:r w:rsidR="00D637B2" w:rsidRPr="00D637B2">
        <w:rPr>
          <w:rFonts w:ascii="Times New Roman" w:eastAsia="Times New Roman" w:hAnsi="Times New Roman" w:cs="Times New Roman"/>
          <w:sz w:val="24"/>
          <w:szCs w:val="24"/>
          <w:vertAlign w:val="subscript"/>
        </w:rPr>
        <w:t>mac</w:t>
      </w:r>
      <w:proofErr w:type="spellEnd"/>
      <w:r w:rsidR="00D637B2" w:rsidRPr="00D637B2">
        <w:rPr>
          <w:rFonts w:ascii="Times New Roman" w:eastAsia="Times New Roman" w:hAnsi="Times New Roman" w:cs="Times New Roman"/>
          <w:sz w:val="24"/>
          <w:szCs w:val="24"/>
        </w:rPr>
        <w:t xml:space="preserve"> three short contigs are required to fill this gap: Mac_tig00000293, Mac_tig00000376, Mac_tig00000600. b; On </w:t>
      </w:r>
      <w:proofErr w:type="spellStart"/>
      <w:r w:rsidR="00D637B2" w:rsidRPr="00D637B2">
        <w:rPr>
          <w:rFonts w:ascii="Times New Roman" w:eastAsia="Times New Roman" w:hAnsi="Times New Roman" w:cs="Times New Roman"/>
          <w:sz w:val="24"/>
          <w:szCs w:val="24"/>
        </w:rPr>
        <w:t>Y</w:t>
      </w:r>
      <w:r w:rsidR="00D637B2" w:rsidRPr="00D637B2">
        <w:rPr>
          <w:rFonts w:ascii="Times New Roman" w:eastAsia="Times New Roman" w:hAnsi="Times New Roman" w:cs="Times New Roman"/>
          <w:sz w:val="24"/>
          <w:szCs w:val="24"/>
          <w:vertAlign w:val="subscript"/>
        </w:rPr>
        <w:t>gua</w:t>
      </w:r>
      <w:proofErr w:type="spellEnd"/>
      <w:r w:rsidR="00D637B2" w:rsidRPr="00D637B2">
        <w:rPr>
          <w:rFonts w:ascii="Times New Roman" w:eastAsia="Times New Roman" w:hAnsi="Times New Roman" w:cs="Times New Roman"/>
          <w:sz w:val="24"/>
          <w:szCs w:val="24"/>
        </w:rPr>
        <w:t xml:space="preserve">, </w:t>
      </w:r>
      <w:r w:rsidR="00D637B2" w:rsidRPr="00597ABE">
        <w:rPr>
          <w:rFonts w:ascii="Times New Roman" w:eastAsia="Times New Roman" w:hAnsi="Times New Roman" w:cs="Times New Roman"/>
          <w:i/>
          <w:iCs/>
          <w:sz w:val="24"/>
          <w:szCs w:val="24"/>
        </w:rPr>
        <w:t>wdr7</w:t>
      </w:r>
      <w:r w:rsidR="00D637B2" w:rsidRPr="00D637B2">
        <w:rPr>
          <w:rFonts w:ascii="Times New Roman" w:eastAsia="Times New Roman" w:hAnsi="Times New Roman" w:cs="Times New Roman"/>
          <w:sz w:val="24"/>
          <w:szCs w:val="24"/>
        </w:rPr>
        <w:t xml:space="preserve">, </w:t>
      </w:r>
      <w:r w:rsidR="00D637B2" w:rsidRPr="00597ABE">
        <w:rPr>
          <w:rFonts w:ascii="Times New Roman" w:eastAsia="Times New Roman" w:hAnsi="Times New Roman" w:cs="Times New Roman"/>
          <w:i/>
          <w:iCs/>
          <w:sz w:val="24"/>
          <w:szCs w:val="24"/>
        </w:rPr>
        <w:t>TATA box bp</w:t>
      </w:r>
      <w:r w:rsidR="00D637B2" w:rsidRPr="00D637B2">
        <w:rPr>
          <w:rFonts w:ascii="Times New Roman" w:eastAsia="Times New Roman" w:hAnsi="Times New Roman" w:cs="Times New Roman"/>
          <w:sz w:val="24"/>
          <w:szCs w:val="24"/>
        </w:rPr>
        <w:t xml:space="preserve"> (g870, g871, on </w:t>
      </w:r>
      <w:proofErr w:type="spellStart"/>
      <w:r w:rsidR="00D637B2" w:rsidRPr="00D637B2">
        <w:rPr>
          <w:rFonts w:ascii="Times New Roman" w:eastAsia="Times New Roman" w:hAnsi="Times New Roman" w:cs="Times New Roman"/>
          <w:sz w:val="24"/>
          <w:szCs w:val="24"/>
        </w:rPr>
        <w:t>Ymac</w:t>
      </w:r>
      <w:proofErr w:type="spellEnd"/>
      <w:r w:rsidR="00D637B2" w:rsidRPr="00D637B2">
        <w:rPr>
          <w:rFonts w:ascii="Times New Roman" w:eastAsia="Times New Roman" w:hAnsi="Times New Roman" w:cs="Times New Roman"/>
          <w:sz w:val="24"/>
          <w:szCs w:val="24"/>
        </w:rPr>
        <w:t xml:space="preserve">) and the last exon of </w:t>
      </w:r>
      <w:r w:rsidR="00D637B2" w:rsidRPr="00D637B2">
        <w:rPr>
          <w:rFonts w:ascii="Times New Roman" w:eastAsia="Times New Roman" w:hAnsi="Times New Roman" w:cs="Times New Roman"/>
          <w:i/>
          <w:sz w:val="24"/>
          <w:szCs w:val="24"/>
        </w:rPr>
        <w:t>cyclin G2</w:t>
      </w:r>
      <w:r w:rsidR="00D637B2" w:rsidRPr="00D637B2">
        <w:rPr>
          <w:rFonts w:ascii="Times New Roman" w:eastAsia="Times New Roman" w:hAnsi="Times New Roman" w:cs="Times New Roman"/>
          <w:sz w:val="24"/>
          <w:szCs w:val="24"/>
        </w:rPr>
        <w:t xml:space="preserve"> (g875 on </w:t>
      </w:r>
      <w:proofErr w:type="spellStart"/>
      <w:r w:rsidR="00D637B2" w:rsidRPr="00D637B2">
        <w:rPr>
          <w:rFonts w:ascii="Times New Roman" w:eastAsia="Times New Roman" w:hAnsi="Times New Roman" w:cs="Times New Roman"/>
          <w:sz w:val="24"/>
          <w:szCs w:val="24"/>
        </w:rPr>
        <w:t>Ygua</w:t>
      </w:r>
      <w:proofErr w:type="spellEnd"/>
      <w:r w:rsidR="00D637B2" w:rsidRPr="00D637B2">
        <w:rPr>
          <w:rFonts w:ascii="Times New Roman" w:eastAsia="Times New Roman" w:hAnsi="Times New Roman" w:cs="Times New Roman"/>
          <w:sz w:val="24"/>
          <w:szCs w:val="24"/>
        </w:rPr>
        <w:t xml:space="preserve">) missing, already before trimming. c; </w:t>
      </w:r>
      <w:r>
        <w:rPr>
          <w:rFonts w:ascii="Times New Roman" w:eastAsia="Times New Roman" w:hAnsi="Times New Roman" w:cs="Times New Roman"/>
          <w:sz w:val="24"/>
          <w:szCs w:val="24"/>
        </w:rPr>
        <w:t>t</w:t>
      </w:r>
      <w:r w:rsidR="00D637B2" w:rsidRPr="00D637B2">
        <w:rPr>
          <w:rFonts w:ascii="Times New Roman" w:eastAsia="Times New Roman" w:hAnsi="Times New Roman" w:cs="Times New Roman"/>
          <w:sz w:val="24"/>
          <w:szCs w:val="24"/>
        </w:rPr>
        <w:t xml:space="preserve">wo protein coding genes missing on </w:t>
      </w:r>
      <w:proofErr w:type="spellStart"/>
      <w:r w:rsidR="00D637B2" w:rsidRPr="00D637B2">
        <w:rPr>
          <w:rFonts w:ascii="Times New Roman" w:eastAsia="Times New Roman" w:hAnsi="Times New Roman" w:cs="Times New Roman"/>
          <w:sz w:val="24"/>
          <w:szCs w:val="24"/>
        </w:rPr>
        <w:t>Y</w:t>
      </w:r>
      <w:r w:rsidR="00D637B2" w:rsidRPr="00D637B2">
        <w:rPr>
          <w:rFonts w:ascii="Times New Roman" w:eastAsia="Times New Roman" w:hAnsi="Times New Roman" w:cs="Times New Roman"/>
          <w:sz w:val="24"/>
          <w:szCs w:val="24"/>
          <w:vertAlign w:val="subscript"/>
        </w:rPr>
        <w:t>mac</w:t>
      </w:r>
      <w:proofErr w:type="spellEnd"/>
      <w:r w:rsidR="00D637B2" w:rsidRPr="00D637B2">
        <w:rPr>
          <w:rFonts w:ascii="Times New Roman" w:eastAsia="Times New Roman" w:hAnsi="Times New Roman" w:cs="Times New Roman"/>
          <w:sz w:val="24"/>
          <w:szCs w:val="24"/>
        </w:rPr>
        <w:t xml:space="preserve"> (g883 and 884 on </w:t>
      </w:r>
      <w:proofErr w:type="spellStart"/>
      <w:r w:rsidR="00D637B2" w:rsidRPr="00D637B2">
        <w:rPr>
          <w:rFonts w:ascii="Times New Roman" w:eastAsia="Times New Roman" w:hAnsi="Times New Roman" w:cs="Times New Roman"/>
          <w:sz w:val="24"/>
          <w:szCs w:val="24"/>
        </w:rPr>
        <w:t>Y</w:t>
      </w:r>
      <w:r w:rsidR="00D637B2" w:rsidRPr="00D637B2">
        <w:rPr>
          <w:rFonts w:ascii="Times New Roman" w:eastAsia="Times New Roman" w:hAnsi="Times New Roman" w:cs="Times New Roman"/>
          <w:sz w:val="24"/>
          <w:szCs w:val="24"/>
          <w:vertAlign w:val="subscript"/>
        </w:rPr>
        <w:t>gua</w:t>
      </w:r>
      <w:proofErr w:type="spellEnd"/>
      <w:r w:rsidR="00D637B2" w:rsidRPr="00D637B2">
        <w:rPr>
          <w:rFonts w:ascii="Times New Roman" w:eastAsia="Times New Roman" w:hAnsi="Times New Roman" w:cs="Times New Roman"/>
          <w:sz w:val="24"/>
          <w:szCs w:val="24"/>
        </w:rPr>
        <w:t xml:space="preserve">). Mac g878 and Gua g885 are paralogs of </w:t>
      </w:r>
      <w:proofErr w:type="spellStart"/>
      <w:r w:rsidR="00D637B2" w:rsidRPr="00D637B2">
        <w:rPr>
          <w:rFonts w:ascii="Times New Roman" w:eastAsia="Times New Roman" w:hAnsi="Times New Roman" w:cs="Times New Roman"/>
          <w:i/>
          <w:sz w:val="24"/>
          <w:szCs w:val="24"/>
        </w:rPr>
        <w:t>rabepK</w:t>
      </w:r>
      <w:proofErr w:type="spellEnd"/>
      <w:r w:rsidR="00D637B2" w:rsidRPr="00D637B2">
        <w:rPr>
          <w:rFonts w:ascii="Times New Roman" w:eastAsia="Times New Roman" w:hAnsi="Times New Roman" w:cs="Times New Roman"/>
          <w:sz w:val="24"/>
          <w:szCs w:val="24"/>
        </w:rPr>
        <w:t xml:space="preserve"> (Mac g448 and Gua g455). </w:t>
      </w:r>
      <w:proofErr w:type="gramStart"/>
      <w:r w:rsidR="00D637B2" w:rsidRPr="00D637B2">
        <w:rPr>
          <w:rFonts w:ascii="Times New Roman" w:eastAsia="Times New Roman" w:hAnsi="Times New Roman" w:cs="Times New Roman"/>
          <w:sz w:val="24"/>
          <w:szCs w:val="24"/>
        </w:rPr>
        <w:t>d;</w:t>
      </w:r>
      <w:proofErr w:type="gramEnd"/>
      <w:r w:rsidR="00D637B2" w:rsidRPr="00D637B2">
        <w:rPr>
          <w:rFonts w:ascii="Times New Roman" w:eastAsia="Times New Roman" w:hAnsi="Times New Roman" w:cs="Times New Roman"/>
          <w:sz w:val="24"/>
          <w:szCs w:val="24"/>
        </w:rPr>
        <w:t xml:space="preserve"> </w:t>
      </w:r>
      <w:proofErr w:type="spellStart"/>
      <w:r w:rsidR="00D637B2" w:rsidRPr="00D637B2">
        <w:rPr>
          <w:rFonts w:ascii="Times New Roman" w:eastAsia="Times New Roman" w:hAnsi="Times New Roman" w:cs="Times New Roman"/>
          <w:sz w:val="24"/>
          <w:szCs w:val="24"/>
        </w:rPr>
        <w:t>Y</w:t>
      </w:r>
      <w:r w:rsidR="00D637B2" w:rsidRPr="00D637B2">
        <w:rPr>
          <w:rFonts w:ascii="Times New Roman" w:eastAsia="Times New Roman" w:hAnsi="Times New Roman" w:cs="Times New Roman"/>
          <w:sz w:val="24"/>
          <w:szCs w:val="24"/>
          <w:vertAlign w:val="subscript"/>
        </w:rPr>
        <w:t>gua</w:t>
      </w:r>
      <w:proofErr w:type="spellEnd"/>
      <w:r w:rsidR="00D637B2" w:rsidRPr="00D637B2">
        <w:rPr>
          <w:rFonts w:ascii="Times New Roman" w:eastAsia="Times New Roman" w:hAnsi="Times New Roman" w:cs="Times New Roman"/>
          <w:sz w:val="24"/>
          <w:szCs w:val="24"/>
        </w:rPr>
        <w:t xml:space="preserve"> genes g919, g921 to g927 and g934 to g979 annotated as uncharacterized gene</w:t>
      </w:r>
      <w:r>
        <w:rPr>
          <w:rFonts w:ascii="Times New Roman" w:eastAsia="Times New Roman" w:hAnsi="Times New Roman" w:cs="Times New Roman"/>
          <w:sz w:val="24"/>
          <w:szCs w:val="24"/>
        </w:rPr>
        <w:t xml:space="preserve"> are</w:t>
      </w:r>
      <w:r w:rsidR="00D637B2" w:rsidRPr="00D637B2">
        <w:rPr>
          <w:rFonts w:ascii="Times New Roman" w:eastAsia="Times New Roman" w:hAnsi="Times New Roman" w:cs="Times New Roman"/>
          <w:sz w:val="24"/>
          <w:szCs w:val="24"/>
        </w:rPr>
        <w:t xml:space="preserve"> without definite orthologues on </w:t>
      </w:r>
      <w:proofErr w:type="spellStart"/>
      <w:r w:rsidR="00D637B2" w:rsidRPr="00D637B2">
        <w:rPr>
          <w:rFonts w:ascii="Times New Roman" w:eastAsia="Times New Roman" w:hAnsi="Times New Roman" w:cs="Times New Roman"/>
          <w:sz w:val="24"/>
          <w:szCs w:val="24"/>
        </w:rPr>
        <w:t>Y</w:t>
      </w:r>
      <w:r w:rsidR="00D637B2" w:rsidRPr="00D637B2">
        <w:rPr>
          <w:rFonts w:ascii="Times New Roman" w:eastAsia="Times New Roman" w:hAnsi="Times New Roman" w:cs="Times New Roman"/>
          <w:sz w:val="24"/>
          <w:szCs w:val="24"/>
          <w:vertAlign w:val="subscript"/>
        </w:rPr>
        <w:t>mac</w:t>
      </w:r>
      <w:proofErr w:type="spellEnd"/>
      <w:r w:rsidR="00D637B2" w:rsidRPr="00D637B2">
        <w:rPr>
          <w:rFonts w:ascii="Times New Roman" w:eastAsia="Times New Roman" w:hAnsi="Times New Roman" w:cs="Times New Roman"/>
          <w:sz w:val="24"/>
          <w:szCs w:val="24"/>
        </w:rPr>
        <w:t xml:space="preserve">. </w:t>
      </w:r>
      <w:proofErr w:type="gramStart"/>
      <w:r w:rsidR="00D637B2" w:rsidRPr="00D637B2">
        <w:rPr>
          <w:rFonts w:ascii="Times New Roman" w:eastAsia="Times New Roman" w:hAnsi="Times New Roman" w:cs="Times New Roman"/>
          <w:sz w:val="24"/>
          <w:szCs w:val="24"/>
        </w:rPr>
        <w:t>e;</w:t>
      </w:r>
      <w:proofErr w:type="gramEnd"/>
      <w:r w:rsidR="00D637B2" w:rsidRPr="00D637B2">
        <w:rPr>
          <w:rFonts w:ascii="Times New Roman" w:eastAsia="Times New Roman" w:hAnsi="Times New Roman" w:cs="Times New Roman"/>
          <w:sz w:val="24"/>
          <w:szCs w:val="24"/>
        </w:rPr>
        <w:t xml:space="preserve"> 12 Gua </w:t>
      </w:r>
      <w:proofErr w:type="spellStart"/>
      <w:r w:rsidR="00D637B2" w:rsidRPr="00D637B2">
        <w:rPr>
          <w:rFonts w:ascii="Times New Roman" w:eastAsia="Times New Roman" w:hAnsi="Times New Roman" w:cs="Times New Roman"/>
          <w:sz w:val="24"/>
          <w:szCs w:val="24"/>
        </w:rPr>
        <w:t>gff</w:t>
      </w:r>
      <w:proofErr w:type="spellEnd"/>
      <w:r w:rsidR="00D637B2" w:rsidRPr="00D637B2">
        <w:rPr>
          <w:rFonts w:ascii="Times New Roman" w:eastAsia="Times New Roman" w:hAnsi="Times New Roman" w:cs="Times New Roman"/>
          <w:sz w:val="24"/>
          <w:szCs w:val="24"/>
        </w:rPr>
        <w:t xml:space="preserve"> g1000 to g10011 around </w:t>
      </w:r>
      <w:r w:rsidR="00D637B2" w:rsidRPr="00D637B2">
        <w:rPr>
          <w:rFonts w:ascii="Times New Roman" w:eastAsia="Times New Roman" w:hAnsi="Times New Roman" w:cs="Times New Roman"/>
          <w:i/>
          <w:sz w:val="24"/>
          <w:szCs w:val="24"/>
        </w:rPr>
        <w:t>septin_1</w:t>
      </w:r>
      <w:r w:rsidR="00D637B2" w:rsidRPr="00D637B2">
        <w:rPr>
          <w:rFonts w:ascii="Times New Roman" w:eastAsia="Times New Roman" w:hAnsi="Times New Roman" w:cs="Times New Roman"/>
          <w:sz w:val="24"/>
          <w:szCs w:val="24"/>
        </w:rPr>
        <w:t xml:space="preserve"> not found on </w:t>
      </w:r>
      <w:proofErr w:type="spellStart"/>
      <w:r w:rsidR="00D637B2" w:rsidRPr="00D637B2">
        <w:rPr>
          <w:rFonts w:ascii="Times New Roman" w:eastAsia="Times New Roman" w:hAnsi="Times New Roman" w:cs="Times New Roman"/>
          <w:sz w:val="24"/>
          <w:szCs w:val="24"/>
        </w:rPr>
        <w:t>Y</w:t>
      </w:r>
      <w:r w:rsidR="00D637B2" w:rsidRPr="00D637B2">
        <w:rPr>
          <w:rFonts w:ascii="Times New Roman" w:eastAsia="Times New Roman" w:hAnsi="Times New Roman" w:cs="Times New Roman"/>
          <w:sz w:val="24"/>
          <w:szCs w:val="24"/>
          <w:vertAlign w:val="subscript"/>
        </w:rPr>
        <w:t>mac</w:t>
      </w:r>
      <w:proofErr w:type="spellEnd"/>
      <w:r w:rsidR="00D637B2" w:rsidRPr="00D637B2">
        <w:rPr>
          <w:rFonts w:ascii="Times New Roman" w:eastAsia="Times New Roman" w:hAnsi="Times New Roman" w:cs="Times New Roman"/>
          <w:sz w:val="24"/>
          <w:szCs w:val="24"/>
        </w:rPr>
        <w:t xml:space="preserve">, and also not on other shorter </w:t>
      </w:r>
      <w:proofErr w:type="spellStart"/>
      <w:r w:rsidR="00D637B2" w:rsidRPr="00D637B2">
        <w:rPr>
          <w:rFonts w:ascii="Times New Roman" w:eastAsia="Times New Roman" w:hAnsi="Times New Roman" w:cs="Times New Roman"/>
          <w:sz w:val="24"/>
          <w:szCs w:val="24"/>
        </w:rPr>
        <w:t>Mac_contigs</w:t>
      </w:r>
      <w:proofErr w:type="spellEnd"/>
      <w:r w:rsidR="00D637B2" w:rsidRPr="00D637B2">
        <w:rPr>
          <w:rFonts w:ascii="Times New Roman" w:eastAsia="Times New Roman" w:hAnsi="Times New Roman" w:cs="Times New Roman"/>
          <w:sz w:val="24"/>
          <w:szCs w:val="24"/>
        </w:rPr>
        <w:t xml:space="preserve">. Corresponds to part of female scaf_219 (NW_007615023.1). Additional alignment gaps between 24.3 and 25.5 Mb represent gene-poor regions rich in repeats.  </w:t>
      </w:r>
    </w:p>
    <w:p w14:paraId="67C0F07D" w14:textId="4E7AB089" w:rsidR="00D637B2" w:rsidRPr="00D637B2" w:rsidRDefault="00A62AED" w:rsidP="00D637B2">
      <w:pPr>
        <w:spacing w:before="0" w:line="480" w:lineRule="auto"/>
        <w:jc w:val="both"/>
        <w:rPr>
          <w:rFonts w:ascii="Times New Roman" w:eastAsia="Times New Roman" w:hAnsi="Times New Roman" w:cs="Times New Roman"/>
          <w:sz w:val="24"/>
          <w:szCs w:val="24"/>
        </w:rPr>
      </w:pPr>
      <w:bookmarkStart w:id="7" w:name="_2bn6wsx" w:colFirst="0" w:colLast="0"/>
      <w:bookmarkEnd w:id="7"/>
      <w:r>
        <w:rPr>
          <w:rFonts w:ascii="Times New Roman" w:eastAsia="Times New Roman" w:hAnsi="Times New Roman" w:cs="Times New Roman"/>
          <w:noProof/>
          <w:sz w:val="24"/>
          <w:szCs w:val="24"/>
          <w14:ligatures w14:val="standardContextual"/>
        </w:rPr>
        <w:lastRenderedPageBreak/>
        <w:drawing>
          <wp:inline distT="0" distB="0" distL="0" distR="0" wp14:anchorId="53D35581" wp14:editId="605D4C7A">
            <wp:extent cx="6078414" cy="2829339"/>
            <wp:effectExtent l="0" t="0" r="5080" b="3175"/>
            <wp:docPr id="24298578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85781" name="Grafik 242985781"/>
                    <pic:cNvPicPr/>
                  </pic:nvPicPr>
                  <pic:blipFill rotWithShape="1">
                    <a:blip r:embed="rId27"/>
                    <a:srcRect l="8017" t="17245" r="8378" b="27688"/>
                    <a:stretch/>
                  </pic:blipFill>
                  <pic:spPr bwMode="auto">
                    <a:xfrm>
                      <a:off x="0" y="0"/>
                      <a:ext cx="6104015" cy="2841256"/>
                    </a:xfrm>
                    <a:prstGeom prst="rect">
                      <a:avLst/>
                    </a:prstGeom>
                    <a:ln>
                      <a:noFill/>
                    </a:ln>
                    <a:extLst>
                      <a:ext uri="{53640926-AAD7-44D8-BBD7-CCE9431645EC}">
                        <a14:shadowObscured xmlns:a14="http://schemas.microsoft.com/office/drawing/2010/main"/>
                      </a:ext>
                    </a:extLst>
                  </pic:spPr>
                </pic:pic>
              </a:graphicData>
            </a:graphic>
          </wp:inline>
        </w:drawing>
      </w:r>
    </w:p>
    <w:p w14:paraId="6FD6CB04" w14:textId="77777777" w:rsidR="00D637B2" w:rsidRPr="00C74D8F" w:rsidRDefault="00D637B2" w:rsidP="00D637B2">
      <w:pPr>
        <w:pStyle w:val="berschrift2"/>
        <w:spacing w:line="480" w:lineRule="auto"/>
        <w:jc w:val="both"/>
        <w:rPr>
          <w:rFonts w:ascii="Times New Roman" w:eastAsia="Times New Roman" w:hAnsi="Times New Roman" w:cs="Times New Roman"/>
          <w:b/>
          <w:bCs/>
          <w:color w:val="auto"/>
          <w:sz w:val="24"/>
          <w:szCs w:val="24"/>
        </w:rPr>
      </w:pPr>
      <w:r w:rsidRPr="00C74D8F">
        <w:rPr>
          <w:rFonts w:ascii="Times New Roman" w:eastAsia="Times New Roman" w:hAnsi="Times New Roman" w:cs="Times New Roman"/>
          <w:b/>
          <w:bCs/>
          <w:color w:val="auto"/>
          <w:sz w:val="24"/>
          <w:szCs w:val="24"/>
        </w:rPr>
        <w:t>Supplemental Fig S5: Sex specific SNP density</w:t>
      </w:r>
    </w:p>
    <w:p w14:paraId="1E374FF7" w14:textId="5A338D83" w:rsidR="00D637B2" w:rsidRDefault="00D637B2" w:rsidP="00D637B2">
      <w:pPr>
        <w:spacing w:before="0" w:line="480" w:lineRule="auto"/>
        <w:jc w:val="both"/>
        <w:rPr>
          <w:rFonts w:ascii="Times New Roman" w:eastAsia="Times New Roman" w:hAnsi="Times New Roman" w:cs="Times New Roman"/>
          <w:sz w:val="24"/>
          <w:szCs w:val="24"/>
        </w:rPr>
      </w:pPr>
      <w:proofErr w:type="spellStart"/>
      <w:r w:rsidRPr="00D637B2">
        <w:rPr>
          <w:rFonts w:ascii="Times New Roman" w:eastAsia="Times New Roman" w:hAnsi="Times New Roman" w:cs="Times New Roman"/>
          <w:sz w:val="24"/>
          <w:szCs w:val="24"/>
        </w:rPr>
        <w:t>PoolSex</w:t>
      </w:r>
      <w:proofErr w:type="spellEnd"/>
      <w:r w:rsidRPr="00D637B2">
        <w:rPr>
          <w:rFonts w:ascii="Times New Roman" w:eastAsia="Times New Roman" w:hAnsi="Times New Roman" w:cs="Times New Roman"/>
          <w:sz w:val="24"/>
          <w:szCs w:val="24"/>
        </w:rPr>
        <w:t xml:space="preserve"> data from a population of </w:t>
      </w:r>
      <w:r w:rsidRPr="00D637B2">
        <w:rPr>
          <w:rFonts w:ascii="Times New Roman" w:eastAsia="Times New Roman" w:hAnsi="Times New Roman" w:cs="Times New Roman"/>
          <w:i/>
          <w:sz w:val="24"/>
          <w:szCs w:val="24"/>
        </w:rPr>
        <w:t>P. obscura</w:t>
      </w:r>
      <w:r w:rsidRPr="00D637B2">
        <w:rPr>
          <w:rFonts w:ascii="Times New Roman" w:eastAsia="Times New Roman" w:hAnsi="Times New Roman" w:cs="Times New Roman"/>
          <w:sz w:val="24"/>
          <w:szCs w:val="24"/>
        </w:rPr>
        <w:t xml:space="preserve"> were mapped on the </w:t>
      </w:r>
      <w:proofErr w:type="spellStart"/>
      <w:r w:rsidRPr="00D637B2">
        <w:rPr>
          <w:rFonts w:ascii="Times New Roman" w:eastAsia="Times New Roman" w:hAnsi="Times New Roman" w:cs="Times New Roman"/>
          <w:sz w:val="24"/>
          <w:szCs w:val="24"/>
        </w:rPr>
        <w:t>Y</w:t>
      </w:r>
      <w:r w:rsidRPr="00D637B2">
        <w:rPr>
          <w:rFonts w:ascii="Times New Roman" w:eastAsia="Times New Roman" w:hAnsi="Times New Roman" w:cs="Times New Roman"/>
          <w:sz w:val="24"/>
          <w:szCs w:val="24"/>
          <w:vertAlign w:val="subscript"/>
        </w:rPr>
        <w:t>gua</w:t>
      </w:r>
      <w:proofErr w:type="spellEnd"/>
      <w:r w:rsidRPr="00D637B2">
        <w:rPr>
          <w:rFonts w:ascii="Times New Roman" w:eastAsia="Times New Roman" w:hAnsi="Times New Roman" w:cs="Times New Roman"/>
          <w:sz w:val="24"/>
          <w:szCs w:val="24"/>
        </w:rPr>
        <w:t>. Note that less of the male than female SNPs from</w:t>
      </w:r>
      <w:r w:rsidRPr="00D637B2">
        <w:rPr>
          <w:rFonts w:ascii="Times New Roman" w:eastAsia="Times New Roman" w:hAnsi="Times New Roman" w:cs="Times New Roman"/>
          <w:i/>
          <w:sz w:val="24"/>
          <w:szCs w:val="24"/>
        </w:rPr>
        <w:t xml:space="preserve"> </w:t>
      </w:r>
      <w:proofErr w:type="spellStart"/>
      <w:proofErr w:type="gramStart"/>
      <w:r w:rsidRPr="00D637B2">
        <w:rPr>
          <w:rFonts w:ascii="Times New Roman" w:eastAsia="Times New Roman" w:hAnsi="Times New Roman" w:cs="Times New Roman"/>
          <w:i/>
          <w:sz w:val="24"/>
          <w:szCs w:val="24"/>
        </w:rPr>
        <w:t>P.obscura</w:t>
      </w:r>
      <w:proofErr w:type="spellEnd"/>
      <w:proofErr w:type="gramEnd"/>
      <w:r w:rsidRPr="00D637B2">
        <w:rPr>
          <w:rFonts w:ascii="Times New Roman" w:eastAsia="Times New Roman" w:hAnsi="Times New Roman" w:cs="Times New Roman"/>
          <w:sz w:val="24"/>
          <w:szCs w:val="24"/>
        </w:rPr>
        <w:t xml:space="preserve"> map to the distal end of </w:t>
      </w:r>
      <w:proofErr w:type="spellStart"/>
      <w:r w:rsidRPr="00D637B2">
        <w:rPr>
          <w:rFonts w:ascii="Times New Roman" w:eastAsia="Times New Roman" w:hAnsi="Times New Roman" w:cs="Times New Roman"/>
          <w:sz w:val="24"/>
          <w:szCs w:val="24"/>
        </w:rPr>
        <w:t>Y</w:t>
      </w:r>
      <w:r w:rsidRPr="00813EBC">
        <w:rPr>
          <w:rFonts w:ascii="Times New Roman" w:eastAsia="Times New Roman" w:hAnsi="Times New Roman" w:cs="Times New Roman"/>
          <w:sz w:val="24"/>
          <w:szCs w:val="24"/>
          <w:vertAlign w:val="subscript"/>
        </w:rPr>
        <w:t>gua</w:t>
      </w:r>
      <w:proofErr w:type="spellEnd"/>
      <w:r w:rsidR="00813EBC">
        <w:rPr>
          <w:rFonts w:ascii="Times New Roman" w:eastAsia="Times New Roman" w:hAnsi="Times New Roman" w:cs="Times New Roman"/>
          <w:sz w:val="24"/>
          <w:szCs w:val="24"/>
          <w:vertAlign w:val="subscript"/>
        </w:rPr>
        <w:t xml:space="preserve"> </w:t>
      </w:r>
      <w:r w:rsidR="00813EBC">
        <w:rPr>
          <w:rFonts w:ascii="Times New Roman" w:eastAsia="Times New Roman" w:hAnsi="Times New Roman" w:cs="Times New Roman"/>
          <w:sz w:val="24"/>
          <w:szCs w:val="24"/>
        </w:rPr>
        <w:t>between 26 and 28 Mb</w:t>
      </w:r>
      <w:r w:rsidRPr="00D637B2">
        <w:rPr>
          <w:rFonts w:ascii="Times New Roman" w:eastAsia="Times New Roman" w:hAnsi="Times New Roman" w:cs="Times New Roman"/>
          <w:sz w:val="24"/>
          <w:szCs w:val="24"/>
        </w:rPr>
        <w:t>.</w:t>
      </w:r>
    </w:p>
    <w:p w14:paraId="2A3F2495" w14:textId="1E1E7D07" w:rsidR="00C74D8F" w:rsidRPr="00D637B2" w:rsidRDefault="00135E3D" w:rsidP="00D637B2">
      <w:pPr>
        <w:spacing w:before="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14:ligatures w14:val="standardContextual"/>
        </w:rPr>
        <w:lastRenderedPageBreak/>
        <w:drawing>
          <wp:inline distT="0" distB="0" distL="0" distR="0" wp14:anchorId="12AF401A" wp14:editId="4C7D1DB9">
            <wp:extent cx="6102626" cy="7265032"/>
            <wp:effectExtent l="0" t="0" r="0" b="0"/>
            <wp:docPr id="39414005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40053" name="Grafik 394140053"/>
                    <pic:cNvPicPr/>
                  </pic:nvPicPr>
                  <pic:blipFill rotWithShape="1">
                    <a:blip r:embed="rId28"/>
                    <a:srcRect l="14218" t="8159" r="13942" b="31405"/>
                    <a:stretch/>
                  </pic:blipFill>
                  <pic:spPr bwMode="auto">
                    <a:xfrm>
                      <a:off x="0" y="0"/>
                      <a:ext cx="6112871" cy="7277228"/>
                    </a:xfrm>
                    <a:prstGeom prst="rect">
                      <a:avLst/>
                    </a:prstGeom>
                    <a:ln>
                      <a:noFill/>
                    </a:ln>
                    <a:extLst>
                      <a:ext uri="{53640926-AAD7-44D8-BBD7-CCE9431645EC}">
                        <a14:shadowObscured xmlns:a14="http://schemas.microsoft.com/office/drawing/2010/main"/>
                      </a:ext>
                    </a:extLst>
                  </pic:spPr>
                </pic:pic>
              </a:graphicData>
            </a:graphic>
          </wp:inline>
        </w:drawing>
      </w:r>
    </w:p>
    <w:p w14:paraId="4B0385C8" w14:textId="2F717FE2" w:rsidR="00D637B2" w:rsidRPr="00C74D8F" w:rsidRDefault="00D637B2" w:rsidP="00D637B2">
      <w:pPr>
        <w:pStyle w:val="berschrift2"/>
        <w:keepNext w:val="0"/>
        <w:keepLines w:val="0"/>
        <w:spacing w:line="480" w:lineRule="auto"/>
        <w:jc w:val="both"/>
        <w:rPr>
          <w:rFonts w:ascii="Times New Roman" w:eastAsia="Times New Roman" w:hAnsi="Times New Roman" w:cs="Times New Roman"/>
          <w:b/>
          <w:bCs/>
          <w:color w:val="auto"/>
          <w:sz w:val="24"/>
          <w:szCs w:val="24"/>
          <w:vertAlign w:val="subscript"/>
        </w:rPr>
      </w:pPr>
      <w:bookmarkStart w:id="8" w:name="_qsh70q" w:colFirst="0" w:colLast="0"/>
      <w:bookmarkEnd w:id="8"/>
      <w:r w:rsidRPr="00C74D8F">
        <w:rPr>
          <w:rFonts w:ascii="Times New Roman" w:eastAsia="Times New Roman" w:hAnsi="Times New Roman" w:cs="Times New Roman"/>
          <w:b/>
          <w:bCs/>
          <w:color w:val="auto"/>
          <w:sz w:val="24"/>
          <w:szCs w:val="24"/>
        </w:rPr>
        <w:t xml:space="preserve">Supplemental Fig S6: Repeats on </w:t>
      </w:r>
      <w:proofErr w:type="spellStart"/>
      <w:r w:rsidRPr="00C74D8F">
        <w:rPr>
          <w:rFonts w:ascii="Times New Roman" w:eastAsia="Times New Roman" w:hAnsi="Times New Roman" w:cs="Times New Roman"/>
          <w:b/>
          <w:bCs/>
          <w:color w:val="auto"/>
          <w:sz w:val="24"/>
          <w:szCs w:val="24"/>
        </w:rPr>
        <w:t>Y</w:t>
      </w:r>
      <w:r w:rsidRPr="00C74D8F">
        <w:rPr>
          <w:rFonts w:ascii="Times New Roman" w:eastAsia="Times New Roman" w:hAnsi="Times New Roman" w:cs="Times New Roman"/>
          <w:b/>
          <w:bCs/>
          <w:color w:val="auto"/>
          <w:sz w:val="24"/>
          <w:szCs w:val="24"/>
          <w:vertAlign w:val="subscript"/>
        </w:rPr>
        <w:t>gua</w:t>
      </w:r>
      <w:proofErr w:type="spellEnd"/>
      <w:r w:rsidRPr="00C74D8F">
        <w:rPr>
          <w:rFonts w:ascii="Times New Roman" w:eastAsia="Times New Roman" w:hAnsi="Times New Roman" w:cs="Times New Roman"/>
          <w:b/>
          <w:bCs/>
          <w:color w:val="auto"/>
          <w:sz w:val="24"/>
          <w:szCs w:val="24"/>
        </w:rPr>
        <w:t xml:space="preserve"> and </w:t>
      </w:r>
      <w:proofErr w:type="spellStart"/>
      <w:r w:rsidRPr="00C74D8F">
        <w:rPr>
          <w:rFonts w:ascii="Times New Roman" w:eastAsia="Times New Roman" w:hAnsi="Times New Roman" w:cs="Times New Roman"/>
          <w:b/>
          <w:bCs/>
          <w:color w:val="auto"/>
          <w:sz w:val="24"/>
          <w:szCs w:val="24"/>
        </w:rPr>
        <w:t>Y</w:t>
      </w:r>
      <w:r w:rsidRPr="00C74D8F">
        <w:rPr>
          <w:rFonts w:ascii="Times New Roman" w:eastAsia="Times New Roman" w:hAnsi="Times New Roman" w:cs="Times New Roman"/>
          <w:b/>
          <w:bCs/>
          <w:color w:val="auto"/>
          <w:sz w:val="24"/>
          <w:szCs w:val="24"/>
          <w:vertAlign w:val="subscript"/>
        </w:rPr>
        <w:t>mac</w:t>
      </w:r>
      <w:proofErr w:type="spellEnd"/>
    </w:p>
    <w:p w14:paraId="61301555" w14:textId="65C803C6" w:rsidR="00D637B2" w:rsidRPr="00D637B2" w:rsidRDefault="005C4FB0" w:rsidP="00D637B2">
      <w:pPr>
        <w:spacing w:line="48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w:t>
      </w:r>
      <w:r w:rsidR="00D637B2" w:rsidRPr="00D637B2">
        <w:rPr>
          <w:rFonts w:ascii="Times New Roman" w:eastAsia="Times New Roman" w:hAnsi="Times New Roman" w:cs="Times New Roman"/>
          <w:sz w:val="24"/>
          <w:szCs w:val="24"/>
          <w:highlight w:val="white"/>
        </w:rPr>
        <w:t xml:space="preserve">epeat content (a), Kimura values (b), and frequency of Helitron-4 (c) along chromosome </w:t>
      </w:r>
      <w:proofErr w:type="spellStart"/>
      <w:r w:rsidR="00D637B2" w:rsidRPr="00D637B2">
        <w:rPr>
          <w:rFonts w:ascii="Times New Roman" w:eastAsia="Times New Roman" w:hAnsi="Times New Roman" w:cs="Times New Roman"/>
          <w:sz w:val="24"/>
          <w:szCs w:val="24"/>
          <w:highlight w:val="white"/>
        </w:rPr>
        <w:t>Y</w:t>
      </w:r>
      <w:r w:rsidR="00D637B2" w:rsidRPr="00D637B2">
        <w:rPr>
          <w:rFonts w:ascii="Times New Roman" w:eastAsia="Times New Roman" w:hAnsi="Times New Roman" w:cs="Times New Roman"/>
          <w:sz w:val="24"/>
          <w:szCs w:val="24"/>
          <w:highlight w:val="white"/>
          <w:vertAlign w:val="subscript"/>
        </w:rPr>
        <w:t>gua</w:t>
      </w:r>
      <w:proofErr w:type="spellEnd"/>
      <w:r w:rsidR="00D637B2" w:rsidRPr="00D637B2">
        <w:rPr>
          <w:rFonts w:ascii="Times New Roman" w:eastAsia="Times New Roman" w:hAnsi="Times New Roman" w:cs="Times New Roman"/>
          <w:sz w:val="24"/>
          <w:szCs w:val="24"/>
          <w:highlight w:val="white"/>
        </w:rPr>
        <w:t xml:space="preserve"> and </w:t>
      </w:r>
      <w:proofErr w:type="spellStart"/>
      <w:r w:rsidR="00D637B2" w:rsidRPr="00D637B2">
        <w:rPr>
          <w:rFonts w:ascii="Times New Roman" w:eastAsia="Times New Roman" w:hAnsi="Times New Roman" w:cs="Times New Roman"/>
          <w:sz w:val="24"/>
          <w:szCs w:val="24"/>
          <w:highlight w:val="white"/>
        </w:rPr>
        <w:t>Y</w:t>
      </w:r>
      <w:r w:rsidR="00D637B2" w:rsidRPr="00D637B2">
        <w:rPr>
          <w:rFonts w:ascii="Times New Roman" w:eastAsia="Times New Roman" w:hAnsi="Times New Roman" w:cs="Times New Roman"/>
          <w:sz w:val="24"/>
          <w:szCs w:val="24"/>
          <w:highlight w:val="white"/>
          <w:vertAlign w:val="subscript"/>
        </w:rPr>
        <w:t>mac</w:t>
      </w:r>
      <w:proofErr w:type="spellEnd"/>
      <w:r w:rsidR="00D637B2" w:rsidRPr="00D637B2">
        <w:rPr>
          <w:rFonts w:ascii="Times New Roman" w:eastAsia="Times New Roman" w:hAnsi="Times New Roman" w:cs="Times New Roman"/>
          <w:sz w:val="24"/>
          <w:szCs w:val="24"/>
          <w:highlight w:val="white"/>
        </w:rPr>
        <w:t xml:space="preserve"> in 100 kb sliding windows. As an age index the TEs Kimura values were calculated using </w:t>
      </w:r>
      <w:proofErr w:type="spellStart"/>
      <w:r w:rsidR="00D637B2" w:rsidRPr="00D637B2">
        <w:rPr>
          <w:rFonts w:ascii="Times New Roman" w:eastAsia="Times New Roman" w:hAnsi="Times New Roman" w:cs="Times New Roman"/>
          <w:sz w:val="24"/>
          <w:szCs w:val="24"/>
          <w:highlight w:val="white"/>
        </w:rPr>
        <w:lastRenderedPageBreak/>
        <w:t>repeatMasker</w:t>
      </w:r>
      <w:proofErr w:type="spellEnd"/>
      <w:r w:rsidR="00D637B2" w:rsidRPr="00D637B2">
        <w:rPr>
          <w:rFonts w:ascii="Times New Roman" w:eastAsia="Times New Roman" w:hAnsi="Times New Roman" w:cs="Times New Roman"/>
          <w:sz w:val="24"/>
          <w:szCs w:val="24"/>
          <w:highlight w:val="white"/>
        </w:rPr>
        <w:t xml:space="preserve">. Kimura values are significantly smaller in the region from 22 Mb </w:t>
      </w:r>
      <w:r>
        <w:rPr>
          <w:rFonts w:ascii="Times New Roman" w:eastAsia="Times New Roman" w:hAnsi="Times New Roman" w:cs="Times New Roman"/>
          <w:sz w:val="24"/>
          <w:szCs w:val="24"/>
          <w:highlight w:val="white"/>
        </w:rPr>
        <w:t xml:space="preserve">(red dotted line) </w:t>
      </w:r>
      <w:r w:rsidR="00D637B2" w:rsidRPr="00D637B2">
        <w:rPr>
          <w:rFonts w:ascii="Times New Roman" w:eastAsia="Times New Roman" w:hAnsi="Times New Roman" w:cs="Times New Roman"/>
          <w:sz w:val="24"/>
          <w:szCs w:val="24"/>
          <w:highlight w:val="white"/>
        </w:rPr>
        <w:t xml:space="preserve">to the chromosome ends (Mann-Whitney U test, p&lt;2.2e-16) for both haplotypes, indicating recent accumulation of TEs in these regions. This accumulation of young repeats extends proximal of the sharp border of X/Y sequence divergence at 23.5 Mb. Helitron-4 elements accumulated at different locations of the MSY of </w:t>
      </w:r>
      <w:proofErr w:type="spellStart"/>
      <w:r w:rsidR="00D637B2" w:rsidRPr="00D637B2">
        <w:rPr>
          <w:rFonts w:ascii="Times New Roman" w:eastAsia="Times New Roman" w:hAnsi="Times New Roman" w:cs="Times New Roman"/>
          <w:sz w:val="24"/>
          <w:szCs w:val="24"/>
          <w:highlight w:val="white"/>
        </w:rPr>
        <w:t>Ygua</w:t>
      </w:r>
      <w:proofErr w:type="spellEnd"/>
      <w:r w:rsidR="00D637B2" w:rsidRPr="00D637B2">
        <w:rPr>
          <w:rFonts w:ascii="Times New Roman" w:eastAsia="Times New Roman" w:hAnsi="Times New Roman" w:cs="Times New Roman"/>
          <w:sz w:val="24"/>
          <w:szCs w:val="24"/>
          <w:highlight w:val="white"/>
        </w:rPr>
        <w:t xml:space="preserve"> and </w:t>
      </w:r>
      <w:proofErr w:type="spellStart"/>
      <w:r w:rsidR="00D637B2" w:rsidRPr="00D637B2">
        <w:rPr>
          <w:rFonts w:ascii="Times New Roman" w:eastAsia="Times New Roman" w:hAnsi="Times New Roman" w:cs="Times New Roman"/>
          <w:sz w:val="24"/>
          <w:szCs w:val="24"/>
          <w:highlight w:val="white"/>
        </w:rPr>
        <w:t>Ymac</w:t>
      </w:r>
      <w:proofErr w:type="spellEnd"/>
      <w:r>
        <w:rPr>
          <w:rFonts w:ascii="Times New Roman" w:eastAsia="Times New Roman" w:hAnsi="Times New Roman" w:cs="Times New Roman"/>
          <w:sz w:val="24"/>
          <w:szCs w:val="24"/>
          <w:highlight w:val="white"/>
        </w:rPr>
        <w:t>.</w:t>
      </w:r>
    </w:p>
    <w:p w14:paraId="492AAD1F" w14:textId="77777777" w:rsidR="00B6553F" w:rsidRPr="00D637B2" w:rsidRDefault="00B6553F">
      <w:pPr>
        <w:rPr>
          <w:rFonts w:ascii="Times New Roman" w:hAnsi="Times New Roman" w:cs="Times New Roman"/>
          <w:sz w:val="24"/>
          <w:szCs w:val="24"/>
        </w:rPr>
      </w:pPr>
      <w:bookmarkStart w:id="9" w:name="_3as4poj" w:colFirst="0" w:colLast="0"/>
      <w:bookmarkEnd w:id="9"/>
    </w:p>
    <w:sectPr w:rsidR="00B6553F" w:rsidRPr="00D637B2" w:rsidSect="00D637B2">
      <w:footerReference w:type="default" r:id="rId29"/>
      <w:pgSz w:w="11909" w:h="16834"/>
      <w:pgMar w:top="1440" w:right="1440" w:bottom="1440" w:left="708"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4A63D" w14:textId="77777777" w:rsidR="00FD65A3" w:rsidRDefault="00FD65A3">
      <w:pPr>
        <w:spacing w:before="0" w:line="240" w:lineRule="auto"/>
      </w:pPr>
      <w:r>
        <w:separator/>
      </w:r>
    </w:p>
  </w:endnote>
  <w:endnote w:type="continuationSeparator" w:id="0">
    <w:p w14:paraId="76A10962" w14:textId="77777777" w:rsidR="00FD65A3" w:rsidRDefault="00FD65A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EEEC3" w14:textId="77777777" w:rsidR="00922C40" w:rsidRDefault="00000000">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00B46" w14:textId="77777777" w:rsidR="00FD65A3" w:rsidRDefault="00FD65A3">
      <w:pPr>
        <w:spacing w:before="0" w:line="240" w:lineRule="auto"/>
      </w:pPr>
      <w:r>
        <w:separator/>
      </w:r>
    </w:p>
  </w:footnote>
  <w:footnote w:type="continuationSeparator" w:id="0">
    <w:p w14:paraId="3633F800" w14:textId="77777777" w:rsidR="00FD65A3" w:rsidRDefault="00FD65A3">
      <w:pPr>
        <w:spacing w:before="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7B2"/>
    <w:rsid w:val="000011C6"/>
    <w:rsid w:val="00012FBB"/>
    <w:rsid w:val="000139CF"/>
    <w:rsid w:val="0002792C"/>
    <w:rsid w:val="000331E1"/>
    <w:rsid w:val="00033D03"/>
    <w:rsid w:val="000428B0"/>
    <w:rsid w:val="00046303"/>
    <w:rsid w:val="00050E26"/>
    <w:rsid w:val="0005299E"/>
    <w:rsid w:val="00057D74"/>
    <w:rsid w:val="000733BE"/>
    <w:rsid w:val="00083FC0"/>
    <w:rsid w:val="00084F82"/>
    <w:rsid w:val="00090F0F"/>
    <w:rsid w:val="00092759"/>
    <w:rsid w:val="00093866"/>
    <w:rsid w:val="000A7692"/>
    <w:rsid w:val="000C7CD2"/>
    <w:rsid w:val="000D194C"/>
    <w:rsid w:val="00104913"/>
    <w:rsid w:val="001320E3"/>
    <w:rsid w:val="00135E3D"/>
    <w:rsid w:val="00135F04"/>
    <w:rsid w:val="00136922"/>
    <w:rsid w:val="001458E4"/>
    <w:rsid w:val="001507D3"/>
    <w:rsid w:val="00152A7F"/>
    <w:rsid w:val="00157730"/>
    <w:rsid w:val="00175022"/>
    <w:rsid w:val="0018644F"/>
    <w:rsid w:val="00195D58"/>
    <w:rsid w:val="001B0136"/>
    <w:rsid w:val="001B0891"/>
    <w:rsid w:val="001B630C"/>
    <w:rsid w:val="001C42E5"/>
    <w:rsid w:val="001C6441"/>
    <w:rsid w:val="001D2974"/>
    <w:rsid w:val="001D5F08"/>
    <w:rsid w:val="001E205C"/>
    <w:rsid w:val="001E4D33"/>
    <w:rsid w:val="001E7E6E"/>
    <w:rsid w:val="001F13B6"/>
    <w:rsid w:val="001F649C"/>
    <w:rsid w:val="00205473"/>
    <w:rsid w:val="002161DA"/>
    <w:rsid w:val="00237E60"/>
    <w:rsid w:val="002463AC"/>
    <w:rsid w:val="00252756"/>
    <w:rsid w:val="00257B04"/>
    <w:rsid w:val="00277D39"/>
    <w:rsid w:val="002A6F3B"/>
    <w:rsid w:val="002D741C"/>
    <w:rsid w:val="002E014A"/>
    <w:rsid w:val="002E14D0"/>
    <w:rsid w:val="00304456"/>
    <w:rsid w:val="0031123E"/>
    <w:rsid w:val="003324B5"/>
    <w:rsid w:val="003328D0"/>
    <w:rsid w:val="00334994"/>
    <w:rsid w:val="003357A2"/>
    <w:rsid w:val="003436C3"/>
    <w:rsid w:val="00347BAA"/>
    <w:rsid w:val="003557DC"/>
    <w:rsid w:val="0035773B"/>
    <w:rsid w:val="0036584B"/>
    <w:rsid w:val="0037662F"/>
    <w:rsid w:val="00376760"/>
    <w:rsid w:val="00390213"/>
    <w:rsid w:val="003A588F"/>
    <w:rsid w:val="003A7647"/>
    <w:rsid w:val="003B3C06"/>
    <w:rsid w:val="003C1FAC"/>
    <w:rsid w:val="003C2373"/>
    <w:rsid w:val="003C4FC4"/>
    <w:rsid w:val="003C7DBE"/>
    <w:rsid w:val="003D0F0D"/>
    <w:rsid w:val="003D333C"/>
    <w:rsid w:val="003E53EC"/>
    <w:rsid w:val="00416616"/>
    <w:rsid w:val="004177B3"/>
    <w:rsid w:val="00422959"/>
    <w:rsid w:val="00424D1D"/>
    <w:rsid w:val="00427B7B"/>
    <w:rsid w:val="004335F2"/>
    <w:rsid w:val="00493522"/>
    <w:rsid w:val="004A2D09"/>
    <w:rsid w:val="004C0CF6"/>
    <w:rsid w:val="004C1942"/>
    <w:rsid w:val="004C3BBF"/>
    <w:rsid w:val="004E2866"/>
    <w:rsid w:val="004E419A"/>
    <w:rsid w:val="004E608B"/>
    <w:rsid w:val="004E652D"/>
    <w:rsid w:val="005165C4"/>
    <w:rsid w:val="005177C8"/>
    <w:rsid w:val="005245CB"/>
    <w:rsid w:val="005269D4"/>
    <w:rsid w:val="00540698"/>
    <w:rsid w:val="005470CB"/>
    <w:rsid w:val="00553B8D"/>
    <w:rsid w:val="00554A9F"/>
    <w:rsid w:val="00560D09"/>
    <w:rsid w:val="0056286B"/>
    <w:rsid w:val="00575A9F"/>
    <w:rsid w:val="00580A09"/>
    <w:rsid w:val="005833C8"/>
    <w:rsid w:val="005973FF"/>
    <w:rsid w:val="00597ABE"/>
    <w:rsid w:val="005A36CD"/>
    <w:rsid w:val="005C23D5"/>
    <w:rsid w:val="005C2447"/>
    <w:rsid w:val="005C4FB0"/>
    <w:rsid w:val="005C59F6"/>
    <w:rsid w:val="005D12D5"/>
    <w:rsid w:val="005D1825"/>
    <w:rsid w:val="005D2E8F"/>
    <w:rsid w:val="005E1181"/>
    <w:rsid w:val="005F62B3"/>
    <w:rsid w:val="005F7389"/>
    <w:rsid w:val="006008EB"/>
    <w:rsid w:val="006041F0"/>
    <w:rsid w:val="006209FB"/>
    <w:rsid w:val="00631B69"/>
    <w:rsid w:val="00631D44"/>
    <w:rsid w:val="00637E6F"/>
    <w:rsid w:val="00644890"/>
    <w:rsid w:val="006479FF"/>
    <w:rsid w:val="00653ED1"/>
    <w:rsid w:val="0065491D"/>
    <w:rsid w:val="006641C5"/>
    <w:rsid w:val="00667BFB"/>
    <w:rsid w:val="006764B3"/>
    <w:rsid w:val="00676622"/>
    <w:rsid w:val="0068022F"/>
    <w:rsid w:val="006A1D8C"/>
    <w:rsid w:val="006B26CC"/>
    <w:rsid w:val="006B4E1D"/>
    <w:rsid w:val="006D066A"/>
    <w:rsid w:val="006E42DE"/>
    <w:rsid w:val="0070358B"/>
    <w:rsid w:val="00704C7A"/>
    <w:rsid w:val="00711042"/>
    <w:rsid w:val="00711212"/>
    <w:rsid w:val="00713BF5"/>
    <w:rsid w:val="00723945"/>
    <w:rsid w:val="007325CB"/>
    <w:rsid w:val="007409B9"/>
    <w:rsid w:val="00740CFA"/>
    <w:rsid w:val="007425D7"/>
    <w:rsid w:val="00747352"/>
    <w:rsid w:val="00752511"/>
    <w:rsid w:val="0075436C"/>
    <w:rsid w:val="0076597A"/>
    <w:rsid w:val="00785EBD"/>
    <w:rsid w:val="007860EA"/>
    <w:rsid w:val="0079237B"/>
    <w:rsid w:val="00794512"/>
    <w:rsid w:val="00797F2A"/>
    <w:rsid w:val="007A243A"/>
    <w:rsid w:val="007C06A7"/>
    <w:rsid w:val="007D168A"/>
    <w:rsid w:val="007D5301"/>
    <w:rsid w:val="007F6624"/>
    <w:rsid w:val="00800FC0"/>
    <w:rsid w:val="008066CB"/>
    <w:rsid w:val="00812825"/>
    <w:rsid w:val="00813EBC"/>
    <w:rsid w:val="00814B9B"/>
    <w:rsid w:val="00820669"/>
    <w:rsid w:val="00822567"/>
    <w:rsid w:val="00843FCE"/>
    <w:rsid w:val="00853611"/>
    <w:rsid w:val="00864158"/>
    <w:rsid w:val="00871CAF"/>
    <w:rsid w:val="00874360"/>
    <w:rsid w:val="008A069D"/>
    <w:rsid w:val="008A1CF7"/>
    <w:rsid w:val="008A3700"/>
    <w:rsid w:val="008A6FE5"/>
    <w:rsid w:val="008B0C8A"/>
    <w:rsid w:val="008B3532"/>
    <w:rsid w:val="008D2E77"/>
    <w:rsid w:val="008D2FC7"/>
    <w:rsid w:val="008E1A17"/>
    <w:rsid w:val="008E67E1"/>
    <w:rsid w:val="008F194F"/>
    <w:rsid w:val="008F5B3E"/>
    <w:rsid w:val="00900715"/>
    <w:rsid w:val="009139D2"/>
    <w:rsid w:val="00922C40"/>
    <w:rsid w:val="0092427A"/>
    <w:rsid w:val="00927460"/>
    <w:rsid w:val="00932043"/>
    <w:rsid w:val="00932F62"/>
    <w:rsid w:val="0095225C"/>
    <w:rsid w:val="00956AFA"/>
    <w:rsid w:val="00976EEA"/>
    <w:rsid w:val="009779CD"/>
    <w:rsid w:val="00977E76"/>
    <w:rsid w:val="009850CE"/>
    <w:rsid w:val="009A63AF"/>
    <w:rsid w:val="009B064D"/>
    <w:rsid w:val="009B1A1D"/>
    <w:rsid w:val="009B3743"/>
    <w:rsid w:val="009B375A"/>
    <w:rsid w:val="009B4835"/>
    <w:rsid w:val="009D46FD"/>
    <w:rsid w:val="009F2A9D"/>
    <w:rsid w:val="00A13E74"/>
    <w:rsid w:val="00A22922"/>
    <w:rsid w:val="00A32050"/>
    <w:rsid w:val="00A324E1"/>
    <w:rsid w:val="00A436AB"/>
    <w:rsid w:val="00A54473"/>
    <w:rsid w:val="00A5784D"/>
    <w:rsid w:val="00A62AED"/>
    <w:rsid w:val="00A64DE5"/>
    <w:rsid w:val="00A6534C"/>
    <w:rsid w:val="00A71EF9"/>
    <w:rsid w:val="00A74678"/>
    <w:rsid w:val="00A7622E"/>
    <w:rsid w:val="00A815E6"/>
    <w:rsid w:val="00A83FC6"/>
    <w:rsid w:val="00A87808"/>
    <w:rsid w:val="00A87971"/>
    <w:rsid w:val="00A9276B"/>
    <w:rsid w:val="00A930CC"/>
    <w:rsid w:val="00AB321C"/>
    <w:rsid w:val="00AB3BD1"/>
    <w:rsid w:val="00AB697D"/>
    <w:rsid w:val="00AC011E"/>
    <w:rsid w:val="00AC4E9D"/>
    <w:rsid w:val="00AC6006"/>
    <w:rsid w:val="00AD5DFD"/>
    <w:rsid w:val="00AF10D6"/>
    <w:rsid w:val="00B02BC7"/>
    <w:rsid w:val="00B032FE"/>
    <w:rsid w:val="00B04CC4"/>
    <w:rsid w:val="00B2428A"/>
    <w:rsid w:val="00B25648"/>
    <w:rsid w:val="00B32F6B"/>
    <w:rsid w:val="00B61AD5"/>
    <w:rsid w:val="00B6553F"/>
    <w:rsid w:val="00B661FB"/>
    <w:rsid w:val="00B74754"/>
    <w:rsid w:val="00B84172"/>
    <w:rsid w:val="00B85B45"/>
    <w:rsid w:val="00BA40D4"/>
    <w:rsid w:val="00BA645D"/>
    <w:rsid w:val="00BB253E"/>
    <w:rsid w:val="00BC1499"/>
    <w:rsid w:val="00BD7A1E"/>
    <w:rsid w:val="00BE1B77"/>
    <w:rsid w:val="00BE26F8"/>
    <w:rsid w:val="00BF065B"/>
    <w:rsid w:val="00C012D0"/>
    <w:rsid w:val="00C04469"/>
    <w:rsid w:val="00C14569"/>
    <w:rsid w:val="00C24F1E"/>
    <w:rsid w:val="00C304F0"/>
    <w:rsid w:val="00C36010"/>
    <w:rsid w:val="00C36D2A"/>
    <w:rsid w:val="00C70757"/>
    <w:rsid w:val="00C725D1"/>
    <w:rsid w:val="00C74D8F"/>
    <w:rsid w:val="00C839D6"/>
    <w:rsid w:val="00CA2A13"/>
    <w:rsid w:val="00CB0535"/>
    <w:rsid w:val="00CB5B75"/>
    <w:rsid w:val="00CD2A6E"/>
    <w:rsid w:val="00CD78FC"/>
    <w:rsid w:val="00CE0CB5"/>
    <w:rsid w:val="00CE7731"/>
    <w:rsid w:val="00D05B6D"/>
    <w:rsid w:val="00D0615E"/>
    <w:rsid w:val="00D06E0B"/>
    <w:rsid w:val="00D16759"/>
    <w:rsid w:val="00D2605A"/>
    <w:rsid w:val="00D3574C"/>
    <w:rsid w:val="00D361F2"/>
    <w:rsid w:val="00D40516"/>
    <w:rsid w:val="00D53525"/>
    <w:rsid w:val="00D53ADC"/>
    <w:rsid w:val="00D637B2"/>
    <w:rsid w:val="00D70150"/>
    <w:rsid w:val="00D7067A"/>
    <w:rsid w:val="00D8300D"/>
    <w:rsid w:val="00DA32EF"/>
    <w:rsid w:val="00DA5AD0"/>
    <w:rsid w:val="00DC3B09"/>
    <w:rsid w:val="00DC765F"/>
    <w:rsid w:val="00DE4F73"/>
    <w:rsid w:val="00DE4FC3"/>
    <w:rsid w:val="00DE596B"/>
    <w:rsid w:val="00DE6A2C"/>
    <w:rsid w:val="00E009FA"/>
    <w:rsid w:val="00E10F6B"/>
    <w:rsid w:val="00E13130"/>
    <w:rsid w:val="00E16BF2"/>
    <w:rsid w:val="00E17834"/>
    <w:rsid w:val="00E30B97"/>
    <w:rsid w:val="00E346C6"/>
    <w:rsid w:val="00E41A6B"/>
    <w:rsid w:val="00E669A5"/>
    <w:rsid w:val="00E7149E"/>
    <w:rsid w:val="00E71ACB"/>
    <w:rsid w:val="00E740F5"/>
    <w:rsid w:val="00E81D26"/>
    <w:rsid w:val="00E857D8"/>
    <w:rsid w:val="00E95233"/>
    <w:rsid w:val="00EB4865"/>
    <w:rsid w:val="00EC6546"/>
    <w:rsid w:val="00ED24D2"/>
    <w:rsid w:val="00ED52F4"/>
    <w:rsid w:val="00ED6328"/>
    <w:rsid w:val="00ED7BE6"/>
    <w:rsid w:val="00F01945"/>
    <w:rsid w:val="00F02A5F"/>
    <w:rsid w:val="00F15323"/>
    <w:rsid w:val="00F20639"/>
    <w:rsid w:val="00F21985"/>
    <w:rsid w:val="00F273BD"/>
    <w:rsid w:val="00F34996"/>
    <w:rsid w:val="00F34B9B"/>
    <w:rsid w:val="00F371DC"/>
    <w:rsid w:val="00F47331"/>
    <w:rsid w:val="00F54888"/>
    <w:rsid w:val="00F56BF3"/>
    <w:rsid w:val="00F60AC9"/>
    <w:rsid w:val="00F62EA0"/>
    <w:rsid w:val="00F65708"/>
    <w:rsid w:val="00F826F3"/>
    <w:rsid w:val="00FA0783"/>
    <w:rsid w:val="00FA0EDD"/>
    <w:rsid w:val="00FA2ACC"/>
    <w:rsid w:val="00FA46C6"/>
    <w:rsid w:val="00FA6729"/>
    <w:rsid w:val="00FC4ED7"/>
    <w:rsid w:val="00FD0AB8"/>
    <w:rsid w:val="00FD65A3"/>
    <w:rsid w:val="00FE76B0"/>
    <w:rsid w:val="00FF2BEC"/>
    <w:rsid w:val="00FF41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6508C"/>
  <w15:chartTrackingRefBased/>
  <w15:docId w15:val="{2F073172-6739-7E4F-8F40-C2945CBF5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637B2"/>
    <w:pPr>
      <w:spacing w:before="280" w:line="360" w:lineRule="auto"/>
    </w:pPr>
    <w:rPr>
      <w:rFonts w:ascii="Arial" w:eastAsia="Arial" w:hAnsi="Arial" w:cs="Arial"/>
      <w:kern w:val="0"/>
      <w:sz w:val="22"/>
      <w:szCs w:val="22"/>
      <w:lang w:val="en-US" w:eastAsia="de-DE"/>
      <w14:ligatures w14:val="none"/>
    </w:rPr>
  </w:style>
  <w:style w:type="paragraph" w:styleId="berschrift1">
    <w:name w:val="heading 1"/>
    <w:basedOn w:val="Standard"/>
    <w:next w:val="Standard"/>
    <w:link w:val="berschrift1Zchn"/>
    <w:uiPriority w:val="9"/>
    <w:qFormat/>
    <w:rsid w:val="00D637B2"/>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berschrift2">
    <w:name w:val="heading 2"/>
    <w:basedOn w:val="Standard"/>
    <w:next w:val="Standard"/>
    <w:link w:val="berschrift2Zchn"/>
    <w:uiPriority w:val="9"/>
    <w:unhideWhenUsed/>
    <w:qFormat/>
    <w:rsid w:val="00D637B2"/>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semiHidden/>
    <w:unhideWhenUsed/>
    <w:qFormat/>
    <w:rsid w:val="00D637B2"/>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D637B2"/>
    <w:pPr>
      <w:keepNext/>
      <w:keepLines/>
      <w:spacing w:before="80" w:after="40" w:line="240" w:lineRule="auto"/>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berschrift5">
    <w:name w:val="heading 5"/>
    <w:basedOn w:val="Standard"/>
    <w:next w:val="Standard"/>
    <w:link w:val="berschrift5Zchn"/>
    <w:uiPriority w:val="9"/>
    <w:semiHidden/>
    <w:unhideWhenUsed/>
    <w:qFormat/>
    <w:rsid w:val="00D637B2"/>
    <w:pPr>
      <w:keepNext/>
      <w:keepLines/>
      <w:spacing w:before="80" w:after="40" w:line="240" w:lineRule="auto"/>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berschrift6">
    <w:name w:val="heading 6"/>
    <w:basedOn w:val="Standard"/>
    <w:next w:val="Standard"/>
    <w:link w:val="berschrift6Zchn"/>
    <w:uiPriority w:val="9"/>
    <w:semiHidden/>
    <w:unhideWhenUsed/>
    <w:qFormat/>
    <w:rsid w:val="00D637B2"/>
    <w:pPr>
      <w:keepNext/>
      <w:keepLines/>
      <w:spacing w:before="40" w:line="240" w:lineRule="auto"/>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berschrift7">
    <w:name w:val="heading 7"/>
    <w:basedOn w:val="Standard"/>
    <w:next w:val="Standard"/>
    <w:link w:val="berschrift7Zchn"/>
    <w:uiPriority w:val="9"/>
    <w:semiHidden/>
    <w:unhideWhenUsed/>
    <w:qFormat/>
    <w:rsid w:val="00D637B2"/>
    <w:pPr>
      <w:keepNext/>
      <w:keepLines/>
      <w:spacing w:before="40" w:line="240" w:lineRule="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berschrift8">
    <w:name w:val="heading 8"/>
    <w:basedOn w:val="Standard"/>
    <w:next w:val="Standard"/>
    <w:link w:val="berschrift8Zchn"/>
    <w:uiPriority w:val="9"/>
    <w:semiHidden/>
    <w:unhideWhenUsed/>
    <w:qFormat/>
    <w:rsid w:val="00D637B2"/>
    <w:pPr>
      <w:keepNext/>
      <w:keepLines/>
      <w:spacing w:before="0" w:line="240" w:lineRule="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berschrift9">
    <w:name w:val="heading 9"/>
    <w:basedOn w:val="Standard"/>
    <w:next w:val="Standard"/>
    <w:link w:val="berschrift9Zchn"/>
    <w:uiPriority w:val="9"/>
    <w:semiHidden/>
    <w:unhideWhenUsed/>
    <w:qFormat/>
    <w:rsid w:val="00D637B2"/>
    <w:pPr>
      <w:keepNext/>
      <w:keepLines/>
      <w:spacing w:before="0" w:line="240" w:lineRule="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0D09"/>
    <w:pPr>
      <w:spacing w:before="0" w:line="240" w:lineRule="auto"/>
    </w:pPr>
    <w:rPr>
      <w:rFonts w:ascii="Times New Roman" w:eastAsiaTheme="minorHAnsi" w:hAnsi="Times New Roman" w:cs="Times New Roman"/>
      <w:kern w:val="2"/>
      <w:sz w:val="18"/>
      <w:szCs w:val="18"/>
      <w:lang w:eastAsia="en-US"/>
      <w14:ligatures w14:val="standardContextual"/>
    </w:rPr>
  </w:style>
  <w:style w:type="character" w:customStyle="1" w:styleId="SprechblasentextZchn">
    <w:name w:val="Sprechblasentext Zchn"/>
    <w:basedOn w:val="Absatz-Standardschriftart"/>
    <w:link w:val="Sprechblasentext"/>
    <w:uiPriority w:val="99"/>
    <w:semiHidden/>
    <w:rsid w:val="00560D09"/>
    <w:rPr>
      <w:rFonts w:ascii="Times New Roman" w:hAnsi="Times New Roman" w:cs="Times New Roman"/>
      <w:sz w:val="18"/>
      <w:szCs w:val="18"/>
    </w:rPr>
  </w:style>
  <w:style w:type="character" w:customStyle="1" w:styleId="berschrift1Zchn">
    <w:name w:val="Überschrift 1 Zchn"/>
    <w:basedOn w:val="Absatz-Standardschriftart"/>
    <w:link w:val="berschrift1"/>
    <w:uiPriority w:val="9"/>
    <w:rsid w:val="00D637B2"/>
    <w:rPr>
      <w:rFonts w:asciiTheme="majorHAnsi" w:eastAsiaTheme="majorEastAsia" w:hAnsiTheme="majorHAnsi" w:cstheme="majorBidi"/>
      <w:color w:val="0F4761" w:themeColor="accent1" w:themeShade="BF"/>
      <w:sz w:val="40"/>
      <w:szCs w:val="40"/>
      <w:lang w:val="en-US"/>
    </w:rPr>
  </w:style>
  <w:style w:type="character" w:customStyle="1" w:styleId="berschrift2Zchn">
    <w:name w:val="Überschrift 2 Zchn"/>
    <w:basedOn w:val="Absatz-Standardschriftart"/>
    <w:link w:val="berschrift2"/>
    <w:uiPriority w:val="9"/>
    <w:semiHidden/>
    <w:rsid w:val="00D637B2"/>
    <w:rPr>
      <w:rFonts w:asciiTheme="majorHAnsi" w:eastAsiaTheme="majorEastAsia" w:hAnsiTheme="majorHAnsi" w:cstheme="majorBidi"/>
      <w:color w:val="0F4761" w:themeColor="accent1" w:themeShade="BF"/>
      <w:sz w:val="32"/>
      <w:szCs w:val="32"/>
      <w:lang w:val="en-US"/>
    </w:rPr>
  </w:style>
  <w:style w:type="character" w:customStyle="1" w:styleId="berschrift3Zchn">
    <w:name w:val="Überschrift 3 Zchn"/>
    <w:basedOn w:val="Absatz-Standardschriftart"/>
    <w:link w:val="berschrift3"/>
    <w:uiPriority w:val="9"/>
    <w:semiHidden/>
    <w:rsid w:val="00D637B2"/>
    <w:rPr>
      <w:rFonts w:eastAsiaTheme="majorEastAsia" w:cstheme="majorBidi"/>
      <w:color w:val="0F4761" w:themeColor="accent1" w:themeShade="BF"/>
      <w:sz w:val="28"/>
      <w:szCs w:val="28"/>
      <w:lang w:val="en-US"/>
    </w:rPr>
  </w:style>
  <w:style w:type="character" w:customStyle="1" w:styleId="berschrift4Zchn">
    <w:name w:val="Überschrift 4 Zchn"/>
    <w:basedOn w:val="Absatz-Standardschriftart"/>
    <w:link w:val="berschrift4"/>
    <w:uiPriority w:val="9"/>
    <w:semiHidden/>
    <w:rsid w:val="00D637B2"/>
    <w:rPr>
      <w:rFonts w:eastAsiaTheme="majorEastAsia" w:cstheme="majorBidi"/>
      <w:i/>
      <w:iCs/>
      <w:color w:val="0F4761" w:themeColor="accent1" w:themeShade="BF"/>
      <w:lang w:val="en-US"/>
    </w:rPr>
  </w:style>
  <w:style w:type="character" w:customStyle="1" w:styleId="berschrift5Zchn">
    <w:name w:val="Überschrift 5 Zchn"/>
    <w:basedOn w:val="Absatz-Standardschriftart"/>
    <w:link w:val="berschrift5"/>
    <w:uiPriority w:val="9"/>
    <w:semiHidden/>
    <w:rsid w:val="00D637B2"/>
    <w:rPr>
      <w:rFonts w:eastAsiaTheme="majorEastAsia" w:cstheme="majorBidi"/>
      <w:color w:val="0F4761" w:themeColor="accent1" w:themeShade="BF"/>
      <w:lang w:val="en-US"/>
    </w:rPr>
  </w:style>
  <w:style w:type="character" w:customStyle="1" w:styleId="berschrift6Zchn">
    <w:name w:val="Überschrift 6 Zchn"/>
    <w:basedOn w:val="Absatz-Standardschriftart"/>
    <w:link w:val="berschrift6"/>
    <w:uiPriority w:val="9"/>
    <w:semiHidden/>
    <w:rsid w:val="00D637B2"/>
    <w:rPr>
      <w:rFonts w:eastAsiaTheme="majorEastAsia" w:cstheme="majorBidi"/>
      <w:i/>
      <w:iCs/>
      <w:color w:val="595959" w:themeColor="text1" w:themeTint="A6"/>
      <w:lang w:val="en-US"/>
    </w:rPr>
  </w:style>
  <w:style w:type="character" w:customStyle="1" w:styleId="berschrift7Zchn">
    <w:name w:val="Überschrift 7 Zchn"/>
    <w:basedOn w:val="Absatz-Standardschriftart"/>
    <w:link w:val="berschrift7"/>
    <w:uiPriority w:val="9"/>
    <w:semiHidden/>
    <w:rsid w:val="00D637B2"/>
    <w:rPr>
      <w:rFonts w:eastAsiaTheme="majorEastAsia" w:cstheme="majorBidi"/>
      <w:color w:val="595959" w:themeColor="text1" w:themeTint="A6"/>
      <w:lang w:val="en-US"/>
    </w:rPr>
  </w:style>
  <w:style w:type="character" w:customStyle="1" w:styleId="berschrift8Zchn">
    <w:name w:val="Überschrift 8 Zchn"/>
    <w:basedOn w:val="Absatz-Standardschriftart"/>
    <w:link w:val="berschrift8"/>
    <w:uiPriority w:val="9"/>
    <w:semiHidden/>
    <w:rsid w:val="00D637B2"/>
    <w:rPr>
      <w:rFonts w:eastAsiaTheme="majorEastAsia" w:cstheme="majorBidi"/>
      <w:i/>
      <w:iCs/>
      <w:color w:val="272727" w:themeColor="text1" w:themeTint="D8"/>
      <w:lang w:val="en-US"/>
    </w:rPr>
  </w:style>
  <w:style w:type="character" w:customStyle="1" w:styleId="berschrift9Zchn">
    <w:name w:val="Überschrift 9 Zchn"/>
    <w:basedOn w:val="Absatz-Standardschriftart"/>
    <w:link w:val="berschrift9"/>
    <w:uiPriority w:val="9"/>
    <w:semiHidden/>
    <w:rsid w:val="00D637B2"/>
    <w:rPr>
      <w:rFonts w:eastAsiaTheme="majorEastAsia" w:cstheme="majorBidi"/>
      <w:color w:val="272727" w:themeColor="text1" w:themeTint="D8"/>
      <w:lang w:val="en-US"/>
    </w:rPr>
  </w:style>
  <w:style w:type="paragraph" w:styleId="Titel">
    <w:name w:val="Title"/>
    <w:basedOn w:val="Standard"/>
    <w:next w:val="Standard"/>
    <w:link w:val="TitelZchn"/>
    <w:uiPriority w:val="10"/>
    <w:qFormat/>
    <w:rsid w:val="00D637B2"/>
    <w:pPr>
      <w:spacing w:before="0"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D637B2"/>
    <w:rPr>
      <w:rFonts w:asciiTheme="majorHAnsi" w:eastAsiaTheme="majorEastAsia" w:hAnsiTheme="majorHAnsi" w:cstheme="majorBidi"/>
      <w:spacing w:val="-10"/>
      <w:kern w:val="28"/>
      <w:sz w:val="56"/>
      <w:szCs w:val="56"/>
      <w:lang w:val="en-US"/>
    </w:rPr>
  </w:style>
  <w:style w:type="paragraph" w:styleId="Untertitel">
    <w:name w:val="Subtitle"/>
    <w:basedOn w:val="Standard"/>
    <w:next w:val="Standard"/>
    <w:link w:val="UntertitelZchn"/>
    <w:uiPriority w:val="11"/>
    <w:qFormat/>
    <w:rsid w:val="00D637B2"/>
    <w:pPr>
      <w:numPr>
        <w:ilvl w:val="1"/>
      </w:numPr>
      <w:spacing w:before="0" w:after="160" w:line="240"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D637B2"/>
    <w:rPr>
      <w:rFonts w:eastAsiaTheme="majorEastAsia" w:cstheme="majorBidi"/>
      <w:color w:val="595959" w:themeColor="text1" w:themeTint="A6"/>
      <w:spacing w:val="15"/>
      <w:sz w:val="28"/>
      <w:szCs w:val="28"/>
      <w:lang w:val="en-US"/>
    </w:rPr>
  </w:style>
  <w:style w:type="paragraph" w:styleId="Zitat">
    <w:name w:val="Quote"/>
    <w:basedOn w:val="Standard"/>
    <w:next w:val="Standard"/>
    <w:link w:val="ZitatZchn"/>
    <w:uiPriority w:val="29"/>
    <w:qFormat/>
    <w:rsid w:val="00D637B2"/>
    <w:pPr>
      <w:spacing w:before="160" w:after="160" w:line="240" w:lineRule="auto"/>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ZitatZchn">
    <w:name w:val="Zitat Zchn"/>
    <w:basedOn w:val="Absatz-Standardschriftart"/>
    <w:link w:val="Zitat"/>
    <w:uiPriority w:val="29"/>
    <w:rsid w:val="00D637B2"/>
    <w:rPr>
      <w:i/>
      <w:iCs/>
      <w:color w:val="404040" w:themeColor="text1" w:themeTint="BF"/>
      <w:lang w:val="en-US"/>
    </w:rPr>
  </w:style>
  <w:style w:type="paragraph" w:styleId="Listenabsatz">
    <w:name w:val="List Paragraph"/>
    <w:basedOn w:val="Standard"/>
    <w:uiPriority w:val="34"/>
    <w:qFormat/>
    <w:rsid w:val="00D637B2"/>
    <w:pPr>
      <w:spacing w:before="0" w:line="240" w:lineRule="auto"/>
      <w:ind w:left="720"/>
      <w:contextualSpacing/>
    </w:pPr>
    <w:rPr>
      <w:rFonts w:asciiTheme="minorHAnsi" w:eastAsiaTheme="minorHAnsi" w:hAnsiTheme="minorHAnsi" w:cstheme="minorBidi"/>
      <w:kern w:val="2"/>
      <w:sz w:val="24"/>
      <w:szCs w:val="24"/>
      <w:lang w:eastAsia="en-US"/>
      <w14:ligatures w14:val="standardContextual"/>
    </w:rPr>
  </w:style>
  <w:style w:type="character" w:styleId="IntensiveHervorhebung">
    <w:name w:val="Intense Emphasis"/>
    <w:basedOn w:val="Absatz-Standardschriftart"/>
    <w:uiPriority w:val="21"/>
    <w:qFormat/>
    <w:rsid w:val="00D637B2"/>
    <w:rPr>
      <w:i/>
      <w:iCs/>
      <w:color w:val="0F4761" w:themeColor="accent1" w:themeShade="BF"/>
    </w:rPr>
  </w:style>
  <w:style w:type="paragraph" w:styleId="IntensivesZitat">
    <w:name w:val="Intense Quote"/>
    <w:basedOn w:val="Standard"/>
    <w:next w:val="Standard"/>
    <w:link w:val="IntensivesZitatZchn"/>
    <w:uiPriority w:val="30"/>
    <w:qFormat/>
    <w:rsid w:val="00D637B2"/>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IntensivesZitatZchn">
    <w:name w:val="Intensives Zitat Zchn"/>
    <w:basedOn w:val="Absatz-Standardschriftart"/>
    <w:link w:val="IntensivesZitat"/>
    <w:uiPriority w:val="30"/>
    <w:rsid w:val="00D637B2"/>
    <w:rPr>
      <w:i/>
      <w:iCs/>
      <w:color w:val="0F4761" w:themeColor="accent1" w:themeShade="BF"/>
      <w:lang w:val="en-US"/>
    </w:rPr>
  </w:style>
  <w:style w:type="character" w:styleId="IntensiverVerweis">
    <w:name w:val="Intense Reference"/>
    <w:basedOn w:val="Absatz-Standardschriftart"/>
    <w:uiPriority w:val="32"/>
    <w:qFormat/>
    <w:rsid w:val="00D637B2"/>
    <w:rPr>
      <w:b/>
      <w:bCs/>
      <w:smallCaps/>
      <w:color w:val="0F4761" w:themeColor="accent1" w:themeShade="BF"/>
      <w:spacing w:val="5"/>
    </w:rPr>
  </w:style>
  <w:style w:type="character" w:styleId="Zeilennummer">
    <w:name w:val="line number"/>
    <w:basedOn w:val="Absatz-Standardschriftart"/>
    <w:uiPriority w:val="99"/>
    <w:semiHidden/>
    <w:unhideWhenUsed/>
    <w:rsid w:val="00D637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perpile.com/c/d5FAn1/rwxoB" TargetMode="External"/><Relationship Id="rId13" Type="http://schemas.openxmlformats.org/officeDocument/2006/relationships/hyperlink" Target="https://paperpile.com/c/d5FAn1/uFuRi" TargetMode="External"/><Relationship Id="rId18" Type="http://schemas.openxmlformats.org/officeDocument/2006/relationships/hyperlink" Target="https://paperpile.com/c/d5FAn1/9rMq" TargetMode="External"/><Relationship Id="rId26" Type="http://schemas.openxmlformats.org/officeDocument/2006/relationships/image" Target="media/image4.emf"/><Relationship Id="rId3" Type="http://schemas.openxmlformats.org/officeDocument/2006/relationships/webSettings" Target="webSettings.xml"/><Relationship Id="rId21" Type="http://schemas.openxmlformats.org/officeDocument/2006/relationships/hyperlink" Target="https://paperpile.com/c/d5FAn1/9rMq" TargetMode="External"/><Relationship Id="rId7" Type="http://schemas.openxmlformats.org/officeDocument/2006/relationships/hyperlink" Target="https://paperpile.com/c/d5FAn1/9rMq" TargetMode="External"/><Relationship Id="rId12" Type="http://schemas.openxmlformats.org/officeDocument/2006/relationships/hyperlink" Target="https://paperpile.com/c/d5FAn1/j9vYK" TargetMode="External"/><Relationship Id="rId17" Type="http://schemas.openxmlformats.org/officeDocument/2006/relationships/hyperlink" Target="https://paperpile.com/c/d5FAn1/Bcfb" TargetMode="External"/><Relationship Id="rId25" Type="http://schemas.openxmlformats.org/officeDocument/2006/relationships/hyperlink" Target="https://paperpile.com/c/d5FAn1/tnjEs" TargetMode="External"/><Relationship Id="rId2" Type="http://schemas.openxmlformats.org/officeDocument/2006/relationships/settings" Target="settings.xml"/><Relationship Id="rId16" Type="http://schemas.openxmlformats.org/officeDocument/2006/relationships/hyperlink" Target="https://paperpile.com/c/d5FAn1/4wcIJ" TargetMode="External"/><Relationship Id="rId20" Type="http://schemas.openxmlformats.org/officeDocument/2006/relationships/image" Target="media/image1.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mailto:phch1@biozentrum.uni-wuerzburg.de" TargetMode="External"/><Relationship Id="rId11" Type="http://schemas.openxmlformats.org/officeDocument/2006/relationships/hyperlink" Target="https://paperpile.com/c/d5FAn1/tnjEs" TargetMode="External"/><Relationship Id="rId24" Type="http://schemas.openxmlformats.org/officeDocument/2006/relationships/image" Target="media/image3.emf"/><Relationship Id="rId5" Type="http://schemas.openxmlformats.org/officeDocument/2006/relationships/endnotes" Target="endnotes.xml"/><Relationship Id="rId15" Type="http://schemas.openxmlformats.org/officeDocument/2006/relationships/hyperlink" Target="https://paperpile.com/c/d5FAn1/ZxHCm" TargetMode="External"/><Relationship Id="rId23" Type="http://schemas.openxmlformats.org/officeDocument/2006/relationships/image" Target="media/image2.emf"/><Relationship Id="rId28" Type="http://schemas.openxmlformats.org/officeDocument/2006/relationships/image" Target="media/image6.emf"/><Relationship Id="rId10" Type="http://schemas.openxmlformats.org/officeDocument/2006/relationships/hyperlink" Target="https://paperpile.com/c/d5FAn1/9rMq" TargetMode="External"/><Relationship Id="rId19" Type="http://schemas.openxmlformats.org/officeDocument/2006/relationships/hyperlink" Target="https://paperpile.com/c/d5FAn1/BhML"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paperpile.com/c/d5FAn1/BFTjS" TargetMode="External"/><Relationship Id="rId14" Type="http://schemas.openxmlformats.org/officeDocument/2006/relationships/hyperlink" Target="https://paperpile.com/c/d5FAn1/ApCZy" TargetMode="External"/><Relationship Id="rId22" Type="http://schemas.openxmlformats.org/officeDocument/2006/relationships/hyperlink" Target="https://paperpile.com/c/d5FAn1/BhML" TargetMode="External"/><Relationship Id="rId27" Type="http://schemas.openxmlformats.org/officeDocument/2006/relationships/image" Target="media/image5.emf"/><Relationship Id="rId30"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2305</Words>
  <Characters>14525</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Manfred Schartl</dc:creator>
  <cp:keywords/>
  <dc:description/>
  <cp:lastModifiedBy>Manfred Schartl</cp:lastModifiedBy>
  <cp:revision>6</cp:revision>
  <dcterms:created xsi:type="dcterms:W3CDTF">2025-01-08T15:27:00Z</dcterms:created>
  <dcterms:modified xsi:type="dcterms:W3CDTF">2025-01-08T15:43:00Z</dcterms:modified>
</cp:coreProperties>
</file>