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E3A27" w14:textId="77777777" w:rsidR="001071C9" w:rsidRDefault="001071C9" w:rsidP="001071C9">
      <w:pPr>
        <w:spacing w:line="259" w:lineRule="auto"/>
        <w:rPr>
          <w:rFonts w:ascii="Arial" w:hAnsi="Arial" w:cs="Arial"/>
        </w:rPr>
      </w:pPr>
    </w:p>
    <w:tbl>
      <w:tblPr>
        <w:tblW w:w="12520" w:type="dxa"/>
        <w:tblLook w:val="04A0" w:firstRow="1" w:lastRow="0" w:firstColumn="1" w:lastColumn="0" w:noHBand="0" w:noVBand="1"/>
      </w:tblPr>
      <w:tblGrid>
        <w:gridCol w:w="960"/>
        <w:gridCol w:w="2320"/>
        <w:gridCol w:w="2440"/>
        <w:gridCol w:w="3300"/>
        <w:gridCol w:w="3500"/>
      </w:tblGrid>
      <w:tr w:rsidR="001071C9" w:rsidRPr="000706C1" w14:paraId="5B7CD4D9" w14:textId="77777777" w:rsidTr="00992B98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9B4CC" w14:textId="77777777" w:rsidR="001071C9" w:rsidRPr="000706C1" w:rsidRDefault="001071C9" w:rsidP="00992B9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0706C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CA"/>
              </w:rPr>
              <w:t>scRNA</w:t>
            </w:r>
            <w:proofErr w:type="spellEnd"/>
            <w:r w:rsidRPr="000706C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CA"/>
              </w:rPr>
              <w:t>-seq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9CCA7" w14:textId="77777777" w:rsidR="001071C9" w:rsidRPr="000706C1" w:rsidRDefault="001071C9" w:rsidP="00992B9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Estimated Number of Cells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CF4A4" w14:textId="77777777" w:rsidR="001071C9" w:rsidRPr="000706C1" w:rsidRDefault="001071C9" w:rsidP="00992B9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Mean Reads per Cell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067B" w14:textId="77777777" w:rsidR="001071C9" w:rsidRPr="000706C1" w:rsidRDefault="001071C9" w:rsidP="00992B9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5A6D" w14:textId="77777777" w:rsidR="001071C9" w:rsidRPr="000706C1" w:rsidRDefault="001071C9" w:rsidP="00992B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1071C9" w:rsidRPr="000706C1" w14:paraId="2BC1F23C" w14:textId="77777777" w:rsidTr="00992B9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E6D16" w14:textId="77777777" w:rsidR="001071C9" w:rsidRPr="000706C1" w:rsidRDefault="001071C9" w:rsidP="00992B9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EPSRC1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BC02E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7,729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880BA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60,493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1526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0168" w14:textId="77777777" w:rsidR="001071C9" w:rsidRPr="000706C1" w:rsidRDefault="001071C9" w:rsidP="00992B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1071C9" w:rsidRPr="000706C1" w14:paraId="0DB34438" w14:textId="77777777" w:rsidTr="00992B9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6C096" w14:textId="77777777" w:rsidR="001071C9" w:rsidRPr="000706C1" w:rsidRDefault="001071C9" w:rsidP="00992B9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EPSRC2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71DB2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7,894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B2263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50,147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F8F2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329C" w14:textId="77777777" w:rsidR="001071C9" w:rsidRPr="000706C1" w:rsidRDefault="001071C9" w:rsidP="00992B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1071C9" w:rsidRPr="000706C1" w14:paraId="1668305C" w14:textId="77777777" w:rsidTr="00992B9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CDF01" w14:textId="77777777" w:rsidR="001071C9" w:rsidRPr="000706C1" w:rsidRDefault="001071C9" w:rsidP="00992B9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EPSRC4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3E7DA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7,251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282C5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76,069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7AAF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7179" w14:textId="77777777" w:rsidR="001071C9" w:rsidRPr="000706C1" w:rsidRDefault="001071C9" w:rsidP="00992B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1071C9" w:rsidRPr="000706C1" w14:paraId="285038A1" w14:textId="77777777" w:rsidTr="00992B9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40793" w14:textId="77777777" w:rsidR="001071C9" w:rsidRPr="000706C1" w:rsidRDefault="001071C9" w:rsidP="00992B9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CTRL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35730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9,270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49C8A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42,922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1448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BFD6" w14:textId="77777777" w:rsidR="001071C9" w:rsidRPr="000706C1" w:rsidRDefault="001071C9" w:rsidP="00992B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1071C9" w:rsidRPr="000706C1" w14:paraId="0C2CD78B" w14:textId="77777777" w:rsidTr="00992B98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941B2" w14:textId="77777777" w:rsidR="001071C9" w:rsidRPr="000706C1" w:rsidRDefault="001071C9" w:rsidP="00992B9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0706C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CA"/>
              </w:rPr>
              <w:t>scATAC</w:t>
            </w:r>
            <w:proofErr w:type="spellEnd"/>
            <w:r w:rsidRPr="000706C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CA"/>
              </w:rPr>
              <w:t>-seq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A0EE7" w14:textId="77777777" w:rsidR="001071C9" w:rsidRPr="000706C1" w:rsidRDefault="001071C9" w:rsidP="00992B9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Estimated Number of Cells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A6119" w14:textId="77777777" w:rsidR="001071C9" w:rsidRPr="000706C1" w:rsidRDefault="001071C9" w:rsidP="00992B9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Median Fragments per Cell</w:t>
            </w:r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BEA3A" w14:textId="77777777" w:rsidR="001071C9" w:rsidRPr="000706C1" w:rsidRDefault="001071C9" w:rsidP="00992B9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Fraction Fragments Overlapping Peaks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58D5D" w14:textId="77777777" w:rsidR="001071C9" w:rsidRPr="000706C1" w:rsidRDefault="001071C9" w:rsidP="00992B9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Fraction Fragments Overlapping TSS</w:t>
            </w:r>
          </w:p>
        </w:tc>
      </w:tr>
      <w:tr w:rsidR="001071C9" w:rsidRPr="000706C1" w14:paraId="57DEB122" w14:textId="77777777" w:rsidTr="00992B9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5B029" w14:textId="77777777" w:rsidR="001071C9" w:rsidRPr="000706C1" w:rsidRDefault="001071C9" w:rsidP="00992B9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EPSRC1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3E55F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11,629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32422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13,017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E1626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47.4%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49BEC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31.3%</w:t>
            </w:r>
          </w:p>
        </w:tc>
      </w:tr>
      <w:tr w:rsidR="001071C9" w:rsidRPr="000706C1" w14:paraId="7AB5373D" w14:textId="77777777" w:rsidTr="00992B9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E3DB2" w14:textId="77777777" w:rsidR="001071C9" w:rsidRPr="000706C1" w:rsidRDefault="001071C9" w:rsidP="00992B9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EPSRC2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18F10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12,032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A1188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4,599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F7B82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46.9%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1C953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31.0%</w:t>
            </w:r>
          </w:p>
        </w:tc>
      </w:tr>
      <w:tr w:rsidR="001071C9" w:rsidRPr="000706C1" w14:paraId="743F6F26" w14:textId="77777777" w:rsidTr="00992B9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50C72" w14:textId="77777777" w:rsidR="001071C9" w:rsidRPr="000706C1" w:rsidRDefault="001071C9" w:rsidP="00992B9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EPSRC4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B3539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16,941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5B44E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8,307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3040F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48.30%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F6054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33.50%</w:t>
            </w:r>
          </w:p>
        </w:tc>
      </w:tr>
      <w:tr w:rsidR="001071C9" w:rsidRPr="000706C1" w14:paraId="5B8427FB" w14:textId="77777777" w:rsidTr="00992B9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7EF94" w14:textId="77777777" w:rsidR="001071C9" w:rsidRPr="000706C1" w:rsidRDefault="001071C9" w:rsidP="00992B9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CTRL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ED476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9,755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98895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21,669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9B48A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67.90%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FE7FF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29.90%</w:t>
            </w:r>
          </w:p>
        </w:tc>
      </w:tr>
      <w:tr w:rsidR="001071C9" w:rsidRPr="000706C1" w14:paraId="186A4E1D" w14:textId="77777777" w:rsidTr="00992B9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EBC3F" w14:textId="77777777" w:rsidR="001071C9" w:rsidRPr="000706C1" w:rsidRDefault="001071C9" w:rsidP="00992B9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CA"/>
              </w:rPr>
              <w:t>WGS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8A497" w14:textId="77777777" w:rsidR="001071C9" w:rsidRPr="000706C1" w:rsidRDefault="001071C9" w:rsidP="00992B9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Total Reads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EF751" w14:textId="77777777" w:rsidR="001071C9" w:rsidRPr="000706C1" w:rsidRDefault="001071C9" w:rsidP="00992B9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Estimated Average Coverage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BCAF" w14:textId="77777777" w:rsidR="001071C9" w:rsidRPr="000706C1" w:rsidRDefault="001071C9" w:rsidP="00992B9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89BF" w14:textId="77777777" w:rsidR="001071C9" w:rsidRPr="000706C1" w:rsidRDefault="001071C9" w:rsidP="00992B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1071C9" w:rsidRPr="000706C1" w14:paraId="22799F90" w14:textId="77777777" w:rsidTr="00992B9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36D66" w14:textId="77777777" w:rsidR="001071C9" w:rsidRPr="000706C1" w:rsidRDefault="001071C9" w:rsidP="00992B9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EPSRC1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8CB1A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1,030,538,974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4979B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41.87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1C7B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683B" w14:textId="77777777" w:rsidR="001071C9" w:rsidRPr="000706C1" w:rsidRDefault="001071C9" w:rsidP="00992B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1071C9" w:rsidRPr="000706C1" w14:paraId="44CED4D2" w14:textId="77777777" w:rsidTr="00992B9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B222B" w14:textId="77777777" w:rsidR="001071C9" w:rsidRPr="000706C1" w:rsidRDefault="001071C9" w:rsidP="00992B9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EPSRC2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A90B5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783,498,902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E355D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32.65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00CF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DEBD" w14:textId="77777777" w:rsidR="001071C9" w:rsidRPr="000706C1" w:rsidRDefault="001071C9" w:rsidP="00992B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1071C9" w:rsidRPr="000706C1" w14:paraId="2157456D" w14:textId="77777777" w:rsidTr="00992B9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7662A" w14:textId="77777777" w:rsidR="001071C9" w:rsidRPr="000706C1" w:rsidRDefault="001071C9" w:rsidP="00992B9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EPSRC4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725FB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520,835,166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90E63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  <w:r w:rsidRPr="000706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  <w:t>22.38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BDB6" w14:textId="77777777" w:rsidR="001071C9" w:rsidRPr="000706C1" w:rsidRDefault="001071C9" w:rsidP="00992B9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CF7A" w14:textId="77777777" w:rsidR="001071C9" w:rsidRPr="000706C1" w:rsidRDefault="001071C9" w:rsidP="00992B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</w:tbl>
    <w:p w14:paraId="2C0F32BA" w14:textId="1D93A8AF" w:rsidR="001071C9" w:rsidRPr="00AE4BD8" w:rsidRDefault="001071C9" w:rsidP="001071C9">
      <w:pPr>
        <w:rPr>
          <w:rFonts w:cs="Arial"/>
        </w:rPr>
      </w:pPr>
      <w:r w:rsidRPr="00551DFD">
        <w:rPr>
          <w:rFonts w:cs="Arial"/>
          <w:b/>
          <w:bCs/>
          <w:i/>
          <w:iCs/>
        </w:rPr>
        <w:t xml:space="preserve">Supplementary Table </w:t>
      </w:r>
      <w:r>
        <w:rPr>
          <w:rFonts w:cs="Arial"/>
          <w:b/>
          <w:bCs/>
          <w:i/>
          <w:iCs/>
        </w:rPr>
        <w:t>S</w:t>
      </w:r>
      <w:r w:rsidRPr="00551DFD">
        <w:rPr>
          <w:rFonts w:cs="Arial"/>
          <w:b/>
          <w:bCs/>
          <w:i/>
          <w:iCs/>
        </w:rPr>
        <w:t>1:</w:t>
      </w:r>
      <w:r>
        <w:rPr>
          <w:rFonts w:cs="Arial"/>
        </w:rPr>
        <w:t xml:space="preserve"> Sequencing information for three sarcoma samples (EPSRC1, EPSRC2, EPSRC4) and wild type control sample (CTRL1) summarizing modalities for which each sample was processed</w:t>
      </w:r>
    </w:p>
    <w:p w14:paraId="1B2FF987" w14:textId="77777777" w:rsidR="00DE07F2" w:rsidRDefault="00DE07F2"/>
    <w:sectPr w:rsidR="00DE07F2" w:rsidSect="001071C9">
      <w:pgSz w:w="15840" w:h="12240" w:orient="landscape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C9"/>
    <w:rsid w:val="001071C9"/>
    <w:rsid w:val="00424073"/>
    <w:rsid w:val="004A08A0"/>
    <w:rsid w:val="005720FB"/>
    <w:rsid w:val="00C41F9A"/>
    <w:rsid w:val="00DE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A6F37"/>
  <w15:chartTrackingRefBased/>
  <w15:docId w15:val="{E92AF21F-E562-4D9E-9276-A82C0C67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1C9"/>
    <w:pPr>
      <w:spacing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1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1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1C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1C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1C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1C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1C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1C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1C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1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1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1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7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1C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7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1C9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7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1C9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1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Wiens</dc:creator>
  <cp:keywords/>
  <dc:description/>
  <cp:lastModifiedBy>Matthew Wiens</cp:lastModifiedBy>
  <cp:revision>1</cp:revision>
  <dcterms:created xsi:type="dcterms:W3CDTF">2024-05-17T08:21:00Z</dcterms:created>
  <dcterms:modified xsi:type="dcterms:W3CDTF">2024-05-17T08:23:00Z</dcterms:modified>
</cp:coreProperties>
</file>