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6437B" w14:textId="41103366" w:rsidR="007763D8" w:rsidRPr="00403BFB" w:rsidRDefault="007763D8" w:rsidP="007763D8">
      <w:pPr>
        <w:rPr>
          <w:rFonts w:ascii="Arial" w:hAnsi="Arial" w:cs="Arial"/>
          <w:b/>
          <w:bCs/>
        </w:rPr>
      </w:pPr>
      <w:r w:rsidRPr="00403BFB">
        <w:rPr>
          <w:rFonts w:ascii="Arial" w:hAnsi="Arial" w:cs="Arial" w:hint="eastAsia"/>
          <w:b/>
          <w:bCs/>
        </w:rPr>
        <w:t>Des</w:t>
      </w:r>
      <w:r w:rsidRPr="00403BFB">
        <w:rPr>
          <w:rFonts w:ascii="Arial" w:hAnsi="Arial" w:cs="Arial"/>
          <w:b/>
          <w:bCs/>
        </w:rPr>
        <w:t xml:space="preserve">cription of supplementary </w:t>
      </w:r>
      <w:r w:rsidR="00245F27">
        <w:rPr>
          <w:rFonts w:ascii="Arial" w:hAnsi="Arial" w:cs="Arial" w:hint="eastAsia"/>
          <w:b/>
          <w:bCs/>
        </w:rPr>
        <w:t>figures</w:t>
      </w:r>
    </w:p>
    <w:p w14:paraId="6977A79D" w14:textId="77777777" w:rsidR="007763D8" w:rsidRPr="00403BFB" w:rsidRDefault="007763D8" w:rsidP="007763D8">
      <w:pPr>
        <w:rPr>
          <w:rFonts w:ascii="Arial" w:hAnsi="Arial" w:cs="Arial"/>
          <w:b/>
          <w:bCs/>
        </w:rPr>
      </w:pPr>
    </w:p>
    <w:p w14:paraId="2E661B63" w14:textId="081E516B" w:rsidR="007763D8" w:rsidRPr="00403BFB" w:rsidRDefault="00D7653E" w:rsidP="007763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</w:t>
      </w:r>
      <w:r w:rsidR="007763D8" w:rsidRPr="00403BFB">
        <w:rPr>
          <w:rFonts w:ascii="Arial" w:hAnsi="Arial" w:cs="Arial"/>
          <w:b/>
          <w:bCs/>
        </w:rPr>
        <w:t xml:space="preserve"> S1. Satellite distribution along chromosomes in the migratory locust genome.</w:t>
      </w:r>
    </w:p>
    <w:p w14:paraId="1E356747" w14:textId="77777777" w:rsidR="007763D8" w:rsidRPr="00403BFB" w:rsidRDefault="007763D8" w:rsidP="007763D8"/>
    <w:p w14:paraId="01C7DF1F" w14:textId="67E7DA31" w:rsidR="007763D8" w:rsidRDefault="00D7653E" w:rsidP="007763D8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Supplemental Fig</w:t>
      </w:r>
      <w:r w:rsidR="007763D8" w:rsidRPr="00403BFB">
        <w:rPr>
          <w:rFonts w:ascii="Arial" w:hAnsi="Arial" w:cs="Arial"/>
          <w:b/>
          <w:bCs/>
        </w:rPr>
        <w:t xml:space="preserve"> S2. Genomic features along migratory locust chromosomes.</w:t>
      </w:r>
      <w:r w:rsidR="007763D8" w:rsidRPr="00403BFB">
        <w:rPr>
          <w:rFonts w:ascii="Arial" w:hAnsi="Arial" w:cs="Arial"/>
        </w:rPr>
        <w:t xml:space="preserve"> </w:t>
      </w:r>
      <w:r w:rsidR="007763D8" w:rsidRPr="00403BFB">
        <w:rPr>
          <w:rFonts w:ascii="Arial" w:hAnsi="Arial" w:cs="Arial"/>
          <w:b/>
          <w:bCs/>
        </w:rPr>
        <w:t>a</w:t>
      </w:r>
      <w:r w:rsidR="007763D8" w:rsidRPr="00403BFB">
        <w:rPr>
          <w:rFonts w:ascii="Arial" w:hAnsi="Arial" w:cs="Arial"/>
        </w:rPr>
        <w:t xml:space="preserve">, gene density, GC content, nucleotide diversity, recombination rate; </w:t>
      </w:r>
      <w:r w:rsidR="007763D8" w:rsidRPr="00403BFB">
        <w:rPr>
          <w:rFonts w:ascii="Arial" w:hAnsi="Arial" w:cs="Arial"/>
          <w:b/>
          <w:bCs/>
        </w:rPr>
        <w:t>b</w:t>
      </w:r>
      <w:r w:rsidR="007763D8" w:rsidRPr="00403BFB">
        <w:rPr>
          <w:rFonts w:ascii="Arial" w:hAnsi="Arial" w:cs="Arial"/>
        </w:rPr>
        <w:t xml:space="preserve">, TE profile including LINE, DNA, LTR, </w:t>
      </w:r>
      <w:proofErr w:type="spellStart"/>
      <w:r w:rsidR="007763D8" w:rsidRPr="00403BFB">
        <w:rPr>
          <w:rFonts w:ascii="Arial" w:hAnsi="Arial" w:cs="Arial"/>
        </w:rPr>
        <w:t>Helitron</w:t>
      </w:r>
      <w:proofErr w:type="spellEnd"/>
      <w:r w:rsidR="007763D8" w:rsidRPr="00403BFB">
        <w:rPr>
          <w:rFonts w:ascii="Arial" w:hAnsi="Arial" w:cs="Arial"/>
        </w:rPr>
        <w:t xml:space="preserve"> transposons and simple repeat.</w:t>
      </w:r>
    </w:p>
    <w:p w14:paraId="349F862C" w14:textId="77777777" w:rsidR="000E391B" w:rsidRDefault="000E391B" w:rsidP="007763D8">
      <w:pPr>
        <w:rPr>
          <w:rFonts w:ascii="Arial" w:hAnsi="Arial" w:cs="Arial"/>
        </w:rPr>
      </w:pPr>
    </w:p>
    <w:p w14:paraId="636D67A0" w14:textId="0181AA6A" w:rsidR="000E391B" w:rsidRPr="000E391B" w:rsidRDefault="006B6A0B" w:rsidP="007763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</w:t>
      </w:r>
      <w:r w:rsidRPr="00403BFB">
        <w:rPr>
          <w:rFonts w:ascii="Arial" w:hAnsi="Arial" w:cs="Arial"/>
          <w:b/>
          <w:bCs/>
        </w:rPr>
        <w:t xml:space="preserve"> S</w:t>
      </w:r>
      <w:r>
        <w:rPr>
          <w:rFonts w:ascii="Arial" w:hAnsi="Arial" w:cs="Arial" w:hint="eastAsia"/>
          <w:b/>
          <w:bCs/>
        </w:rPr>
        <w:t>3</w:t>
      </w:r>
      <w:r w:rsidR="000E391B" w:rsidRPr="000E391B">
        <w:rPr>
          <w:rFonts w:ascii="Arial" w:hAnsi="Arial" w:cs="Arial" w:hint="eastAsia"/>
          <w:b/>
          <w:bCs/>
        </w:rPr>
        <w:t>. Density plot for gene density between X Chromosome and autosomes.</w:t>
      </w:r>
    </w:p>
    <w:p w14:paraId="6BC750F2" w14:textId="77777777" w:rsidR="007763D8" w:rsidRPr="00403BFB" w:rsidRDefault="007763D8" w:rsidP="007763D8"/>
    <w:p w14:paraId="1066D226" w14:textId="72596C56" w:rsidR="00DE224A" w:rsidRPr="00403BFB" w:rsidRDefault="00D7653E" w:rsidP="00DE224A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DE224A" w:rsidRPr="00403BFB">
        <w:rPr>
          <w:rFonts w:ascii="Arial" w:hAnsi="Arial" w:cs="Arial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4</w:t>
      </w:r>
      <w:r w:rsidR="00DE224A" w:rsidRPr="00403BFB">
        <w:rPr>
          <w:rFonts w:ascii="Arial" w:hAnsi="Arial" w:cs="Arial"/>
          <w:b/>
          <w:bCs/>
        </w:rPr>
        <w:t xml:space="preserve">. </w:t>
      </w:r>
      <w:r w:rsidR="00DE224A" w:rsidRPr="00403BFB">
        <w:rPr>
          <w:rFonts w:ascii="Arial" w:hAnsi="Arial" w:cs="Arial" w:hint="eastAsia"/>
          <w:b/>
          <w:bCs/>
        </w:rPr>
        <w:t>Boxplot for recombination rate form each chromosome</w:t>
      </w:r>
      <w:r w:rsidR="00DE224A" w:rsidRPr="00403BFB">
        <w:rPr>
          <w:rFonts w:ascii="Arial" w:hAnsi="Arial" w:cs="Arial"/>
          <w:b/>
          <w:bCs/>
        </w:rPr>
        <w:t xml:space="preserve">. </w:t>
      </w:r>
    </w:p>
    <w:p w14:paraId="0DABBC63" w14:textId="77777777" w:rsidR="00DE224A" w:rsidRPr="00403BFB" w:rsidRDefault="00DE224A" w:rsidP="007763D8">
      <w:pPr>
        <w:widowControl/>
        <w:jc w:val="left"/>
        <w:rPr>
          <w:rFonts w:ascii="Arial" w:hAnsi="Arial" w:cs="Arial"/>
          <w:b/>
          <w:bCs/>
        </w:rPr>
      </w:pPr>
    </w:p>
    <w:p w14:paraId="587945F5" w14:textId="2C8805D2" w:rsidR="007763D8" w:rsidRPr="00403BFB" w:rsidRDefault="00D7653E" w:rsidP="007763D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7763D8" w:rsidRPr="00403BFB">
        <w:rPr>
          <w:rFonts w:ascii="Arial" w:hAnsi="Arial" w:cs="Arial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5</w:t>
      </w:r>
      <w:r w:rsidR="007763D8" w:rsidRPr="00403BFB">
        <w:rPr>
          <w:rFonts w:ascii="Arial" w:hAnsi="Arial" w:cs="Arial"/>
          <w:b/>
          <w:bCs/>
        </w:rPr>
        <w:t>. TE percentage and K2P profile.</w:t>
      </w:r>
      <w:r w:rsidR="007763D8" w:rsidRPr="00403BFB">
        <w:rPr>
          <w:rFonts w:ascii="Arial" w:hAnsi="Arial" w:cs="Arial"/>
        </w:rPr>
        <w:t xml:space="preserve"> According to the size, chromosomes were classified into four categories: Large, Medium, Small and X.</w:t>
      </w:r>
    </w:p>
    <w:p w14:paraId="3F7DA417" w14:textId="77777777" w:rsidR="007763D8" w:rsidRPr="00403BFB" w:rsidRDefault="007763D8" w:rsidP="007763D8"/>
    <w:p w14:paraId="520CE943" w14:textId="28A41F64" w:rsidR="007763D8" w:rsidRPr="00403BFB" w:rsidRDefault="00D7653E" w:rsidP="007763D8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Supplemental Fig</w:t>
      </w:r>
      <w:r w:rsidR="007763D8" w:rsidRPr="00403BFB">
        <w:rPr>
          <w:rFonts w:ascii="Arial" w:hAnsi="Arial" w:cs="Arial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6</w:t>
      </w:r>
      <w:r w:rsidR="007763D8" w:rsidRPr="00403BFB">
        <w:rPr>
          <w:rFonts w:ascii="Arial" w:hAnsi="Arial" w:cs="Arial"/>
          <w:b/>
          <w:bCs/>
        </w:rPr>
        <w:t xml:space="preserve">. Functional enrichment of conservative X-linked genes. </w:t>
      </w:r>
      <w:r w:rsidR="007763D8" w:rsidRPr="00403BFB">
        <w:rPr>
          <w:rFonts w:ascii="Arial" w:hAnsi="Arial" w:cs="Arial" w:hint="eastAsia"/>
        </w:rPr>
        <w:t>Le</w:t>
      </w:r>
      <w:r w:rsidR="007763D8" w:rsidRPr="00403BFB">
        <w:rPr>
          <w:rFonts w:ascii="Arial" w:hAnsi="Arial" w:cs="Arial"/>
        </w:rPr>
        <w:t xml:space="preserve">ft is GO </w:t>
      </w:r>
      <w:proofErr w:type="gramStart"/>
      <w:r w:rsidR="007763D8" w:rsidRPr="00403BFB">
        <w:rPr>
          <w:rFonts w:ascii="Arial" w:hAnsi="Arial" w:cs="Arial"/>
        </w:rPr>
        <w:t>terms,</w:t>
      </w:r>
      <w:proofErr w:type="gramEnd"/>
      <w:r w:rsidR="007763D8" w:rsidRPr="00403BFB">
        <w:rPr>
          <w:rFonts w:ascii="Arial" w:hAnsi="Arial" w:cs="Arial"/>
        </w:rPr>
        <w:t xml:space="preserve"> right is KEGG terms.</w:t>
      </w:r>
    </w:p>
    <w:p w14:paraId="545D8030" w14:textId="77777777" w:rsidR="007763D8" w:rsidRPr="00403BFB" w:rsidRDefault="007763D8" w:rsidP="007763D8"/>
    <w:p w14:paraId="220B8AE7" w14:textId="47D37966" w:rsidR="007763D8" w:rsidRPr="00403BFB" w:rsidRDefault="00D7653E" w:rsidP="007763D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7763D8" w:rsidRPr="00403BFB">
        <w:rPr>
          <w:rFonts w:ascii="Arial" w:hAnsi="Arial" w:cs="Arial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7</w:t>
      </w:r>
      <w:r w:rsidR="007763D8" w:rsidRPr="00403BFB">
        <w:rPr>
          <w:rFonts w:ascii="Arial" w:hAnsi="Arial" w:cs="Arial"/>
          <w:b/>
          <w:bCs/>
        </w:rPr>
        <w:t xml:space="preserve">. </w:t>
      </w:r>
      <w:proofErr w:type="spellStart"/>
      <w:r w:rsidR="007763D8" w:rsidRPr="00403BFB">
        <w:rPr>
          <w:rFonts w:ascii="Arial" w:hAnsi="Arial" w:cs="Arial"/>
          <w:b/>
          <w:bCs/>
          <w:i/>
          <w:iCs/>
        </w:rPr>
        <w:t>d</w:t>
      </w:r>
      <w:r w:rsidR="007763D8" w:rsidRPr="00403BFB">
        <w:rPr>
          <w:rFonts w:ascii="Arial" w:hAnsi="Arial" w:cs="Arial"/>
          <w:b/>
          <w:bCs/>
          <w:vertAlign w:val="subscript"/>
        </w:rPr>
        <w:t>N</w:t>
      </w:r>
      <w:proofErr w:type="spellEnd"/>
      <w:r w:rsidR="007763D8" w:rsidRPr="00403BFB">
        <w:rPr>
          <w:rFonts w:ascii="Arial" w:hAnsi="Arial" w:cs="Arial"/>
          <w:b/>
          <w:bCs/>
        </w:rPr>
        <w:t>/</w:t>
      </w:r>
      <w:proofErr w:type="spellStart"/>
      <w:r w:rsidR="007763D8" w:rsidRPr="00403BFB">
        <w:rPr>
          <w:rFonts w:ascii="Arial" w:hAnsi="Arial" w:cs="Arial"/>
          <w:b/>
          <w:bCs/>
          <w:i/>
          <w:iCs/>
        </w:rPr>
        <w:t>d</w:t>
      </w:r>
      <w:r w:rsidR="007763D8" w:rsidRPr="00403BFB">
        <w:rPr>
          <w:rFonts w:ascii="Arial" w:hAnsi="Arial" w:cs="Arial"/>
          <w:b/>
          <w:bCs/>
          <w:vertAlign w:val="subscript"/>
        </w:rPr>
        <w:t>S</w:t>
      </w:r>
      <w:proofErr w:type="spellEnd"/>
      <w:r w:rsidR="007763D8" w:rsidRPr="00403BFB">
        <w:rPr>
          <w:rFonts w:ascii="Arial" w:hAnsi="Arial" w:cs="Arial"/>
          <w:b/>
          <w:bCs/>
        </w:rPr>
        <w:t xml:space="preserve"> analysis in true bugs. </w:t>
      </w:r>
      <w:r w:rsidR="007763D8" w:rsidRPr="00403BFB">
        <w:rPr>
          <w:rFonts w:ascii="Arial" w:hAnsi="Arial" w:cs="Arial" w:hint="eastAsia"/>
        </w:rPr>
        <w:t>P</w:t>
      </w:r>
      <w:r w:rsidR="007763D8" w:rsidRPr="00403BFB">
        <w:rPr>
          <w:rFonts w:ascii="Arial" w:hAnsi="Arial" w:cs="Arial"/>
        </w:rPr>
        <w:t xml:space="preserve"> values were calculated between X-</w:t>
      </w:r>
      <w:proofErr w:type="spellStart"/>
      <w:r w:rsidR="007763D8" w:rsidRPr="00403BFB">
        <w:rPr>
          <w:rFonts w:ascii="Arial" w:hAnsi="Arial" w:cs="Arial"/>
        </w:rPr>
        <w:t>Sfur</w:t>
      </w:r>
      <w:proofErr w:type="spellEnd"/>
      <w:r w:rsidR="007763D8" w:rsidRPr="00403BFB">
        <w:rPr>
          <w:rFonts w:ascii="Arial" w:hAnsi="Arial" w:cs="Arial"/>
        </w:rPr>
        <w:t xml:space="preserve"> and others by 1000 replicates bootstrapping.</w:t>
      </w:r>
    </w:p>
    <w:p w14:paraId="2FDC951D" w14:textId="77777777" w:rsidR="007763D8" w:rsidRPr="00403BFB" w:rsidRDefault="007763D8" w:rsidP="007763D8">
      <w:pPr>
        <w:widowControl/>
        <w:jc w:val="left"/>
        <w:rPr>
          <w:rFonts w:ascii="Arial" w:hAnsi="Arial" w:cs="Arial"/>
        </w:rPr>
      </w:pPr>
    </w:p>
    <w:p w14:paraId="3C51412B" w14:textId="70A11D87" w:rsidR="007763D8" w:rsidRPr="00403BFB" w:rsidRDefault="00D7653E" w:rsidP="007763D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7763D8" w:rsidRPr="00403BFB">
        <w:rPr>
          <w:rFonts w:ascii="Arial" w:hAnsi="Arial" w:cs="Arial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8</w:t>
      </w:r>
      <w:r w:rsidR="007763D8" w:rsidRPr="00403BFB">
        <w:rPr>
          <w:rFonts w:ascii="Arial" w:hAnsi="Arial" w:cs="Arial"/>
          <w:b/>
          <w:bCs/>
        </w:rPr>
        <w:t xml:space="preserve">. Regression analysis between Rho and </w:t>
      </w:r>
      <w:proofErr w:type="spellStart"/>
      <w:r w:rsidR="007763D8" w:rsidRPr="00403BFB">
        <w:rPr>
          <w:rFonts w:ascii="Arial" w:hAnsi="Arial" w:cs="Arial"/>
          <w:b/>
          <w:bCs/>
        </w:rPr>
        <w:t>dn</w:t>
      </w:r>
      <w:proofErr w:type="spellEnd"/>
      <w:r w:rsidR="007763D8" w:rsidRPr="00403BFB">
        <w:rPr>
          <w:rFonts w:ascii="Arial" w:hAnsi="Arial" w:cs="Arial"/>
          <w:b/>
          <w:bCs/>
        </w:rPr>
        <w:t>/ds.</w:t>
      </w:r>
      <w:r w:rsidR="007763D8" w:rsidRPr="00403BFB">
        <w:rPr>
          <w:rFonts w:ascii="Arial" w:hAnsi="Arial" w:cs="Arial"/>
        </w:rPr>
        <w:t xml:space="preserve"> a: All genes. b: X chromosome genes alone.</w:t>
      </w:r>
    </w:p>
    <w:p w14:paraId="35A1D218" w14:textId="77777777" w:rsidR="00DD0DBA" w:rsidRPr="00403BFB" w:rsidRDefault="00DD0DBA" w:rsidP="007763D8">
      <w:pPr>
        <w:widowControl/>
        <w:jc w:val="left"/>
        <w:rPr>
          <w:rFonts w:ascii="Arial" w:hAnsi="Arial" w:cs="Arial"/>
        </w:rPr>
      </w:pPr>
    </w:p>
    <w:p w14:paraId="143DDAFA" w14:textId="6996EDD6" w:rsidR="007763D8" w:rsidRDefault="00D7653E" w:rsidP="007763D8">
      <w:pPr>
        <w:widowControl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</w:t>
      </w:r>
      <w:r w:rsidR="00E833AE" w:rsidRPr="00403BFB">
        <w:rPr>
          <w:rFonts w:ascii="Arial" w:hAnsi="Arial" w:cs="Arial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9</w:t>
      </w:r>
      <w:r w:rsidR="00E833AE" w:rsidRPr="00403BFB">
        <w:rPr>
          <w:rFonts w:ascii="Arial" w:hAnsi="Arial" w:cs="Arial"/>
          <w:b/>
          <w:bCs/>
        </w:rPr>
        <w:t>. The distribution of X-X and X-</w:t>
      </w:r>
      <w:proofErr w:type="spellStart"/>
      <w:r w:rsidR="00E833AE" w:rsidRPr="00403BFB">
        <w:rPr>
          <w:rFonts w:ascii="Arial" w:hAnsi="Arial" w:cs="Arial"/>
          <w:b/>
          <w:bCs/>
        </w:rPr>
        <w:t>Lmig</w:t>
      </w:r>
      <w:proofErr w:type="spellEnd"/>
      <w:r w:rsidR="00E833AE" w:rsidRPr="00403BFB">
        <w:rPr>
          <w:rFonts w:ascii="Arial" w:hAnsi="Arial" w:cs="Arial"/>
          <w:b/>
          <w:bCs/>
        </w:rPr>
        <w:t xml:space="preserve"> genes along the X chromosome.</w:t>
      </w:r>
    </w:p>
    <w:p w14:paraId="5322B2F0" w14:textId="77777777" w:rsidR="00896802" w:rsidRDefault="00896802" w:rsidP="007763D8">
      <w:pPr>
        <w:widowControl/>
        <w:jc w:val="left"/>
        <w:rPr>
          <w:rFonts w:ascii="Arial" w:hAnsi="Arial" w:cs="Arial"/>
          <w:b/>
          <w:bCs/>
        </w:rPr>
      </w:pPr>
    </w:p>
    <w:p w14:paraId="492D1EFA" w14:textId="156BCE52" w:rsidR="00896802" w:rsidRPr="00403BFB" w:rsidRDefault="00D7653E" w:rsidP="007763D8">
      <w:pPr>
        <w:widowControl/>
        <w:jc w:val="left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Supplemental Fig</w:t>
      </w:r>
      <w:r w:rsidR="00896802">
        <w:rPr>
          <w:rFonts w:ascii="Arial" w:hAnsi="Arial" w:cs="Arial" w:hint="eastAsia"/>
          <w:b/>
          <w:bCs/>
        </w:rPr>
        <w:t xml:space="preserve"> S</w:t>
      </w:r>
      <w:r w:rsidR="006B6A0B">
        <w:rPr>
          <w:rFonts w:ascii="Arial" w:hAnsi="Arial" w:cs="Arial" w:hint="eastAsia"/>
          <w:b/>
          <w:bCs/>
        </w:rPr>
        <w:t>10</w:t>
      </w:r>
      <w:r w:rsidR="00896802">
        <w:rPr>
          <w:rFonts w:ascii="Arial" w:hAnsi="Arial" w:cs="Arial" w:hint="eastAsia"/>
          <w:b/>
          <w:bCs/>
        </w:rPr>
        <w:t>. The dosage compensation along each chromosome.</w:t>
      </w:r>
    </w:p>
    <w:p w14:paraId="6BDCD883" w14:textId="77777777" w:rsidR="00DD0DBA" w:rsidRPr="00403BFB" w:rsidRDefault="00DD0DBA" w:rsidP="007763D8">
      <w:pPr>
        <w:widowControl/>
        <w:jc w:val="left"/>
        <w:rPr>
          <w:rFonts w:ascii="Arial" w:hAnsi="Arial" w:cs="Arial"/>
        </w:rPr>
      </w:pPr>
    </w:p>
    <w:p w14:paraId="7D6206A8" w14:textId="3DA7F000" w:rsidR="007763D8" w:rsidRPr="00403BFB" w:rsidRDefault="007763D8">
      <w:pPr>
        <w:widowControl/>
        <w:jc w:val="left"/>
      </w:pPr>
    </w:p>
    <w:p w14:paraId="40FE415F" w14:textId="0BB36CCF" w:rsidR="00AC7921" w:rsidRPr="00403BFB" w:rsidRDefault="004154CC">
      <w:r w:rsidRPr="00403BFB">
        <w:rPr>
          <w:noProof/>
        </w:rPr>
        <w:lastRenderedPageBreak/>
        <w:drawing>
          <wp:inline distT="0" distB="0" distL="0" distR="0" wp14:anchorId="466BEC52" wp14:editId="5362BA05">
            <wp:extent cx="5274310" cy="4219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EAA4" w14:textId="228FFB57" w:rsidR="0062789B" w:rsidRPr="00403BFB" w:rsidRDefault="00D7653E" w:rsidP="0041739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</w:t>
      </w:r>
      <w:r w:rsidR="004154CC" w:rsidRPr="00403BFB">
        <w:rPr>
          <w:rFonts w:ascii="Arial" w:hAnsi="Arial" w:cs="Arial"/>
          <w:b/>
          <w:bCs/>
        </w:rPr>
        <w:t xml:space="preserve"> S1. Satellite distribution</w:t>
      </w:r>
      <w:r w:rsidR="00505633" w:rsidRPr="00403BFB">
        <w:rPr>
          <w:rFonts w:ascii="Arial" w:hAnsi="Arial" w:cs="Arial"/>
          <w:b/>
          <w:bCs/>
        </w:rPr>
        <w:t xml:space="preserve"> along chromosomes in the migratory locust genome.</w:t>
      </w:r>
    </w:p>
    <w:p w14:paraId="41CCAFFD" w14:textId="77777777" w:rsidR="0062789B" w:rsidRPr="00403BFB" w:rsidRDefault="0062789B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</w:rPr>
        <w:br w:type="page"/>
      </w:r>
    </w:p>
    <w:p w14:paraId="3716C583" w14:textId="517AD285" w:rsidR="004E493F" w:rsidRPr="00403BFB" w:rsidRDefault="00157F0C">
      <w:pPr>
        <w:rPr>
          <w:rFonts w:ascii="Arial" w:hAnsi="Arial" w:cs="Arial"/>
        </w:rPr>
      </w:pPr>
      <w:r w:rsidRPr="00403BFB">
        <w:rPr>
          <w:rFonts w:ascii="Arial" w:hAnsi="Arial" w:cs="Arial"/>
          <w:b/>
          <w:bCs/>
        </w:rPr>
        <w:lastRenderedPageBreak/>
        <w:t>a</w:t>
      </w:r>
      <w:r w:rsidRPr="00403BFB">
        <w:rPr>
          <w:noProof/>
        </w:rPr>
        <w:drawing>
          <wp:inline distT="0" distB="0" distL="0" distR="0" wp14:anchorId="19296E20" wp14:editId="65728549">
            <wp:extent cx="5264785" cy="3727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08AB" w14:textId="2819D6B4" w:rsidR="00157F0C" w:rsidRPr="00403BFB" w:rsidRDefault="00157F0C">
      <w:pPr>
        <w:rPr>
          <w:rFonts w:ascii="Arial" w:hAnsi="Arial" w:cs="Arial"/>
          <w:b/>
          <w:bCs/>
        </w:rPr>
      </w:pPr>
      <w:r w:rsidRPr="00403BFB">
        <w:rPr>
          <w:rFonts w:ascii="Arial" w:hAnsi="Arial" w:cs="Arial" w:hint="eastAsia"/>
          <w:b/>
          <w:bCs/>
        </w:rPr>
        <w:t>b</w:t>
      </w:r>
    </w:p>
    <w:p w14:paraId="37DBF680" w14:textId="17A57E75" w:rsidR="00157F0C" w:rsidRPr="00403BFB" w:rsidRDefault="00157F0C">
      <w:pPr>
        <w:rPr>
          <w:rFonts w:ascii="Arial" w:hAnsi="Arial" w:cs="Arial"/>
        </w:rPr>
      </w:pPr>
      <w:r w:rsidRPr="00403BFB">
        <w:rPr>
          <w:rFonts w:ascii="Arial" w:hAnsi="Arial" w:cs="Arial"/>
          <w:noProof/>
        </w:rPr>
        <w:drawing>
          <wp:inline distT="0" distB="0" distL="0" distR="0" wp14:anchorId="42F11550" wp14:editId="26602511">
            <wp:extent cx="5274310" cy="37312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0959" w14:textId="6FEB0DE2" w:rsidR="00157F0C" w:rsidRPr="00403BFB" w:rsidRDefault="00157F0C">
      <w:pPr>
        <w:rPr>
          <w:rFonts w:ascii="Arial" w:hAnsi="Arial" w:cs="Arial"/>
        </w:rPr>
      </w:pPr>
    </w:p>
    <w:p w14:paraId="1DDE3C90" w14:textId="16126610" w:rsidR="006B6A0B" w:rsidRDefault="00D7653E" w:rsidP="006B6A0B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Supplemental Fig</w:t>
      </w:r>
      <w:r w:rsidR="00157F0C" w:rsidRPr="00403BFB">
        <w:rPr>
          <w:rFonts w:ascii="Arial" w:hAnsi="Arial" w:cs="Arial"/>
          <w:b/>
          <w:bCs/>
        </w:rPr>
        <w:t xml:space="preserve"> S2. </w:t>
      </w:r>
      <w:r w:rsidR="00851C7B" w:rsidRPr="00403BFB">
        <w:rPr>
          <w:rFonts w:ascii="Arial" w:hAnsi="Arial" w:cs="Arial"/>
          <w:b/>
          <w:bCs/>
        </w:rPr>
        <w:t xml:space="preserve">Genomic </w:t>
      </w:r>
      <w:r w:rsidR="008F10E0" w:rsidRPr="00403BFB">
        <w:rPr>
          <w:rFonts w:ascii="Arial" w:hAnsi="Arial" w:cs="Arial"/>
          <w:b/>
          <w:bCs/>
        </w:rPr>
        <w:t>features</w:t>
      </w:r>
      <w:r w:rsidR="00851C7B" w:rsidRPr="00403BFB">
        <w:rPr>
          <w:rFonts w:ascii="Arial" w:hAnsi="Arial" w:cs="Arial"/>
          <w:b/>
          <w:bCs/>
        </w:rPr>
        <w:t xml:space="preserve"> along migratory locust chromosomes.</w:t>
      </w:r>
      <w:r w:rsidR="008F10E0" w:rsidRPr="00403BFB">
        <w:rPr>
          <w:rFonts w:ascii="Arial" w:hAnsi="Arial" w:cs="Arial"/>
        </w:rPr>
        <w:t xml:space="preserve"> </w:t>
      </w:r>
      <w:r w:rsidR="008F10E0" w:rsidRPr="00403BFB">
        <w:rPr>
          <w:rFonts w:ascii="Arial" w:hAnsi="Arial" w:cs="Arial"/>
          <w:b/>
          <w:bCs/>
        </w:rPr>
        <w:t>a</w:t>
      </w:r>
      <w:r w:rsidR="008F10E0" w:rsidRPr="00403BFB">
        <w:rPr>
          <w:rFonts w:ascii="Arial" w:hAnsi="Arial" w:cs="Arial"/>
        </w:rPr>
        <w:t xml:space="preserve">, gene density, GC content, nucleotide diversity, recombination rate; </w:t>
      </w:r>
      <w:r w:rsidR="008F10E0" w:rsidRPr="00403BFB">
        <w:rPr>
          <w:rFonts w:ascii="Arial" w:hAnsi="Arial" w:cs="Arial"/>
          <w:b/>
          <w:bCs/>
        </w:rPr>
        <w:t>b</w:t>
      </w:r>
      <w:r w:rsidR="008F10E0" w:rsidRPr="00403BFB">
        <w:rPr>
          <w:rFonts w:ascii="Arial" w:hAnsi="Arial" w:cs="Arial"/>
        </w:rPr>
        <w:t xml:space="preserve">, TE profile including LINE, DNA, LTR, </w:t>
      </w:r>
      <w:proofErr w:type="spellStart"/>
      <w:r w:rsidR="008F10E0" w:rsidRPr="00403BFB">
        <w:rPr>
          <w:rFonts w:ascii="Arial" w:hAnsi="Arial" w:cs="Arial"/>
        </w:rPr>
        <w:t>Helitron</w:t>
      </w:r>
      <w:proofErr w:type="spellEnd"/>
      <w:r w:rsidR="008F10E0" w:rsidRPr="00403BFB">
        <w:rPr>
          <w:rFonts w:ascii="Arial" w:hAnsi="Arial" w:cs="Arial"/>
        </w:rPr>
        <w:t xml:space="preserve"> transposons and simple repeat.</w:t>
      </w:r>
      <w:r w:rsidR="006B6A0B">
        <w:rPr>
          <w:rFonts w:ascii="Arial" w:hAnsi="Arial" w:cs="Arial"/>
        </w:rPr>
        <w:br/>
      </w:r>
      <w:r w:rsidR="006B6A0B">
        <w:rPr>
          <w:rFonts w:ascii="Arial" w:hAnsi="Arial" w:cs="Arial"/>
        </w:rPr>
        <w:lastRenderedPageBreak/>
        <w:br/>
      </w:r>
      <w:r w:rsidR="006B6A0B">
        <w:rPr>
          <w:rFonts w:ascii="Arial" w:hAnsi="Arial" w:cs="Arial"/>
          <w:noProof/>
        </w:rPr>
        <w:drawing>
          <wp:inline distT="0" distB="0" distL="0" distR="0" wp14:anchorId="5AE23320" wp14:editId="68386935">
            <wp:extent cx="5274310" cy="3955415"/>
            <wp:effectExtent l="0" t="0" r="2540" b="6985"/>
            <wp:docPr id="1596531724" name="Picture 2" descr="A graph of a number of ga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31724" name="Picture 2" descr="A graph of a number of gam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A0B">
        <w:rPr>
          <w:rFonts w:ascii="Arial" w:hAnsi="Arial" w:cs="Arial"/>
        </w:rPr>
        <w:br/>
      </w:r>
    </w:p>
    <w:p w14:paraId="5480B1F8" w14:textId="77777777" w:rsidR="006B6A0B" w:rsidRPr="000E391B" w:rsidRDefault="006B6A0B" w:rsidP="006B6A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</w:t>
      </w:r>
      <w:r w:rsidRPr="00403BFB">
        <w:rPr>
          <w:rFonts w:ascii="Arial" w:hAnsi="Arial" w:cs="Arial"/>
          <w:b/>
          <w:bCs/>
        </w:rPr>
        <w:t xml:space="preserve"> S</w:t>
      </w:r>
      <w:r>
        <w:rPr>
          <w:rFonts w:ascii="Arial" w:hAnsi="Arial" w:cs="Arial" w:hint="eastAsia"/>
          <w:b/>
          <w:bCs/>
        </w:rPr>
        <w:t>3</w:t>
      </w:r>
      <w:r w:rsidRPr="000E391B">
        <w:rPr>
          <w:rFonts w:ascii="Arial" w:hAnsi="Arial" w:cs="Arial" w:hint="eastAsia"/>
          <w:b/>
          <w:bCs/>
        </w:rPr>
        <w:t>. Density plot for gene density between X Chromosome and autosomes.</w:t>
      </w:r>
    </w:p>
    <w:p w14:paraId="2E7DF4B7" w14:textId="3E433680" w:rsidR="00851C7B" w:rsidRDefault="00851C7B" w:rsidP="006B6A0B">
      <w:pPr>
        <w:widowControl/>
        <w:jc w:val="left"/>
        <w:rPr>
          <w:rFonts w:ascii="Arial" w:hAnsi="Arial" w:cs="Arial"/>
        </w:rPr>
      </w:pPr>
    </w:p>
    <w:p w14:paraId="02C9A6B2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3995B75C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2C252DF7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0C726A86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27CB51D1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4F1BDEFD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5961C4C1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45FB8154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181AFFD7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41F3F9FE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36B8CF5A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31A409A3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4AD04F8D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7C3F59D3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5154C0CF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2996FD7D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06CCE867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1FDFF422" w14:textId="77777777" w:rsidR="006B6A0B" w:rsidRDefault="006B6A0B" w:rsidP="006B6A0B">
      <w:pPr>
        <w:widowControl/>
        <w:jc w:val="left"/>
        <w:rPr>
          <w:rFonts w:ascii="Arial" w:hAnsi="Arial" w:cs="Arial"/>
        </w:rPr>
      </w:pPr>
    </w:p>
    <w:p w14:paraId="0046D81A" w14:textId="77777777" w:rsidR="006B6A0B" w:rsidRPr="00403BFB" w:rsidRDefault="006B6A0B" w:rsidP="006B6A0B">
      <w:pPr>
        <w:widowControl/>
        <w:jc w:val="left"/>
        <w:rPr>
          <w:rFonts w:ascii="Arial" w:hAnsi="Arial" w:cs="Arial"/>
        </w:rPr>
      </w:pPr>
    </w:p>
    <w:p w14:paraId="57CC4663" w14:textId="77777777" w:rsidR="00DE224A" w:rsidRPr="00403BFB" w:rsidRDefault="00DE224A" w:rsidP="00DE224A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  <w:noProof/>
        </w:rPr>
        <w:drawing>
          <wp:inline distT="0" distB="0" distL="0" distR="0" wp14:anchorId="0D24ECE5" wp14:editId="5CA0BDE5">
            <wp:extent cx="5274310" cy="2813050"/>
            <wp:effectExtent l="0" t="0" r="2540" b="6350"/>
            <wp:docPr id="1777361434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61434" name="图片 1" descr="图表, 箱线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37A7" w14:textId="1A0AE2F7" w:rsidR="00DE224A" w:rsidRPr="00403BFB" w:rsidRDefault="00D7653E" w:rsidP="00DE224A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DE224A" w:rsidRPr="00403BFB">
        <w:rPr>
          <w:rFonts w:ascii="Arial" w:hAnsi="Arial" w:cs="Arial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4</w:t>
      </w:r>
      <w:r w:rsidR="00DE224A" w:rsidRPr="00403BFB">
        <w:rPr>
          <w:rFonts w:ascii="Arial" w:hAnsi="Arial" w:cs="Arial"/>
          <w:b/>
          <w:bCs/>
        </w:rPr>
        <w:t xml:space="preserve">. </w:t>
      </w:r>
      <w:r w:rsidR="00DE224A" w:rsidRPr="00403BFB">
        <w:rPr>
          <w:rFonts w:ascii="Arial" w:hAnsi="Arial" w:cs="Arial" w:hint="eastAsia"/>
          <w:b/>
          <w:bCs/>
        </w:rPr>
        <w:t>Boxplot for recombination rate for each chromosome</w:t>
      </w:r>
      <w:r w:rsidR="00DE224A" w:rsidRPr="00403BFB">
        <w:rPr>
          <w:rFonts w:ascii="Arial" w:hAnsi="Arial" w:cs="Arial"/>
          <w:b/>
          <w:bCs/>
        </w:rPr>
        <w:t xml:space="preserve">. </w:t>
      </w:r>
      <w:r w:rsidR="009C617E" w:rsidRPr="00403BFB">
        <w:rPr>
          <w:rFonts w:ascii="Arial" w:hAnsi="Arial" w:cs="Arial"/>
          <w:b/>
          <w:bCs/>
        </w:rPr>
        <w:t>Recombination rate for the X (</w:t>
      </w:r>
      <w:r w:rsidR="00B74BCF" w:rsidRPr="00403BFB">
        <w:rPr>
          <w:rFonts w:ascii="Arial" w:hAnsi="Arial" w:cs="Arial"/>
          <w:b/>
          <w:bCs/>
        </w:rPr>
        <w:t>LG3</w:t>
      </w:r>
      <w:r w:rsidR="009C617E" w:rsidRPr="00403BFB">
        <w:rPr>
          <w:rFonts w:ascii="Arial" w:hAnsi="Arial" w:cs="Arial"/>
          <w:b/>
          <w:bCs/>
        </w:rPr>
        <w:t>)</w:t>
      </w:r>
      <w:r w:rsidR="00B74BCF" w:rsidRPr="00403BFB">
        <w:rPr>
          <w:rFonts w:ascii="Arial" w:hAnsi="Arial" w:cs="Arial"/>
          <w:b/>
          <w:bCs/>
        </w:rPr>
        <w:t xml:space="preserve"> is lower than all autosomes (P&lt;0.001) except for LG4 and LG12 (P&gt;0.05)</w:t>
      </w:r>
      <w:r w:rsidR="00B74BCF" w:rsidRPr="00403BFB">
        <w:rPr>
          <w:rFonts w:ascii="Arial" w:hAnsi="Arial" w:cs="Arial"/>
        </w:rPr>
        <w:t xml:space="preserve">. </w:t>
      </w:r>
    </w:p>
    <w:p w14:paraId="7EE37FEE" w14:textId="77777777" w:rsidR="00DE224A" w:rsidRPr="00403BFB" w:rsidRDefault="00DE224A" w:rsidP="00535736">
      <w:pPr>
        <w:rPr>
          <w:rFonts w:ascii="Arial" w:hAnsi="Arial" w:cs="Arial"/>
        </w:rPr>
      </w:pPr>
    </w:p>
    <w:p w14:paraId="6CBE85EC" w14:textId="36FBE294" w:rsidR="00157F0C" w:rsidRPr="00403BFB" w:rsidRDefault="008D43A5" w:rsidP="008D43A5">
      <w:pPr>
        <w:jc w:val="center"/>
        <w:rPr>
          <w:rFonts w:ascii="Arial" w:hAnsi="Arial" w:cs="Arial"/>
        </w:rPr>
      </w:pPr>
      <w:r w:rsidRPr="00403BFB">
        <w:rPr>
          <w:noProof/>
        </w:rPr>
        <w:lastRenderedPageBreak/>
        <w:drawing>
          <wp:inline distT="0" distB="0" distL="0" distR="0" wp14:anchorId="6106CA39" wp14:editId="6AF87FED">
            <wp:extent cx="8126983" cy="477393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1372" cy="477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0E45" w14:textId="728E7F7F" w:rsidR="008D43A5" w:rsidRPr="00403BFB" w:rsidRDefault="00D7653E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8D43A5" w:rsidRPr="00403BFB">
        <w:rPr>
          <w:rFonts w:ascii="Arial" w:hAnsi="Arial" w:cs="Arial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5</w:t>
      </w:r>
      <w:r w:rsidR="008D43A5" w:rsidRPr="00403BFB">
        <w:rPr>
          <w:rFonts w:ascii="Arial" w:hAnsi="Arial" w:cs="Arial"/>
          <w:b/>
          <w:bCs/>
        </w:rPr>
        <w:t>. TE percentage and K2P profile</w:t>
      </w:r>
      <w:r w:rsidR="00A6591B" w:rsidRPr="00403BFB">
        <w:rPr>
          <w:rFonts w:ascii="Arial" w:hAnsi="Arial" w:cs="Arial"/>
          <w:b/>
          <w:bCs/>
        </w:rPr>
        <w:t>.</w:t>
      </w:r>
      <w:r w:rsidR="00A6591B" w:rsidRPr="00403BFB">
        <w:rPr>
          <w:rFonts w:ascii="Arial" w:hAnsi="Arial" w:cs="Arial"/>
        </w:rPr>
        <w:t xml:space="preserve"> </w:t>
      </w:r>
      <w:r w:rsidR="00535736" w:rsidRPr="00403BFB">
        <w:rPr>
          <w:rFonts w:ascii="Arial" w:hAnsi="Arial" w:cs="Arial"/>
        </w:rPr>
        <w:t>According to the size, c</w:t>
      </w:r>
      <w:r w:rsidR="007D55A5" w:rsidRPr="00403BFB">
        <w:rPr>
          <w:rFonts w:ascii="Arial" w:hAnsi="Arial" w:cs="Arial"/>
        </w:rPr>
        <w:t xml:space="preserve">hromosomes were classified into four categories: </w:t>
      </w:r>
      <w:r w:rsidR="00535736" w:rsidRPr="00403BFB">
        <w:rPr>
          <w:rFonts w:ascii="Arial" w:hAnsi="Arial" w:cs="Arial"/>
        </w:rPr>
        <w:t>Large, Medium, Small and X.</w:t>
      </w:r>
    </w:p>
    <w:p w14:paraId="331CA6C8" w14:textId="34FCF3D2" w:rsidR="00A57941" w:rsidRPr="00403BFB" w:rsidRDefault="00A57941">
      <w:pPr>
        <w:widowControl/>
        <w:jc w:val="left"/>
        <w:rPr>
          <w:rFonts w:ascii="Arial" w:hAnsi="Arial" w:cs="Arial"/>
        </w:rPr>
      </w:pPr>
    </w:p>
    <w:p w14:paraId="41CADBA9" w14:textId="4436486C" w:rsidR="008D43A5" w:rsidRPr="00403BFB" w:rsidRDefault="007C195A" w:rsidP="00A51C1B">
      <w:pPr>
        <w:jc w:val="center"/>
        <w:rPr>
          <w:rFonts w:ascii="Arial" w:hAnsi="Arial" w:cs="Arial"/>
        </w:rPr>
      </w:pPr>
      <w:r w:rsidRPr="00403BFB">
        <w:rPr>
          <w:rFonts w:ascii="Arial" w:hAnsi="Arial" w:cs="Arial"/>
          <w:noProof/>
        </w:rPr>
        <w:drawing>
          <wp:inline distT="0" distB="0" distL="0" distR="0" wp14:anchorId="71853737" wp14:editId="0938DB4F">
            <wp:extent cx="5274310" cy="419808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5"/>
                    <a:stretch/>
                  </pic:blipFill>
                  <pic:spPr bwMode="auto">
                    <a:xfrm>
                      <a:off x="0" y="0"/>
                      <a:ext cx="5274310" cy="41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84395" w14:textId="5DFA5130" w:rsidR="003D7A2E" w:rsidRPr="00403BFB" w:rsidRDefault="00D7653E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Supplemental Fig</w:t>
      </w:r>
      <w:r w:rsidR="003D7A2E" w:rsidRPr="00403BFB">
        <w:rPr>
          <w:rFonts w:ascii="Arial" w:hAnsi="Arial" w:cs="Arial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6</w:t>
      </w:r>
      <w:r w:rsidR="003D7A2E" w:rsidRPr="00403BFB">
        <w:rPr>
          <w:rFonts w:ascii="Arial" w:hAnsi="Arial" w:cs="Arial"/>
          <w:b/>
          <w:bCs/>
        </w:rPr>
        <w:t>. Functional enrichment of conservative X-linked gene</w:t>
      </w:r>
      <w:r w:rsidR="00CF267A" w:rsidRPr="00403BFB">
        <w:rPr>
          <w:rFonts w:ascii="Arial" w:hAnsi="Arial" w:cs="Arial"/>
          <w:b/>
          <w:bCs/>
        </w:rPr>
        <w:t>s.</w:t>
      </w:r>
      <w:r w:rsidR="00AE4D8B" w:rsidRPr="00403BFB">
        <w:rPr>
          <w:rFonts w:ascii="Arial" w:hAnsi="Arial" w:cs="Arial"/>
          <w:b/>
          <w:bCs/>
        </w:rPr>
        <w:t xml:space="preserve"> </w:t>
      </w:r>
      <w:r w:rsidR="00AE4D8B" w:rsidRPr="00403BFB">
        <w:rPr>
          <w:rFonts w:ascii="Arial" w:hAnsi="Arial" w:cs="Arial"/>
        </w:rPr>
        <w:t>GO terms</w:t>
      </w:r>
      <w:r w:rsidR="009C617E" w:rsidRPr="00403BFB">
        <w:rPr>
          <w:rFonts w:ascii="Arial" w:hAnsi="Arial" w:cs="Arial"/>
        </w:rPr>
        <w:t xml:space="preserve"> on the left</w:t>
      </w:r>
      <w:r w:rsidR="00AE4D8B" w:rsidRPr="00403BFB">
        <w:rPr>
          <w:rFonts w:ascii="Arial" w:hAnsi="Arial" w:cs="Arial"/>
        </w:rPr>
        <w:t>, KEGG terms</w:t>
      </w:r>
      <w:r w:rsidR="009C617E" w:rsidRPr="00403BFB">
        <w:rPr>
          <w:rFonts w:ascii="Arial" w:hAnsi="Arial" w:cs="Arial"/>
        </w:rPr>
        <w:t xml:space="preserve"> on the right</w:t>
      </w:r>
      <w:r w:rsidR="00AE4D8B" w:rsidRPr="00403BFB">
        <w:rPr>
          <w:rFonts w:ascii="Arial" w:hAnsi="Arial" w:cs="Arial"/>
        </w:rPr>
        <w:t>.</w:t>
      </w:r>
    </w:p>
    <w:p w14:paraId="5EFE3B76" w14:textId="3714EA0A" w:rsidR="005D52FA" w:rsidRPr="00403BFB" w:rsidRDefault="005D52FA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</w:rPr>
        <w:br w:type="page"/>
      </w:r>
    </w:p>
    <w:p w14:paraId="38636271" w14:textId="76716E7E" w:rsidR="006608E7" w:rsidRPr="00403BFB" w:rsidRDefault="00C65ED5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  <w:noProof/>
        </w:rPr>
        <w:lastRenderedPageBreak/>
        <w:drawing>
          <wp:inline distT="0" distB="0" distL="0" distR="0" wp14:anchorId="07995A19" wp14:editId="18D264AE">
            <wp:extent cx="5274310" cy="3355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D979" w14:textId="7A826EF3" w:rsidR="00372A62" w:rsidRPr="00403BFB" w:rsidRDefault="00D7653E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C65ED5" w:rsidRPr="00403BFB">
        <w:rPr>
          <w:rFonts w:ascii="Arial" w:hAnsi="Arial" w:cs="Arial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7</w:t>
      </w:r>
      <w:r w:rsidR="00C65ED5" w:rsidRPr="00403BFB">
        <w:rPr>
          <w:rFonts w:ascii="Arial" w:hAnsi="Arial" w:cs="Arial"/>
          <w:b/>
          <w:bCs/>
        </w:rPr>
        <w:t xml:space="preserve">. </w:t>
      </w:r>
      <w:proofErr w:type="spellStart"/>
      <w:r w:rsidR="00C65ED5" w:rsidRPr="00403BFB">
        <w:rPr>
          <w:rFonts w:ascii="Arial" w:hAnsi="Arial" w:cs="Arial"/>
          <w:b/>
          <w:bCs/>
          <w:i/>
          <w:iCs/>
        </w:rPr>
        <w:t>d</w:t>
      </w:r>
      <w:r w:rsidR="00C65ED5" w:rsidRPr="00403BFB">
        <w:rPr>
          <w:rFonts w:ascii="Arial" w:hAnsi="Arial" w:cs="Arial"/>
          <w:b/>
          <w:bCs/>
          <w:vertAlign w:val="subscript"/>
        </w:rPr>
        <w:t>N</w:t>
      </w:r>
      <w:proofErr w:type="spellEnd"/>
      <w:r w:rsidR="00C65ED5" w:rsidRPr="00403BFB">
        <w:rPr>
          <w:rFonts w:ascii="Arial" w:hAnsi="Arial" w:cs="Arial"/>
          <w:b/>
          <w:bCs/>
        </w:rPr>
        <w:t>/</w:t>
      </w:r>
      <w:proofErr w:type="spellStart"/>
      <w:r w:rsidR="00C65ED5" w:rsidRPr="00403BFB">
        <w:rPr>
          <w:rFonts w:ascii="Arial" w:hAnsi="Arial" w:cs="Arial"/>
          <w:b/>
          <w:bCs/>
          <w:i/>
          <w:iCs/>
        </w:rPr>
        <w:t>d</w:t>
      </w:r>
      <w:r w:rsidR="00C65ED5" w:rsidRPr="00403BFB">
        <w:rPr>
          <w:rFonts w:ascii="Arial" w:hAnsi="Arial" w:cs="Arial"/>
          <w:b/>
          <w:bCs/>
          <w:vertAlign w:val="subscript"/>
        </w:rPr>
        <w:t>S</w:t>
      </w:r>
      <w:proofErr w:type="spellEnd"/>
      <w:r w:rsidR="00C65ED5" w:rsidRPr="00403BFB">
        <w:rPr>
          <w:rFonts w:ascii="Arial" w:hAnsi="Arial" w:cs="Arial"/>
          <w:b/>
          <w:bCs/>
        </w:rPr>
        <w:t xml:space="preserve"> analysis in true bugs.</w:t>
      </w:r>
      <w:r w:rsidR="00CF267A" w:rsidRPr="00403BFB">
        <w:rPr>
          <w:rFonts w:ascii="Arial" w:hAnsi="Arial" w:cs="Arial"/>
          <w:b/>
          <w:bCs/>
        </w:rPr>
        <w:t xml:space="preserve"> </w:t>
      </w:r>
      <w:proofErr w:type="spellStart"/>
      <w:r w:rsidR="00CB5114" w:rsidRPr="00403BFB">
        <w:rPr>
          <w:rFonts w:ascii="Arial" w:hAnsi="Arial" w:cs="Arial"/>
          <w:i/>
          <w:iCs/>
        </w:rPr>
        <w:t>d</w:t>
      </w:r>
      <w:r w:rsidR="00CB5114" w:rsidRPr="00403BFB">
        <w:rPr>
          <w:rFonts w:ascii="Arial" w:hAnsi="Arial" w:cs="Arial"/>
          <w:vertAlign w:val="subscript"/>
        </w:rPr>
        <w:t>N</w:t>
      </w:r>
      <w:proofErr w:type="spellEnd"/>
      <w:r w:rsidR="00CB5114" w:rsidRPr="00403BFB">
        <w:rPr>
          <w:rFonts w:ascii="Arial" w:hAnsi="Arial" w:cs="Arial"/>
        </w:rPr>
        <w:t>/</w:t>
      </w:r>
      <w:proofErr w:type="spellStart"/>
      <w:r w:rsidR="00CB5114" w:rsidRPr="00403BFB">
        <w:rPr>
          <w:rFonts w:ascii="Arial" w:hAnsi="Arial" w:cs="Arial"/>
          <w:i/>
          <w:iCs/>
        </w:rPr>
        <w:t>d</w:t>
      </w:r>
      <w:r w:rsidR="00CB5114" w:rsidRPr="00403BFB">
        <w:rPr>
          <w:rFonts w:ascii="Arial" w:hAnsi="Arial" w:cs="Arial"/>
          <w:vertAlign w:val="subscript"/>
        </w:rPr>
        <w:t>S</w:t>
      </w:r>
      <w:proofErr w:type="spellEnd"/>
      <w:r w:rsidR="00CB5114" w:rsidRPr="00403BFB">
        <w:rPr>
          <w:rFonts w:ascii="Arial" w:hAnsi="Arial" w:cs="Arial" w:hint="eastAsia"/>
        </w:rPr>
        <w:t xml:space="preserve"> </w:t>
      </w:r>
      <w:r w:rsidR="00CB5114" w:rsidRPr="00403BFB">
        <w:rPr>
          <w:rFonts w:ascii="Arial" w:hAnsi="Arial" w:cs="Arial"/>
        </w:rPr>
        <w:t xml:space="preserve">values were calculated between </w:t>
      </w:r>
      <w:proofErr w:type="spellStart"/>
      <w:r w:rsidR="00CB5114" w:rsidRPr="00403BFB">
        <w:rPr>
          <w:rFonts w:ascii="Arial" w:hAnsi="Arial" w:cs="Arial"/>
          <w:i/>
          <w:iCs/>
        </w:rPr>
        <w:t>Sogatella</w:t>
      </w:r>
      <w:proofErr w:type="spellEnd"/>
      <w:r w:rsidR="00CB5114" w:rsidRPr="00403BFB">
        <w:rPr>
          <w:rFonts w:ascii="Arial" w:hAnsi="Arial" w:cs="Arial"/>
          <w:i/>
          <w:iCs/>
        </w:rPr>
        <w:t xml:space="preserve"> </w:t>
      </w:r>
      <w:proofErr w:type="spellStart"/>
      <w:r w:rsidR="00CB5114" w:rsidRPr="00403BFB">
        <w:rPr>
          <w:rFonts w:ascii="Arial" w:hAnsi="Arial" w:cs="Arial"/>
          <w:i/>
          <w:iCs/>
        </w:rPr>
        <w:t>furcifera</w:t>
      </w:r>
      <w:proofErr w:type="spellEnd"/>
      <w:r w:rsidR="002D03C1" w:rsidRPr="00403BFB">
        <w:rPr>
          <w:rFonts w:ascii="Arial" w:hAnsi="Arial" w:cs="Arial"/>
          <w:i/>
          <w:iCs/>
        </w:rPr>
        <w:t xml:space="preserve"> </w:t>
      </w:r>
      <w:r w:rsidR="002D03C1" w:rsidRPr="00403BFB">
        <w:rPr>
          <w:rFonts w:ascii="Arial" w:hAnsi="Arial" w:cs="Arial"/>
        </w:rPr>
        <w:t>(</w:t>
      </w:r>
      <w:proofErr w:type="spellStart"/>
      <w:r w:rsidR="002D03C1" w:rsidRPr="00403BFB">
        <w:rPr>
          <w:rFonts w:ascii="Arial" w:hAnsi="Arial" w:cs="Arial"/>
        </w:rPr>
        <w:t>Sfur</w:t>
      </w:r>
      <w:proofErr w:type="spellEnd"/>
      <w:r w:rsidR="002D03C1" w:rsidRPr="00403BFB">
        <w:rPr>
          <w:rFonts w:ascii="Arial" w:hAnsi="Arial" w:cs="Arial"/>
        </w:rPr>
        <w:t>)</w:t>
      </w:r>
      <w:r w:rsidR="00CB5114" w:rsidRPr="00403BFB">
        <w:rPr>
          <w:rFonts w:ascii="Arial" w:hAnsi="Arial" w:cs="Arial"/>
        </w:rPr>
        <w:t xml:space="preserve"> and </w:t>
      </w:r>
      <w:proofErr w:type="spellStart"/>
      <w:r w:rsidR="00CB5114" w:rsidRPr="00403BFB">
        <w:rPr>
          <w:rFonts w:ascii="Arial" w:hAnsi="Arial" w:cs="Arial"/>
          <w:i/>
          <w:iCs/>
        </w:rPr>
        <w:t>Nilaparvata</w:t>
      </w:r>
      <w:proofErr w:type="spellEnd"/>
      <w:r w:rsidR="00CB5114" w:rsidRPr="00403BFB">
        <w:rPr>
          <w:rFonts w:ascii="Arial" w:hAnsi="Arial" w:cs="Arial"/>
          <w:i/>
          <w:iCs/>
        </w:rPr>
        <w:t xml:space="preserve"> </w:t>
      </w:r>
      <w:proofErr w:type="spellStart"/>
      <w:r w:rsidR="00CB5114" w:rsidRPr="00403BFB">
        <w:rPr>
          <w:rFonts w:ascii="Arial" w:hAnsi="Arial" w:cs="Arial"/>
          <w:i/>
          <w:iCs/>
        </w:rPr>
        <w:t>lugens</w:t>
      </w:r>
      <w:proofErr w:type="spellEnd"/>
      <w:r w:rsidR="00CB5114" w:rsidRPr="00403BFB">
        <w:rPr>
          <w:rFonts w:ascii="Arial" w:hAnsi="Arial" w:cs="Arial"/>
        </w:rPr>
        <w:t xml:space="preserve">. </w:t>
      </w:r>
      <w:r w:rsidR="00CD4B94" w:rsidRPr="00403BFB">
        <w:rPr>
          <w:rFonts w:ascii="Arial" w:hAnsi="Arial" w:cs="Arial" w:hint="eastAsia"/>
        </w:rPr>
        <w:t>P</w:t>
      </w:r>
      <w:r w:rsidR="00CD4B94" w:rsidRPr="00403BFB">
        <w:rPr>
          <w:rFonts w:ascii="Arial" w:hAnsi="Arial" w:cs="Arial"/>
        </w:rPr>
        <w:t xml:space="preserve"> values were calculated between X-</w:t>
      </w:r>
      <w:proofErr w:type="spellStart"/>
      <w:r w:rsidR="00CD4B94" w:rsidRPr="00403BFB">
        <w:rPr>
          <w:rFonts w:ascii="Arial" w:hAnsi="Arial" w:cs="Arial"/>
        </w:rPr>
        <w:t>Sfur</w:t>
      </w:r>
      <w:proofErr w:type="spellEnd"/>
      <w:r w:rsidR="00CD4B94" w:rsidRPr="00403BFB">
        <w:rPr>
          <w:rFonts w:ascii="Arial" w:hAnsi="Arial" w:cs="Arial"/>
        </w:rPr>
        <w:t xml:space="preserve"> and other</w:t>
      </w:r>
      <w:r w:rsidR="002D03C1" w:rsidRPr="00403BFB">
        <w:rPr>
          <w:rFonts w:ascii="Arial" w:hAnsi="Arial" w:cs="Arial"/>
        </w:rPr>
        <w:t xml:space="preserve"> categories</w:t>
      </w:r>
      <w:r w:rsidR="00CD4B94" w:rsidRPr="00403BFB">
        <w:rPr>
          <w:rFonts w:ascii="Arial" w:hAnsi="Arial" w:cs="Arial"/>
        </w:rPr>
        <w:t xml:space="preserve"> </w:t>
      </w:r>
      <w:r w:rsidR="009C617E" w:rsidRPr="00403BFB">
        <w:rPr>
          <w:rFonts w:ascii="Arial" w:hAnsi="Arial" w:cs="Arial"/>
        </w:rPr>
        <w:t>with</w:t>
      </w:r>
      <w:r w:rsidR="00CD4B94" w:rsidRPr="00403BFB">
        <w:rPr>
          <w:rFonts w:ascii="Arial" w:hAnsi="Arial" w:cs="Arial"/>
        </w:rPr>
        <w:t xml:space="preserve"> 1000 bootstrap</w:t>
      </w:r>
      <w:r w:rsidR="009C617E" w:rsidRPr="00403BFB">
        <w:rPr>
          <w:rFonts w:ascii="Arial" w:hAnsi="Arial" w:cs="Arial"/>
        </w:rPr>
        <w:t xml:space="preserve"> replicates</w:t>
      </w:r>
      <w:r w:rsidR="00CD4B94" w:rsidRPr="00403BFB">
        <w:rPr>
          <w:rFonts w:ascii="Arial" w:hAnsi="Arial" w:cs="Arial"/>
        </w:rPr>
        <w:t>.</w:t>
      </w:r>
    </w:p>
    <w:p w14:paraId="73828466" w14:textId="77777777" w:rsidR="00372A62" w:rsidRPr="00403BFB" w:rsidRDefault="00372A62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</w:rPr>
        <w:br w:type="page"/>
      </w:r>
    </w:p>
    <w:p w14:paraId="454B1B31" w14:textId="73B30FC9" w:rsidR="007C195A" w:rsidRPr="00403BFB" w:rsidRDefault="00BF0588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679C2B" wp14:editId="597967DC">
            <wp:simplePos x="0" y="0"/>
            <wp:positionH relativeFrom="margin">
              <wp:align>center</wp:align>
            </wp:positionH>
            <wp:positionV relativeFrom="page">
              <wp:posOffset>1255395</wp:posOffset>
            </wp:positionV>
            <wp:extent cx="6172835" cy="3095625"/>
            <wp:effectExtent l="0" t="0" r="0" b="9525"/>
            <wp:wrapTopAndBottom/>
            <wp:docPr id="269201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01282" name="图片 2692012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A8A42" w14:textId="7B94B886" w:rsidR="00372A62" w:rsidRPr="00403BFB" w:rsidRDefault="00D7653E" w:rsidP="00372A62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Supplemental Fig</w:t>
      </w:r>
      <w:r w:rsidR="00372A62" w:rsidRPr="00403BFB">
        <w:rPr>
          <w:rFonts w:ascii="Arial" w:hAnsi="Arial" w:cs="Arial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8</w:t>
      </w:r>
      <w:r w:rsidR="00372A62" w:rsidRPr="00403BFB">
        <w:rPr>
          <w:rFonts w:ascii="Arial" w:hAnsi="Arial" w:cs="Arial"/>
          <w:b/>
          <w:bCs/>
        </w:rPr>
        <w:t xml:space="preserve">. Regression analysis between Rho and </w:t>
      </w:r>
      <w:proofErr w:type="spellStart"/>
      <w:r w:rsidR="00372A62" w:rsidRPr="00403BFB">
        <w:rPr>
          <w:rFonts w:ascii="Arial" w:hAnsi="Arial" w:cs="Arial"/>
          <w:b/>
          <w:bCs/>
          <w:i/>
          <w:iCs/>
        </w:rPr>
        <w:t>d</w:t>
      </w:r>
      <w:r w:rsidR="00EB2F5E" w:rsidRPr="00403BFB">
        <w:rPr>
          <w:rFonts w:ascii="Arial" w:hAnsi="Arial" w:cs="Arial" w:hint="eastAsia"/>
          <w:b/>
          <w:bCs/>
          <w:vertAlign w:val="subscript"/>
        </w:rPr>
        <w:t>N</w:t>
      </w:r>
      <w:proofErr w:type="spellEnd"/>
      <w:r w:rsidR="00372A62" w:rsidRPr="00403BFB">
        <w:rPr>
          <w:rFonts w:ascii="Arial" w:hAnsi="Arial" w:cs="Arial"/>
          <w:b/>
          <w:bCs/>
        </w:rPr>
        <w:t>/</w:t>
      </w:r>
      <w:proofErr w:type="spellStart"/>
      <w:r w:rsidR="00372A62" w:rsidRPr="00403BFB">
        <w:rPr>
          <w:rFonts w:ascii="Arial" w:hAnsi="Arial" w:cs="Arial"/>
          <w:b/>
          <w:bCs/>
          <w:i/>
          <w:iCs/>
        </w:rPr>
        <w:t>d</w:t>
      </w:r>
      <w:r w:rsidR="00EB2F5E" w:rsidRPr="00403BFB">
        <w:rPr>
          <w:rFonts w:ascii="Arial" w:hAnsi="Arial" w:cs="Arial" w:hint="eastAsia"/>
          <w:b/>
          <w:bCs/>
          <w:vertAlign w:val="subscript"/>
        </w:rPr>
        <w:t>S</w:t>
      </w:r>
      <w:proofErr w:type="spellEnd"/>
      <w:r w:rsidR="00372A62" w:rsidRPr="00403BFB">
        <w:rPr>
          <w:rFonts w:ascii="Arial" w:hAnsi="Arial" w:cs="Arial"/>
          <w:b/>
          <w:bCs/>
        </w:rPr>
        <w:t xml:space="preserve">. </w:t>
      </w:r>
      <w:r w:rsidR="00372A62" w:rsidRPr="00403BFB">
        <w:rPr>
          <w:rFonts w:ascii="Arial" w:hAnsi="Arial" w:cs="Arial"/>
        </w:rPr>
        <w:t>a: All genes. b: X chromosome genes alone.</w:t>
      </w:r>
      <w:r w:rsidR="00865182" w:rsidRPr="00403BFB">
        <w:rPr>
          <w:rFonts w:ascii="Arial" w:hAnsi="Arial" w:cs="Arial"/>
        </w:rPr>
        <w:t xml:space="preserve"> Regression equations were calculated by R package </w:t>
      </w:r>
      <w:proofErr w:type="spellStart"/>
      <w:r w:rsidR="00865182" w:rsidRPr="00403BFB">
        <w:rPr>
          <w:rFonts w:ascii="Arial" w:hAnsi="Arial" w:cs="Arial"/>
        </w:rPr>
        <w:t>ggpubr</w:t>
      </w:r>
      <w:proofErr w:type="spellEnd"/>
      <w:r w:rsidR="00865182" w:rsidRPr="00403BFB">
        <w:rPr>
          <w:rFonts w:ascii="Arial" w:hAnsi="Arial" w:cs="Arial"/>
        </w:rPr>
        <w:t xml:space="preserve"> in a linear model.</w:t>
      </w:r>
    </w:p>
    <w:p w14:paraId="64ECE5A3" w14:textId="1F510D50" w:rsidR="00470811" w:rsidRPr="00403BFB" w:rsidRDefault="00372A62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</w:rPr>
        <w:br w:type="page"/>
      </w:r>
    </w:p>
    <w:p w14:paraId="2AE9618F" w14:textId="5FC3523B" w:rsidR="00470811" w:rsidRPr="00403BFB" w:rsidRDefault="00A803BE">
      <w:pPr>
        <w:widowControl/>
        <w:jc w:val="left"/>
        <w:rPr>
          <w:rFonts w:ascii="Arial" w:hAnsi="Arial" w:cs="Arial"/>
        </w:rPr>
      </w:pPr>
      <w:r w:rsidRPr="00403BFB">
        <w:rPr>
          <w:rFonts w:ascii="Arial" w:hAnsi="Arial" w:cs="Arial"/>
          <w:noProof/>
        </w:rPr>
        <w:lastRenderedPageBreak/>
        <w:drawing>
          <wp:inline distT="0" distB="0" distL="0" distR="0" wp14:anchorId="63369D23" wp14:editId="7E5466BF">
            <wp:extent cx="5274310" cy="1758315"/>
            <wp:effectExtent l="0" t="0" r="2540" b="0"/>
            <wp:docPr id="1537341153" name="图片 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41153" name="图片 2" descr="图表, 散点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AD44" w14:textId="7F6C7B0A" w:rsidR="00403BFB" w:rsidRPr="00403BFB" w:rsidRDefault="00D7653E" w:rsidP="004A5603">
      <w:pPr>
        <w:widowControl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</w:t>
      </w:r>
      <w:r w:rsidR="00A803BE" w:rsidRPr="00403BFB">
        <w:rPr>
          <w:rFonts w:ascii="Arial" w:hAnsi="Arial" w:cs="Arial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9</w:t>
      </w:r>
      <w:r w:rsidR="00A803BE" w:rsidRPr="00403BFB">
        <w:rPr>
          <w:rFonts w:ascii="Arial" w:hAnsi="Arial" w:cs="Arial"/>
          <w:b/>
          <w:bCs/>
        </w:rPr>
        <w:t xml:space="preserve">. </w:t>
      </w:r>
      <w:r w:rsidR="00A803BE" w:rsidRPr="00403BFB">
        <w:rPr>
          <w:rFonts w:ascii="Arial" w:hAnsi="Arial" w:cs="Arial" w:hint="eastAsia"/>
          <w:b/>
          <w:bCs/>
        </w:rPr>
        <w:t>T</w:t>
      </w:r>
      <w:r w:rsidR="00A803BE" w:rsidRPr="00403BFB">
        <w:rPr>
          <w:rFonts w:ascii="Arial" w:hAnsi="Arial" w:cs="Arial"/>
          <w:b/>
          <w:bCs/>
        </w:rPr>
        <w:t>he distribution of X-X and X-</w:t>
      </w:r>
      <w:proofErr w:type="spellStart"/>
      <w:r w:rsidR="00A803BE" w:rsidRPr="00403BFB">
        <w:rPr>
          <w:rFonts w:ascii="Arial" w:hAnsi="Arial" w:cs="Arial"/>
          <w:b/>
          <w:bCs/>
        </w:rPr>
        <w:t>Lmig</w:t>
      </w:r>
      <w:proofErr w:type="spellEnd"/>
      <w:r w:rsidR="00A803BE" w:rsidRPr="00403BFB">
        <w:rPr>
          <w:rFonts w:ascii="Arial" w:hAnsi="Arial" w:cs="Arial"/>
          <w:b/>
          <w:bCs/>
        </w:rPr>
        <w:t xml:space="preserve"> genes along the X chromosome.</w:t>
      </w:r>
    </w:p>
    <w:p w14:paraId="487CB775" w14:textId="3CAF3E11" w:rsidR="000E391B" w:rsidRPr="0014696C" w:rsidRDefault="00403BFB" w:rsidP="0014696C">
      <w:pPr>
        <w:widowControl/>
        <w:jc w:val="left"/>
        <w:rPr>
          <w:rFonts w:ascii="Arial" w:hAnsi="Arial" w:cs="Arial"/>
          <w:b/>
          <w:bCs/>
        </w:rPr>
      </w:pPr>
      <w:r w:rsidRPr="00403BFB">
        <w:rPr>
          <w:rFonts w:ascii="Arial" w:hAnsi="Arial" w:cs="Arial"/>
          <w:b/>
          <w:bCs/>
        </w:rPr>
        <w:br w:type="page"/>
      </w:r>
      <w:r w:rsidR="00CA41D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38138E" wp14:editId="492BD5B9">
            <wp:simplePos x="0" y="0"/>
            <wp:positionH relativeFrom="column">
              <wp:posOffset>-503592</wp:posOffset>
            </wp:positionH>
            <wp:positionV relativeFrom="page">
              <wp:posOffset>1045958</wp:posOffset>
            </wp:positionV>
            <wp:extent cx="6191885" cy="4127500"/>
            <wp:effectExtent l="0" t="0" r="0" b="6350"/>
            <wp:wrapTopAndBottom/>
            <wp:docPr id="300454633" name="Picture 1" descr="A screenshot of a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4633" name="Picture 1" descr="A screenshot of a graph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53E">
        <w:rPr>
          <w:rFonts w:ascii="Arial" w:hAnsi="Arial" w:cs="Arial" w:hint="eastAsia"/>
          <w:b/>
          <w:bCs/>
        </w:rPr>
        <w:t>Supplemental Fig</w:t>
      </w:r>
      <w:r w:rsidR="00896802">
        <w:rPr>
          <w:rFonts w:ascii="Arial" w:hAnsi="Arial" w:cs="Arial" w:hint="eastAsia"/>
          <w:b/>
          <w:bCs/>
        </w:rPr>
        <w:t xml:space="preserve"> S</w:t>
      </w:r>
      <w:r w:rsidR="0014696C">
        <w:rPr>
          <w:rFonts w:ascii="Arial" w:hAnsi="Arial" w:cs="Arial" w:hint="eastAsia"/>
          <w:b/>
          <w:bCs/>
        </w:rPr>
        <w:t>10</w:t>
      </w:r>
      <w:r w:rsidR="00896802">
        <w:rPr>
          <w:rFonts w:ascii="Arial" w:hAnsi="Arial" w:cs="Arial" w:hint="eastAsia"/>
          <w:b/>
          <w:bCs/>
        </w:rPr>
        <w:t>. The dosage compensation along each chromosome.</w:t>
      </w:r>
    </w:p>
    <w:p w14:paraId="10B4366C" w14:textId="0941A514" w:rsidR="00A803BE" w:rsidRPr="009F00B0" w:rsidRDefault="00A803BE" w:rsidP="004A5603">
      <w:pPr>
        <w:widowControl/>
        <w:jc w:val="left"/>
        <w:rPr>
          <w:rFonts w:ascii="Arial" w:hAnsi="Arial" w:cs="Arial"/>
          <w:b/>
          <w:bCs/>
        </w:rPr>
      </w:pPr>
    </w:p>
    <w:sectPr w:rsidR="00A803BE" w:rsidRPr="009F00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DD074" w14:textId="77777777" w:rsidR="00D7559C" w:rsidRDefault="00D7559C" w:rsidP="004154CC">
      <w:r>
        <w:separator/>
      </w:r>
    </w:p>
  </w:endnote>
  <w:endnote w:type="continuationSeparator" w:id="0">
    <w:p w14:paraId="0F1E3851" w14:textId="77777777" w:rsidR="00D7559C" w:rsidRDefault="00D7559C" w:rsidP="0041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2486E" w14:textId="77777777" w:rsidR="00D7559C" w:rsidRDefault="00D7559C" w:rsidP="004154CC">
      <w:r>
        <w:separator/>
      </w:r>
    </w:p>
  </w:footnote>
  <w:footnote w:type="continuationSeparator" w:id="0">
    <w:p w14:paraId="3ECACCC0" w14:textId="77777777" w:rsidR="00D7559C" w:rsidRDefault="00D7559C" w:rsidP="00415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5D"/>
    <w:rsid w:val="000350DF"/>
    <w:rsid w:val="000971B6"/>
    <w:rsid w:val="000A3C96"/>
    <w:rsid w:val="000B02F8"/>
    <w:rsid w:val="000E391B"/>
    <w:rsid w:val="000E617F"/>
    <w:rsid w:val="000E7C41"/>
    <w:rsid w:val="00106B2A"/>
    <w:rsid w:val="00126E59"/>
    <w:rsid w:val="001410D7"/>
    <w:rsid w:val="0014696C"/>
    <w:rsid w:val="00157F0C"/>
    <w:rsid w:val="001A3787"/>
    <w:rsid w:val="001D335D"/>
    <w:rsid w:val="002043F5"/>
    <w:rsid w:val="00245F27"/>
    <w:rsid w:val="0026383C"/>
    <w:rsid w:val="002958BA"/>
    <w:rsid w:val="002D03C1"/>
    <w:rsid w:val="002F6609"/>
    <w:rsid w:val="003077C9"/>
    <w:rsid w:val="00346E87"/>
    <w:rsid w:val="00372A62"/>
    <w:rsid w:val="003758A0"/>
    <w:rsid w:val="003A154A"/>
    <w:rsid w:val="003D7A2E"/>
    <w:rsid w:val="00400EAD"/>
    <w:rsid w:val="00403BFB"/>
    <w:rsid w:val="004154CC"/>
    <w:rsid w:val="0041739D"/>
    <w:rsid w:val="00456116"/>
    <w:rsid w:val="00457542"/>
    <w:rsid w:val="00470811"/>
    <w:rsid w:val="0048368F"/>
    <w:rsid w:val="0049061A"/>
    <w:rsid w:val="004A0D13"/>
    <w:rsid w:val="004A5603"/>
    <w:rsid w:val="004B29C7"/>
    <w:rsid w:val="004C10BA"/>
    <w:rsid w:val="004E15F7"/>
    <w:rsid w:val="004E493F"/>
    <w:rsid w:val="004E6659"/>
    <w:rsid w:val="004F0FDF"/>
    <w:rsid w:val="00502AD3"/>
    <w:rsid w:val="00505633"/>
    <w:rsid w:val="00511433"/>
    <w:rsid w:val="00515169"/>
    <w:rsid w:val="00535736"/>
    <w:rsid w:val="00535F5D"/>
    <w:rsid w:val="00536F15"/>
    <w:rsid w:val="005424C7"/>
    <w:rsid w:val="00553A3F"/>
    <w:rsid w:val="005875FE"/>
    <w:rsid w:val="005D52FA"/>
    <w:rsid w:val="0061506E"/>
    <w:rsid w:val="0062789B"/>
    <w:rsid w:val="006608E7"/>
    <w:rsid w:val="006628A5"/>
    <w:rsid w:val="006A6DB4"/>
    <w:rsid w:val="006B6A0B"/>
    <w:rsid w:val="006C1D27"/>
    <w:rsid w:val="006C29F2"/>
    <w:rsid w:val="00741F30"/>
    <w:rsid w:val="007763D8"/>
    <w:rsid w:val="00781B3A"/>
    <w:rsid w:val="007A2D8F"/>
    <w:rsid w:val="007B5FD9"/>
    <w:rsid w:val="007C195A"/>
    <w:rsid w:val="007D55A5"/>
    <w:rsid w:val="007D6B49"/>
    <w:rsid w:val="008006D4"/>
    <w:rsid w:val="0083214A"/>
    <w:rsid w:val="00851C7B"/>
    <w:rsid w:val="00865182"/>
    <w:rsid w:val="00891337"/>
    <w:rsid w:val="00896802"/>
    <w:rsid w:val="008A6069"/>
    <w:rsid w:val="008D43A5"/>
    <w:rsid w:val="008F04F2"/>
    <w:rsid w:val="008F10E0"/>
    <w:rsid w:val="008F5F25"/>
    <w:rsid w:val="009003E6"/>
    <w:rsid w:val="009135E8"/>
    <w:rsid w:val="00917E9C"/>
    <w:rsid w:val="00926217"/>
    <w:rsid w:val="00932FA3"/>
    <w:rsid w:val="00942384"/>
    <w:rsid w:val="009630B7"/>
    <w:rsid w:val="009C05DC"/>
    <w:rsid w:val="009C617E"/>
    <w:rsid w:val="009F00B0"/>
    <w:rsid w:val="00A338CB"/>
    <w:rsid w:val="00A51C1B"/>
    <w:rsid w:val="00A57941"/>
    <w:rsid w:val="00A6591B"/>
    <w:rsid w:val="00A775B3"/>
    <w:rsid w:val="00A803BE"/>
    <w:rsid w:val="00A82046"/>
    <w:rsid w:val="00AC7921"/>
    <w:rsid w:val="00AE4D8B"/>
    <w:rsid w:val="00AE4E5B"/>
    <w:rsid w:val="00AF047A"/>
    <w:rsid w:val="00B61DA3"/>
    <w:rsid w:val="00B73F5A"/>
    <w:rsid w:val="00B74BCF"/>
    <w:rsid w:val="00B80308"/>
    <w:rsid w:val="00BF0588"/>
    <w:rsid w:val="00C42981"/>
    <w:rsid w:val="00C644D3"/>
    <w:rsid w:val="00C65ED5"/>
    <w:rsid w:val="00CA41D2"/>
    <w:rsid w:val="00CB5114"/>
    <w:rsid w:val="00CC42F9"/>
    <w:rsid w:val="00CC5227"/>
    <w:rsid w:val="00CD4B94"/>
    <w:rsid w:val="00CF267A"/>
    <w:rsid w:val="00D7559C"/>
    <w:rsid w:val="00D7653E"/>
    <w:rsid w:val="00D90605"/>
    <w:rsid w:val="00D936C5"/>
    <w:rsid w:val="00DC1811"/>
    <w:rsid w:val="00DD0DBA"/>
    <w:rsid w:val="00DE224A"/>
    <w:rsid w:val="00DF22F5"/>
    <w:rsid w:val="00E1040C"/>
    <w:rsid w:val="00E26B9F"/>
    <w:rsid w:val="00E40059"/>
    <w:rsid w:val="00E44983"/>
    <w:rsid w:val="00E54739"/>
    <w:rsid w:val="00E55AD1"/>
    <w:rsid w:val="00E833AE"/>
    <w:rsid w:val="00EA6886"/>
    <w:rsid w:val="00EB2F5E"/>
    <w:rsid w:val="00EF3D2C"/>
    <w:rsid w:val="00EF65B3"/>
    <w:rsid w:val="00F12EEC"/>
    <w:rsid w:val="00F1620E"/>
    <w:rsid w:val="00F32612"/>
    <w:rsid w:val="00F4309B"/>
    <w:rsid w:val="00F63D55"/>
    <w:rsid w:val="00F959BA"/>
    <w:rsid w:val="00F9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739F8"/>
  <w15:chartTrackingRefBased/>
  <w15:docId w15:val="{B1903A00-E380-4789-A760-8B3CB221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B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4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154C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5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154CC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4B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B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B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B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B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3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Xinghua</dc:creator>
  <cp:keywords/>
  <dc:description/>
  <cp:lastModifiedBy>Microsoft Office User</cp:lastModifiedBy>
  <cp:revision>2</cp:revision>
  <cp:lastPrinted>2023-11-30T14:09:00Z</cp:lastPrinted>
  <dcterms:created xsi:type="dcterms:W3CDTF">2024-07-02T17:58:00Z</dcterms:created>
  <dcterms:modified xsi:type="dcterms:W3CDTF">2024-07-02T17:58:00Z</dcterms:modified>
</cp:coreProperties>
</file>