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C58C" w14:textId="0E35262D" w:rsidR="0024513E" w:rsidRPr="006670B4" w:rsidRDefault="00844ED4" w:rsidP="008D54E6">
      <w:pPr>
        <w:jc w:val="center"/>
        <w:rPr>
          <w:b/>
          <w:sz w:val="36"/>
          <w:szCs w:val="36"/>
        </w:rPr>
      </w:pPr>
      <w:r>
        <w:rPr>
          <w:b/>
          <w:sz w:val="36"/>
          <w:szCs w:val="36"/>
        </w:rPr>
        <w:t>S</w:t>
      </w:r>
      <w:r>
        <w:rPr>
          <w:rFonts w:hint="eastAsia"/>
          <w:b/>
          <w:sz w:val="36"/>
          <w:szCs w:val="36"/>
        </w:rPr>
        <w:t>upplementa</w:t>
      </w:r>
      <w:r w:rsidR="00BF4A6D">
        <w:rPr>
          <w:rFonts w:hint="eastAsia"/>
          <w:b/>
          <w:sz w:val="36"/>
          <w:szCs w:val="36"/>
        </w:rPr>
        <w:t>l</w:t>
      </w:r>
      <w:r w:rsidR="00BF4A6D">
        <w:rPr>
          <w:b/>
          <w:sz w:val="36"/>
          <w:szCs w:val="36"/>
        </w:rPr>
        <w:t xml:space="preserve"> </w:t>
      </w:r>
      <w:r w:rsidR="00BF4A6D">
        <w:rPr>
          <w:rFonts w:hint="eastAsia"/>
          <w:b/>
          <w:sz w:val="36"/>
          <w:szCs w:val="36"/>
        </w:rPr>
        <w:t>Text</w:t>
      </w:r>
    </w:p>
    <w:p w14:paraId="772B1209" w14:textId="77777777" w:rsidR="008D54E6" w:rsidRPr="00522253" w:rsidRDefault="008D54E6" w:rsidP="008D54E6">
      <w:pPr>
        <w:jc w:val="center"/>
        <w:rPr>
          <w:b/>
          <w:sz w:val="36"/>
          <w:szCs w:val="36"/>
        </w:rPr>
      </w:pPr>
    </w:p>
    <w:p w14:paraId="4155CAAB" w14:textId="105F7180" w:rsidR="0024513E" w:rsidRDefault="00147858" w:rsidP="008D54E6">
      <w:pPr>
        <w:jc w:val="center"/>
        <w:rPr>
          <w:b/>
          <w:sz w:val="32"/>
          <w:szCs w:val="32"/>
        </w:rPr>
      </w:pPr>
      <w:bookmarkStart w:id="0" w:name="_Hlk109142710"/>
      <w:bookmarkStart w:id="1" w:name="_Hlk153188250"/>
      <w:r w:rsidRPr="00B02494">
        <w:rPr>
          <w:b/>
          <w:sz w:val="32"/>
          <w:szCs w:val="32"/>
        </w:rPr>
        <w:t xml:space="preserve">Power-law </w:t>
      </w:r>
      <w:r w:rsidR="002F1CAD" w:rsidRPr="00B02494">
        <w:rPr>
          <w:b/>
          <w:sz w:val="32"/>
          <w:szCs w:val="32"/>
        </w:rPr>
        <w:t>behavior</w:t>
      </w:r>
      <w:r w:rsidR="002F1CAD" w:rsidRPr="00073764">
        <w:rPr>
          <w:rStyle w:val="20"/>
          <w:rFonts w:eastAsiaTheme="minorEastAsia"/>
          <w:sz w:val="32"/>
        </w:rPr>
        <w:t xml:space="preserve"> </w:t>
      </w:r>
      <w:r w:rsidR="00E67E3A">
        <w:rPr>
          <w:rStyle w:val="20"/>
          <w:rFonts w:eastAsiaTheme="minorEastAsia" w:hint="eastAsia"/>
          <w:sz w:val="32"/>
        </w:rPr>
        <w:t>of</w:t>
      </w:r>
      <w:r w:rsidRPr="00073764">
        <w:rPr>
          <w:rStyle w:val="20"/>
          <w:rFonts w:eastAsiaTheme="minorEastAsia"/>
          <w:sz w:val="32"/>
        </w:rPr>
        <w:t xml:space="preserve"> </w:t>
      </w:r>
      <w:r w:rsidRPr="00B02494">
        <w:rPr>
          <w:b/>
          <w:sz w:val="32"/>
          <w:szCs w:val="32"/>
        </w:rPr>
        <w:t>transcriptional bursting regulated by enhancer-promoter communic</w:t>
      </w:r>
      <w:bookmarkEnd w:id="0"/>
      <w:bookmarkEnd w:id="1"/>
      <w:r w:rsidR="002F1CAD">
        <w:rPr>
          <w:rFonts w:hint="eastAsia"/>
          <w:b/>
          <w:sz w:val="32"/>
          <w:szCs w:val="32"/>
        </w:rPr>
        <w:t>ation</w:t>
      </w:r>
    </w:p>
    <w:p w14:paraId="6959915E" w14:textId="77777777" w:rsidR="00147858" w:rsidRPr="006670B4" w:rsidRDefault="00147858" w:rsidP="008D54E6">
      <w:pPr>
        <w:jc w:val="center"/>
        <w:rPr>
          <w:b/>
          <w:sz w:val="28"/>
          <w:szCs w:val="28"/>
        </w:rPr>
      </w:pPr>
    </w:p>
    <w:p w14:paraId="5B6894A9" w14:textId="719E2C51" w:rsidR="00EB0BA8" w:rsidRDefault="008F7292" w:rsidP="00002708">
      <w:pPr>
        <w:jc w:val="center"/>
      </w:pPr>
      <w:r w:rsidRPr="006670B4">
        <w:t>Zihao Wang, Zhenquan Zhang, Songhao Luo, Tianshou Zhou, and Jiajun Zhang</w:t>
      </w:r>
      <w:bookmarkStart w:id="2" w:name="_Hlk79315735"/>
    </w:p>
    <w:p w14:paraId="5C1714B0" w14:textId="77777777" w:rsidR="008B63FF" w:rsidRDefault="008B63FF" w:rsidP="00002708">
      <w:pPr>
        <w:jc w:val="center"/>
      </w:pPr>
    </w:p>
    <w:p w14:paraId="70E50F81" w14:textId="4ADA9255" w:rsidR="000015B2" w:rsidRDefault="004E0397">
      <w:pPr>
        <w:pStyle w:val="TOC1"/>
        <w:tabs>
          <w:tab w:val="right" w:leader="dot" w:pos="9628"/>
        </w:tabs>
        <w:rPr>
          <w:rFonts w:asciiTheme="minorHAnsi" w:eastAsiaTheme="minorEastAsia" w:hAnsiTheme="minorHAnsi" w:cstheme="minorBidi"/>
          <w:b w:val="0"/>
          <w:bCs w:val="0"/>
          <w:noProof/>
          <w:kern w:val="2"/>
          <w:szCs w:val="22"/>
          <w14:ligatures w14:val="standardContextual"/>
        </w:rPr>
      </w:pPr>
      <w:r>
        <w:fldChar w:fldCharType="begin"/>
      </w:r>
      <w:r>
        <w:instrText xml:space="preserve"> </w:instrText>
      </w:r>
      <w:r>
        <w:rPr>
          <w:rFonts w:hint="eastAsia"/>
        </w:rPr>
        <w:instrText>TOC \h \z \t "标题 2,1,标题 3,2"</w:instrText>
      </w:r>
      <w:r>
        <w:instrText xml:space="preserve"> </w:instrText>
      </w:r>
      <w:r>
        <w:fldChar w:fldCharType="separate"/>
      </w:r>
      <w:hyperlink w:anchor="_Toc153093777" w:history="1">
        <w:r w:rsidR="000015B2" w:rsidRPr="00D46BD6">
          <w:rPr>
            <w:rStyle w:val="a8"/>
            <w:rFonts w:eastAsia="宋体"/>
            <w:noProof/>
          </w:rPr>
          <w:t>A Multiscale model of transcriptional bursting</w:t>
        </w:r>
        <w:r w:rsidR="000015B2">
          <w:rPr>
            <w:noProof/>
            <w:webHidden/>
          </w:rPr>
          <w:tab/>
        </w:r>
        <w:r w:rsidR="000015B2">
          <w:rPr>
            <w:noProof/>
            <w:webHidden/>
          </w:rPr>
          <w:fldChar w:fldCharType="begin"/>
        </w:r>
        <w:r w:rsidR="000015B2">
          <w:rPr>
            <w:noProof/>
            <w:webHidden/>
          </w:rPr>
          <w:instrText xml:space="preserve"> PAGEREF _Toc153093777 \h </w:instrText>
        </w:r>
        <w:r w:rsidR="000015B2">
          <w:rPr>
            <w:noProof/>
            <w:webHidden/>
          </w:rPr>
        </w:r>
        <w:r w:rsidR="000015B2">
          <w:rPr>
            <w:noProof/>
            <w:webHidden/>
          </w:rPr>
          <w:fldChar w:fldCharType="separate"/>
        </w:r>
        <w:r w:rsidR="005C273A">
          <w:rPr>
            <w:noProof/>
            <w:webHidden/>
          </w:rPr>
          <w:t>2</w:t>
        </w:r>
        <w:r w:rsidR="000015B2">
          <w:rPr>
            <w:noProof/>
            <w:webHidden/>
          </w:rPr>
          <w:fldChar w:fldCharType="end"/>
        </w:r>
      </w:hyperlink>
    </w:p>
    <w:p w14:paraId="1E90AB98" w14:textId="39D867E6"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78" w:history="1">
        <w:r w:rsidR="000015B2" w:rsidRPr="00D46BD6">
          <w:rPr>
            <w:rStyle w:val="a8"/>
            <w:noProof/>
          </w:rPr>
          <w:t>A1 Stochastic model of upstream chromatin motion</w:t>
        </w:r>
        <w:r w:rsidR="000015B2">
          <w:rPr>
            <w:noProof/>
            <w:webHidden/>
          </w:rPr>
          <w:tab/>
        </w:r>
        <w:r w:rsidR="000015B2">
          <w:rPr>
            <w:noProof/>
            <w:webHidden/>
          </w:rPr>
          <w:fldChar w:fldCharType="begin"/>
        </w:r>
        <w:r w:rsidR="000015B2">
          <w:rPr>
            <w:noProof/>
            <w:webHidden/>
          </w:rPr>
          <w:instrText xml:space="preserve"> PAGEREF _Toc153093778 \h </w:instrText>
        </w:r>
        <w:r w:rsidR="000015B2">
          <w:rPr>
            <w:noProof/>
            <w:webHidden/>
          </w:rPr>
        </w:r>
        <w:r w:rsidR="000015B2">
          <w:rPr>
            <w:noProof/>
            <w:webHidden/>
          </w:rPr>
          <w:fldChar w:fldCharType="separate"/>
        </w:r>
        <w:r w:rsidR="005C273A">
          <w:rPr>
            <w:noProof/>
            <w:webHidden/>
          </w:rPr>
          <w:t>2</w:t>
        </w:r>
        <w:r w:rsidR="000015B2">
          <w:rPr>
            <w:noProof/>
            <w:webHidden/>
          </w:rPr>
          <w:fldChar w:fldCharType="end"/>
        </w:r>
      </w:hyperlink>
    </w:p>
    <w:p w14:paraId="2F13B711" w14:textId="240778DE"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79" w:history="1">
        <w:r w:rsidR="000015B2" w:rsidRPr="00D46BD6">
          <w:rPr>
            <w:rStyle w:val="a8"/>
            <w:noProof/>
          </w:rPr>
          <w:t>A2 Multi-state model of downstream transcriptional bursting</w:t>
        </w:r>
        <w:r w:rsidR="000015B2">
          <w:rPr>
            <w:noProof/>
            <w:webHidden/>
          </w:rPr>
          <w:tab/>
        </w:r>
        <w:r w:rsidR="000015B2">
          <w:rPr>
            <w:noProof/>
            <w:webHidden/>
          </w:rPr>
          <w:fldChar w:fldCharType="begin"/>
        </w:r>
        <w:r w:rsidR="000015B2">
          <w:rPr>
            <w:noProof/>
            <w:webHidden/>
          </w:rPr>
          <w:instrText xml:space="preserve"> PAGEREF _Toc153093779 \h </w:instrText>
        </w:r>
        <w:r w:rsidR="000015B2">
          <w:rPr>
            <w:noProof/>
            <w:webHidden/>
          </w:rPr>
        </w:r>
        <w:r w:rsidR="000015B2">
          <w:rPr>
            <w:noProof/>
            <w:webHidden/>
          </w:rPr>
          <w:fldChar w:fldCharType="separate"/>
        </w:r>
        <w:r w:rsidR="005C273A">
          <w:rPr>
            <w:noProof/>
            <w:webHidden/>
          </w:rPr>
          <w:t>3</w:t>
        </w:r>
        <w:r w:rsidR="000015B2">
          <w:rPr>
            <w:noProof/>
            <w:webHidden/>
          </w:rPr>
          <w:fldChar w:fldCharType="end"/>
        </w:r>
      </w:hyperlink>
    </w:p>
    <w:p w14:paraId="2262E0A4" w14:textId="3AC46766"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80" w:history="1">
        <w:r w:rsidR="000015B2" w:rsidRPr="00D46BD6">
          <w:rPr>
            <w:rStyle w:val="a8"/>
            <w:noProof/>
          </w:rPr>
          <w:t>A3 Information flow from chromatin conformation to transcriptional bursting</w:t>
        </w:r>
        <w:r w:rsidR="000015B2">
          <w:rPr>
            <w:noProof/>
            <w:webHidden/>
          </w:rPr>
          <w:tab/>
        </w:r>
        <w:r w:rsidR="000015B2">
          <w:rPr>
            <w:noProof/>
            <w:webHidden/>
          </w:rPr>
          <w:fldChar w:fldCharType="begin"/>
        </w:r>
        <w:r w:rsidR="000015B2">
          <w:rPr>
            <w:noProof/>
            <w:webHidden/>
          </w:rPr>
          <w:instrText xml:space="preserve"> PAGEREF _Toc153093780 \h </w:instrText>
        </w:r>
        <w:r w:rsidR="000015B2">
          <w:rPr>
            <w:noProof/>
            <w:webHidden/>
          </w:rPr>
        </w:r>
        <w:r w:rsidR="000015B2">
          <w:rPr>
            <w:noProof/>
            <w:webHidden/>
          </w:rPr>
          <w:fldChar w:fldCharType="separate"/>
        </w:r>
        <w:r w:rsidR="005C273A">
          <w:rPr>
            <w:noProof/>
            <w:webHidden/>
          </w:rPr>
          <w:t>5</w:t>
        </w:r>
        <w:r w:rsidR="000015B2">
          <w:rPr>
            <w:noProof/>
            <w:webHidden/>
          </w:rPr>
          <w:fldChar w:fldCharType="end"/>
        </w:r>
      </w:hyperlink>
    </w:p>
    <w:p w14:paraId="4650C8C6" w14:textId="1EFDB095" w:rsidR="000015B2" w:rsidRDefault="00A327B0">
      <w:pPr>
        <w:pStyle w:val="TOC1"/>
        <w:tabs>
          <w:tab w:val="right" w:leader="dot" w:pos="9628"/>
        </w:tabs>
        <w:rPr>
          <w:rFonts w:asciiTheme="minorHAnsi" w:eastAsiaTheme="minorEastAsia" w:hAnsiTheme="minorHAnsi" w:cstheme="minorBidi"/>
          <w:b w:val="0"/>
          <w:bCs w:val="0"/>
          <w:noProof/>
          <w:kern w:val="2"/>
          <w:szCs w:val="22"/>
          <w14:ligatures w14:val="standardContextual"/>
        </w:rPr>
      </w:pPr>
      <w:hyperlink w:anchor="_Toc153093781" w:history="1">
        <w:r w:rsidR="000015B2" w:rsidRPr="00D46BD6">
          <w:rPr>
            <w:rStyle w:val="a8"/>
            <w:rFonts w:eastAsia="宋体"/>
            <w:noProof/>
          </w:rPr>
          <w:t>B Theoretical analysis of transcriptional bursting</w:t>
        </w:r>
        <w:r w:rsidR="000015B2">
          <w:rPr>
            <w:noProof/>
            <w:webHidden/>
          </w:rPr>
          <w:tab/>
        </w:r>
        <w:r w:rsidR="000015B2">
          <w:rPr>
            <w:noProof/>
            <w:webHidden/>
          </w:rPr>
          <w:fldChar w:fldCharType="begin"/>
        </w:r>
        <w:r w:rsidR="000015B2">
          <w:rPr>
            <w:noProof/>
            <w:webHidden/>
          </w:rPr>
          <w:instrText xml:space="preserve"> PAGEREF _Toc153093781 \h </w:instrText>
        </w:r>
        <w:r w:rsidR="000015B2">
          <w:rPr>
            <w:noProof/>
            <w:webHidden/>
          </w:rPr>
        </w:r>
        <w:r w:rsidR="000015B2">
          <w:rPr>
            <w:noProof/>
            <w:webHidden/>
          </w:rPr>
          <w:fldChar w:fldCharType="separate"/>
        </w:r>
        <w:r w:rsidR="005C273A">
          <w:rPr>
            <w:noProof/>
            <w:webHidden/>
          </w:rPr>
          <w:t>6</w:t>
        </w:r>
        <w:r w:rsidR="000015B2">
          <w:rPr>
            <w:noProof/>
            <w:webHidden/>
          </w:rPr>
          <w:fldChar w:fldCharType="end"/>
        </w:r>
      </w:hyperlink>
    </w:p>
    <w:p w14:paraId="24331B90" w14:textId="0AFA6110"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82" w:history="1">
        <w:r w:rsidR="000015B2" w:rsidRPr="00D46BD6">
          <w:rPr>
            <w:rStyle w:val="a8"/>
            <w:noProof/>
          </w:rPr>
          <w:t>B1 Analytical results for upstream chromatin dynamics</w:t>
        </w:r>
        <w:r w:rsidR="000015B2">
          <w:rPr>
            <w:noProof/>
            <w:webHidden/>
          </w:rPr>
          <w:tab/>
        </w:r>
        <w:r w:rsidR="000015B2">
          <w:rPr>
            <w:noProof/>
            <w:webHidden/>
          </w:rPr>
          <w:fldChar w:fldCharType="begin"/>
        </w:r>
        <w:r w:rsidR="000015B2">
          <w:rPr>
            <w:noProof/>
            <w:webHidden/>
          </w:rPr>
          <w:instrText xml:space="preserve"> PAGEREF _Toc153093782 \h </w:instrText>
        </w:r>
        <w:r w:rsidR="000015B2">
          <w:rPr>
            <w:noProof/>
            <w:webHidden/>
          </w:rPr>
        </w:r>
        <w:r w:rsidR="000015B2">
          <w:rPr>
            <w:noProof/>
            <w:webHidden/>
          </w:rPr>
          <w:fldChar w:fldCharType="separate"/>
        </w:r>
        <w:r w:rsidR="005C273A">
          <w:rPr>
            <w:noProof/>
            <w:webHidden/>
          </w:rPr>
          <w:t>6</w:t>
        </w:r>
        <w:r w:rsidR="000015B2">
          <w:rPr>
            <w:noProof/>
            <w:webHidden/>
          </w:rPr>
          <w:fldChar w:fldCharType="end"/>
        </w:r>
      </w:hyperlink>
    </w:p>
    <w:p w14:paraId="57B52FAA" w14:textId="6D40C05C"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83" w:history="1">
        <w:r w:rsidR="000015B2" w:rsidRPr="00D46BD6">
          <w:rPr>
            <w:rStyle w:val="a8"/>
            <w:noProof/>
          </w:rPr>
          <w:t>B2 Analytical results for downstream bursting kinetics</w:t>
        </w:r>
        <w:r w:rsidR="000015B2">
          <w:rPr>
            <w:noProof/>
            <w:webHidden/>
          </w:rPr>
          <w:tab/>
        </w:r>
        <w:r w:rsidR="000015B2">
          <w:rPr>
            <w:noProof/>
            <w:webHidden/>
          </w:rPr>
          <w:fldChar w:fldCharType="begin"/>
        </w:r>
        <w:r w:rsidR="000015B2">
          <w:rPr>
            <w:noProof/>
            <w:webHidden/>
          </w:rPr>
          <w:instrText xml:space="preserve"> PAGEREF _Toc153093783 \h </w:instrText>
        </w:r>
        <w:r w:rsidR="000015B2">
          <w:rPr>
            <w:noProof/>
            <w:webHidden/>
          </w:rPr>
        </w:r>
        <w:r w:rsidR="000015B2">
          <w:rPr>
            <w:noProof/>
            <w:webHidden/>
          </w:rPr>
          <w:fldChar w:fldCharType="separate"/>
        </w:r>
        <w:r w:rsidR="005C273A">
          <w:rPr>
            <w:noProof/>
            <w:webHidden/>
          </w:rPr>
          <w:t>8</w:t>
        </w:r>
        <w:r w:rsidR="000015B2">
          <w:rPr>
            <w:noProof/>
            <w:webHidden/>
          </w:rPr>
          <w:fldChar w:fldCharType="end"/>
        </w:r>
      </w:hyperlink>
    </w:p>
    <w:p w14:paraId="5CF26A1E" w14:textId="11515D52" w:rsidR="000015B2" w:rsidRDefault="00A327B0">
      <w:pPr>
        <w:pStyle w:val="TOC1"/>
        <w:tabs>
          <w:tab w:val="right" w:leader="dot" w:pos="9628"/>
        </w:tabs>
        <w:rPr>
          <w:rFonts w:asciiTheme="minorHAnsi" w:eastAsiaTheme="minorEastAsia" w:hAnsiTheme="minorHAnsi" w:cstheme="minorBidi"/>
          <w:b w:val="0"/>
          <w:bCs w:val="0"/>
          <w:noProof/>
          <w:kern w:val="2"/>
          <w:szCs w:val="22"/>
          <w14:ligatures w14:val="standardContextual"/>
        </w:rPr>
      </w:pPr>
      <w:hyperlink w:anchor="_Toc153093784" w:history="1">
        <w:r w:rsidR="000015B2" w:rsidRPr="00D46BD6">
          <w:rPr>
            <w:rStyle w:val="a8"/>
            <w:rFonts w:eastAsia="宋体"/>
            <w:noProof/>
          </w:rPr>
          <w:t>C Power laws for transcriptional bursting kinetics</w:t>
        </w:r>
        <w:r w:rsidR="000015B2">
          <w:rPr>
            <w:noProof/>
            <w:webHidden/>
          </w:rPr>
          <w:tab/>
        </w:r>
        <w:r w:rsidR="000015B2">
          <w:rPr>
            <w:noProof/>
            <w:webHidden/>
          </w:rPr>
          <w:fldChar w:fldCharType="begin"/>
        </w:r>
        <w:r w:rsidR="000015B2">
          <w:rPr>
            <w:noProof/>
            <w:webHidden/>
          </w:rPr>
          <w:instrText xml:space="preserve"> PAGEREF _Toc153093784 \h </w:instrText>
        </w:r>
        <w:r w:rsidR="000015B2">
          <w:rPr>
            <w:noProof/>
            <w:webHidden/>
          </w:rPr>
        </w:r>
        <w:r w:rsidR="000015B2">
          <w:rPr>
            <w:noProof/>
            <w:webHidden/>
          </w:rPr>
          <w:fldChar w:fldCharType="separate"/>
        </w:r>
        <w:r w:rsidR="005C273A">
          <w:rPr>
            <w:noProof/>
            <w:webHidden/>
          </w:rPr>
          <w:t>13</w:t>
        </w:r>
        <w:r w:rsidR="000015B2">
          <w:rPr>
            <w:noProof/>
            <w:webHidden/>
          </w:rPr>
          <w:fldChar w:fldCharType="end"/>
        </w:r>
      </w:hyperlink>
    </w:p>
    <w:p w14:paraId="5ADDE72D" w14:textId="070ED05C"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85" w:history="1">
        <w:r w:rsidR="000015B2" w:rsidRPr="00D46BD6">
          <w:rPr>
            <w:rStyle w:val="a8"/>
            <w:noProof/>
          </w:rPr>
          <w:t>C1 Binary approximation</w:t>
        </w:r>
        <w:r w:rsidR="000015B2">
          <w:rPr>
            <w:noProof/>
            <w:webHidden/>
          </w:rPr>
          <w:tab/>
        </w:r>
        <w:r w:rsidR="000015B2">
          <w:rPr>
            <w:noProof/>
            <w:webHidden/>
          </w:rPr>
          <w:fldChar w:fldCharType="begin"/>
        </w:r>
        <w:r w:rsidR="000015B2">
          <w:rPr>
            <w:noProof/>
            <w:webHidden/>
          </w:rPr>
          <w:instrText xml:space="preserve"> PAGEREF _Toc153093785 \h </w:instrText>
        </w:r>
        <w:r w:rsidR="000015B2">
          <w:rPr>
            <w:noProof/>
            <w:webHidden/>
          </w:rPr>
        </w:r>
        <w:r w:rsidR="000015B2">
          <w:rPr>
            <w:noProof/>
            <w:webHidden/>
          </w:rPr>
          <w:fldChar w:fldCharType="separate"/>
        </w:r>
        <w:r w:rsidR="005C273A">
          <w:rPr>
            <w:noProof/>
            <w:webHidden/>
          </w:rPr>
          <w:t>13</w:t>
        </w:r>
        <w:r w:rsidR="000015B2">
          <w:rPr>
            <w:noProof/>
            <w:webHidden/>
          </w:rPr>
          <w:fldChar w:fldCharType="end"/>
        </w:r>
      </w:hyperlink>
    </w:p>
    <w:p w14:paraId="0DFA80DE" w14:textId="65A71AE1" w:rsidR="000015B2" w:rsidRDefault="00A327B0">
      <w:pPr>
        <w:pStyle w:val="TOC2"/>
        <w:ind w:firstLine="300"/>
        <w:rPr>
          <w:rFonts w:asciiTheme="minorHAnsi" w:eastAsiaTheme="minorEastAsia" w:hAnsiTheme="minorHAnsi" w:cstheme="minorBidi"/>
          <w:bCs w:val="0"/>
          <w:noProof/>
          <w:kern w:val="2"/>
          <w:sz w:val="21"/>
          <w:szCs w:val="22"/>
          <w14:ligatures w14:val="standardContextual"/>
        </w:rPr>
      </w:pPr>
      <w:hyperlink w:anchor="_Toc153093786" w:history="1">
        <w:r w:rsidR="000015B2" w:rsidRPr="00D46BD6">
          <w:rPr>
            <w:rStyle w:val="a8"/>
            <w:noProof/>
          </w:rPr>
          <w:t>C2 Power laws for transcriptional bursting kinetics</w:t>
        </w:r>
        <w:r w:rsidR="000015B2">
          <w:rPr>
            <w:noProof/>
            <w:webHidden/>
          </w:rPr>
          <w:tab/>
        </w:r>
        <w:r w:rsidR="000015B2">
          <w:rPr>
            <w:noProof/>
            <w:webHidden/>
          </w:rPr>
          <w:fldChar w:fldCharType="begin"/>
        </w:r>
        <w:r w:rsidR="000015B2">
          <w:rPr>
            <w:noProof/>
            <w:webHidden/>
          </w:rPr>
          <w:instrText xml:space="preserve"> PAGEREF _Toc153093786 \h </w:instrText>
        </w:r>
        <w:r w:rsidR="000015B2">
          <w:rPr>
            <w:noProof/>
            <w:webHidden/>
          </w:rPr>
        </w:r>
        <w:r w:rsidR="000015B2">
          <w:rPr>
            <w:noProof/>
            <w:webHidden/>
          </w:rPr>
          <w:fldChar w:fldCharType="separate"/>
        </w:r>
        <w:r w:rsidR="005C273A">
          <w:rPr>
            <w:noProof/>
            <w:webHidden/>
          </w:rPr>
          <w:t>15</w:t>
        </w:r>
        <w:r w:rsidR="000015B2">
          <w:rPr>
            <w:noProof/>
            <w:webHidden/>
          </w:rPr>
          <w:fldChar w:fldCharType="end"/>
        </w:r>
      </w:hyperlink>
    </w:p>
    <w:p w14:paraId="5E2E7E1E" w14:textId="4F2F6826" w:rsidR="000015B2" w:rsidRDefault="00A327B0">
      <w:pPr>
        <w:pStyle w:val="TOC1"/>
        <w:tabs>
          <w:tab w:val="right" w:leader="dot" w:pos="9628"/>
        </w:tabs>
        <w:rPr>
          <w:rFonts w:asciiTheme="minorHAnsi" w:eastAsiaTheme="minorEastAsia" w:hAnsiTheme="minorHAnsi" w:cstheme="minorBidi"/>
          <w:b w:val="0"/>
          <w:bCs w:val="0"/>
          <w:noProof/>
          <w:kern w:val="2"/>
          <w:szCs w:val="22"/>
          <w14:ligatures w14:val="standardContextual"/>
        </w:rPr>
      </w:pPr>
      <w:hyperlink w:anchor="_Toc153093787" w:history="1">
        <w:r w:rsidR="000015B2" w:rsidRPr="00D46BD6">
          <w:rPr>
            <w:rStyle w:val="a8"/>
            <w:rFonts w:eastAsia="宋体"/>
            <w:noProof/>
          </w:rPr>
          <w:t>D E-P communication mainly modulates burst frequency</w:t>
        </w:r>
        <w:r w:rsidR="000015B2">
          <w:rPr>
            <w:noProof/>
            <w:webHidden/>
          </w:rPr>
          <w:tab/>
        </w:r>
        <w:r w:rsidR="000015B2">
          <w:rPr>
            <w:noProof/>
            <w:webHidden/>
          </w:rPr>
          <w:fldChar w:fldCharType="begin"/>
        </w:r>
        <w:r w:rsidR="000015B2">
          <w:rPr>
            <w:noProof/>
            <w:webHidden/>
          </w:rPr>
          <w:instrText xml:space="preserve"> PAGEREF _Toc153093787 \h </w:instrText>
        </w:r>
        <w:r w:rsidR="000015B2">
          <w:rPr>
            <w:noProof/>
            <w:webHidden/>
          </w:rPr>
        </w:r>
        <w:r w:rsidR="000015B2">
          <w:rPr>
            <w:noProof/>
            <w:webHidden/>
          </w:rPr>
          <w:fldChar w:fldCharType="separate"/>
        </w:r>
        <w:r w:rsidR="005C273A">
          <w:rPr>
            <w:noProof/>
            <w:webHidden/>
          </w:rPr>
          <w:t>17</w:t>
        </w:r>
        <w:r w:rsidR="000015B2">
          <w:rPr>
            <w:noProof/>
            <w:webHidden/>
          </w:rPr>
          <w:fldChar w:fldCharType="end"/>
        </w:r>
      </w:hyperlink>
    </w:p>
    <w:p w14:paraId="38A92AF4" w14:textId="7855AF97" w:rsidR="000015B2" w:rsidRDefault="00A327B0">
      <w:pPr>
        <w:pStyle w:val="TOC1"/>
        <w:tabs>
          <w:tab w:val="right" w:leader="dot" w:pos="9628"/>
        </w:tabs>
        <w:rPr>
          <w:rFonts w:asciiTheme="minorHAnsi" w:eastAsiaTheme="minorEastAsia" w:hAnsiTheme="minorHAnsi" w:cstheme="minorBidi"/>
          <w:b w:val="0"/>
          <w:bCs w:val="0"/>
          <w:noProof/>
          <w:kern w:val="2"/>
          <w:szCs w:val="22"/>
          <w14:ligatures w14:val="standardContextual"/>
        </w:rPr>
      </w:pPr>
      <w:hyperlink w:anchor="_Toc153093788" w:history="1">
        <w:r w:rsidR="000015B2" w:rsidRPr="00D46BD6">
          <w:rPr>
            <w:rStyle w:val="a8"/>
            <w:rFonts w:eastAsia="宋体"/>
            <w:noProof/>
          </w:rPr>
          <w:t>E Explanation of mutual information</w:t>
        </w:r>
        <w:r w:rsidR="000015B2">
          <w:rPr>
            <w:noProof/>
            <w:webHidden/>
          </w:rPr>
          <w:tab/>
        </w:r>
        <w:r w:rsidR="000015B2">
          <w:rPr>
            <w:noProof/>
            <w:webHidden/>
          </w:rPr>
          <w:fldChar w:fldCharType="begin"/>
        </w:r>
        <w:r w:rsidR="000015B2">
          <w:rPr>
            <w:noProof/>
            <w:webHidden/>
          </w:rPr>
          <w:instrText xml:space="preserve"> PAGEREF _Toc153093788 \h </w:instrText>
        </w:r>
        <w:r w:rsidR="000015B2">
          <w:rPr>
            <w:noProof/>
            <w:webHidden/>
          </w:rPr>
        </w:r>
        <w:r w:rsidR="000015B2">
          <w:rPr>
            <w:noProof/>
            <w:webHidden/>
          </w:rPr>
          <w:fldChar w:fldCharType="separate"/>
        </w:r>
        <w:r w:rsidR="005C273A">
          <w:rPr>
            <w:noProof/>
            <w:webHidden/>
          </w:rPr>
          <w:t>17</w:t>
        </w:r>
        <w:r w:rsidR="000015B2">
          <w:rPr>
            <w:noProof/>
            <w:webHidden/>
          </w:rPr>
          <w:fldChar w:fldCharType="end"/>
        </w:r>
      </w:hyperlink>
    </w:p>
    <w:p w14:paraId="4CE19540" w14:textId="524A8E23" w:rsidR="000015B2" w:rsidRDefault="00A327B0">
      <w:pPr>
        <w:pStyle w:val="TOC1"/>
        <w:tabs>
          <w:tab w:val="right" w:leader="dot" w:pos="9628"/>
        </w:tabs>
        <w:rPr>
          <w:rFonts w:asciiTheme="minorHAnsi" w:eastAsiaTheme="minorEastAsia" w:hAnsiTheme="minorHAnsi" w:cstheme="minorBidi"/>
          <w:b w:val="0"/>
          <w:bCs w:val="0"/>
          <w:noProof/>
          <w:kern w:val="2"/>
          <w:szCs w:val="22"/>
          <w14:ligatures w14:val="standardContextual"/>
        </w:rPr>
      </w:pPr>
      <w:hyperlink w:anchor="_Toc153093789" w:history="1">
        <w:r w:rsidR="000015B2" w:rsidRPr="00D46BD6">
          <w:rPr>
            <w:rStyle w:val="a8"/>
            <w:rFonts w:eastAsia="宋体"/>
            <w:noProof/>
          </w:rPr>
          <w:t>F Biologically reasonable setting of model parameter values</w:t>
        </w:r>
        <w:r w:rsidR="000015B2">
          <w:rPr>
            <w:noProof/>
            <w:webHidden/>
          </w:rPr>
          <w:tab/>
        </w:r>
        <w:r w:rsidR="000015B2">
          <w:rPr>
            <w:noProof/>
            <w:webHidden/>
          </w:rPr>
          <w:fldChar w:fldCharType="begin"/>
        </w:r>
        <w:r w:rsidR="000015B2">
          <w:rPr>
            <w:noProof/>
            <w:webHidden/>
          </w:rPr>
          <w:instrText xml:space="preserve"> PAGEREF _Toc153093789 \h </w:instrText>
        </w:r>
        <w:r w:rsidR="000015B2">
          <w:rPr>
            <w:noProof/>
            <w:webHidden/>
          </w:rPr>
        </w:r>
        <w:r w:rsidR="000015B2">
          <w:rPr>
            <w:noProof/>
            <w:webHidden/>
          </w:rPr>
          <w:fldChar w:fldCharType="separate"/>
        </w:r>
        <w:r w:rsidR="005C273A">
          <w:rPr>
            <w:noProof/>
            <w:webHidden/>
          </w:rPr>
          <w:t>18</w:t>
        </w:r>
        <w:r w:rsidR="000015B2">
          <w:rPr>
            <w:noProof/>
            <w:webHidden/>
          </w:rPr>
          <w:fldChar w:fldCharType="end"/>
        </w:r>
      </w:hyperlink>
    </w:p>
    <w:p w14:paraId="0527A473" w14:textId="0F26D476" w:rsidR="000015B2" w:rsidRDefault="00A327B0">
      <w:pPr>
        <w:pStyle w:val="TOC1"/>
        <w:tabs>
          <w:tab w:val="right" w:leader="dot" w:pos="9628"/>
        </w:tabs>
        <w:rPr>
          <w:rFonts w:asciiTheme="minorHAnsi" w:eastAsiaTheme="minorEastAsia" w:hAnsiTheme="minorHAnsi" w:cstheme="minorBidi"/>
          <w:b w:val="0"/>
          <w:bCs w:val="0"/>
          <w:noProof/>
          <w:kern w:val="2"/>
          <w:szCs w:val="22"/>
          <w14:ligatures w14:val="standardContextual"/>
        </w:rPr>
      </w:pPr>
      <w:hyperlink w:anchor="_Toc153093790" w:history="1">
        <w:r w:rsidR="000015B2" w:rsidRPr="00D46BD6">
          <w:rPr>
            <w:rStyle w:val="a8"/>
            <w:rFonts w:eastAsia="宋体"/>
            <w:noProof/>
          </w:rPr>
          <w:t>References</w:t>
        </w:r>
        <w:r w:rsidR="000015B2">
          <w:rPr>
            <w:noProof/>
            <w:webHidden/>
          </w:rPr>
          <w:tab/>
        </w:r>
        <w:r w:rsidR="000015B2">
          <w:rPr>
            <w:noProof/>
            <w:webHidden/>
          </w:rPr>
          <w:fldChar w:fldCharType="begin"/>
        </w:r>
        <w:r w:rsidR="000015B2">
          <w:rPr>
            <w:noProof/>
            <w:webHidden/>
          </w:rPr>
          <w:instrText xml:space="preserve"> PAGEREF _Toc153093790 \h </w:instrText>
        </w:r>
        <w:r w:rsidR="000015B2">
          <w:rPr>
            <w:noProof/>
            <w:webHidden/>
          </w:rPr>
        </w:r>
        <w:r w:rsidR="000015B2">
          <w:rPr>
            <w:noProof/>
            <w:webHidden/>
          </w:rPr>
          <w:fldChar w:fldCharType="separate"/>
        </w:r>
        <w:r w:rsidR="005C273A">
          <w:rPr>
            <w:noProof/>
            <w:webHidden/>
          </w:rPr>
          <w:t>21</w:t>
        </w:r>
        <w:r w:rsidR="000015B2">
          <w:rPr>
            <w:noProof/>
            <w:webHidden/>
          </w:rPr>
          <w:fldChar w:fldCharType="end"/>
        </w:r>
      </w:hyperlink>
    </w:p>
    <w:p w14:paraId="60B1AC65" w14:textId="5CDC8E57" w:rsidR="00002708" w:rsidRPr="00002708" w:rsidRDefault="004E0397" w:rsidP="00002708">
      <w:r>
        <w:fldChar w:fldCharType="end"/>
      </w:r>
    </w:p>
    <w:p w14:paraId="7ECFB855" w14:textId="77777777" w:rsidR="008D54E6" w:rsidRPr="006670B4" w:rsidRDefault="008D54E6">
      <w:pPr>
        <w:widowControl/>
        <w:spacing w:line="240" w:lineRule="auto"/>
        <w:jc w:val="left"/>
        <w:rPr>
          <w:rFonts w:cstheme="majorBidi"/>
          <w:b/>
          <w:bCs/>
          <w:sz w:val="28"/>
          <w:szCs w:val="32"/>
        </w:rPr>
      </w:pPr>
      <w:bookmarkStart w:id="3" w:name="_Introduction_to_background"/>
      <w:bookmarkEnd w:id="2"/>
      <w:bookmarkEnd w:id="3"/>
      <w:r w:rsidRPr="006670B4">
        <w:br w:type="page"/>
      </w:r>
    </w:p>
    <w:p w14:paraId="010ADFBC" w14:textId="0922DE6D" w:rsidR="00A2696C" w:rsidRPr="006670B4" w:rsidRDefault="007A2B5D" w:rsidP="00B70C0C">
      <w:pPr>
        <w:pStyle w:val="2"/>
        <w:spacing w:before="240"/>
        <w:rPr>
          <w:rFonts w:eastAsia="宋体"/>
          <w:szCs w:val="21"/>
        </w:rPr>
      </w:pPr>
      <w:bookmarkStart w:id="4" w:name="_Simulation_algorithm_for"/>
      <w:bookmarkStart w:id="5" w:name="_Toc153093777"/>
      <w:bookmarkStart w:id="6" w:name="_Toc129279441"/>
      <w:bookmarkEnd w:id="4"/>
      <w:r>
        <w:rPr>
          <w:rFonts w:eastAsia="宋体"/>
        </w:rPr>
        <w:lastRenderedPageBreak/>
        <w:t>Multiscale m</w:t>
      </w:r>
      <w:r w:rsidR="00065A0D" w:rsidRPr="006670B4">
        <w:rPr>
          <w:rFonts w:eastAsia="宋体"/>
        </w:rPr>
        <w:t xml:space="preserve">odel </w:t>
      </w:r>
      <w:r w:rsidR="00A034EE">
        <w:rPr>
          <w:rFonts w:eastAsia="宋体"/>
        </w:rPr>
        <w:t xml:space="preserve">of </w:t>
      </w:r>
      <w:r w:rsidR="00065A0D" w:rsidRPr="006670B4">
        <w:rPr>
          <w:rFonts w:eastAsia="宋体"/>
        </w:rPr>
        <w:t>t</w:t>
      </w:r>
      <w:r w:rsidR="00A953E3" w:rsidRPr="006670B4">
        <w:rPr>
          <w:rFonts w:eastAsia="宋体"/>
        </w:rPr>
        <w:t>ranscriptional bursting</w:t>
      </w:r>
      <w:bookmarkEnd w:id="5"/>
      <w:r w:rsidR="00065A0D" w:rsidRPr="006670B4">
        <w:rPr>
          <w:rFonts w:eastAsia="宋体"/>
        </w:rPr>
        <w:t xml:space="preserve"> </w:t>
      </w:r>
      <w:bookmarkEnd w:id="6"/>
    </w:p>
    <w:p w14:paraId="76FD1ACE" w14:textId="538BB876" w:rsidR="00F757F5" w:rsidRPr="006670B4" w:rsidRDefault="004A3F98" w:rsidP="00A66718">
      <w:pPr>
        <w:pStyle w:val="3"/>
        <w:rPr>
          <w:rFonts w:eastAsia="宋体"/>
        </w:rPr>
      </w:pPr>
      <w:bookmarkStart w:id="7" w:name="_Stochastic_model_of"/>
      <w:bookmarkStart w:id="8" w:name="_Toc129279442"/>
      <w:bookmarkStart w:id="9" w:name="_Toc153093778"/>
      <w:bookmarkEnd w:id="7"/>
      <w:r w:rsidRPr="006670B4">
        <w:rPr>
          <w:rFonts w:eastAsia="宋体"/>
        </w:rPr>
        <w:t>S</w:t>
      </w:r>
      <w:r w:rsidR="001B2E5E" w:rsidRPr="006670B4">
        <w:rPr>
          <w:rFonts w:eastAsia="宋体"/>
        </w:rPr>
        <w:t xml:space="preserve">tochastic model </w:t>
      </w:r>
      <w:r w:rsidR="0033108C" w:rsidRPr="006670B4">
        <w:rPr>
          <w:rFonts w:eastAsia="宋体"/>
        </w:rPr>
        <w:t>of</w:t>
      </w:r>
      <w:r w:rsidR="001B2E5E" w:rsidRPr="006670B4">
        <w:rPr>
          <w:rFonts w:eastAsia="宋体"/>
        </w:rPr>
        <w:t xml:space="preserve"> </w:t>
      </w:r>
      <w:r w:rsidR="00FB5084" w:rsidRPr="006670B4">
        <w:rPr>
          <w:rFonts w:eastAsia="宋体"/>
        </w:rPr>
        <w:t xml:space="preserve">upstream </w:t>
      </w:r>
      <w:r w:rsidR="001B2E5E" w:rsidRPr="006670B4">
        <w:rPr>
          <w:rFonts w:eastAsia="宋体"/>
        </w:rPr>
        <w:t>c</w:t>
      </w:r>
      <w:r w:rsidR="000F3ADF" w:rsidRPr="006670B4">
        <w:rPr>
          <w:rFonts w:eastAsia="宋体"/>
        </w:rPr>
        <w:t xml:space="preserve">hromatin </w:t>
      </w:r>
      <w:r w:rsidR="001B2E5E" w:rsidRPr="006670B4">
        <w:rPr>
          <w:rFonts w:eastAsia="宋体"/>
        </w:rPr>
        <w:t>motion</w:t>
      </w:r>
      <w:bookmarkEnd w:id="8"/>
      <w:bookmarkEnd w:id="9"/>
      <w:r w:rsidR="00D420A4" w:rsidRPr="006670B4">
        <w:rPr>
          <w:rFonts w:eastAsia="宋体"/>
        </w:rPr>
        <w:t xml:space="preserve"> </w:t>
      </w:r>
    </w:p>
    <w:p w14:paraId="67AB2730" w14:textId="2E9A73A9" w:rsidR="00527EEA" w:rsidRPr="006670B4" w:rsidRDefault="00527EEA" w:rsidP="00565B73">
      <w:pPr>
        <w:pStyle w:val="MTDisplayEquation"/>
        <w:spacing w:line="380" w:lineRule="exact"/>
        <w:ind w:firstLineChars="150" w:firstLine="330"/>
      </w:pPr>
      <w:r w:rsidRPr="006670B4">
        <w:t xml:space="preserve">We model chromatin as a folded polymer chain, a collection of monomers connected by springs. </w:t>
      </w:r>
      <w:r w:rsidR="00354C80" w:rsidRPr="006670B4">
        <w:t xml:space="preserve">We </w:t>
      </w:r>
      <w:r w:rsidR="00FA7FA8" w:rsidRPr="006670B4">
        <w:t xml:space="preserve">assume that </w:t>
      </w:r>
      <w:r w:rsidR="00354C80" w:rsidRPr="006670B4">
        <w:t>a</w:t>
      </w:r>
      <w:r w:rsidR="00FA7FA8" w:rsidRPr="006670B4">
        <w:t xml:space="preserve"> monomer represents a nucleosome</w:t>
      </w:r>
      <w:r w:rsidR="003664D6" w:rsidRPr="006670B4">
        <w:t>,</w:t>
      </w:r>
      <w:r w:rsidR="00FA7FA8" w:rsidRPr="006670B4">
        <w:t xml:space="preserve"> </w:t>
      </w:r>
      <w:r w:rsidR="00E62C11" w:rsidRPr="006670B4">
        <w:t xml:space="preserve">and </w:t>
      </w:r>
      <w:r w:rsidR="007F2059" w:rsidRPr="006670B4">
        <w:t xml:space="preserve">a nucleosome represents </w:t>
      </w:r>
      <w:r w:rsidR="003664D6" w:rsidRPr="006670B4">
        <w:t xml:space="preserve">an </w:t>
      </w:r>
      <w:r w:rsidR="007F2059" w:rsidRPr="006670B4">
        <w:t xml:space="preserve">enhancer whereas another nucleosome represents </w:t>
      </w:r>
      <w:r w:rsidR="003664D6" w:rsidRPr="006670B4">
        <w:t xml:space="preserve">a </w:t>
      </w:r>
      <w:r w:rsidR="007F2059" w:rsidRPr="006670B4">
        <w:t>promoter</w:t>
      </w:r>
      <w:r w:rsidR="009134E5" w:rsidRPr="006670B4">
        <w:t>.</w:t>
      </w:r>
      <w:r w:rsidR="00F673FA" w:rsidRPr="006670B4">
        <w:t xml:space="preserve"> </w:t>
      </w:r>
      <w:r w:rsidR="00415344">
        <w:t>A</w:t>
      </w:r>
      <w:r w:rsidR="007248E6" w:rsidRPr="006E44F7">
        <w:t>n enhancer can transmit its regulatory information to its cognate prom</w:t>
      </w:r>
      <w:r w:rsidR="006527B5">
        <w:t>ch</w:t>
      </w:r>
      <w:r w:rsidR="007248E6" w:rsidRPr="006E44F7">
        <w:t>oters. This communication depends on the inherent characteristics of regulatory elements (such as enhancers) and the surrounding microenvironment (transcription factors, complexes, etc.). From a physical viewpoint, we can coarse-model the interactions between biomolecules involved in E-P communication as a force (or the potential).</w:t>
      </w:r>
      <w:r w:rsidR="00415344">
        <w:t xml:space="preserve"> </w:t>
      </w:r>
      <w:r w:rsidR="0013085F" w:rsidRPr="006670B4">
        <w:t>Also, w</w:t>
      </w:r>
      <w:r w:rsidRPr="006670B4">
        <w:t xml:space="preserve">e </w:t>
      </w:r>
      <w:r w:rsidR="008E54EE" w:rsidRPr="006670B4">
        <w:t>posit</w:t>
      </w:r>
      <w:r w:rsidRPr="006670B4">
        <w:t xml:space="preserve"> that there are only one enhancer and one promoter on the chromatin (i.e., polymer) although multiple enhancers may exist, and neglect attraction or repulsion between other monomers in the chain except for the communication between the enhancer and </w:t>
      </w:r>
      <w:r w:rsidR="00543D5D" w:rsidRPr="006670B4">
        <w:t xml:space="preserve">the </w:t>
      </w:r>
      <w:r w:rsidRPr="006670B4">
        <w:t>promoter. The</w:t>
      </w:r>
      <w:r w:rsidR="00543D5D" w:rsidRPr="006670B4">
        <w:t>n, the</w:t>
      </w:r>
      <w:r w:rsidRPr="006670B4">
        <w:t xml:space="preserve"> chromatin motion</w:t>
      </w:r>
      <w:r w:rsidRPr="006670B4">
        <w:rPr>
          <w:rFonts w:hint="eastAsia"/>
        </w:rPr>
        <w:t xml:space="preserve"> </w:t>
      </w:r>
      <w:r w:rsidRPr="006670B4">
        <w:t>can be described</w:t>
      </w:r>
      <w:r w:rsidRPr="006670B4">
        <w:rPr>
          <w:rFonts w:hint="eastAsia"/>
        </w:rPr>
        <w:t xml:space="preserve"> </w:t>
      </w:r>
      <w:r w:rsidRPr="006670B4">
        <w:t>by the Langevin equation</w:t>
      </w:r>
    </w:p>
    <w:p w14:paraId="3BA55AF2" w14:textId="007BDEA1" w:rsidR="00F249FD" w:rsidRPr="006670B4" w:rsidRDefault="00F249FD" w:rsidP="00527EEA">
      <w:pPr>
        <w:pStyle w:val="MTDisplayEquation"/>
        <w:ind w:firstLineChars="150" w:firstLine="330"/>
      </w:pPr>
      <w:r w:rsidRPr="006670B4">
        <w:tab/>
      </w:r>
      <w:r w:rsidR="00C5052D" w:rsidRPr="00C5052D">
        <w:rPr>
          <w:position w:val="-24"/>
        </w:rPr>
        <w:object w:dxaOrig="2820" w:dyaOrig="560" w14:anchorId="68A6F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28pt" o:ole="">
            <v:imagedata r:id="rId8" o:title=""/>
          </v:shape>
          <o:OLEObject Type="Embed" ProgID="Equation.DSMT4" ShapeID="_x0000_i1025" DrawAspect="Content" ObjectID="_1764157521" r:id="rId9"/>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 w:name="ZEqnNum647801"/>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w:instrText>
      </w:r>
      <w:r w:rsidR="000D64BC">
        <w:rPr>
          <w:noProof/>
        </w:rPr>
        <w:fldChar w:fldCharType="end"/>
      </w:r>
      <w:r w:rsidR="00021F68">
        <w:instrText>)</w:instrText>
      </w:r>
      <w:bookmarkEnd w:id="10"/>
      <w:r w:rsidR="00021F68">
        <w:fldChar w:fldCharType="end"/>
      </w:r>
    </w:p>
    <w:p w14:paraId="65BA203D" w14:textId="69EF4486" w:rsidR="002E0A13" w:rsidRDefault="00F249FD" w:rsidP="00565B73">
      <w:pPr>
        <w:spacing w:line="380" w:lineRule="exact"/>
      </w:pPr>
      <w:r w:rsidRPr="006670B4">
        <w:rPr>
          <w:rFonts w:hint="eastAsia"/>
        </w:rPr>
        <w:t>where</w:t>
      </w:r>
      <w:r w:rsidR="006A5BF0" w:rsidRPr="006670B4">
        <w:t xml:space="preserve"> </w:t>
      </w:r>
      <w:r w:rsidR="00C5052D" w:rsidRPr="00C5052D">
        <w:rPr>
          <w:position w:val="-12"/>
        </w:rPr>
        <w:object w:dxaOrig="620" w:dyaOrig="340" w14:anchorId="6DB52241">
          <v:shape id="_x0000_i1026" type="#_x0000_t75" style="width:31.5pt;height:17.5pt" o:ole="">
            <v:imagedata r:id="rId10" o:title=""/>
          </v:shape>
          <o:OLEObject Type="Embed" ProgID="Equation.DSMT4" ShapeID="_x0000_i1026" DrawAspect="Content" ObjectID="_1764157522" r:id="rId11"/>
        </w:object>
      </w:r>
      <w:r w:rsidR="00A81709" w:rsidRPr="006670B4">
        <w:t xml:space="preserve"> is the total potential of the polymer chain at time </w:t>
      </w:r>
      <w:r w:rsidR="00C5052D" w:rsidRPr="00C5052D">
        <w:rPr>
          <w:position w:val="-6"/>
        </w:rPr>
        <w:object w:dxaOrig="139" w:dyaOrig="220" w14:anchorId="0D81C35B">
          <v:shape id="_x0000_i1027" type="#_x0000_t75" style="width:6.5pt;height:10.5pt" o:ole="">
            <v:imagedata r:id="rId12" o:title=""/>
          </v:shape>
          <o:OLEObject Type="Embed" ProgID="Equation.DSMT4" ShapeID="_x0000_i1027" DrawAspect="Content" ObjectID="_1764157523" r:id="rId13"/>
        </w:object>
      </w:r>
      <w:r w:rsidR="00F87AC0" w:rsidRPr="006670B4">
        <w:t>.</w:t>
      </w:r>
      <w:r w:rsidR="00020FE3" w:rsidRPr="006670B4">
        <w:t xml:space="preserve"> W</w:t>
      </w:r>
      <w:r w:rsidR="00F87AC0" w:rsidRPr="006670B4">
        <w:t xml:space="preserve">e </w:t>
      </w:r>
      <w:r w:rsidR="00CC4D43" w:rsidRPr="006670B4">
        <w:t xml:space="preserve">make decomposition </w:t>
      </w:r>
      <w:r w:rsidR="00C5052D" w:rsidRPr="00C5052D">
        <w:rPr>
          <w:position w:val="-12"/>
        </w:rPr>
        <w:object w:dxaOrig="2439" w:dyaOrig="340" w14:anchorId="173B2C85">
          <v:shape id="_x0000_i1028" type="#_x0000_t75" style="width:122pt;height:17.5pt" o:ole="">
            <v:imagedata r:id="rId14" o:title=""/>
          </v:shape>
          <o:OLEObject Type="Embed" ProgID="Equation.DSMT4" ShapeID="_x0000_i1028" DrawAspect="Content" ObjectID="_1764157524" r:id="rId15"/>
        </w:object>
      </w:r>
      <w:r w:rsidR="00CE2A14" w:rsidRPr="006670B4">
        <w:t xml:space="preserve">, where </w:t>
      </w:r>
      <w:r w:rsidR="00C5052D" w:rsidRPr="00C5052D">
        <w:rPr>
          <w:position w:val="-12"/>
        </w:rPr>
        <w:object w:dxaOrig="820" w:dyaOrig="340" w14:anchorId="37776D62">
          <v:shape id="_x0000_i1029" type="#_x0000_t75" style="width:40.5pt;height:17.5pt" o:ole="">
            <v:imagedata r:id="rId16" o:title=""/>
          </v:shape>
          <o:OLEObject Type="Embed" ProgID="Equation.DSMT4" ShapeID="_x0000_i1029" DrawAspect="Content" ObjectID="_1764157525" r:id="rId17"/>
        </w:object>
      </w:r>
      <w:r w:rsidR="00CE2A14" w:rsidRPr="006670B4">
        <w:t xml:space="preserve"> is </w:t>
      </w:r>
      <w:r w:rsidR="00162505" w:rsidRPr="006670B4">
        <w:t xml:space="preserve">the potential of the successive monomers and </w:t>
      </w:r>
      <w:r w:rsidR="00C5052D" w:rsidRPr="00C5052D">
        <w:rPr>
          <w:position w:val="-12"/>
        </w:rPr>
        <w:object w:dxaOrig="780" w:dyaOrig="340" w14:anchorId="1B3E36D1">
          <v:shape id="_x0000_i1030" type="#_x0000_t75" style="width:39pt;height:17.5pt" o:ole="">
            <v:imagedata r:id="rId18" o:title=""/>
          </v:shape>
          <o:OLEObject Type="Embed" ProgID="Equation.DSMT4" ShapeID="_x0000_i1030" DrawAspect="Content" ObjectID="_1764157526" r:id="rId19"/>
        </w:object>
      </w:r>
      <w:r w:rsidR="00CE2A14" w:rsidRPr="006670B4">
        <w:t xml:space="preserve"> </w:t>
      </w:r>
      <w:r w:rsidR="00CC4D43" w:rsidRPr="006670B4">
        <w:t xml:space="preserve">is that </w:t>
      </w:r>
      <w:r w:rsidR="00162505" w:rsidRPr="006670B4">
        <w:t xml:space="preserve">of </w:t>
      </w:r>
      <w:r w:rsidR="009270C1" w:rsidRPr="006670B4">
        <w:rPr>
          <w:rFonts w:hint="eastAsia"/>
        </w:rPr>
        <w:t>the</w:t>
      </w:r>
      <w:r w:rsidR="009270C1" w:rsidRPr="006670B4">
        <w:t xml:space="preserve"> </w:t>
      </w:r>
      <w:r w:rsidR="00162505" w:rsidRPr="006670B4">
        <w:t>E-P communication</w:t>
      </w:r>
      <w:r w:rsidR="00BC229C" w:rsidRPr="006670B4">
        <w:t xml:space="preserve">. </w:t>
      </w:r>
    </w:p>
    <w:p w14:paraId="0EC3E2B5" w14:textId="4D9DFDF6" w:rsidR="00C9166F" w:rsidRPr="006670B4" w:rsidRDefault="00020FE3" w:rsidP="00565B73">
      <w:pPr>
        <w:spacing w:line="380" w:lineRule="exact"/>
        <w:ind w:firstLineChars="150" w:firstLine="330"/>
        <w:rPr>
          <w:szCs w:val="21"/>
        </w:rPr>
      </w:pPr>
      <w:r w:rsidRPr="006670B4">
        <w:t xml:space="preserve">To simplify but without loss of generality, </w:t>
      </w:r>
      <w:r w:rsidR="00E812B3" w:rsidRPr="006670B4">
        <w:t xml:space="preserve">harmonic springs with stiffness </w:t>
      </w:r>
      <w:r w:rsidR="00C5052D" w:rsidRPr="00C5052D">
        <w:rPr>
          <w:position w:val="-10"/>
        </w:rPr>
        <w:object w:dxaOrig="340" w:dyaOrig="300" w14:anchorId="53D903E7">
          <v:shape id="_x0000_i1031" type="#_x0000_t75" style="width:17.5pt;height:15pt" o:ole="">
            <v:imagedata r:id="rId20" o:title=""/>
          </v:shape>
          <o:OLEObject Type="Embed" ProgID="Equation.DSMT4" ShapeID="_x0000_i1031" DrawAspect="Content" ObjectID="_1764157527" r:id="rId21"/>
        </w:object>
      </w:r>
      <w:r w:rsidR="00E812B3" w:rsidRPr="006670B4">
        <w:t xml:space="preserve"> </w:t>
      </w:r>
      <w:r w:rsidR="00660E8F" w:rsidRPr="006670B4">
        <w:t>are used between the monomers of nearest-neighbors along the chain</w:t>
      </w:r>
      <w:r w:rsidR="002E0A13" w:rsidRPr="006670B4">
        <w:t xml:space="preserve">. </w:t>
      </w:r>
      <w:r w:rsidR="00CB68DD" w:rsidRPr="006670B4">
        <w:t>Thus, t</w:t>
      </w:r>
      <w:r w:rsidR="00C9166F" w:rsidRPr="006670B4">
        <w:t xml:space="preserve">he potential </w:t>
      </w:r>
      <w:r w:rsidR="006376D0" w:rsidRPr="006670B4">
        <w:t xml:space="preserve">of the successive monomers </w:t>
      </w:r>
      <w:r w:rsidR="00C9166F" w:rsidRPr="006670B4">
        <w:t xml:space="preserve">is </w:t>
      </w:r>
    </w:p>
    <w:p w14:paraId="0BDCF70C" w14:textId="5A84A138" w:rsidR="00C9166F" w:rsidRPr="006670B4" w:rsidRDefault="00C9166F" w:rsidP="00C9166F">
      <w:pPr>
        <w:pStyle w:val="MTDisplayEquation"/>
      </w:pPr>
      <w:r w:rsidRPr="006670B4">
        <w:tab/>
      </w:r>
      <w:r w:rsidR="00C5052D" w:rsidRPr="00C5052D">
        <w:rPr>
          <w:position w:val="-20"/>
        </w:rPr>
        <w:object w:dxaOrig="3519" w:dyaOrig="520" w14:anchorId="107C2EE8">
          <v:shape id="_x0000_i1032" type="#_x0000_t75" style="width:176.5pt;height:25.5pt" o:ole="">
            <v:imagedata r:id="rId22" o:title=""/>
          </v:shape>
          <o:OLEObject Type="Embed" ProgID="Equation.DSMT4" ShapeID="_x0000_i1032" DrawAspect="Content" ObjectID="_1764157528" r:id="rId23"/>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1" w:name="ZEqnNum516539"/>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w:instrText>
      </w:r>
      <w:r w:rsidR="000D64BC">
        <w:rPr>
          <w:noProof/>
        </w:rPr>
        <w:fldChar w:fldCharType="end"/>
      </w:r>
      <w:r w:rsidR="00021F68">
        <w:instrText>)</w:instrText>
      </w:r>
      <w:bookmarkEnd w:id="11"/>
      <w:r w:rsidR="00021F68">
        <w:fldChar w:fldCharType="end"/>
      </w:r>
    </w:p>
    <w:p w14:paraId="36FE512A" w14:textId="2661086B" w:rsidR="00C9166F" w:rsidRPr="006670B4" w:rsidRDefault="006D635B" w:rsidP="00565B73">
      <w:pPr>
        <w:spacing w:line="380" w:lineRule="exact"/>
      </w:pPr>
      <w:r w:rsidRPr="006670B4">
        <w:t>w</w:t>
      </w:r>
      <w:r w:rsidR="00C9166F" w:rsidRPr="006670B4">
        <w:t>here</w:t>
      </w:r>
      <w:r w:rsidRPr="006670B4">
        <w:t xml:space="preserve"> </w:t>
      </w:r>
      <w:r w:rsidR="00C5052D" w:rsidRPr="00C5052D">
        <w:rPr>
          <w:position w:val="-14"/>
        </w:rPr>
        <w:object w:dxaOrig="1300" w:dyaOrig="380" w14:anchorId="7FA666D7">
          <v:shape id="_x0000_i1033" type="#_x0000_t75" style="width:66pt;height:18pt" o:ole="">
            <v:imagedata r:id="rId24" o:title=""/>
          </v:shape>
          <o:OLEObject Type="Embed" ProgID="Equation.DSMT4" ShapeID="_x0000_i1033" DrawAspect="Content" ObjectID="_1764157529" r:id="rId25"/>
        </w:object>
      </w:r>
      <w:r w:rsidRPr="006670B4">
        <w:t xml:space="preserve"> is the </w:t>
      </w:r>
      <w:r w:rsidR="00353B14" w:rsidRPr="006670B4">
        <w:t xml:space="preserve">position of the </w:t>
      </w:r>
      <w:r w:rsidR="00C5052D" w:rsidRPr="00C5052D">
        <w:rPr>
          <w:position w:val="-10"/>
        </w:rPr>
        <w:object w:dxaOrig="340" w:dyaOrig="300" w14:anchorId="3B334A26">
          <v:shape id="_x0000_i1034" type="#_x0000_t75" style="width:17.5pt;height:15pt" o:ole="">
            <v:imagedata r:id="rId26" o:title=""/>
          </v:shape>
          <o:OLEObject Type="Embed" ProgID="Equation.DSMT4" ShapeID="_x0000_i1034" DrawAspect="Content" ObjectID="_1764157530" r:id="rId27"/>
        </w:object>
      </w:r>
      <w:r w:rsidR="00B70A7D" w:rsidRPr="006670B4">
        <w:t>bead</w:t>
      </w:r>
      <w:r w:rsidR="00353B14" w:rsidRPr="006670B4">
        <w:t xml:space="preserve"> in space</w:t>
      </w:r>
      <w:r w:rsidR="00B70A7D" w:rsidRPr="006670B4">
        <w:t xml:space="preserve"> and</w:t>
      </w:r>
      <w:r w:rsidR="00C9166F" w:rsidRPr="006670B4">
        <w:t xml:space="preserve"> </w:t>
      </w:r>
      <w:r w:rsidR="00C5052D" w:rsidRPr="00C5052D">
        <w:rPr>
          <w:position w:val="-10"/>
        </w:rPr>
        <w:object w:dxaOrig="180" w:dyaOrig="300" w14:anchorId="411D4323">
          <v:shape id="_x0000_i1035" type="#_x0000_t75" style="width:9pt;height:15pt" o:ole="">
            <v:imagedata r:id="rId28" o:title=""/>
          </v:shape>
          <o:OLEObject Type="Embed" ProgID="Equation.DSMT4" ShapeID="_x0000_i1035" DrawAspect="Content" ObjectID="_1764157531" r:id="rId29"/>
        </w:object>
      </w:r>
      <w:r w:rsidR="00260FB6" w:rsidRPr="006670B4">
        <w:t xml:space="preserve"> </w:t>
      </w:r>
      <w:r w:rsidR="00BD5B12" w:rsidRPr="006670B4">
        <w:rPr>
          <w:rFonts w:hint="eastAsia"/>
        </w:rPr>
        <w:t>is</w:t>
      </w:r>
      <w:r w:rsidR="00BD5B12" w:rsidRPr="006670B4">
        <w:t xml:space="preserve"> </w:t>
      </w:r>
      <w:r w:rsidR="00260FB6" w:rsidRPr="006670B4">
        <w:t>the mean distance between neighboring monomers</w:t>
      </w:r>
      <w:r w:rsidR="00C9166F" w:rsidRPr="006670B4">
        <w:t xml:space="preserve">. </w:t>
      </w:r>
      <w:r w:rsidR="0098317F">
        <w:t xml:space="preserve">E-P communication </w:t>
      </w:r>
      <w:r w:rsidR="00244217">
        <w:t>can be modeled using harmonic potential or Lennard-Jones (LJ) potential. It should be pointed out that no matter which type of potential is used, it is necessary to introduce a quantity characterizing E-P communication strength</w:t>
      </w:r>
      <w:r w:rsidR="0098317F">
        <w:t>, which</w:t>
      </w:r>
      <w:r w:rsidR="009823BF" w:rsidRPr="006E44F7">
        <w:t xml:space="preserve"> is defined as the ratio of the force generated by the biomolecule’s interaction per unit of E-P spatial distance.</w:t>
      </w:r>
      <w:r w:rsidR="009823BF">
        <w:t xml:space="preserve"> </w:t>
      </w:r>
      <w:r w:rsidR="00D57200">
        <w:t>Here, t</w:t>
      </w:r>
      <w:r w:rsidR="00C9166F" w:rsidRPr="006670B4">
        <w:t>he E-P communication is characterized by the harmonic spring</w:t>
      </w:r>
      <w:r w:rsidR="006D28ED" w:rsidRPr="006670B4">
        <w:t>,</w:t>
      </w:r>
      <w:r w:rsidR="00C9166F" w:rsidRPr="006670B4">
        <w:t xml:space="preserve"> </w:t>
      </w:r>
      <w:r w:rsidR="00983D8D" w:rsidRPr="006670B4">
        <w:t>and the corresponding potential is assumed to take the form</w:t>
      </w:r>
    </w:p>
    <w:p w14:paraId="557C8EE0" w14:textId="00E2B180" w:rsidR="00C9166F" w:rsidRPr="006670B4" w:rsidRDefault="00C9166F" w:rsidP="00C9166F">
      <w:pPr>
        <w:pStyle w:val="MTDisplayEquation"/>
      </w:pPr>
      <w:r w:rsidRPr="006670B4">
        <w:tab/>
      </w:r>
      <w:r w:rsidR="00C5052D" w:rsidRPr="00C5052D">
        <w:rPr>
          <w:position w:val="-20"/>
        </w:rPr>
        <w:object w:dxaOrig="2720" w:dyaOrig="520" w14:anchorId="1DAF827A">
          <v:shape id="_x0000_i1036" type="#_x0000_t75" style="width:135.5pt;height:25.5pt" o:ole="">
            <v:imagedata r:id="rId30" o:title=""/>
          </v:shape>
          <o:OLEObject Type="Embed" ProgID="Equation.DSMT4" ShapeID="_x0000_i1036" DrawAspect="Content" ObjectID="_1764157532" r:id="rId3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2" w:name="ZEqnNum806686"/>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w:instrText>
      </w:r>
      <w:r w:rsidR="000D64BC">
        <w:rPr>
          <w:noProof/>
        </w:rPr>
        <w:fldChar w:fldCharType="end"/>
      </w:r>
      <w:r w:rsidR="00021F68">
        <w:instrText>)</w:instrText>
      </w:r>
      <w:bookmarkEnd w:id="12"/>
      <w:r w:rsidR="00021F68">
        <w:fldChar w:fldCharType="end"/>
      </w:r>
    </w:p>
    <w:p w14:paraId="448ABD75" w14:textId="7C67B61E" w:rsidR="00C52219" w:rsidRPr="006670B4" w:rsidRDefault="00C9166F" w:rsidP="00565B73">
      <w:pPr>
        <w:spacing w:line="380" w:lineRule="exact"/>
      </w:pPr>
      <w:r w:rsidRPr="006670B4">
        <w:t xml:space="preserve">where </w:t>
      </w:r>
      <w:r w:rsidR="00C5052D" w:rsidRPr="00C5052D">
        <w:rPr>
          <w:position w:val="-10"/>
        </w:rPr>
        <w:object w:dxaOrig="320" w:dyaOrig="300" w14:anchorId="61694456">
          <v:shape id="_x0000_i1037" type="#_x0000_t75" style="width:16.5pt;height:15pt" o:ole="">
            <v:imagedata r:id="rId32" o:title=""/>
          </v:shape>
          <o:OLEObject Type="Embed" ProgID="Equation.DSMT4" ShapeID="_x0000_i1037" DrawAspect="Content" ObjectID="_1764157533" r:id="rId33"/>
        </w:object>
      </w:r>
      <w:r w:rsidRPr="006670B4">
        <w:t xml:space="preserve"> is the spring coefficient between the enhancer and the promoter</w:t>
      </w:r>
      <w:r w:rsidR="008402A9" w:rsidRPr="006670B4">
        <w:t xml:space="preserve"> (also called communication strength)</w:t>
      </w:r>
      <w:r w:rsidRPr="006670B4">
        <w:t xml:space="preserve">, and </w:t>
      </w:r>
      <w:r w:rsidR="00C5052D" w:rsidRPr="00C5052D">
        <w:rPr>
          <w:position w:val="-12"/>
        </w:rPr>
        <w:object w:dxaOrig="1320" w:dyaOrig="340" w14:anchorId="41021856">
          <v:shape id="_x0000_i1038" type="#_x0000_t75" style="width:65.5pt;height:17.5pt" o:ole="">
            <v:imagedata r:id="rId34" o:title=""/>
          </v:shape>
          <o:OLEObject Type="Embed" ProgID="Equation.DSMT4" ShapeID="_x0000_i1038" DrawAspect="Content" ObjectID="_1764157534" r:id="rId35"/>
        </w:object>
      </w:r>
      <w:r w:rsidRPr="006670B4">
        <w:t xml:space="preserve"> </w:t>
      </w:r>
      <w:r w:rsidR="00985F40" w:rsidRPr="006670B4">
        <w:t xml:space="preserve">represent the </w:t>
      </w:r>
      <w:r w:rsidRPr="006670B4">
        <w:t xml:space="preserve">enhancer and </w:t>
      </w:r>
      <w:r w:rsidR="00985F40" w:rsidRPr="006670B4">
        <w:t xml:space="preserve">the </w:t>
      </w:r>
      <w:r w:rsidRPr="006670B4">
        <w:t>promoter</w:t>
      </w:r>
      <w:r w:rsidR="00985F40" w:rsidRPr="006670B4">
        <w:t xml:space="preserve"> with</w:t>
      </w:r>
      <w:r w:rsidRPr="006670B4">
        <w:t xml:space="preserve"> </w:t>
      </w:r>
      <w:r w:rsidR="00C5052D" w:rsidRPr="00025957">
        <w:rPr>
          <w:position w:val="-4"/>
        </w:rPr>
        <w:object w:dxaOrig="520" w:dyaOrig="220" w14:anchorId="2C91C133">
          <v:shape id="_x0000_i1039" type="#_x0000_t75" style="width:25.5pt;height:10.5pt" o:ole="">
            <v:imagedata r:id="rId36" o:title=""/>
          </v:shape>
          <o:OLEObject Type="Embed" ProgID="Equation.DSMT4" ShapeID="_x0000_i1039" DrawAspect="Content" ObjectID="_1764157535" r:id="rId37"/>
        </w:object>
      </w:r>
      <w:r w:rsidRPr="006670B4">
        <w:t>.</w:t>
      </w:r>
      <w:r w:rsidR="00580C2E" w:rsidRPr="006670B4">
        <w:t xml:space="preserve"> </w:t>
      </w:r>
      <w:r w:rsidR="00B643B8" w:rsidRPr="00C5052D">
        <w:rPr>
          <w:position w:val="-10"/>
        </w:rPr>
        <w:object w:dxaOrig="320" w:dyaOrig="300" w14:anchorId="3EB4FAFD">
          <v:shape id="_x0000_i1040" type="#_x0000_t75" style="width:16.5pt;height:15pt" o:ole="">
            <v:imagedata r:id="rId32" o:title=""/>
          </v:shape>
          <o:OLEObject Type="Embed" ProgID="Equation.DSMT4" ShapeID="_x0000_i1040" DrawAspect="Content" ObjectID="_1764157536" r:id="rId38"/>
        </w:object>
      </w:r>
      <w:r w:rsidR="00D57200">
        <w:t xml:space="preserve"> we introduced is a physical quantity that cannot be measured directly by experiments, but it essentially reflects the E-P contact frequency or probability, which can be estimated from conformational data such as Hi-C data.</w:t>
      </w:r>
      <w:r w:rsidR="00B643B8" w:rsidRPr="00B643B8">
        <w:t xml:space="preserve"> </w:t>
      </w:r>
      <w:r w:rsidR="00B643B8" w:rsidRPr="006670B4">
        <w:t xml:space="preserve">Let </w:t>
      </w:r>
      <w:r w:rsidR="00B643B8" w:rsidRPr="00C5052D">
        <w:rPr>
          <w:position w:val="-10"/>
        </w:rPr>
        <w:object w:dxaOrig="920" w:dyaOrig="300" w14:anchorId="70B5F2F3">
          <v:shape id="_x0000_i1041" type="#_x0000_t75" style="width:46.5pt;height:15pt" o:ole="">
            <v:imagedata r:id="rId39" o:title=""/>
          </v:shape>
          <o:OLEObject Type="Embed" ProgID="Equation.DSMT4" ShapeID="_x0000_i1041" DrawAspect="Content" ObjectID="_1764157537" r:id="rId40"/>
        </w:object>
      </w:r>
      <w:r w:rsidR="00B643B8" w:rsidRPr="006670B4">
        <w:t xml:space="preserve"> represents the E-P genomic distance.</w:t>
      </w:r>
      <w:r w:rsidR="00B643B8">
        <w:t xml:space="preserve"> </w:t>
      </w:r>
    </w:p>
    <w:p w14:paraId="4F11320D" w14:textId="729F965E" w:rsidR="00A56059" w:rsidRPr="006670B4" w:rsidRDefault="00BF6C0B" w:rsidP="00565B73">
      <w:pPr>
        <w:spacing w:line="380" w:lineRule="exact"/>
        <w:ind w:firstLineChars="150" w:firstLine="330"/>
      </w:pPr>
      <w:r w:rsidRPr="006670B4">
        <w:t>For</w:t>
      </w:r>
      <w:r w:rsidR="00972B4F" w:rsidRPr="006670B4">
        <w:t xml:space="preserve"> analysis simplicity but without loss of generality</w:t>
      </w:r>
      <w:r w:rsidR="00BB2122" w:rsidRPr="006670B4">
        <w:t xml:space="preserve">, we set </w:t>
      </w:r>
      <w:r w:rsidR="00C5052D" w:rsidRPr="00C5052D">
        <w:rPr>
          <w:position w:val="-10"/>
        </w:rPr>
        <w:object w:dxaOrig="499" w:dyaOrig="300" w14:anchorId="1629B08C">
          <v:shape id="_x0000_i1042" type="#_x0000_t75" style="width:25pt;height:15pt" o:ole="">
            <v:imagedata r:id="rId41" o:title=""/>
          </v:shape>
          <o:OLEObject Type="Embed" ProgID="Equation.DSMT4" ShapeID="_x0000_i1042" DrawAspect="Content" ObjectID="_1764157538" r:id="rId42"/>
        </w:object>
      </w:r>
      <w:r w:rsidR="00DA7FBA" w:rsidRPr="006670B4">
        <w:t xml:space="preserve"> in Eq. </w:t>
      </w:r>
      <w:r w:rsidR="00AE3A71" w:rsidRPr="006670B4">
        <w:rPr>
          <w:color w:val="0000FF"/>
        </w:rPr>
        <w:fldChar w:fldCharType="begin"/>
      </w:r>
      <w:r w:rsidR="00AE3A71" w:rsidRPr="006670B4">
        <w:rPr>
          <w:color w:val="0000FF"/>
        </w:rPr>
        <w:instrText xml:space="preserve"> GOTOBUTTON ZEqnNum516539  \* MERGEFORMAT </w:instrText>
      </w:r>
      <w:r w:rsidR="00AE3A71" w:rsidRPr="006670B4">
        <w:rPr>
          <w:color w:val="0000FF"/>
        </w:rPr>
        <w:fldChar w:fldCharType="begin"/>
      </w:r>
      <w:r w:rsidR="00AE3A71" w:rsidRPr="006670B4">
        <w:rPr>
          <w:color w:val="0000FF"/>
        </w:rPr>
        <w:instrText xml:space="preserve"> REF \* Charformat \! ZEqnNum516539 \h  \* MERGEFORMAT </w:instrText>
      </w:r>
      <w:r w:rsidR="00AE3A71" w:rsidRPr="006670B4">
        <w:rPr>
          <w:color w:val="0000FF"/>
        </w:rPr>
      </w:r>
      <w:r w:rsidR="00AE3A71" w:rsidRPr="006670B4">
        <w:rPr>
          <w:color w:val="0000FF"/>
        </w:rPr>
        <w:fldChar w:fldCharType="separate"/>
      </w:r>
      <w:r w:rsidR="005C273A" w:rsidRPr="005C273A">
        <w:rPr>
          <w:color w:val="0000FF"/>
        </w:rPr>
        <w:instrText>(2)</w:instrText>
      </w:r>
      <w:r w:rsidR="00AE3A71" w:rsidRPr="006670B4">
        <w:rPr>
          <w:color w:val="0000FF"/>
        </w:rPr>
        <w:fldChar w:fldCharType="end"/>
      </w:r>
      <w:r w:rsidR="00AE3A71" w:rsidRPr="006670B4">
        <w:rPr>
          <w:color w:val="0000FF"/>
        </w:rPr>
        <w:fldChar w:fldCharType="end"/>
      </w:r>
      <w:r w:rsidR="00AE3A71" w:rsidRPr="006670B4">
        <w:t xml:space="preserve"> </w:t>
      </w:r>
      <w:r w:rsidR="003B4299" w:rsidRPr="006670B4">
        <w:t xml:space="preserve">and </w:t>
      </w:r>
      <w:r w:rsidR="003B4299" w:rsidRPr="006670B4">
        <w:rPr>
          <w:color w:val="0000FF"/>
        </w:rPr>
        <w:fldChar w:fldCharType="begin"/>
      </w:r>
      <w:r w:rsidR="003B4299" w:rsidRPr="006670B4">
        <w:rPr>
          <w:color w:val="0000FF"/>
        </w:rPr>
        <w:instrText xml:space="preserve"> GOTOBUTTON ZEqnNum806686  \* MERGEFORMAT </w:instrText>
      </w:r>
      <w:r w:rsidR="00AE3A71" w:rsidRPr="006670B4">
        <w:rPr>
          <w:color w:val="0000FF"/>
        </w:rPr>
        <w:fldChar w:fldCharType="begin"/>
      </w:r>
      <w:r w:rsidR="00AE3A71" w:rsidRPr="006670B4">
        <w:rPr>
          <w:color w:val="0000FF"/>
        </w:rPr>
        <w:instrText xml:space="preserve"> REF \* Charformat \! ZEqnNum806686 \h  \* MERGEFORMAT </w:instrText>
      </w:r>
      <w:r w:rsidR="00AE3A71" w:rsidRPr="006670B4">
        <w:rPr>
          <w:color w:val="0000FF"/>
        </w:rPr>
      </w:r>
      <w:r w:rsidR="00AE3A71" w:rsidRPr="006670B4">
        <w:rPr>
          <w:color w:val="0000FF"/>
        </w:rPr>
        <w:fldChar w:fldCharType="separate"/>
      </w:r>
      <w:r w:rsidR="005C273A" w:rsidRPr="005C273A">
        <w:rPr>
          <w:color w:val="0000FF"/>
        </w:rPr>
        <w:instrText>(3)</w:instrText>
      </w:r>
      <w:r w:rsidR="00AE3A71" w:rsidRPr="006670B4">
        <w:rPr>
          <w:color w:val="0000FF"/>
        </w:rPr>
        <w:fldChar w:fldCharType="end"/>
      </w:r>
      <w:r w:rsidR="003B4299" w:rsidRPr="006670B4">
        <w:rPr>
          <w:color w:val="0000FF"/>
        </w:rPr>
        <w:fldChar w:fldCharType="end"/>
      </w:r>
      <w:r w:rsidR="003B4299" w:rsidRPr="006670B4">
        <w:t>.</w:t>
      </w:r>
      <w:r w:rsidR="00BB2122" w:rsidRPr="006670B4">
        <w:t xml:space="preserve"> </w:t>
      </w:r>
      <w:r w:rsidR="00A56059" w:rsidRPr="006670B4">
        <w:t xml:space="preserve">Since all the interactions we consider in the </w:t>
      </w:r>
      <w:r w:rsidR="00985F40" w:rsidRPr="006670B4">
        <w:t xml:space="preserve">main </w:t>
      </w:r>
      <w:r w:rsidR="00EC5A78" w:rsidRPr="006670B4">
        <w:t>text</w:t>
      </w:r>
      <w:r w:rsidR="00A56059" w:rsidRPr="006670B4">
        <w:t xml:space="preserve"> are </w:t>
      </w:r>
      <w:r w:rsidR="00985F40" w:rsidRPr="006670B4">
        <w:t xml:space="preserve">represented by </w:t>
      </w:r>
      <w:r w:rsidR="00A56059" w:rsidRPr="006670B4">
        <w:t xml:space="preserve">harmonic </w:t>
      </w:r>
      <w:r w:rsidR="002A5AF3" w:rsidRPr="006670B4">
        <w:t>potentials</w:t>
      </w:r>
      <w:r w:rsidR="00A56059" w:rsidRPr="006670B4">
        <w:rPr>
          <w:rFonts w:hint="eastAsia"/>
        </w:rPr>
        <w:t>,</w:t>
      </w:r>
      <w:r w:rsidR="00A56059" w:rsidRPr="006670B4">
        <w:t xml:space="preserve"> E</w:t>
      </w:r>
      <w:r w:rsidR="00A56059" w:rsidRPr="006670B4">
        <w:rPr>
          <w:rFonts w:hint="eastAsia"/>
        </w:rPr>
        <w:t>q.</w:t>
      </w:r>
      <w:r w:rsidR="00A56059" w:rsidRPr="006670B4">
        <w:t xml:space="preserve"> </w:t>
      </w:r>
      <w:r w:rsidR="008250DB" w:rsidRPr="006670B4">
        <w:rPr>
          <w:color w:val="0000FF"/>
        </w:rPr>
        <w:fldChar w:fldCharType="begin"/>
      </w:r>
      <w:r w:rsidR="008250DB" w:rsidRPr="006670B4">
        <w:rPr>
          <w:color w:val="0000FF"/>
        </w:rPr>
        <w:instrText xml:space="preserve"> GOTOBUTTON ZEqnNum647801  \* MERGEFORMAT </w:instrText>
      </w:r>
      <w:r w:rsidR="00AE3A71" w:rsidRPr="006670B4">
        <w:rPr>
          <w:color w:val="0000FF"/>
        </w:rPr>
        <w:fldChar w:fldCharType="begin"/>
      </w:r>
      <w:r w:rsidR="00AE3A71" w:rsidRPr="006670B4">
        <w:rPr>
          <w:color w:val="0000FF"/>
        </w:rPr>
        <w:instrText xml:space="preserve"> REF \* Charformat \! ZEqnNum647801 \h  \* MERGEFORMAT </w:instrText>
      </w:r>
      <w:r w:rsidR="00AE3A71" w:rsidRPr="006670B4">
        <w:rPr>
          <w:color w:val="0000FF"/>
        </w:rPr>
      </w:r>
      <w:r w:rsidR="00AE3A71" w:rsidRPr="006670B4">
        <w:rPr>
          <w:color w:val="0000FF"/>
        </w:rPr>
        <w:fldChar w:fldCharType="separate"/>
      </w:r>
      <w:r w:rsidR="005C273A" w:rsidRPr="005C273A">
        <w:rPr>
          <w:color w:val="0000FF"/>
        </w:rPr>
        <w:instrText>(1)</w:instrText>
      </w:r>
      <w:r w:rsidR="00AE3A71" w:rsidRPr="006670B4">
        <w:rPr>
          <w:color w:val="0000FF"/>
        </w:rPr>
        <w:fldChar w:fldCharType="end"/>
      </w:r>
      <w:r w:rsidR="008250DB" w:rsidRPr="006670B4">
        <w:rPr>
          <w:color w:val="0000FF"/>
        </w:rPr>
        <w:fldChar w:fldCharType="end"/>
      </w:r>
      <w:r w:rsidR="008250DB" w:rsidRPr="006670B4">
        <w:t xml:space="preserve"> </w:t>
      </w:r>
      <w:r w:rsidR="00A56059" w:rsidRPr="006670B4">
        <w:t xml:space="preserve">can be </w:t>
      </w:r>
      <w:r w:rsidR="00F05F67" w:rsidRPr="006670B4">
        <w:t>re</w:t>
      </w:r>
      <w:r w:rsidR="00A56059" w:rsidRPr="006670B4">
        <w:t xml:space="preserve">written as </w:t>
      </w:r>
    </w:p>
    <w:p w14:paraId="41D6822F" w14:textId="1ED2782C" w:rsidR="00540103" w:rsidRPr="006670B4" w:rsidRDefault="00540103" w:rsidP="00540103">
      <w:pPr>
        <w:pStyle w:val="MTDisplayEquation"/>
      </w:pPr>
      <w:r w:rsidRPr="006670B4">
        <w:lastRenderedPageBreak/>
        <w:tab/>
      </w:r>
      <w:r w:rsidR="00C5052D" w:rsidRPr="00C5052D">
        <w:rPr>
          <w:position w:val="-24"/>
        </w:rPr>
        <w:object w:dxaOrig="3739" w:dyaOrig="560" w14:anchorId="178C574A">
          <v:shape id="_x0000_i1043" type="#_x0000_t75" style="width:187pt;height:28pt" o:ole="">
            <v:imagedata r:id="rId43" o:title=""/>
          </v:shape>
          <o:OLEObject Type="Embed" ProgID="Equation.DSMT4" ShapeID="_x0000_i1043" DrawAspect="Content" ObjectID="_1764157539" r:id="rId4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3" w:name="ZEqnNum71053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w:instrText>
      </w:r>
      <w:r w:rsidR="000D64BC">
        <w:rPr>
          <w:noProof/>
        </w:rPr>
        <w:fldChar w:fldCharType="end"/>
      </w:r>
      <w:r w:rsidR="00021F68">
        <w:instrText>)</w:instrText>
      </w:r>
      <w:bookmarkEnd w:id="13"/>
      <w:r w:rsidR="00021F68">
        <w:fldChar w:fldCharType="end"/>
      </w:r>
    </w:p>
    <w:p w14:paraId="36404378" w14:textId="2FB47AE6" w:rsidR="00A56059" w:rsidRPr="006670B4" w:rsidRDefault="00214BC3" w:rsidP="00565B73">
      <w:pPr>
        <w:spacing w:line="380" w:lineRule="exact"/>
      </w:pPr>
      <w:r w:rsidRPr="006670B4">
        <w:t>w</w:t>
      </w:r>
      <w:r w:rsidR="00A56059" w:rsidRPr="006670B4">
        <w:t>here</w:t>
      </w:r>
      <w:r w:rsidR="007E7C1D" w:rsidRPr="006670B4">
        <w:t xml:space="preserve"> </w:t>
      </w:r>
      <w:r w:rsidR="00C5052D" w:rsidRPr="00C5052D">
        <w:rPr>
          <w:position w:val="-10"/>
        </w:rPr>
        <w:object w:dxaOrig="460" w:dyaOrig="300" w14:anchorId="58B31E15">
          <v:shape id="_x0000_i1044" type="#_x0000_t75" style="width:24pt;height:15pt" o:ole="">
            <v:imagedata r:id="rId45" o:title=""/>
          </v:shape>
          <o:OLEObject Type="Embed" ProgID="Equation.DSMT4" ShapeID="_x0000_i1044" DrawAspect="Content" ObjectID="_1764157540" r:id="rId46"/>
        </w:object>
      </w:r>
      <w:r w:rsidR="00A56059" w:rsidRPr="006670B4">
        <w:t xml:space="preserve"> </w:t>
      </w:r>
      <w:r w:rsidR="009D7319" w:rsidRPr="006670B4">
        <w:t xml:space="preserve">and </w:t>
      </w:r>
      <w:r w:rsidR="00C5052D" w:rsidRPr="00C5052D">
        <w:rPr>
          <w:position w:val="-10"/>
        </w:rPr>
        <w:object w:dxaOrig="420" w:dyaOrig="300" w14:anchorId="3346A5B6">
          <v:shape id="_x0000_i1045" type="#_x0000_t75" style="width:21pt;height:15pt" o:ole="">
            <v:imagedata r:id="rId47" o:title=""/>
          </v:shape>
          <o:OLEObject Type="Embed" ProgID="Equation.DSMT4" ShapeID="_x0000_i1045" DrawAspect="Content" ObjectID="_1764157541" r:id="rId48"/>
        </w:object>
      </w:r>
      <w:r w:rsidR="009D7319" w:rsidRPr="006670B4">
        <w:t xml:space="preserve"> are</w:t>
      </w:r>
      <w:r w:rsidR="00A56059" w:rsidRPr="006670B4">
        <w:t xml:space="preserve"> </w:t>
      </w:r>
      <w:r w:rsidR="00C5052D" w:rsidRPr="00C5052D">
        <w:rPr>
          <w:position w:val="-6"/>
        </w:rPr>
        <w:object w:dxaOrig="560" w:dyaOrig="240" w14:anchorId="63675DAF">
          <v:shape id="_x0000_i1046" type="#_x0000_t75" style="width:28.5pt;height:12.5pt" o:ole="">
            <v:imagedata r:id="rId49" o:title=""/>
          </v:shape>
          <o:OLEObject Type="Embed" ProgID="Equation.DSMT4" ShapeID="_x0000_i1046" DrawAspect="Content" ObjectID="_1764157542" r:id="rId50"/>
        </w:object>
      </w:r>
      <w:r w:rsidR="00A56059" w:rsidRPr="006670B4">
        <w:t xml:space="preserve"> matrix</w:t>
      </w:r>
      <w:r w:rsidR="009D7319" w:rsidRPr="006670B4">
        <w:t>es</w:t>
      </w:r>
      <w:r w:rsidR="007D6D18" w:rsidRPr="006670B4">
        <w:t xml:space="preserve"> </w:t>
      </w:r>
      <w:r w:rsidR="007D6D18" w:rsidRPr="006670B4">
        <w:rPr>
          <w:rFonts w:hint="eastAsia"/>
        </w:rPr>
        <w:t>showing</w:t>
      </w:r>
      <w:r w:rsidR="007D6D18" w:rsidRPr="006670B4">
        <w:t xml:space="preserve"> </w:t>
      </w:r>
      <w:r w:rsidR="007D6D18" w:rsidRPr="006670B4">
        <w:rPr>
          <w:rFonts w:hint="eastAsia"/>
        </w:rPr>
        <w:t>t</w:t>
      </w:r>
      <w:r w:rsidR="007D6D18" w:rsidRPr="006670B4">
        <w:t>he connectivity between adjacent beads</w:t>
      </w:r>
      <w:r w:rsidR="00333E85" w:rsidRPr="006670B4">
        <w:t xml:space="preserve"> and the E-P interaction</w:t>
      </w:r>
      <w:r w:rsidR="00972B4F" w:rsidRPr="006670B4">
        <w:t>, given by</w:t>
      </w:r>
    </w:p>
    <w:p w14:paraId="3FDDA259" w14:textId="7A8A495C" w:rsidR="00540103" w:rsidRPr="006670B4" w:rsidRDefault="00540103" w:rsidP="00540103">
      <w:pPr>
        <w:pStyle w:val="MTDisplayEquation"/>
      </w:pPr>
      <w:r w:rsidRPr="006670B4">
        <w:tab/>
      </w:r>
      <w:r w:rsidR="00C5052D" w:rsidRPr="00C5052D">
        <w:rPr>
          <w:position w:val="-102"/>
        </w:rPr>
        <w:object w:dxaOrig="6580" w:dyaOrig="2140" w14:anchorId="5EE2C0E1">
          <v:shape id="_x0000_i1047" type="#_x0000_t75" style="width:329pt;height:107pt" o:ole="">
            <v:imagedata r:id="rId51" o:title=""/>
          </v:shape>
          <o:OLEObject Type="Embed" ProgID="Equation.DSMT4" ShapeID="_x0000_i1047" DrawAspect="Content" ObjectID="_1764157543" r:id="rId5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4" w:name="ZEqnNum259981"/>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w:instrText>
      </w:r>
      <w:r w:rsidR="000D64BC">
        <w:rPr>
          <w:noProof/>
        </w:rPr>
        <w:fldChar w:fldCharType="end"/>
      </w:r>
      <w:r w:rsidR="00021F68">
        <w:instrText>)</w:instrText>
      </w:r>
      <w:bookmarkEnd w:id="14"/>
      <w:r w:rsidR="00021F68">
        <w:fldChar w:fldCharType="end"/>
      </w:r>
    </w:p>
    <w:p w14:paraId="197EC7D9" w14:textId="2A2AEEB4" w:rsidR="003D607F" w:rsidRPr="006670B4" w:rsidRDefault="007D6D18" w:rsidP="00565B73">
      <w:pPr>
        <w:spacing w:line="380" w:lineRule="exact"/>
        <w:ind w:right="220"/>
        <w:jc w:val="left"/>
      </w:pPr>
      <w:r w:rsidRPr="006670B4">
        <w:t xml:space="preserve">Eq. </w:t>
      </w:r>
      <w:r w:rsidR="00540103" w:rsidRPr="006670B4">
        <w:rPr>
          <w:color w:val="0000FF"/>
        </w:rPr>
        <w:fldChar w:fldCharType="begin"/>
      </w:r>
      <w:r w:rsidR="00540103" w:rsidRPr="006670B4">
        <w:rPr>
          <w:color w:val="0000FF"/>
        </w:rPr>
        <w:instrText xml:space="preserve"> GOTOBUTTON ZEqnNum710534  \* MERGEFORMAT </w:instrText>
      </w:r>
      <w:r w:rsidR="00AE3A71" w:rsidRPr="006670B4">
        <w:rPr>
          <w:color w:val="0000FF"/>
        </w:rPr>
        <w:fldChar w:fldCharType="begin"/>
      </w:r>
      <w:r w:rsidR="00AE3A71" w:rsidRPr="006670B4">
        <w:rPr>
          <w:color w:val="0000FF"/>
        </w:rPr>
        <w:instrText xml:space="preserve"> REF \* Charformat \! ZEqnNum710534 \h  \* MERGEFORMAT </w:instrText>
      </w:r>
      <w:r w:rsidR="00AE3A71" w:rsidRPr="006670B4">
        <w:rPr>
          <w:color w:val="0000FF"/>
        </w:rPr>
      </w:r>
      <w:r w:rsidR="00AE3A71" w:rsidRPr="006670B4">
        <w:rPr>
          <w:color w:val="0000FF"/>
        </w:rPr>
        <w:fldChar w:fldCharType="separate"/>
      </w:r>
      <w:r w:rsidR="005C273A" w:rsidRPr="005C273A">
        <w:rPr>
          <w:color w:val="0000FF"/>
        </w:rPr>
        <w:instrText>(4)</w:instrText>
      </w:r>
      <w:r w:rsidR="00AE3A71" w:rsidRPr="006670B4">
        <w:rPr>
          <w:color w:val="0000FF"/>
        </w:rPr>
        <w:fldChar w:fldCharType="end"/>
      </w:r>
      <w:r w:rsidR="00540103" w:rsidRPr="006670B4">
        <w:rPr>
          <w:color w:val="0000FF"/>
        </w:rPr>
        <w:fldChar w:fldCharType="end"/>
      </w:r>
      <w:r w:rsidR="00540103" w:rsidRPr="006670B4">
        <w:t xml:space="preserve"> </w:t>
      </w:r>
      <w:r w:rsidRPr="006670B4">
        <w:t xml:space="preserve">with Eq. </w:t>
      </w:r>
      <w:r w:rsidR="00540103" w:rsidRPr="006670B4">
        <w:rPr>
          <w:color w:val="0000FF"/>
        </w:rPr>
        <w:fldChar w:fldCharType="begin"/>
      </w:r>
      <w:r w:rsidR="00540103" w:rsidRPr="006670B4">
        <w:rPr>
          <w:color w:val="0000FF"/>
        </w:rPr>
        <w:instrText xml:space="preserve"> GOTOBUTTON ZEqnNum259981  \* MERGEFORMAT </w:instrText>
      </w:r>
      <w:r w:rsidR="00AE3A71" w:rsidRPr="006670B4">
        <w:rPr>
          <w:color w:val="0000FF"/>
        </w:rPr>
        <w:fldChar w:fldCharType="begin"/>
      </w:r>
      <w:r w:rsidR="00AE3A71" w:rsidRPr="006670B4">
        <w:rPr>
          <w:color w:val="0000FF"/>
        </w:rPr>
        <w:instrText xml:space="preserve"> REF \* Charformat \! ZEqnNum259981 \h  \* MERGEFORMAT </w:instrText>
      </w:r>
      <w:r w:rsidR="00AE3A71" w:rsidRPr="006670B4">
        <w:rPr>
          <w:color w:val="0000FF"/>
        </w:rPr>
      </w:r>
      <w:r w:rsidR="00AE3A71" w:rsidRPr="006670B4">
        <w:rPr>
          <w:color w:val="0000FF"/>
        </w:rPr>
        <w:fldChar w:fldCharType="separate"/>
      </w:r>
      <w:r w:rsidR="005C273A" w:rsidRPr="005C273A">
        <w:rPr>
          <w:color w:val="0000FF"/>
        </w:rPr>
        <w:instrText>(5)</w:instrText>
      </w:r>
      <w:r w:rsidR="00AE3A71" w:rsidRPr="006670B4">
        <w:rPr>
          <w:color w:val="0000FF"/>
        </w:rPr>
        <w:fldChar w:fldCharType="end"/>
      </w:r>
      <w:r w:rsidR="00540103" w:rsidRPr="006670B4">
        <w:rPr>
          <w:color w:val="0000FF"/>
        </w:rPr>
        <w:fldChar w:fldCharType="end"/>
      </w:r>
      <w:r w:rsidR="00540103" w:rsidRPr="006670B4">
        <w:t xml:space="preserve"> </w:t>
      </w:r>
      <w:r w:rsidR="008E482B" w:rsidRPr="006670B4">
        <w:t>characterize the movement of chromatin.</w:t>
      </w:r>
      <w:r w:rsidR="00927A2E" w:rsidRPr="006670B4">
        <w:t xml:space="preserve"> </w:t>
      </w:r>
    </w:p>
    <w:p w14:paraId="4DCA48A2" w14:textId="2652DC61" w:rsidR="00DA2FC4" w:rsidRPr="00B70C0C" w:rsidRDefault="001D05DD" w:rsidP="00B70C0C">
      <w:pPr>
        <w:spacing w:line="380" w:lineRule="exact"/>
        <w:ind w:firstLineChars="150" w:firstLine="330"/>
        <w:rPr>
          <w:color w:val="000000" w:themeColor="text1"/>
        </w:rPr>
      </w:pPr>
      <w:r>
        <w:rPr>
          <w:color w:val="000000" w:themeColor="text1"/>
        </w:rPr>
        <w:t>W</w:t>
      </w:r>
      <w:r w:rsidR="00733E99" w:rsidRPr="006670B4">
        <w:rPr>
          <w:color w:val="000000" w:themeColor="text1"/>
        </w:rPr>
        <w:t>e point out that</w:t>
      </w:r>
      <w:r w:rsidR="00905460" w:rsidRPr="006670B4">
        <w:rPr>
          <w:color w:val="000000" w:themeColor="text1"/>
        </w:rPr>
        <w:t>,</w:t>
      </w:r>
      <w:r w:rsidR="00733E99" w:rsidRPr="006670B4">
        <w:rPr>
          <w:color w:val="000000" w:themeColor="text1"/>
        </w:rPr>
        <w:t xml:space="preserve"> communication strength </w:t>
      </w:r>
      <w:r w:rsidR="00C5052D" w:rsidRPr="00C5052D">
        <w:rPr>
          <w:position w:val="-10"/>
        </w:rPr>
        <w:object w:dxaOrig="320" w:dyaOrig="300" w14:anchorId="1F7224D8">
          <v:shape id="_x0000_i1048" type="#_x0000_t75" style="width:16pt;height:15pt" o:ole="">
            <v:imagedata r:id="rId53" o:title=""/>
          </v:shape>
          <o:OLEObject Type="Embed" ProgID="Equation.DSMT4" ShapeID="_x0000_i1048" DrawAspect="Content" ObjectID="_1764157544" r:id="rId54"/>
        </w:object>
      </w:r>
      <w:r w:rsidR="00733E99" w:rsidRPr="006670B4">
        <w:rPr>
          <w:color w:val="000000" w:themeColor="text1"/>
        </w:rPr>
        <w:t xml:space="preserve"> depends</w:t>
      </w:r>
      <w:r w:rsidR="00905460" w:rsidRPr="006670B4">
        <w:rPr>
          <w:color w:val="000000" w:themeColor="text1"/>
        </w:rPr>
        <w:t>, in general,</w:t>
      </w:r>
      <w:r w:rsidR="00733E99" w:rsidRPr="006670B4">
        <w:rPr>
          <w:color w:val="000000" w:themeColor="text1"/>
        </w:rPr>
        <w:t xml:space="preserve"> on the inherent property of regulatory elements and the microenvironment around them. </w:t>
      </w:r>
    </w:p>
    <w:p w14:paraId="5402B754" w14:textId="4CE4DDE6" w:rsidR="0032203D" w:rsidRPr="006670B4" w:rsidRDefault="004A7685" w:rsidP="00A66718">
      <w:pPr>
        <w:pStyle w:val="3"/>
        <w:rPr>
          <w:rFonts w:eastAsia="宋体"/>
        </w:rPr>
      </w:pPr>
      <w:bookmarkStart w:id="15" w:name="_Multi-state_model_of"/>
      <w:bookmarkStart w:id="16" w:name="_Toc129279443"/>
      <w:bookmarkStart w:id="17" w:name="_Toc153093779"/>
      <w:bookmarkEnd w:id="15"/>
      <w:r w:rsidRPr="006670B4">
        <w:rPr>
          <w:rFonts w:eastAsia="宋体"/>
        </w:rPr>
        <w:t>M</w:t>
      </w:r>
      <w:r w:rsidR="004076C1" w:rsidRPr="006670B4">
        <w:rPr>
          <w:rFonts w:eastAsia="宋体"/>
        </w:rPr>
        <w:t>ulti</w:t>
      </w:r>
      <w:r w:rsidR="00927A2E" w:rsidRPr="006670B4">
        <w:rPr>
          <w:rFonts w:eastAsia="宋体"/>
        </w:rPr>
        <w:t xml:space="preserve">-state </w:t>
      </w:r>
      <w:r w:rsidR="00E72623" w:rsidRPr="006670B4">
        <w:rPr>
          <w:rFonts w:eastAsia="宋体"/>
        </w:rPr>
        <w:t>model</w:t>
      </w:r>
      <w:r w:rsidR="001B2E5E" w:rsidRPr="006670B4">
        <w:rPr>
          <w:rFonts w:eastAsia="宋体"/>
        </w:rPr>
        <w:t xml:space="preserve"> </w:t>
      </w:r>
      <w:r w:rsidR="00353802" w:rsidRPr="006670B4">
        <w:rPr>
          <w:rFonts w:eastAsia="宋体"/>
        </w:rPr>
        <w:t>of</w:t>
      </w:r>
      <w:r w:rsidR="001B2E5E" w:rsidRPr="006670B4">
        <w:rPr>
          <w:rFonts w:eastAsia="宋体"/>
        </w:rPr>
        <w:t xml:space="preserve"> </w:t>
      </w:r>
      <w:r w:rsidR="00065AEC" w:rsidRPr="006670B4">
        <w:rPr>
          <w:rFonts w:eastAsia="宋体"/>
        </w:rPr>
        <w:t xml:space="preserve">downstream </w:t>
      </w:r>
      <w:r w:rsidR="001B2E5E" w:rsidRPr="006670B4">
        <w:rPr>
          <w:rFonts w:eastAsia="宋体"/>
        </w:rPr>
        <w:t>t</w:t>
      </w:r>
      <w:r w:rsidR="001B2E5E" w:rsidRPr="006670B4">
        <w:rPr>
          <w:rFonts w:eastAsia="宋体" w:hint="eastAsia"/>
        </w:rPr>
        <w:t>ranscriptional</w:t>
      </w:r>
      <w:r w:rsidR="001B2E5E" w:rsidRPr="006670B4">
        <w:rPr>
          <w:rFonts w:eastAsia="宋体"/>
        </w:rPr>
        <w:t xml:space="preserve"> bursting</w:t>
      </w:r>
      <w:bookmarkEnd w:id="16"/>
      <w:bookmarkEnd w:id="17"/>
    </w:p>
    <w:p w14:paraId="33CF8FB4" w14:textId="2AF3FDC7" w:rsidR="00EC2C63" w:rsidRDefault="003D1E8D" w:rsidP="00565B73">
      <w:pPr>
        <w:spacing w:line="380" w:lineRule="exact"/>
        <w:ind w:firstLineChars="150" w:firstLine="330"/>
        <w:rPr>
          <w:szCs w:val="21"/>
        </w:rPr>
      </w:pPr>
      <w:r w:rsidRPr="006670B4">
        <w:rPr>
          <w:szCs w:val="21"/>
        </w:rPr>
        <w:t xml:space="preserve">The </w:t>
      </w:r>
      <w:r w:rsidR="008F18C6">
        <w:rPr>
          <w:szCs w:val="21"/>
        </w:rPr>
        <w:t>ON-OFF</w:t>
      </w:r>
      <w:r w:rsidRPr="006670B4">
        <w:rPr>
          <w:szCs w:val="21"/>
        </w:rPr>
        <w:t xml:space="preserve"> model provides a simple quantitative analysis framework</w:t>
      </w:r>
      <w:r w:rsidR="008F18C6">
        <w:rPr>
          <w:szCs w:val="21"/>
        </w:rPr>
        <w:t xml:space="preserve"> </w:t>
      </w:r>
      <w:r w:rsidR="008F18C6">
        <w:rPr>
          <w:rFonts w:hint="eastAsia"/>
          <w:szCs w:val="21"/>
        </w:rPr>
        <w:t>to</w:t>
      </w:r>
      <w:r w:rsidR="008F18C6">
        <w:rPr>
          <w:szCs w:val="21"/>
        </w:rPr>
        <w:t xml:space="preserve"> explain transcriptional burst</w:t>
      </w:r>
      <w:r w:rsidRPr="006670B4">
        <w:rPr>
          <w:szCs w:val="21"/>
        </w:rPr>
        <w:t>, but transcription bursting is a complex biochemical process. Some gene-expression processes, e.g., those involving</w:t>
      </w:r>
      <w:r w:rsidRPr="006670B4">
        <w:rPr>
          <w:rFonts w:hint="eastAsia"/>
          <w:szCs w:val="21"/>
        </w:rPr>
        <w:t xml:space="preserve"> </w:t>
      </w:r>
      <w:r w:rsidRPr="006670B4">
        <w:rPr>
          <w:szCs w:val="21"/>
        </w:rPr>
        <w:t xml:space="preserve">complex promoter (or E-P) dynamics, TFs and cofactors (COFs) dynamics and Pol II dynamics, would not be described by simple two-state models. Recent studies have extended two-state models to multistate models. In our main text, we used a </w:t>
      </w:r>
      <w:r w:rsidRPr="006670B4">
        <w:rPr>
          <w:rFonts w:hint="eastAsia"/>
          <w:szCs w:val="21"/>
        </w:rPr>
        <w:t>four</w:t>
      </w:r>
      <w:r w:rsidRPr="006670B4">
        <w:rPr>
          <w:szCs w:val="21"/>
        </w:rPr>
        <w:t>-state model to simulate transcriptional bursting dynamics with biological details stated below for better understanding</w:t>
      </w:r>
      <w:r w:rsidR="000015B2">
        <w:rPr>
          <w:szCs w:val="21"/>
        </w:rPr>
        <w:t xml:space="preserve"> (Supplemental Table </w:t>
      </w:r>
      <w:r w:rsidR="000015B2" w:rsidRPr="000015B2">
        <w:rPr>
          <w:color w:val="0000FF"/>
          <w:szCs w:val="21"/>
        </w:rPr>
        <w:t>S2</w:t>
      </w:r>
      <w:r w:rsidR="000015B2">
        <w:rPr>
          <w:szCs w:val="21"/>
        </w:rPr>
        <w:t>)</w:t>
      </w:r>
      <w:r w:rsidRPr="00D101D6">
        <w:rPr>
          <w:szCs w:val="21"/>
        </w:rPr>
        <w:t>.</w:t>
      </w:r>
    </w:p>
    <w:p w14:paraId="05B2AB78" w14:textId="77777777" w:rsidR="00ED74B3" w:rsidRDefault="00ED74B3" w:rsidP="00ED74B3">
      <w:pPr>
        <w:spacing w:line="240" w:lineRule="auto"/>
        <w:jc w:val="center"/>
        <w:rPr>
          <w:szCs w:val="21"/>
        </w:rPr>
      </w:pPr>
      <w:r w:rsidRPr="00D95F04">
        <w:rPr>
          <w:noProof/>
        </w:rPr>
        <w:drawing>
          <wp:inline distT="0" distB="0" distL="0" distR="0" wp14:anchorId="7740D688" wp14:editId="0D730CF4">
            <wp:extent cx="2251587" cy="698090"/>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_Fig2_四状态转录模型反应图示.wmf"/>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251587" cy="698090"/>
                    </a:xfrm>
                    <a:prstGeom prst="rect">
                      <a:avLst/>
                    </a:prstGeom>
                  </pic:spPr>
                </pic:pic>
              </a:graphicData>
            </a:graphic>
          </wp:inline>
        </w:drawing>
      </w:r>
    </w:p>
    <w:p w14:paraId="4AC6CC8E" w14:textId="0FE975EC" w:rsidR="00ED74B3" w:rsidRPr="00ED74B3" w:rsidRDefault="00ED74B3" w:rsidP="00ED74B3">
      <w:pPr>
        <w:spacing w:afterLines="50" w:after="156" w:line="240" w:lineRule="auto"/>
        <w:jc w:val="center"/>
        <w:rPr>
          <w:szCs w:val="21"/>
        </w:rPr>
      </w:pPr>
      <w:r w:rsidRPr="00D95F04">
        <w:rPr>
          <w:b/>
          <w:szCs w:val="21"/>
        </w:rPr>
        <w:t>F</w:t>
      </w:r>
      <w:r w:rsidRPr="00D95F04">
        <w:rPr>
          <w:rFonts w:hint="eastAsia"/>
          <w:b/>
          <w:szCs w:val="21"/>
        </w:rPr>
        <w:t>igure</w:t>
      </w:r>
      <w:r w:rsidRPr="00D95F04">
        <w:rPr>
          <w:b/>
          <w:szCs w:val="21"/>
        </w:rPr>
        <w:t xml:space="preserve"> </w:t>
      </w:r>
      <w:r w:rsidRPr="00D101D6">
        <w:rPr>
          <w:b/>
          <w:szCs w:val="21"/>
        </w:rPr>
        <w:t>S</w:t>
      </w:r>
      <w:r w:rsidR="000015B2">
        <w:rPr>
          <w:b/>
          <w:szCs w:val="21"/>
        </w:rPr>
        <w:t>T</w:t>
      </w:r>
      <w:r w:rsidRPr="00D101D6">
        <w:rPr>
          <w:b/>
          <w:szCs w:val="21"/>
        </w:rPr>
        <w:t>1</w:t>
      </w:r>
      <w:r w:rsidRPr="00D95F04">
        <w:rPr>
          <w:b/>
          <w:szCs w:val="21"/>
        </w:rPr>
        <w:t>.</w:t>
      </w:r>
      <w:r w:rsidRPr="00D95F04">
        <w:rPr>
          <w:szCs w:val="21"/>
        </w:rPr>
        <w:t xml:space="preserve"> </w:t>
      </w:r>
      <w:r w:rsidRPr="00D95F04">
        <w:t xml:space="preserve">Kinetic scheme for a </w:t>
      </w:r>
      <w:r w:rsidRPr="00D95F04">
        <w:rPr>
          <w:rFonts w:hint="eastAsia"/>
        </w:rPr>
        <w:t>four</w:t>
      </w:r>
      <w:r w:rsidRPr="00D95F04">
        <w:t>-state model of transcriptional bursting.</w:t>
      </w:r>
    </w:p>
    <w:p w14:paraId="10CD5752" w14:textId="14D24C41" w:rsidR="009E2E87" w:rsidRPr="006670B4" w:rsidRDefault="00C368DB" w:rsidP="00565B73">
      <w:pPr>
        <w:spacing w:line="380" w:lineRule="exact"/>
        <w:ind w:firstLineChars="150" w:firstLine="331"/>
      </w:pPr>
      <w:r w:rsidRPr="006670B4">
        <w:rPr>
          <w:b/>
          <w:i/>
        </w:rPr>
        <w:t>OFF states</w:t>
      </w:r>
      <w:r w:rsidRPr="006670B4">
        <w:rPr>
          <w:b/>
          <w:i/>
          <w:szCs w:val="21"/>
        </w:rPr>
        <w:t xml:space="preserve"> </w:t>
      </w:r>
      <w:r w:rsidRPr="006670B4">
        <w:rPr>
          <w:szCs w:val="21"/>
        </w:rPr>
        <w:t xml:space="preserve">- </w:t>
      </w:r>
      <w:r w:rsidR="003D1E8D" w:rsidRPr="006670B4">
        <w:rPr>
          <w:szCs w:val="21"/>
        </w:rPr>
        <w:t xml:space="preserve">In the case that chromatin is silent, the mechanism of how a suitable transcriptional state for DNA transcription is created is unclear, but constantly increasing data have shown that the non-permissive period follows a non-exponential distribution </w:t>
      </w:r>
      <w:r w:rsidR="003D1E8D" w:rsidRPr="006670B4">
        <w:rPr>
          <w:szCs w:val="21"/>
        </w:rPr>
        <w:fldChar w:fldCharType="begin">
          <w:fldData xml:space="preserve">PEVuZE5vdGU+PENpdGU+PEF1dGhvcj5IYXJwZXI8L0F1dGhvcj48WWVhcj4yMDExPC9ZZWFyPjxS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</w:fldData>
        </w:fldChar>
      </w:r>
      <w:r w:rsidR="00244217">
        <w:rPr>
          <w:szCs w:val="21"/>
        </w:rPr>
        <w:instrText xml:space="preserve"> ADDIN EN.CITE </w:instrText>
      </w:r>
      <w:r w:rsidR="00244217">
        <w:rPr>
          <w:szCs w:val="21"/>
        </w:rPr>
        <w:fldChar w:fldCharType="begin">
          <w:fldData xml:space="preserve">PEVuZE5vdGU+PENpdGU+PEF1dGhvcj5IYXJwZXI8L0F1dGhvcj48WWVhcj4yMDExPC9ZZWFyPjxS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</w:fldData>
        </w:fldChar>
      </w:r>
      <w:r w:rsidR="00244217">
        <w:rPr>
          <w:szCs w:val="21"/>
        </w:rPr>
        <w:instrText xml:space="preserve"> ADDIN EN.CITE.DATA </w:instrText>
      </w:r>
      <w:r w:rsidR="00244217">
        <w:rPr>
          <w:szCs w:val="21"/>
        </w:rPr>
      </w:r>
      <w:r w:rsidR="00244217">
        <w:rPr>
          <w:szCs w:val="21"/>
        </w:rPr>
        <w:fldChar w:fldCharType="end"/>
      </w:r>
      <w:r w:rsidR="003D1E8D" w:rsidRPr="006670B4">
        <w:rPr>
          <w:szCs w:val="21"/>
        </w:rPr>
      </w:r>
      <w:r w:rsidR="003D1E8D" w:rsidRPr="006670B4">
        <w:rPr>
          <w:szCs w:val="21"/>
        </w:rPr>
        <w:fldChar w:fldCharType="separate"/>
      </w:r>
      <w:r w:rsidR="00244217">
        <w:rPr>
          <w:noProof/>
          <w:szCs w:val="21"/>
        </w:rPr>
        <w:t>(</w:t>
      </w:r>
      <w:hyperlink w:anchor="_ENREF_3" w:tooltip="Harper, 2011 #215" w:history="1">
        <w:r w:rsidR="00244217" w:rsidRPr="00244217">
          <w:rPr>
            <w:rStyle w:val="a8"/>
          </w:rPr>
          <w:t>3</w:t>
        </w:r>
      </w:hyperlink>
      <w:r w:rsidR="00244217">
        <w:rPr>
          <w:noProof/>
          <w:szCs w:val="21"/>
        </w:rPr>
        <w:t xml:space="preserve">, </w:t>
      </w:r>
      <w:hyperlink w:anchor="_ENREF_4" w:tooltip="Suter, 2011 #179" w:history="1">
        <w:r w:rsidR="00244217" w:rsidRPr="00244217">
          <w:rPr>
            <w:rStyle w:val="a8"/>
          </w:rPr>
          <w:t>4</w:t>
        </w:r>
      </w:hyperlink>
      <w:r w:rsidR="00244217">
        <w:rPr>
          <w:noProof/>
          <w:szCs w:val="21"/>
        </w:rPr>
        <w:t>)</w:t>
      </w:r>
      <w:r w:rsidR="003D1E8D" w:rsidRPr="006670B4">
        <w:rPr>
          <w:szCs w:val="21"/>
        </w:rPr>
        <w:fldChar w:fldCharType="end"/>
      </w:r>
      <w:r w:rsidR="003D1E8D" w:rsidRPr="006670B4">
        <w:rPr>
          <w:szCs w:val="21"/>
        </w:rPr>
        <w:t xml:space="preserve">, indicating that the process from non-permissive to permissive transcription states is memorial, and is more complex rather than a single-step Markov process that is memoryless. This memory implies that a single OFF state in the traditional telegraph model is not enough to characterize the non-permissive state of chromatin. In addition, chromatin remodeling and nucleosome unwrapping due to the accessibility of chromatin are necessary for gene transcription. </w:t>
      </w:r>
      <w:r w:rsidR="003D1E8D" w:rsidRPr="006670B4">
        <w:t xml:space="preserve">Pioneer TFs have unique properties that can open closed chromatin </w:t>
      </w:r>
      <w:r w:rsidR="003D1E8D" w:rsidRPr="006670B4">
        <w:fldChar w:fldCharType="begin"/>
      </w:r>
      <w:r w:rsidR="00244217">
        <w:instrText xml:space="preserve"> ADDIN EN.CITE &lt;EndNote&gt;&lt;Cite&gt;&lt;Author&gt;Mayran&lt;/Author&gt;&lt;Year&gt;2019&lt;/Year&gt;&lt;RecNum&gt;468&lt;/RecNum&gt;&lt;DisplayText&gt;(5)&lt;/DisplayText&gt;&lt;record&gt;&lt;rec-number&gt;468&lt;/rec-number&gt;&lt;foreign-keys&gt;&lt;key app="EN" db-id="2zs2ddreo22arpevd0lvprf40s0fpxr5t0ex" timestamp="1623074935"&gt;468&lt;/key&gt;&lt;/foreign-keys&gt;&lt;ref-type name="Journal Article"&gt;17&lt;/ref-type&gt;&lt;contributors&gt;&lt;authors&gt;&lt;author&gt;Mayran, Alexandre&lt;/author&gt;&lt;author&gt;Sochodolsky, Kevin&lt;/author&gt;&lt;author&gt;Khetchoumian, Konstantin&lt;/author&gt;&lt;author&gt;Harris, Juliette&lt;/author&gt;&lt;author&gt;Gauthier, Yves&lt;/author&gt;&lt;author&gt;Bemmo, Amandine&lt;/author&gt;&lt;author&gt;Balsalobre, Aurelio&lt;/author&gt;&lt;author&gt;Drouin, Jacques&lt;/author&gt;&lt;/authors&gt;&lt;/contributors&gt;&lt;titles&gt;&lt;title&gt;Pioneer and nonpioneer factor cooperation drives lineage specific chromatin opening&lt;/title&gt;&lt;secondary-title&gt;Nature communications&lt;/secondary-title&gt;&lt;/titles&gt;&lt;periodical&gt;&lt;full-title&gt;Nature communications&lt;/full-title&gt;&lt;abbr-1&gt;Nat. Commun.&lt;/abbr-1&gt;&lt;abbr-2&gt;Nat Commun&lt;/abbr-2&gt;&lt;/periodical&gt;&lt;pages&gt;3807&lt;/pages&gt;&lt;volume&gt;10&lt;/volume&gt;&lt;number&gt;1&lt;/number&gt;&lt;dates&gt;&lt;year&gt;2019&lt;/year&gt;&lt;/dates&gt;&lt;isbn&gt;2041-1723&lt;/isbn&gt;&lt;urls&gt;&lt;/urls&gt;&lt;/record&gt;&lt;/Cite&gt;&lt;/EndNote&gt;</w:instrText>
      </w:r>
      <w:r w:rsidR="003D1E8D" w:rsidRPr="006670B4">
        <w:fldChar w:fldCharType="separate"/>
      </w:r>
      <w:r w:rsidR="00244217">
        <w:rPr>
          <w:noProof/>
        </w:rPr>
        <w:t>(</w:t>
      </w:r>
      <w:hyperlink w:anchor="_ENREF_5" w:tooltip="Mayran, 2019 #468" w:history="1">
        <w:r w:rsidR="00244217" w:rsidRPr="00244217">
          <w:rPr>
            <w:rStyle w:val="a8"/>
          </w:rPr>
          <w:t>5</w:t>
        </w:r>
      </w:hyperlink>
      <w:r w:rsidR="00244217">
        <w:rPr>
          <w:noProof/>
        </w:rPr>
        <w:t>)</w:t>
      </w:r>
      <w:r w:rsidR="003D1E8D" w:rsidRPr="006670B4">
        <w:fldChar w:fldCharType="end"/>
      </w:r>
      <w:r w:rsidR="003D1E8D" w:rsidRPr="006670B4">
        <w:t xml:space="preserve"> to expose the promoter motif. Subsequently, the promoter, which is in a state of primed burst, employs general TFs, Mediator and Pol II for transcription. For this purpose, a deep inactive state (</w:t>
      </w:r>
      <w:r w:rsidR="00C5052D" w:rsidRPr="00C5052D">
        <w:rPr>
          <w:position w:val="-10"/>
        </w:rPr>
        <w:object w:dxaOrig="380" w:dyaOrig="300" w14:anchorId="7DC15E1E">
          <v:shape id="_x0000_i1049" type="#_x0000_t75" style="width:18pt;height:15pt" o:ole="">
            <v:imagedata r:id="rId56" o:title=""/>
          </v:shape>
          <o:OLEObject Type="Embed" ProgID="Equation.DSMT4" ShapeID="_x0000_i1049" DrawAspect="Content" ObjectID="_1764157545" r:id="rId57"/>
        </w:object>
      </w:r>
      <w:r w:rsidR="003D1E8D" w:rsidRPr="006670B4">
        <w:t>, closed chromatin) and a primed burst state (</w:t>
      </w:r>
      <w:r w:rsidR="00C5052D" w:rsidRPr="00C5052D">
        <w:rPr>
          <w:position w:val="-10"/>
        </w:rPr>
        <w:object w:dxaOrig="360" w:dyaOrig="300" w14:anchorId="59013544">
          <v:shape id="_x0000_i1050" type="#_x0000_t75" style="width:18pt;height:15pt" o:ole="">
            <v:imagedata r:id="rId58" o:title=""/>
          </v:shape>
          <o:OLEObject Type="Embed" ProgID="Equation.DSMT4" ShapeID="_x0000_i1050" DrawAspect="Content" ObjectID="_1764157546" r:id="rId59"/>
        </w:object>
      </w:r>
      <w:r w:rsidR="003D1E8D" w:rsidRPr="006670B4">
        <w:t>) are considered as the OFF state (</w:t>
      </w:r>
      <w:r w:rsidR="00C5052D" w:rsidRPr="00C5052D">
        <w:rPr>
          <w:position w:val="-10"/>
        </w:rPr>
        <w:object w:dxaOrig="380" w:dyaOrig="300" w14:anchorId="59D71876">
          <v:shape id="_x0000_i1051" type="#_x0000_t75" style="width:18pt;height:15pt" o:ole="">
            <v:imagedata r:id="rId60" o:title=""/>
          </v:shape>
          <o:OLEObject Type="Embed" ProgID="Equation.DSMT4" ShapeID="_x0000_i1051" DrawAspect="Content" ObjectID="_1764157547" r:id="rId61"/>
        </w:object>
      </w:r>
      <w:r w:rsidR="003D1E8D" w:rsidRPr="006670B4">
        <w:t>, non-permissive period).</w:t>
      </w:r>
    </w:p>
    <w:p w14:paraId="3E59F833" w14:textId="4107D6D3" w:rsidR="00181D0A" w:rsidRDefault="00C368DB" w:rsidP="00565B73">
      <w:pPr>
        <w:spacing w:line="380" w:lineRule="exact"/>
        <w:ind w:firstLineChars="150" w:firstLine="331"/>
        <w:rPr>
          <w:szCs w:val="21"/>
        </w:rPr>
      </w:pPr>
      <w:r w:rsidRPr="006670B4">
        <w:rPr>
          <w:b/>
          <w:i/>
        </w:rPr>
        <w:t>ON states</w:t>
      </w:r>
      <w:r w:rsidRPr="006670B4">
        <w:rPr>
          <w:b/>
          <w:i/>
          <w:szCs w:val="21"/>
        </w:rPr>
        <w:t xml:space="preserve"> </w:t>
      </w:r>
      <w:r w:rsidRPr="006670B4">
        <w:rPr>
          <w:szCs w:val="21"/>
        </w:rPr>
        <w:t xml:space="preserve">- </w:t>
      </w:r>
      <w:r w:rsidR="0038429E" w:rsidRPr="006670B4">
        <w:rPr>
          <w:szCs w:val="21"/>
        </w:rPr>
        <w:t xml:space="preserve">Besides the </w:t>
      </w:r>
      <w:r w:rsidR="0038429E" w:rsidRPr="006670B4">
        <w:t xml:space="preserve">non-permissive period (inactive state </w:t>
      </w:r>
      <w:r w:rsidR="00C5052D" w:rsidRPr="00C5052D">
        <w:rPr>
          <w:position w:val="-10"/>
        </w:rPr>
        <w:object w:dxaOrig="380" w:dyaOrig="300" w14:anchorId="38042425">
          <v:shape id="_x0000_i1052" type="#_x0000_t75" style="width:18pt;height:15pt" o:ole="">
            <v:imagedata r:id="rId62" o:title=""/>
          </v:shape>
          <o:OLEObject Type="Embed" ProgID="Equation.DSMT4" ShapeID="_x0000_i1052" DrawAspect="Content" ObjectID="_1764157548" r:id="rId63"/>
        </w:object>
      </w:r>
      <w:r w:rsidR="0038429E" w:rsidRPr="006670B4">
        <w:t>)</w:t>
      </w:r>
      <w:r w:rsidR="0038429E" w:rsidRPr="006670B4">
        <w:rPr>
          <w:szCs w:val="21"/>
        </w:rPr>
        <w:t xml:space="preserve">, two most important processes in the </w:t>
      </w:r>
      <w:r w:rsidR="0038429E" w:rsidRPr="006670B4">
        <w:rPr>
          <w:szCs w:val="21"/>
        </w:rPr>
        <w:lastRenderedPageBreak/>
        <w:t xml:space="preserve">transcription cycle are Pol II recruitment to the promoter and Pol II pause release from promoter-proximal </w:t>
      </w:r>
      <w:r w:rsidR="0038429E" w:rsidRPr="006670B4">
        <w:rPr>
          <w:szCs w:val="21"/>
        </w:rPr>
        <w:fldChar w:fldCharType="begin">
          <w:fldData xml:space="preserve">PEVuZE5vdGU+PENpdGU+PEF1dGhvcj5MaXM8L0F1dGhvcj48WWVhcj4yMDE5PC9ZZWFyPjxSZWNO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</w:fldData>
        </w:fldChar>
      </w:r>
      <w:r w:rsidR="00244217">
        <w:rPr>
          <w:szCs w:val="21"/>
        </w:rPr>
        <w:instrText xml:space="preserve"> ADDIN EN.CITE </w:instrText>
      </w:r>
      <w:r w:rsidR="00244217">
        <w:rPr>
          <w:szCs w:val="21"/>
        </w:rPr>
        <w:fldChar w:fldCharType="begin">
          <w:fldData xml:space="preserve">PEVuZE5vdGU+PENpdGU+PEF1dGhvcj5MaXM8L0F1dGhvcj48WWVhcj4yMDE5PC9ZZWFyPjxSZWNO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</w:fldData>
        </w:fldChar>
      </w:r>
      <w:r w:rsidR="00244217">
        <w:rPr>
          <w:szCs w:val="21"/>
        </w:rPr>
        <w:instrText xml:space="preserve"> ADDIN EN.CITE.DATA </w:instrText>
      </w:r>
      <w:r w:rsidR="00244217">
        <w:rPr>
          <w:szCs w:val="21"/>
        </w:rPr>
      </w:r>
      <w:r w:rsidR="00244217">
        <w:rPr>
          <w:szCs w:val="21"/>
        </w:rPr>
        <w:fldChar w:fldCharType="end"/>
      </w:r>
      <w:r w:rsidR="0038429E" w:rsidRPr="006670B4">
        <w:rPr>
          <w:szCs w:val="21"/>
        </w:rPr>
      </w:r>
      <w:r w:rsidR="0038429E" w:rsidRPr="006670B4">
        <w:rPr>
          <w:szCs w:val="21"/>
        </w:rPr>
        <w:fldChar w:fldCharType="separate"/>
      </w:r>
      <w:r w:rsidR="00244217">
        <w:rPr>
          <w:noProof/>
          <w:szCs w:val="21"/>
        </w:rPr>
        <w:t>(</w:t>
      </w:r>
      <w:hyperlink w:anchor="_ENREF_6" w:tooltip="Lis, 2019 #207" w:history="1">
        <w:r w:rsidR="00244217" w:rsidRPr="00244217">
          <w:rPr>
            <w:rStyle w:val="a8"/>
          </w:rPr>
          <w:t>6</w:t>
        </w:r>
      </w:hyperlink>
      <w:r w:rsidR="00244217">
        <w:rPr>
          <w:noProof/>
          <w:szCs w:val="21"/>
        </w:rPr>
        <w:t xml:space="preserve">, </w:t>
      </w:r>
      <w:hyperlink w:anchor="_ENREF_7" w:tooltip="Fuda, 2009 #160" w:history="1">
        <w:r w:rsidR="00244217" w:rsidRPr="00244217">
          <w:rPr>
            <w:rStyle w:val="a8"/>
          </w:rPr>
          <w:t>7</w:t>
        </w:r>
      </w:hyperlink>
      <w:r w:rsidR="00244217">
        <w:rPr>
          <w:noProof/>
          <w:szCs w:val="21"/>
        </w:rPr>
        <w:t>)</w:t>
      </w:r>
      <w:r w:rsidR="0038429E" w:rsidRPr="006670B4">
        <w:rPr>
          <w:szCs w:val="21"/>
        </w:rPr>
        <w:fldChar w:fldCharType="end"/>
      </w:r>
      <w:r w:rsidR="0038429E" w:rsidRPr="006670B4">
        <w:rPr>
          <w:szCs w:val="21"/>
        </w:rPr>
        <w:t xml:space="preserve">. </w:t>
      </w:r>
      <w:r w:rsidR="0038429E" w:rsidRPr="006670B4">
        <w:rPr>
          <w:rFonts w:hint="eastAsia"/>
          <w:szCs w:val="21"/>
        </w:rPr>
        <w:t>P</w:t>
      </w:r>
      <w:r w:rsidR="0038429E" w:rsidRPr="006670B4">
        <w:rPr>
          <w:szCs w:val="21"/>
        </w:rPr>
        <w:t xml:space="preserve">ol II </w:t>
      </w:r>
      <w:r w:rsidR="0038429E" w:rsidRPr="006670B4">
        <w:rPr>
          <w:rFonts w:hint="eastAsia"/>
          <w:szCs w:val="21"/>
        </w:rPr>
        <w:t>i</w:t>
      </w:r>
      <w:r w:rsidR="0038429E" w:rsidRPr="006670B4">
        <w:rPr>
          <w:szCs w:val="21"/>
        </w:rPr>
        <w:t xml:space="preserve">s necessary for transcribing DNA into mRNA and paused Pol II is a common step in gene transcription and regulation </w:t>
      </w:r>
      <w:r w:rsidR="0038429E" w:rsidRPr="006670B4">
        <w:rPr>
          <w:szCs w:val="21"/>
        </w:rPr>
        <w:fldChar w:fldCharType="begin"/>
      </w:r>
      <w:r w:rsidR="00244217">
        <w:rPr>
          <w:szCs w:val="21"/>
        </w:rPr>
        <w:instrText xml:space="preserve"> ADDIN EN.CITE &lt;EndNote&gt;&lt;Cite&gt;&lt;Author&gt;Nechaev&lt;/Author&gt;&lt;Year&gt;2010&lt;/Year&gt;&lt;RecNum&gt;435&lt;/RecNum&gt;&lt;DisplayText&gt;(8, 9)&lt;/DisplayText&gt;&lt;record&gt;&lt;rec-number&gt;435&lt;/rec-number&gt;&lt;foreign-keys&gt;&lt;key app="EN" db-id="2zs2ddreo22arpevd0lvprf40s0fpxr5t0ex" timestamp="1619861152"&gt;435&lt;/key&gt;&lt;/foreign-keys&gt;&lt;ref-type name="Journal Article"&gt;17&lt;/ref-type&gt;&lt;contributors&gt;&lt;authors&gt;&lt;author&gt;Nechaev, Sergei&lt;/author&gt;&lt;author&gt;Fargo, David C&lt;/author&gt;&lt;author&gt;dos Santos, Gilberto&lt;/author&gt;&lt;author&gt;Liu, Liwen&lt;/author&gt;&lt;author&gt;Gao, Yuan&lt;/author&gt;&lt;author&gt;Adelman, Karen&lt;/author&gt;&lt;/authors&gt;&lt;/contributors&gt;&lt;titles&gt;&lt;title&gt;Global analysis of short RNAs reveals widespread promoter-proximal stalling and arrest of Pol II in Drosophila&lt;/title&gt;&lt;secondary-title&gt;Science&lt;/secondary-title&gt;&lt;/titles&gt;&lt;periodical&gt;&lt;full-title&gt;Science&lt;/full-title&gt;&lt;abbr-1&gt;Science&lt;/abbr-1&gt;&lt;abbr-2&gt;Science&lt;/abbr-2&gt;&lt;/periodical&gt;&lt;pages&gt;335-338&lt;/pages&gt;&lt;volume&gt;327&lt;/volume&gt;&lt;number&gt;5963&lt;/number&gt;&lt;dates&gt;&lt;year&gt;2010&lt;/year&gt;&lt;/dates&gt;&lt;isbn&gt;0036-8075&lt;/isbn&gt;&lt;urls&gt;&lt;/urls&gt;&lt;/record&gt;&lt;/Cite&gt;&lt;Cite&gt;&lt;Author&gt;Core&lt;/Author&gt;&lt;Year&gt;2008&lt;/Year&gt;&lt;RecNum&gt;189&lt;/RecNum&gt;&lt;record&gt;&lt;rec-number&gt;189&lt;/rec-number&gt;&lt;foreign-keys&gt;&lt;key app="EN" db-id="2zs2ddreo22arpevd0lvprf40s0fpxr5t0ex" timestamp="1602043840"&gt;189&lt;/key&gt;&lt;/foreign-keys&gt;&lt;ref-type name="Journal Article"&gt;17&lt;/ref-type&gt;&lt;contributors&gt;&lt;authors&gt;&lt;author&gt;Core, Leighton J&lt;/author&gt;&lt;author&gt;Waterfall, Joshua J&lt;/author&gt;&lt;author&gt;Lis, John T&lt;/author&gt;&lt;/authors&gt;&lt;/contributors&gt;&lt;titles&gt;&lt;title&gt;Nascent RNA sequencing reveals widespread pausing and divergent initiation at human promoters&lt;/title&gt;&lt;secondary-title&gt;Science&lt;/secondary-title&gt;&lt;/titles&gt;&lt;periodical&gt;&lt;full-title&gt;Science&lt;/full-title&gt;&lt;abbr-1&gt;Science&lt;/abbr-1&gt;&lt;abbr-2&gt;Science&lt;/abbr-2&gt;&lt;/periodical&gt;&lt;pages&gt;1845-1848&lt;/pages&gt;&lt;volume&gt;322&lt;/volume&gt;&lt;number&gt;5909&lt;/number&gt;&lt;dates&gt;&lt;year&gt;2008&lt;/year&gt;&lt;/dates&gt;&lt;isbn&gt;0036-8075&lt;/isbn&gt;&lt;urls&gt;&lt;/urls&gt;&lt;/record&gt;&lt;/Cite&gt;&lt;/EndNote&gt;</w:instrText>
      </w:r>
      <w:r w:rsidR="0038429E" w:rsidRPr="006670B4">
        <w:rPr>
          <w:szCs w:val="21"/>
        </w:rPr>
        <w:fldChar w:fldCharType="separate"/>
      </w:r>
      <w:r w:rsidR="00244217">
        <w:rPr>
          <w:noProof/>
          <w:szCs w:val="21"/>
        </w:rPr>
        <w:t>(</w:t>
      </w:r>
      <w:hyperlink w:anchor="_ENREF_8" w:tooltip="Nechaev, 2010 #435" w:history="1">
        <w:r w:rsidR="00244217" w:rsidRPr="00244217">
          <w:rPr>
            <w:rStyle w:val="a8"/>
          </w:rPr>
          <w:t>8</w:t>
        </w:r>
      </w:hyperlink>
      <w:r w:rsidR="00244217">
        <w:rPr>
          <w:noProof/>
          <w:szCs w:val="21"/>
        </w:rPr>
        <w:t xml:space="preserve">, </w:t>
      </w:r>
      <w:hyperlink w:anchor="_ENREF_9" w:tooltip="Core, 2008 #189" w:history="1">
        <w:r w:rsidR="00244217" w:rsidRPr="00244217">
          <w:rPr>
            <w:rStyle w:val="a8"/>
          </w:rPr>
          <w:t>9</w:t>
        </w:r>
      </w:hyperlink>
      <w:r w:rsidR="00244217">
        <w:rPr>
          <w:noProof/>
          <w:szCs w:val="21"/>
        </w:rPr>
        <w:t>)</w:t>
      </w:r>
      <w:r w:rsidR="0038429E" w:rsidRPr="006670B4">
        <w:rPr>
          <w:szCs w:val="21"/>
        </w:rPr>
        <w:fldChar w:fldCharType="end"/>
      </w:r>
      <w:r w:rsidR="0038429E" w:rsidRPr="006670B4">
        <w:rPr>
          <w:szCs w:val="21"/>
        </w:rPr>
        <w:t xml:space="preserve">. Recent studies have indicated that paused Pol II is more stable than Pol II in the PIC stage </w:t>
      </w:r>
      <w:r w:rsidR="0038429E" w:rsidRPr="006670B4">
        <w:rPr>
          <w:szCs w:val="21"/>
        </w:rPr>
        <w:fldChar w:fldCharType="begin"/>
      </w:r>
      <w:r w:rsidR="00244217">
        <w:rPr>
          <w:szCs w:val="21"/>
        </w:rPr>
        <w:instrText xml:space="preserve"> ADDIN EN.CITE &lt;EndNote&gt;&lt;Cite&gt;&lt;Author&gt;Shao&lt;/Author&gt;&lt;Year&gt;2017&lt;/Year&gt;&lt;RecNum&gt;263&lt;/RecNum&gt;&lt;DisplayText&gt;(10, 11)&lt;/DisplayText&gt;&lt;record&gt;&lt;rec-number&gt;263&lt;/rec-number&gt;&lt;foreign-keys&gt;&lt;key app="EN" db-id="2zs2ddreo22arpevd0lvprf40s0fpxr5t0ex" timestamp="1602156357"&gt;263&lt;/key&gt;&lt;/foreign-keys&gt;&lt;ref-type name="Journal Article"&gt;17&lt;/ref-type&gt;&lt;contributors&gt;&lt;authors&gt;&lt;author&gt;Shao, Wanqing&lt;/author&gt;&lt;author&gt;Zeitlinger, Julia&lt;/author&gt;&lt;/authors&gt;&lt;/contributors&gt;&lt;titles&gt;&lt;title&gt;Paused RNA polymerase II inhibits new transcriptional initiation&lt;/title&gt;&lt;secondary-title&gt;Nature genetics&lt;/secondary-title&gt;&lt;/titles&gt;&lt;periodical&gt;&lt;full-title&gt;Nature Genetics&lt;/full-title&gt;&lt;abbr-1&gt;Nat. Genet.&lt;/abbr-1&gt;&lt;abbr-2&gt;Nat Genet&lt;/abbr-2&gt;&lt;/periodical&gt;&lt;pages&gt;1045-1051&lt;/pages&gt;&lt;volume&gt;49&lt;/volume&gt;&lt;number&gt;7&lt;/number&gt;&lt;dates&gt;&lt;year&gt;2017&lt;/year&gt;&lt;/dates&gt;&lt;isbn&gt;1546-1718&lt;/isbn&gt;&lt;urls&gt;&lt;/urls&gt;&lt;electronic-resource-num&gt;https://doi.org/10.1038/ng.3867 &lt;/electronic-resource-num&gt;&lt;/record&gt;&lt;/Cite&gt;&lt;Cite&gt;&lt;Author&gt;Henriques&lt;/Author&gt;&lt;Year&gt;2013&lt;/Year&gt;&lt;RecNum&gt;231&lt;/RecNum&gt;&lt;record&gt;&lt;rec-number&gt;231&lt;/rec-number&gt;&lt;foreign-keys&gt;&lt;key app="EN" db-id="2zs2ddreo22arpevd0lvprf40s0fpxr5t0ex" timestamp="1602140368"&gt;231&lt;/key&gt;&lt;/foreign-keys&gt;&lt;ref-type name="Journal Article"&gt;17&lt;/ref-type&gt;&lt;contributors&gt;&lt;authors&gt;&lt;author&gt;Henriques, Telmo&lt;/author&gt;&lt;author&gt;Gilchrist, Daniel A&lt;/author&gt;&lt;author&gt;Nechaev, Sergei&lt;/author&gt;&lt;author&gt;Bern, Michael&lt;/author&gt;&lt;author&gt;Muse, Ginger W&lt;/author&gt;&lt;author&gt;Burkholder, Adam&lt;/author&gt;&lt;author&gt;Fargo, David C&lt;/author&gt;&lt;author&gt;Adelman, Karen&lt;/author&gt;&lt;/authors&gt;&lt;/contributors&gt;&lt;titles&gt;&lt;title&gt;Stable pausing by RNA polymerase II provides an opportunity to target and integrate regulatory signals&lt;/title&gt;&lt;secondary-title&gt;Molecular cell&lt;/secondary-title&gt;&lt;/titles&gt;&lt;periodical&gt;&lt;full-title&gt;Molecular Cell&lt;/full-title&gt;&lt;abbr-1&gt;Mol. Cell&lt;/abbr-1&gt;&lt;abbr-2&gt;Mol Cell&lt;/abbr-2&gt;&lt;/periodical&gt;&lt;pages&gt;517-528&lt;/pages&gt;&lt;volume&gt;52&lt;/volume&gt;&lt;number&gt;4&lt;/number&gt;&lt;dates&gt;&lt;year&gt;2013&lt;/year&gt;&lt;/dates&gt;&lt;isbn&gt;1097-2765&lt;/isbn&gt;&lt;urls&gt;&lt;/urls&gt;&lt;/record&gt;&lt;/Cite&gt;&lt;/EndNote&gt;</w:instrText>
      </w:r>
      <w:r w:rsidR="0038429E" w:rsidRPr="006670B4">
        <w:rPr>
          <w:szCs w:val="21"/>
        </w:rPr>
        <w:fldChar w:fldCharType="separate"/>
      </w:r>
      <w:r w:rsidR="00244217">
        <w:rPr>
          <w:noProof/>
          <w:szCs w:val="21"/>
        </w:rPr>
        <w:t>(</w:t>
      </w:r>
      <w:hyperlink w:anchor="_ENREF_10" w:tooltip="Shao, 2017 #263" w:history="1">
        <w:r w:rsidR="00244217" w:rsidRPr="00244217">
          <w:rPr>
            <w:rStyle w:val="a8"/>
          </w:rPr>
          <w:t>10</w:t>
        </w:r>
      </w:hyperlink>
      <w:r w:rsidR="00244217">
        <w:rPr>
          <w:noProof/>
          <w:szCs w:val="21"/>
        </w:rPr>
        <w:t xml:space="preserve">, </w:t>
      </w:r>
      <w:hyperlink w:anchor="_ENREF_11" w:tooltip="Henriques, 2013 #231" w:history="1">
        <w:r w:rsidR="00244217" w:rsidRPr="00244217">
          <w:rPr>
            <w:rStyle w:val="a8"/>
          </w:rPr>
          <w:t>11</w:t>
        </w:r>
      </w:hyperlink>
      <w:r w:rsidR="00244217">
        <w:rPr>
          <w:noProof/>
          <w:szCs w:val="21"/>
        </w:rPr>
        <w:t>)</w:t>
      </w:r>
      <w:r w:rsidR="0038429E" w:rsidRPr="006670B4">
        <w:rPr>
          <w:szCs w:val="21"/>
        </w:rPr>
        <w:fldChar w:fldCharType="end"/>
      </w:r>
      <w:r w:rsidR="0038429E" w:rsidRPr="006670B4">
        <w:rPr>
          <w:szCs w:val="21"/>
        </w:rPr>
        <w:t xml:space="preserve">, and promoters with Pol II are more sensitive in response to stresses than those lacking Pol II </w:t>
      </w:r>
      <w:r w:rsidR="0038429E" w:rsidRPr="006670B4">
        <w:rPr>
          <w:szCs w:val="21"/>
        </w:rPr>
        <w:fldChar w:fldCharType="begin"/>
      </w:r>
      <w:r w:rsidR="00244217">
        <w:rPr>
          <w:szCs w:val="21"/>
        </w:rPr>
        <w:instrText xml:space="preserve"> ADDIN EN.CITE &lt;EndNote&gt;&lt;Cite&gt;&lt;Author&gt;Wilkins&lt;/Author&gt;&lt;Year&gt;1997&lt;/Year&gt;&lt;RecNum&gt;436&lt;/RecNum&gt;&lt;DisplayText&gt;(12)&lt;/DisplayText&gt;&lt;record&gt;&lt;rec-number&gt;436&lt;/rec-number&gt;&lt;foreign-keys&gt;&lt;key app="EN" db-id="2zs2ddreo22arpevd0lvprf40s0fpxr5t0ex" timestamp="1619861718"&gt;436&lt;/key&gt;&lt;/foreign-keys&gt;&lt;ref-type name="Journal Article"&gt;17&lt;/ref-type&gt;&lt;contributors&gt;&lt;authors&gt;&lt;author&gt;Wilkins, R Chris&lt;/author&gt;&lt;author&gt;Lis, John T&lt;/author&gt;&lt;/authors&gt;&lt;/contributors&gt;&lt;titles&gt;&lt;title&gt;Dynamics of potentiation and activation: GAGA factor and its role in heat shock gene regulation&lt;/title&gt;&lt;secondary-title&gt;Nucleic acids research&lt;/secondary-title&gt;&lt;/titles&gt;&lt;periodical&gt;&lt;full-title&gt;Nucleic Acids Research&lt;/full-title&gt;&lt;abbr-1&gt;Nucleic Acids Res.&lt;/abbr-1&gt;&lt;abbr-2&gt;Nucleic Acids Res&lt;/abbr-2&gt;&lt;/periodical&gt;&lt;pages&gt;3963-3968&lt;/pages&gt;&lt;volume&gt;25&lt;/volume&gt;&lt;number&gt;20&lt;/number&gt;&lt;dates&gt;&lt;year&gt;1997&lt;/year&gt;&lt;/dates&gt;&lt;isbn&gt;0305-1048&lt;/isbn&gt;&lt;urls&gt;&lt;/urls&gt;&lt;/record&gt;&lt;/Cite&gt;&lt;/EndNote&gt;</w:instrText>
      </w:r>
      <w:r w:rsidR="0038429E" w:rsidRPr="006670B4">
        <w:rPr>
          <w:szCs w:val="21"/>
        </w:rPr>
        <w:fldChar w:fldCharType="separate"/>
      </w:r>
      <w:r w:rsidR="00244217">
        <w:rPr>
          <w:noProof/>
          <w:szCs w:val="21"/>
        </w:rPr>
        <w:t>(</w:t>
      </w:r>
      <w:hyperlink w:anchor="_ENREF_12" w:tooltip="Wilkins, 1997 #436" w:history="1">
        <w:r w:rsidR="00244217" w:rsidRPr="00244217">
          <w:rPr>
            <w:rStyle w:val="a8"/>
          </w:rPr>
          <w:t>12</w:t>
        </w:r>
      </w:hyperlink>
      <w:r w:rsidR="00244217">
        <w:rPr>
          <w:noProof/>
          <w:szCs w:val="21"/>
        </w:rPr>
        <w:t>)</w:t>
      </w:r>
      <w:r w:rsidR="0038429E" w:rsidRPr="006670B4">
        <w:rPr>
          <w:szCs w:val="21"/>
        </w:rPr>
        <w:fldChar w:fldCharType="end"/>
      </w:r>
      <w:r w:rsidR="0038429E" w:rsidRPr="006670B4">
        <w:rPr>
          <w:szCs w:val="21"/>
        </w:rPr>
        <w:t xml:space="preserve">. </w:t>
      </w:r>
      <w:r w:rsidR="0038429E" w:rsidRPr="006670B4">
        <w:t xml:space="preserve">Meanwhile, </w:t>
      </w:r>
      <w:r w:rsidR="0038429E" w:rsidRPr="006670B4">
        <w:rPr>
          <w:szCs w:val="21"/>
        </w:rPr>
        <w:t xml:space="preserve">paused Pol II can prevent new Pol II initiation to reduce transcriptional noise </w:t>
      </w:r>
      <w:r w:rsidR="0038429E" w:rsidRPr="006670B4">
        <w:rPr>
          <w:szCs w:val="21"/>
        </w:rPr>
        <w:fldChar w:fldCharType="begin"/>
      </w:r>
      <w:r w:rsidR="00244217">
        <w:rPr>
          <w:szCs w:val="21"/>
        </w:rPr>
        <w:instrText xml:space="preserve"> ADDIN EN.CITE &lt;EndNote&gt;&lt;Cite&gt;&lt;Author&gt;Shao&lt;/Author&gt;&lt;Year&gt;2017&lt;/Year&gt;&lt;RecNum&gt;263&lt;/RecNum&gt;&lt;DisplayText&gt;(10)&lt;/DisplayText&gt;&lt;record&gt;&lt;rec-number&gt;263&lt;/rec-number&gt;&lt;foreign-keys&gt;&lt;key app="EN" db-id="2zs2ddreo22arpevd0lvprf40s0fpxr5t0ex" timestamp="1602156357"&gt;263&lt;/key&gt;&lt;/foreign-keys&gt;&lt;ref-type name="Journal Article"&gt;17&lt;/ref-type&gt;&lt;contributors&gt;&lt;authors&gt;&lt;author&gt;Shao, Wanqing&lt;/author&gt;&lt;author&gt;Zeitlinger, Julia&lt;/author&gt;&lt;/authors&gt;&lt;/contributors&gt;&lt;titles&gt;&lt;title&gt;Paused RNA polymerase II inhibits new transcriptional initiation&lt;/title&gt;&lt;secondary-title&gt;Nature genetics&lt;/secondary-title&gt;&lt;/titles&gt;&lt;periodical&gt;&lt;full-title&gt;Nature Genetics&lt;/full-title&gt;&lt;abbr-1&gt;Nat. Genet.&lt;/abbr-1&gt;&lt;abbr-2&gt;Nat Genet&lt;/abbr-2&gt;&lt;/periodical&gt;&lt;pages&gt;1045-1051&lt;/pages&gt;&lt;volume&gt;49&lt;/volume&gt;&lt;number&gt;7&lt;/number&gt;&lt;dates&gt;&lt;year&gt;2017&lt;/year&gt;&lt;/dates&gt;&lt;isbn&gt;1546-1718&lt;/isbn&gt;&lt;urls&gt;&lt;/urls&gt;&lt;electronic-resource-num&gt;https://doi.org/10.1038/ng.3867 &lt;/electronic-resource-num&gt;&lt;/record&gt;&lt;/Cite&gt;&lt;/EndNote&gt;</w:instrText>
      </w:r>
      <w:r w:rsidR="0038429E" w:rsidRPr="006670B4">
        <w:rPr>
          <w:szCs w:val="21"/>
        </w:rPr>
        <w:fldChar w:fldCharType="separate"/>
      </w:r>
      <w:r w:rsidR="00244217">
        <w:rPr>
          <w:noProof/>
          <w:szCs w:val="21"/>
        </w:rPr>
        <w:t>(</w:t>
      </w:r>
      <w:hyperlink w:anchor="_ENREF_10" w:tooltip="Shao, 2017 #263" w:history="1">
        <w:r w:rsidR="00244217" w:rsidRPr="00244217">
          <w:rPr>
            <w:rStyle w:val="a8"/>
          </w:rPr>
          <w:t>10</w:t>
        </w:r>
      </w:hyperlink>
      <w:r w:rsidR="00244217">
        <w:rPr>
          <w:noProof/>
          <w:szCs w:val="21"/>
        </w:rPr>
        <w:t>)</w:t>
      </w:r>
      <w:r w:rsidR="0038429E" w:rsidRPr="006670B4">
        <w:rPr>
          <w:szCs w:val="21"/>
        </w:rPr>
        <w:fldChar w:fldCharType="end"/>
      </w:r>
      <w:r w:rsidR="0038429E" w:rsidRPr="006670B4">
        <w:rPr>
          <w:szCs w:val="21"/>
        </w:rPr>
        <w:t xml:space="preserve">. After the release of paused Pol II, the next Pol II recruitment can be carried out. Since Pol II recruitment occurs after burst initiation </w:t>
      </w:r>
      <w:r w:rsidR="0038429E" w:rsidRPr="006670B4">
        <w:rPr>
          <w:szCs w:val="21"/>
        </w:rPr>
        <w:fldChar w:fldCharType="begin"/>
      </w:r>
      <w:r w:rsidR="00244217">
        <w:rPr>
          <w:szCs w:val="21"/>
        </w:rPr>
        <w:instrText xml:space="preserve"> ADDIN EN.CITE &lt;EndNote&gt;&lt;Cite&gt;&lt;Author&gt;Bartman&lt;/Author&gt;&lt;Year&gt;2019&lt;/Year&gt;&lt;RecNum&gt;190&lt;/RecNum&gt;&lt;DisplayText&gt;(13)&lt;/DisplayText&gt;&lt;record&gt;&lt;rec-number&gt;190&lt;/rec-number&gt;&lt;foreign-keys&gt;&lt;key app="EN" db-id="2zs2ddreo22arpevd0lvprf40s0fpxr5t0ex" timestamp="1602044291"&gt;190&lt;/key&gt;&lt;/foreign-keys&gt;&lt;ref-type name="Journal Article"&gt;17&lt;/ref-type&gt;&lt;contributors&gt;&lt;authors&gt;&lt;author&gt;Bartman, Caroline R&lt;/author&gt;&lt;author&gt;Hamagami, Nicole&lt;/author&gt;&lt;author&gt;Keller, Cheryl A&lt;/author&gt;&lt;author&gt;Giardine, Belinda&lt;/author&gt;&lt;author&gt;Hardison, Ross C&lt;/author&gt;&lt;author&gt;Blobel, Gerd A&lt;/author&gt;&lt;author&gt;Raj, Arjun&lt;/author&gt;&lt;/authors&gt;&lt;/contributors&gt;&lt;titles&gt;&lt;title&gt;Transcriptional burst initiation and polymerase pause release are key control points of transcriptional regulation&lt;/title&gt;&lt;secondary-title&gt;Molecular cell&lt;/secondary-title&gt;&lt;/titles&gt;&lt;periodical&gt;&lt;full-title&gt;Molecular Cell&lt;/full-title&gt;&lt;abbr-1&gt;Mol. Cell&lt;/abbr-1&gt;&lt;abbr-2&gt;Mol Cell&lt;/abbr-2&gt;&lt;/periodical&gt;&lt;pages&gt;519-532&lt;/pages&gt;&lt;volume&gt;73&lt;/volume&gt;&lt;number&gt;3&lt;/number&gt;&lt;dates&gt;&lt;year&gt;2019&lt;/year&gt;&lt;/dates&gt;&lt;isbn&gt;1097-2765&lt;/isbn&gt;&lt;urls&gt;&lt;/urls&gt;&lt;electronic-resource-num&gt;https://doi.org/10.1101/275354 &lt;/electronic-resource-num&gt;&lt;/record&gt;&lt;/Cite&gt;&lt;/EndNote&gt;</w:instrText>
      </w:r>
      <w:r w:rsidR="0038429E" w:rsidRPr="006670B4">
        <w:rPr>
          <w:szCs w:val="21"/>
        </w:rPr>
        <w:fldChar w:fldCharType="separate"/>
      </w:r>
      <w:r w:rsidR="00244217">
        <w:rPr>
          <w:noProof/>
          <w:szCs w:val="21"/>
        </w:rPr>
        <w:t>(</w:t>
      </w:r>
      <w:hyperlink w:anchor="_ENREF_13" w:tooltip="Bartman, 2019 #190" w:history="1">
        <w:r w:rsidR="00244217" w:rsidRPr="00244217">
          <w:rPr>
            <w:rStyle w:val="a8"/>
          </w:rPr>
          <w:t>13</w:t>
        </w:r>
      </w:hyperlink>
      <w:r w:rsidR="00244217">
        <w:rPr>
          <w:noProof/>
          <w:szCs w:val="21"/>
        </w:rPr>
        <w:t>)</w:t>
      </w:r>
      <w:r w:rsidR="0038429E" w:rsidRPr="006670B4">
        <w:rPr>
          <w:szCs w:val="21"/>
        </w:rPr>
        <w:fldChar w:fldCharType="end"/>
      </w:r>
      <w:r w:rsidR="0038429E" w:rsidRPr="006670B4">
        <w:t>, we employ Pol II recruitment state (</w:t>
      </w:r>
      <w:r w:rsidR="00C5052D" w:rsidRPr="00C5052D">
        <w:rPr>
          <w:position w:val="-10"/>
        </w:rPr>
        <w:object w:dxaOrig="320" w:dyaOrig="300" w14:anchorId="039E6CA6">
          <v:shape id="_x0000_i1053" type="#_x0000_t75" style="width:16pt;height:15pt" o:ole="">
            <v:imagedata r:id="rId64" o:title=""/>
          </v:shape>
          <o:OLEObject Type="Embed" ProgID="Equation.DSMT4" ShapeID="_x0000_i1053" DrawAspect="Content" ObjectID="_1764157549" r:id="rId65"/>
        </w:object>
      </w:r>
      <w:r w:rsidR="0038429E" w:rsidRPr="006670B4">
        <w:t>) and Pol II pause release state (</w:t>
      </w:r>
      <w:r w:rsidR="00C5052D" w:rsidRPr="00C5052D">
        <w:rPr>
          <w:position w:val="-10"/>
        </w:rPr>
        <w:object w:dxaOrig="300" w:dyaOrig="300" w14:anchorId="697ECCA1">
          <v:shape id="_x0000_i1054" type="#_x0000_t75" style="width:15pt;height:15pt" o:ole="">
            <v:imagedata r:id="rId66" o:title=""/>
          </v:shape>
          <o:OLEObject Type="Embed" ProgID="Equation.DSMT4" ShapeID="_x0000_i1054" DrawAspect="Content" ObjectID="_1764157550" r:id="rId67"/>
        </w:object>
      </w:r>
      <w:r w:rsidR="0038429E" w:rsidRPr="006670B4">
        <w:t>) as state ON (</w:t>
      </w:r>
      <w:r w:rsidR="00C5052D" w:rsidRPr="00C5052D">
        <w:rPr>
          <w:position w:val="-10"/>
        </w:rPr>
        <w:object w:dxaOrig="360" w:dyaOrig="300" w14:anchorId="1458C9C4">
          <v:shape id="_x0000_i1055" type="#_x0000_t75" style="width:18pt;height:15pt" o:ole="">
            <v:imagedata r:id="rId68" o:title=""/>
          </v:shape>
          <o:OLEObject Type="Embed" ProgID="Equation.DSMT4" ShapeID="_x0000_i1055" DrawAspect="Content" ObjectID="_1764157551" r:id="rId69"/>
        </w:object>
      </w:r>
      <w:r w:rsidR="0038429E" w:rsidRPr="006670B4">
        <w:t xml:space="preserve">, permissive period) in the bursting stage. These two states, </w:t>
      </w:r>
      <w:r w:rsidR="00C5052D" w:rsidRPr="00C5052D">
        <w:rPr>
          <w:position w:val="-10"/>
        </w:rPr>
        <w:object w:dxaOrig="320" w:dyaOrig="300" w14:anchorId="22140E50">
          <v:shape id="_x0000_i1056" type="#_x0000_t75" style="width:16pt;height:15pt" o:ole="">
            <v:imagedata r:id="rId70" o:title=""/>
          </v:shape>
          <o:OLEObject Type="Embed" ProgID="Equation.DSMT4" ShapeID="_x0000_i1056" DrawAspect="Content" ObjectID="_1764157552" r:id="rId71"/>
        </w:object>
      </w:r>
      <w:r w:rsidR="0038429E" w:rsidRPr="006670B4">
        <w:t xml:space="preserve"> and </w:t>
      </w:r>
      <w:r w:rsidR="00C5052D" w:rsidRPr="00C5052D">
        <w:rPr>
          <w:position w:val="-10"/>
        </w:rPr>
        <w:object w:dxaOrig="300" w:dyaOrig="300" w14:anchorId="5AB25422">
          <v:shape id="_x0000_i1057" type="#_x0000_t75" style="width:15pt;height:15pt" o:ole="">
            <v:imagedata r:id="rId72" o:title=""/>
          </v:shape>
          <o:OLEObject Type="Embed" ProgID="Equation.DSMT4" ShapeID="_x0000_i1057" DrawAspect="Content" ObjectID="_1764157553" r:id="rId73"/>
        </w:object>
      </w:r>
      <w:r w:rsidR="0038429E" w:rsidRPr="006670B4">
        <w:t xml:space="preserve">, can be switched to each other. And </w:t>
      </w:r>
      <w:r w:rsidR="0038429E" w:rsidRPr="006670B4">
        <w:rPr>
          <w:szCs w:val="21"/>
        </w:rPr>
        <w:t xml:space="preserve">we assume that the process from </w:t>
      </w:r>
      <w:r w:rsidR="00C5052D" w:rsidRPr="00C5052D">
        <w:rPr>
          <w:position w:val="-10"/>
        </w:rPr>
        <w:object w:dxaOrig="300" w:dyaOrig="300" w14:anchorId="0B533156">
          <v:shape id="_x0000_i1058" type="#_x0000_t75" style="width:15pt;height:15pt" o:ole="">
            <v:imagedata r:id="rId74" o:title=""/>
          </v:shape>
          <o:OLEObject Type="Embed" ProgID="Equation.DSMT4" ShapeID="_x0000_i1058" DrawAspect="Content" ObjectID="_1764157554" r:id="rId75"/>
        </w:object>
      </w:r>
      <w:r w:rsidR="0038429E" w:rsidRPr="006670B4">
        <w:rPr>
          <w:szCs w:val="21"/>
        </w:rPr>
        <w:t xml:space="preserve"> back to </w:t>
      </w:r>
      <w:r w:rsidR="00C5052D" w:rsidRPr="00C5052D">
        <w:rPr>
          <w:position w:val="-10"/>
        </w:rPr>
        <w:object w:dxaOrig="320" w:dyaOrig="300" w14:anchorId="73A22313">
          <v:shape id="_x0000_i1059" type="#_x0000_t75" style="width:16pt;height:15pt" o:ole="">
            <v:imagedata r:id="rId76" o:title=""/>
          </v:shape>
          <o:OLEObject Type="Embed" ProgID="Equation.DSMT4" ShapeID="_x0000_i1059" DrawAspect="Content" ObjectID="_1764157555" r:id="rId77"/>
        </w:object>
      </w:r>
      <w:r w:rsidR="0038429E" w:rsidRPr="006670B4">
        <w:t xml:space="preserve"> </w:t>
      </w:r>
      <w:r w:rsidR="0038429E" w:rsidRPr="006670B4">
        <w:rPr>
          <w:szCs w:val="21"/>
        </w:rPr>
        <w:t>generates an mRNA.</w:t>
      </w:r>
    </w:p>
    <w:p w14:paraId="50AE1D38" w14:textId="1AD73E97" w:rsidR="00343082" w:rsidRDefault="00340817" w:rsidP="00166242">
      <w:pPr>
        <w:spacing w:line="380" w:lineRule="exact"/>
        <w:ind w:firstLineChars="150" w:firstLine="330"/>
      </w:pPr>
      <w:bookmarkStart w:id="18" w:name="_Hlk129342430"/>
      <w:r w:rsidRPr="006670B4">
        <w:rPr>
          <w:szCs w:val="21"/>
        </w:rPr>
        <w:t>T</w:t>
      </w:r>
      <w:r w:rsidR="00D32896" w:rsidRPr="006670B4">
        <w:rPr>
          <w:szCs w:val="21"/>
        </w:rPr>
        <w:t>he bursting system</w:t>
      </w:r>
      <w:r w:rsidR="00450272" w:rsidRPr="006670B4">
        <w:rPr>
          <w:szCs w:val="21"/>
        </w:rPr>
        <w:t xml:space="preserve"> to be studied</w:t>
      </w:r>
      <w:r w:rsidR="00D32896" w:rsidRPr="006670B4">
        <w:rPr>
          <w:szCs w:val="21"/>
        </w:rPr>
        <w:t xml:space="preserve"> is </w:t>
      </w:r>
      <w:r w:rsidR="00450272" w:rsidRPr="006670B4">
        <w:rPr>
          <w:szCs w:val="21"/>
        </w:rPr>
        <w:t xml:space="preserve">described </w:t>
      </w:r>
      <w:r w:rsidR="00D32896" w:rsidRPr="006670B4">
        <w:rPr>
          <w:szCs w:val="21"/>
        </w:rPr>
        <w:t>by</w:t>
      </w:r>
      <w:r w:rsidR="00275527" w:rsidRPr="006670B4">
        <w:rPr>
          <w:szCs w:val="21"/>
        </w:rPr>
        <w:t xml:space="preserve"> a set of biochemical reactions </w:t>
      </w:r>
      <w:r w:rsidR="002929DB" w:rsidRPr="006670B4">
        <w:rPr>
          <w:szCs w:val="21"/>
        </w:rPr>
        <w:t>o</w:t>
      </w:r>
      <w:r w:rsidR="00275527" w:rsidRPr="006670B4">
        <w:rPr>
          <w:szCs w:val="21"/>
        </w:rPr>
        <w:t>n a slow timescale</w:t>
      </w:r>
      <w:r w:rsidR="00450272" w:rsidRPr="006670B4">
        <w:rPr>
          <w:szCs w:val="21"/>
        </w:rPr>
        <w:t xml:space="preserve"> in contrast to </w:t>
      </w:r>
      <w:r w:rsidR="00A86CDB" w:rsidRPr="006670B4">
        <w:rPr>
          <w:szCs w:val="21"/>
        </w:rPr>
        <w:t xml:space="preserve">the introduced-above system of </w:t>
      </w:r>
      <w:r w:rsidR="00450272" w:rsidRPr="006670B4">
        <w:rPr>
          <w:szCs w:val="21"/>
        </w:rPr>
        <w:t>chromatin motion</w:t>
      </w:r>
      <w:r w:rsidR="002929DB" w:rsidRPr="006670B4">
        <w:rPr>
          <w:szCs w:val="21"/>
        </w:rPr>
        <w:t xml:space="preserve"> </w:t>
      </w:r>
      <w:r w:rsidR="002929DB" w:rsidRPr="006670B4">
        <w:t>o</w:t>
      </w:r>
      <w:r w:rsidR="002929DB" w:rsidRPr="006670B4">
        <w:rPr>
          <w:rFonts w:hint="eastAsia"/>
        </w:rPr>
        <w:t>n</w:t>
      </w:r>
      <w:r w:rsidR="002929DB" w:rsidRPr="006670B4">
        <w:t xml:space="preserve"> a fast timescale</w:t>
      </w:r>
      <w:r w:rsidR="00166242">
        <w:t xml:space="preserve"> </w:t>
      </w:r>
      <w:r w:rsidR="00166242" w:rsidRPr="00D101D6">
        <w:rPr>
          <w:szCs w:val="21"/>
        </w:rPr>
        <w:t>(</w:t>
      </w:r>
      <w:r w:rsidR="00166242" w:rsidRPr="00D101D6">
        <w:t>Figure</w:t>
      </w:r>
      <w:r w:rsidR="00166242" w:rsidRPr="00D101D6">
        <w:rPr>
          <w:color w:val="0000FF"/>
        </w:rPr>
        <w:t xml:space="preserve"> S</w:t>
      </w:r>
      <w:r w:rsidR="000015B2">
        <w:rPr>
          <w:color w:val="0000FF"/>
        </w:rPr>
        <w:t>T</w:t>
      </w:r>
      <w:r w:rsidR="00166242" w:rsidRPr="00D101D6">
        <w:rPr>
          <w:color w:val="0000FF"/>
        </w:rPr>
        <w:t>1</w:t>
      </w:r>
      <w:r w:rsidR="00166242" w:rsidRPr="00D101D6">
        <w:rPr>
          <w:szCs w:val="21"/>
        </w:rPr>
        <w:t>)</w:t>
      </w:r>
      <w:r w:rsidR="00166242">
        <w:t>.</w:t>
      </w:r>
      <w:bookmarkEnd w:id="18"/>
      <w:r w:rsidR="00166242">
        <w:rPr>
          <w:rFonts w:hint="eastAsia"/>
        </w:rPr>
        <w:t xml:space="preserve"> </w:t>
      </w:r>
      <w:r w:rsidR="00343082" w:rsidRPr="006670B4">
        <w:t>Note that rates</w:t>
      </w:r>
      <w:bookmarkStart w:id="19" w:name="_Hlk129342884"/>
      <w:r w:rsidR="00343082" w:rsidRPr="006670B4">
        <w:t xml:space="preserve"> </w:t>
      </w:r>
      <w:r w:rsidR="00C5052D" w:rsidRPr="00C5052D">
        <w:rPr>
          <w:position w:val="-10"/>
        </w:rPr>
        <w:object w:dxaOrig="240" w:dyaOrig="300" w14:anchorId="6E0695D6">
          <v:shape id="_x0000_i1060" type="#_x0000_t75" style="width:12.5pt;height:15pt" o:ole="">
            <v:imagedata r:id="rId78" o:title=""/>
          </v:shape>
          <o:OLEObject Type="Embed" ProgID="Equation.DSMT4" ShapeID="_x0000_i1060" DrawAspect="Content" ObjectID="_1764157556" r:id="rId79"/>
        </w:object>
      </w:r>
      <w:r w:rsidR="00343082" w:rsidRPr="006670B4">
        <w:t xml:space="preserve">, </w:t>
      </w:r>
      <w:r w:rsidR="00C5052D" w:rsidRPr="00C5052D">
        <w:rPr>
          <w:position w:val="-12"/>
        </w:rPr>
        <w:object w:dxaOrig="2480" w:dyaOrig="340" w14:anchorId="1A056910">
          <v:shape id="_x0000_i1061" type="#_x0000_t75" style="width:124pt;height:17.5pt" o:ole="">
            <v:imagedata r:id="rId80" o:title=""/>
          </v:shape>
          <o:OLEObject Type="Embed" ProgID="Equation.DSMT4" ShapeID="_x0000_i1061" DrawAspect="Content" ObjectID="_1764157557" r:id="rId81"/>
        </w:object>
      </w:r>
      <w:r w:rsidR="00343082" w:rsidRPr="006670B4">
        <w:t xml:space="preserve"> are effective rates that summarize a series of sub-processes</w:t>
      </w:r>
      <w:bookmarkEnd w:id="19"/>
      <w:r w:rsidR="00343082" w:rsidRPr="006670B4">
        <w:t xml:space="preserve">. </w:t>
      </w:r>
      <w:r w:rsidR="00EA07CA" w:rsidRPr="006670B4">
        <w:t xml:space="preserve">Since burst termination is relatively dynamic </w:t>
      </w:r>
      <w:r w:rsidR="00EA07CA" w:rsidRPr="006670B4">
        <w:fldChar w:fldCharType="begin"/>
      </w:r>
      <w:r w:rsidR="00244217">
        <w:instrText xml:space="preserve"> ADDIN EN.CITE &lt;EndNote&gt;&lt;Cite&gt;&lt;Author&gt;Kuehner&lt;/Author&gt;&lt;Year&gt;2011&lt;/Year&gt;&lt;RecNum&gt;222&lt;/RecNum&gt;&lt;DisplayText&gt;(14)&lt;/DisplayText&gt;&lt;record&gt;&lt;rec-number&gt;222&lt;/rec-number&gt;&lt;foreign-keys&gt;&lt;key app="EN" db-id="2zs2ddreo22arpevd0lvprf40s0fpxr5t0ex" timestamp="1602076809"&gt;222&lt;/key&gt;&lt;/foreign-keys&gt;&lt;ref-type name="Journal Article"&gt;17&lt;/ref-type&gt;&lt;contributors&gt;&lt;authors&gt;&lt;author&gt;Kuehner, Jason N&lt;/author&gt;&lt;author&gt;Pearson, Erika L&lt;/author&gt;&lt;author&gt;Moore, Claire&lt;/author&gt;&lt;/authors&gt;&lt;/contributors&gt;&lt;titles&gt;&lt;title&gt;Unravelling the means to an end: RNA polymerase II transcription termination&lt;/title&gt;&lt;secondary-title&gt;Nature reviews Molecular cell biology&lt;/secondary-title&gt;&lt;/titles&gt;&lt;periodical&gt;&lt;full-title&gt;Nature Reviews Molecular Cell Biology&lt;/full-title&gt;&lt;abbr-1&gt;Nat. Rev. Mol. Cell Biol.&lt;/abbr-1&gt;&lt;abbr-2&gt;Nat Rev Mol Cell Biol&lt;/abbr-2&gt;&lt;/periodical&gt;&lt;pages&gt;283-294&lt;/pages&gt;&lt;volume&gt;12&lt;/volume&gt;&lt;number&gt;5&lt;/number&gt;&lt;dates&gt;&lt;year&gt;2011&lt;/year&gt;&lt;/dates&gt;&lt;isbn&gt;1471-0080&lt;/isbn&gt;&lt;urls&gt;&lt;/urls&gt;&lt;/record&gt;&lt;/Cite&gt;&lt;/EndNote&gt;</w:instrText>
      </w:r>
      <w:r w:rsidR="00EA07CA" w:rsidRPr="006670B4">
        <w:fldChar w:fldCharType="separate"/>
      </w:r>
      <w:r w:rsidR="00244217">
        <w:rPr>
          <w:noProof/>
        </w:rPr>
        <w:t>(</w:t>
      </w:r>
      <w:hyperlink w:anchor="_ENREF_14" w:tooltip="Kuehner, 2011 #222" w:history="1">
        <w:r w:rsidR="00244217" w:rsidRPr="00244217">
          <w:rPr>
            <w:rStyle w:val="a8"/>
          </w:rPr>
          <w:t>14</w:t>
        </w:r>
      </w:hyperlink>
      <w:r w:rsidR="00244217">
        <w:rPr>
          <w:noProof/>
        </w:rPr>
        <w:t>)</w:t>
      </w:r>
      <w:r w:rsidR="00EA07CA" w:rsidRPr="006670B4">
        <w:fldChar w:fldCharType="end"/>
      </w:r>
      <w:r w:rsidR="00EA07CA" w:rsidRPr="006670B4">
        <w:t xml:space="preserve">, we hypothesize that both </w:t>
      </w:r>
      <w:r w:rsidR="00C5052D" w:rsidRPr="00C5052D">
        <w:rPr>
          <w:position w:val="-10"/>
        </w:rPr>
        <w:object w:dxaOrig="320" w:dyaOrig="300" w14:anchorId="389733C6">
          <v:shape id="_x0000_i1062" type="#_x0000_t75" style="width:16pt;height:15pt" o:ole="">
            <v:imagedata r:id="rId82" o:title=""/>
          </v:shape>
          <o:OLEObject Type="Embed" ProgID="Equation.DSMT4" ShapeID="_x0000_i1062" DrawAspect="Content" ObjectID="_1764157558" r:id="rId83"/>
        </w:object>
      </w:r>
      <w:r w:rsidR="00EA07CA" w:rsidRPr="006670B4">
        <w:rPr>
          <w:szCs w:val="21"/>
        </w:rPr>
        <w:t xml:space="preserve"> and </w:t>
      </w:r>
      <w:r w:rsidR="00C5052D" w:rsidRPr="00C5052D">
        <w:rPr>
          <w:position w:val="-10"/>
        </w:rPr>
        <w:object w:dxaOrig="300" w:dyaOrig="300" w14:anchorId="2913D119">
          <v:shape id="_x0000_i1063" type="#_x0000_t75" style="width:15pt;height:15pt" o:ole="">
            <v:imagedata r:id="rId84" o:title=""/>
          </v:shape>
          <o:OLEObject Type="Embed" ProgID="Equation.DSMT4" ShapeID="_x0000_i1063" DrawAspect="Content" ObjectID="_1764157559" r:id="rId85"/>
        </w:object>
      </w:r>
      <w:r w:rsidR="00EA07CA" w:rsidRPr="006670B4">
        <w:rPr>
          <w:szCs w:val="21"/>
        </w:rPr>
        <w:t xml:space="preserve"> states can return to </w:t>
      </w:r>
      <w:r w:rsidR="00C5052D" w:rsidRPr="00C5052D">
        <w:rPr>
          <w:position w:val="-10"/>
        </w:rPr>
        <w:object w:dxaOrig="380" w:dyaOrig="300" w14:anchorId="47841230">
          <v:shape id="_x0000_i1064" type="#_x0000_t75" style="width:18pt;height:15pt" o:ole="">
            <v:imagedata r:id="rId86" o:title=""/>
          </v:shape>
          <o:OLEObject Type="Embed" ProgID="Equation.DSMT4" ShapeID="_x0000_i1064" DrawAspect="Content" ObjectID="_1764157560" r:id="rId87"/>
        </w:object>
      </w:r>
      <w:r w:rsidR="001108A2" w:rsidRPr="006670B4">
        <w:t xml:space="preserve">. </w:t>
      </w:r>
      <w:r w:rsidR="00531EA3" w:rsidRPr="006670B4">
        <w:t>Also,</w:t>
      </w:r>
      <w:r w:rsidR="00A86A56" w:rsidRPr="006670B4">
        <w:t xml:space="preserve"> because </w:t>
      </w:r>
      <w:r w:rsidR="00C5052D" w:rsidRPr="00C5052D">
        <w:rPr>
          <w:position w:val="-10"/>
        </w:rPr>
        <w:object w:dxaOrig="380" w:dyaOrig="300" w14:anchorId="02646E19">
          <v:shape id="_x0000_i1065" type="#_x0000_t75" style="width:18pt;height:15pt" o:ole="">
            <v:imagedata r:id="rId88" o:title=""/>
          </v:shape>
          <o:OLEObject Type="Embed" ProgID="Equation.DSMT4" ShapeID="_x0000_i1065" DrawAspect="Content" ObjectID="_1764157561" r:id="rId89"/>
        </w:object>
      </w:r>
      <w:r w:rsidR="00A86A56" w:rsidRPr="006670B4">
        <w:rPr>
          <w:szCs w:val="21"/>
        </w:rPr>
        <w:t xml:space="preserve"> is a deep inactive state, it is unlikely for </w:t>
      </w:r>
      <w:r w:rsidR="00C5052D" w:rsidRPr="00C5052D">
        <w:rPr>
          <w:position w:val="-10"/>
        </w:rPr>
        <w:object w:dxaOrig="320" w:dyaOrig="300" w14:anchorId="6512E44C">
          <v:shape id="_x0000_i1066" type="#_x0000_t75" style="width:16pt;height:15pt" o:ole="">
            <v:imagedata r:id="rId90" o:title=""/>
          </v:shape>
          <o:OLEObject Type="Embed" ProgID="Equation.DSMT4" ShapeID="_x0000_i1066" DrawAspect="Content" ObjectID="_1764157562" r:id="rId91"/>
        </w:object>
      </w:r>
      <w:r w:rsidR="00A86A56" w:rsidRPr="006670B4">
        <w:rPr>
          <w:szCs w:val="21"/>
        </w:rPr>
        <w:t xml:space="preserve"> and </w:t>
      </w:r>
      <w:r w:rsidR="00C5052D" w:rsidRPr="00C5052D">
        <w:rPr>
          <w:position w:val="-10"/>
        </w:rPr>
        <w:object w:dxaOrig="300" w:dyaOrig="300" w14:anchorId="26F6BE8C">
          <v:shape id="_x0000_i1067" type="#_x0000_t75" style="width:15pt;height:15pt" o:ole="">
            <v:imagedata r:id="rId92" o:title=""/>
          </v:shape>
          <o:OLEObject Type="Embed" ProgID="Equation.DSMT4" ShapeID="_x0000_i1067" DrawAspect="Content" ObjectID="_1764157563" r:id="rId93"/>
        </w:object>
      </w:r>
      <w:r w:rsidR="00A86A56" w:rsidRPr="006670B4">
        <w:rPr>
          <w:szCs w:val="21"/>
        </w:rPr>
        <w:t xml:space="preserve"> states to return directly to </w:t>
      </w:r>
      <w:r w:rsidR="00C5052D" w:rsidRPr="00C5052D">
        <w:rPr>
          <w:position w:val="-10"/>
        </w:rPr>
        <w:object w:dxaOrig="380" w:dyaOrig="300" w14:anchorId="0B07DA50">
          <v:shape id="_x0000_i1068" type="#_x0000_t75" style="width:18pt;height:15pt" o:ole="">
            <v:imagedata r:id="rId94" o:title=""/>
          </v:shape>
          <o:OLEObject Type="Embed" ProgID="Equation.DSMT4" ShapeID="_x0000_i1068" DrawAspect="Content" ObjectID="_1764157564" r:id="rId95"/>
        </w:object>
      </w:r>
      <w:r w:rsidR="00A86A56" w:rsidRPr="006670B4">
        <w:rPr>
          <w:szCs w:val="21"/>
        </w:rPr>
        <w:t xml:space="preserve"> state in one step. Thus, we posit that only </w:t>
      </w:r>
      <w:r w:rsidR="00C5052D" w:rsidRPr="00C5052D">
        <w:rPr>
          <w:position w:val="-10"/>
        </w:rPr>
        <w:object w:dxaOrig="360" w:dyaOrig="300" w14:anchorId="78D87A32">
          <v:shape id="_x0000_i1069" type="#_x0000_t75" style="width:18pt;height:15pt" o:ole="">
            <v:imagedata r:id="rId96" o:title=""/>
          </v:shape>
          <o:OLEObject Type="Embed" ProgID="Equation.DSMT4" ShapeID="_x0000_i1069" DrawAspect="Content" ObjectID="_1764157565" r:id="rId97"/>
        </w:object>
      </w:r>
      <w:r w:rsidR="00A86A56" w:rsidRPr="006670B4">
        <w:t xml:space="preserve"> can be </w:t>
      </w:r>
      <w:r w:rsidR="00A86A56" w:rsidRPr="006670B4">
        <w:rPr>
          <w:szCs w:val="21"/>
        </w:rPr>
        <w:t xml:space="preserve">switched to </w:t>
      </w:r>
      <w:r w:rsidR="00C5052D" w:rsidRPr="00C5052D">
        <w:rPr>
          <w:position w:val="-10"/>
        </w:rPr>
        <w:object w:dxaOrig="380" w:dyaOrig="300" w14:anchorId="69A26C27">
          <v:shape id="_x0000_i1070" type="#_x0000_t75" style="width:18pt;height:15pt" o:ole="">
            <v:imagedata r:id="rId98" o:title=""/>
          </v:shape>
          <o:OLEObject Type="Embed" ProgID="Equation.DSMT4" ShapeID="_x0000_i1070" DrawAspect="Content" ObjectID="_1764157566" r:id="rId99"/>
        </w:object>
      </w:r>
      <w:r w:rsidR="00A86A56" w:rsidRPr="006670B4">
        <w:t xml:space="preserve">. </w:t>
      </w:r>
    </w:p>
    <w:p w14:paraId="4D47EF3A" w14:textId="77777777" w:rsidR="007A2461" w:rsidRPr="006670B4" w:rsidRDefault="007A2461" w:rsidP="007A2461">
      <w:pPr>
        <w:spacing w:line="380" w:lineRule="exact"/>
        <w:ind w:firstLineChars="150" w:firstLine="330"/>
      </w:pPr>
      <w:r w:rsidRPr="006670B4">
        <w:t xml:space="preserve">Based on the above description, the state transition matrix </w:t>
      </w:r>
      <w:r w:rsidRPr="00C5052D">
        <w:rPr>
          <w:position w:val="-12"/>
        </w:rPr>
        <w:object w:dxaOrig="680" w:dyaOrig="340" w14:anchorId="5CBEFD22">
          <v:shape id="_x0000_i1071" type="#_x0000_t75" style="width:33pt;height:17.5pt" o:ole="">
            <v:imagedata r:id="rId100" o:title=""/>
          </v:shape>
          <o:OLEObject Type="Embed" ProgID="Equation.DSMT4" ShapeID="_x0000_i1071" DrawAspect="Content" ObjectID="_1764157567" r:id="rId101"/>
        </w:object>
      </w:r>
      <w:r w:rsidRPr="006670B4">
        <w:t xml:space="preserve"> is expressed as</w:t>
      </w:r>
    </w:p>
    <w:p w14:paraId="5BB170DD" w14:textId="73ED5526" w:rsidR="007A2461" w:rsidRPr="006670B4" w:rsidRDefault="007A2461" w:rsidP="007A2461">
      <w:pPr>
        <w:pStyle w:val="MTDisplayEquation"/>
      </w:pPr>
      <w:r w:rsidRPr="006670B4">
        <w:tab/>
      </w:r>
      <w:r w:rsidRPr="00C5052D">
        <w:rPr>
          <w:position w:val="-66"/>
        </w:rPr>
        <w:object w:dxaOrig="4840" w:dyaOrig="1420" w14:anchorId="2601E8FB">
          <v:shape id="_x0000_i1072" type="#_x0000_t75" style="width:244pt;height:70.5pt" o:ole="">
            <v:imagedata r:id="rId102" o:title=""/>
          </v:shape>
          <o:OLEObject Type="Embed" ProgID="Equation.DSMT4" ShapeID="_x0000_i1072" DrawAspect="Content" ObjectID="_1764157568" r:id="rId103"/>
        </w:object>
      </w:r>
      <w:r w:rsidRPr="006670B4">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5C273A">
          <w:rPr>
            <w:noProof/>
          </w:rPr>
          <w:instrText>6</w:instrText>
        </w:r>
      </w:fldSimple>
      <w:r>
        <w:instrText>)</w:instrText>
      </w:r>
      <w:r>
        <w:fldChar w:fldCharType="end"/>
      </w:r>
    </w:p>
    <w:p w14:paraId="469D7F2E" w14:textId="6E1A4A63" w:rsidR="007A2461" w:rsidRDefault="007A2461" w:rsidP="007A2461">
      <w:pPr>
        <w:spacing w:line="380" w:lineRule="exact"/>
      </w:pPr>
      <w:r w:rsidRPr="006670B4">
        <w:t xml:space="preserve">where all the </w:t>
      </w:r>
      <w:r w:rsidRPr="00C5052D">
        <w:rPr>
          <w:position w:val="-6"/>
        </w:rPr>
        <w:object w:dxaOrig="340" w:dyaOrig="240" w14:anchorId="3253A0AE">
          <v:shape id="_x0000_i1073" type="#_x0000_t75" style="width:17.5pt;height:12.5pt" o:ole="">
            <v:imagedata r:id="rId104" o:title=""/>
          </v:shape>
          <o:OLEObject Type="Embed" ProgID="Equation.DSMT4" ShapeID="_x0000_i1073" DrawAspect="Content" ObjectID="_1764157569" r:id="rId105"/>
        </w:object>
      </w:r>
      <w:r w:rsidRPr="006670B4">
        <w:t>type parameters are dependent on the E-P spatial distance and will be discussed at later.</w:t>
      </w:r>
    </w:p>
    <w:p w14:paraId="0A72D419" w14:textId="432CD605" w:rsidR="00F350ED" w:rsidRPr="00AD4878" w:rsidRDefault="009B69ED" w:rsidP="009B69ED">
      <w:pPr>
        <w:spacing w:line="380" w:lineRule="exact"/>
        <w:ind w:firstLineChars="150" w:firstLine="330"/>
      </w:pPr>
      <w:r w:rsidRPr="00AD4878">
        <w:rPr>
          <w:rFonts w:cs="宋体"/>
        </w:rPr>
        <w:t>In addition, we point out that</w:t>
      </w:r>
      <w:r w:rsidR="00C52EEC" w:rsidRPr="00AD4878">
        <w:rPr>
          <w:rFonts w:cs="宋体"/>
        </w:rPr>
        <w:t xml:space="preserve"> strictly speaking,</w:t>
      </w:r>
      <w:r w:rsidRPr="00AD4878">
        <w:rPr>
          <w:rFonts w:cs="宋体"/>
        </w:rPr>
        <w:t xml:space="preserve"> the reaction </w:t>
      </w:r>
      <w:r w:rsidRPr="00AD4878">
        <w:rPr>
          <w:position w:val="-10"/>
        </w:rPr>
        <w:object w:dxaOrig="1620" w:dyaOrig="300" w14:anchorId="73224AA6">
          <v:shape id="_x0000_i1074" type="#_x0000_t75" style="width:80.5pt;height:15pt" o:ole="">
            <v:imagedata r:id="rId106" o:title=""/>
          </v:shape>
          <o:OLEObject Type="Embed" ProgID="Equation.DSMT4" ShapeID="_x0000_i1074" DrawAspect="Content" ObjectID="_1764157570" r:id="rId107"/>
        </w:object>
      </w:r>
      <w:r w:rsidRPr="00AD4878">
        <w:rPr>
          <w:rFonts w:cs="宋体"/>
        </w:rPr>
        <w:t xml:space="preserve"> is not correct</w:t>
      </w:r>
      <w:r w:rsidR="00C52EEC" w:rsidRPr="00AD4878">
        <w:rPr>
          <w:rFonts w:cs="宋体"/>
        </w:rPr>
        <w:t xml:space="preserve"> since</w:t>
      </w:r>
      <w:r w:rsidRPr="00AD4878">
        <w:rPr>
          <w:rFonts w:cs="宋体"/>
        </w:rPr>
        <w:t xml:space="preserve"> </w:t>
      </w:r>
      <w:r w:rsidR="00C52EEC" w:rsidRPr="00AD4878">
        <w:rPr>
          <w:rFonts w:cs="宋体"/>
        </w:rPr>
        <w:t>t</w:t>
      </w:r>
      <w:r w:rsidRPr="00AD4878">
        <w:rPr>
          <w:rFonts w:cs="宋体"/>
        </w:rPr>
        <w:t>his reaction’s output is nascent mRNA</w:t>
      </w:r>
      <w:r w:rsidR="00C52EEC" w:rsidRPr="00AD4878">
        <w:rPr>
          <w:rFonts w:cs="宋体"/>
        </w:rPr>
        <w:t xml:space="preserve"> (</w:t>
      </w:r>
      <w:r w:rsidR="00C52EEC" w:rsidRPr="00AD4878">
        <w:rPr>
          <w:position w:val="-6"/>
        </w:rPr>
        <w:object w:dxaOrig="240" w:dyaOrig="240" w14:anchorId="46533130">
          <v:shape id="_x0000_i1075" type="#_x0000_t75" style="width:12.5pt;height:12.5pt" o:ole="">
            <v:imagedata r:id="rId108" o:title=""/>
          </v:shape>
          <o:OLEObject Type="Embed" ProgID="Equation.DSMT4" ShapeID="_x0000_i1075" DrawAspect="Content" ObjectID="_1764157571" r:id="rId109"/>
        </w:object>
      </w:r>
      <w:r w:rsidR="00C52EEC" w:rsidRPr="00AD4878">
        <w:rPr>
          <w:rFonts w:cs="宋体"/>
        </w:rPr>
        <w:t>)</w:t>
      </w:r>
      <w:r w:rsidRPr="00AD4878">
        <w:rPr>
          <w:rFonts w:cs="宋体"/>
        </w:rPr>
        <w:t xml:space="preserve"> </w:t>
      </w:r>
      <w:r w:rsidR="00C52EEC" w:rsidRPr="00AD4878">
        <w:rPr>
          <w:rFonts w:cs="宋体"/>
        </w:rPr>
        <w:t>rather than</w:t>
      </w:r>
      <w:r w:rsidRPr="00AD4878">
        <w:rPr>
          <w:rFonts w:cs="宋体"/>
        </w:rPr>
        <w:t xml:space="preserve"> mature mRNA</w:t>
      </w:r>
      <w:r w:rsidR="00C52EEC" w:rsidRPr="00AD4878">
        <w:rPr>
          <w:rFonts w:cs="宋体"/>
        </w:rPr>
        <w:t xml:space="preserve"> (</w:t>
      </w:r>
      <w:r w:rsidR="00C52EEC" w:rsidRPr="00AD4878">
        <w:rPr>
          <w:position w:val="-4"/>
        </w:rPr>
        <w:object w:dxaOrig="260" w:dyaOrig="220" w14:anchorId="0F367CE3">
          <v:shape id="_x0000_i1076" type="#_x0000_t75" style="width:13pt;height:10.5pt" o:ole="">
            <v:imagedata r:id="rId110" o:title=""/>
          </v:shape>
          <o:OLEObject Type="Embed" ProgID="Equation.DSMT4" ShapeID="_x0000_i1076" DrawAspect="Content" ObjectID="_1764157572" r:id="rId111"/>
        </w:object>
      </w:r>
      <w:r w:rsidR="00C52EEC" w:rsidRPr="00AD4878">
        <w:rPr>
          <w:rFonts w:cs="宋体"/>
        </w:rPr>
        <w:t>)</w:t>
      </w:r>
      <w:r w:rsidRPr="00AD4878">
        <w:rPr>
          <w:rFonts w:cs="宋体"/>
        </w:rPr>
        <w:t xml:space="preserve">. </w:t>
      </w:r>
      <w:r w:rsidR="00F350ED" w:rsidRPr="00AD4878">
        <w:rPr>
          <w:rFonts w:cs="宋体"/>
        </w:rPr>
        <w:t>Therefore,</w:t>
      </w:r>
      <w:r w:rsidRPr="00AD4878">
        <w:rPr>
          <w:rFonts w:cs="宋体"/>
        </w:rPr>
        <w:t xml:space="preserve"> in reality the model should be </w:t>
      </w:r>
      <w:r w:rsidR="00752E49" w:rsidRPr="00AD4878">
        <w:rPr>
          <w:position w:val="-10"/>
        </w:rPr>
        <w:object w:dxaOrig="1219" w:dyaOrig="300" w14:anchorId="51FC670C">
          <v:shape id="_x0000_i1077" type="#_x0000_t75" style="width:61.5pt;height:15pt" o:ole="">
            <v:imagedata r:id="rId112" o:title=""/>
          </v:shape>
          <o:OLEObject Type="Embed" ProgID="Equation.DSMT4" ShapeID="_x0000_i1077" DrawAspect="Content" ObjectID="_1764157573" r:id="rId113"/>
        </w:object>
      </w:r>
      <w:r w:rsidRPr="00AD4878">
        <w:rPr>
          <w:rFonts w:cs="宋体"/>
        </w:rPr>
        <w:t xml:space="preserve"> followed by </w:t>
      </w:r>
      <w:r w:rsidR="00451B02" w:rsidRPr="00AD4878">
        <w:rPr>
          <w:position w:val="-6"/>
        </w:rPr>
        <w:object w:dxaOrig="700" w:dyaOrig="240" w14:anchorId="6C7E57D6">
          <v:shape id="_x0000_i1078" type="#_x0000_t75" style="width:36pt;height:12.5pt" o:ole="">
            <v:imagedata r:id="rId114" o:title=""/>
          </v:shape>
          <o:OLEObject Type="Embed" ProgID="Equation.DSMT4" ShapeID="_x0000_i1078" DrawAspect="Content" ObjectID="_1764157574" r:id="rId115"/>
        </w:object>
      </w:r>
      <w:r w:rsidRPr="00AD4878">
        <w:rPr>
          <w:rFonts w:cs="宋体"/>
        </w:rPr>
        <w:t xml:space="preserve">. </w:t>
      </w:r>
      <w:r w:rsidR="002D75D4" w:rsidRPr="00AD4878">
        <w:rPr>
          <w:rFonts w:cs="宋体"/>
        </w:rPr>
        <w:t>T</w:t>
      </w:r>
      <w:r w:rsidRPr="00AD4878">
        <w:rPr>
          <w:rFonts w:cs="宋体"/>
        </w:rPr>
        <w:t>he lifetime of nascent mRNA is not exponential but rather closer to deterministic and that is because it is determined by the elongation time plus the termination time. Hence</w:t>
      </w:r>
      <w:r w:rsidR="002D75D4" w:rsidRPr="00AD4878">
        <w:rPr>
          <w:rFonts w:cs="宋体"/>
        </w:rPr>
        <w:t>,</w:t>
      </w:r>
      <w:r w:rsidRPr="00AD4878">
        <w:rPr>
          <w:rFonts w:cs="宋体"/>
        </w:rPr>
        <w:t xml:space="preserve"> the time between successive nascent mRNA production events is exactly the same as the time between successive mature mRNA production events</w:t>
      </w:r>
      <w:r w:rsidR="000D7710" w:rsidRPr="00AD4878">
        <w:rPr>
          <w:rFonts w:cs="宋体"/>
        </w:rPr>
        <w:t xml:space="preserve"> </w:t>
      </w:r>
      <w:r w:rsidR="0094683F" w:rsidRPr="00AD4878">
        <w:rPr>
          <w:rFonts w:cs="宋体"/>
        </w:rPr>
        <w:fldChar w:fldCharType="begin"/>
      </w:r>
      <w:r w:rsidR="00244217">
        <w:rPr>
          <w:rFonts w:cs="宋体"/>
        </w:rPr>
        <w:instrText xml:space="preserve"> ADDIN EN.CITE &lt;EndNote&gt;&lt;Cite&gt;&lt;Author&gt;Braichenko&lt;/Author&gt;&lt;Year&gt;2021&lt;/Year&gt;&lt;RecNum&gt;803&lt;/RecNum&gt;&lt;DisplayText&gt;(15)&lt;/DisplayText&gt;&lt;record&gt;&lt;rec-number&gt;803&lt;/rec-number&gt;&lt;foreign-keys&gt;&lt;key app="EN" db-id="2zs2ddreo22arpevd0lvprf40s0fpxr5t0ex" timestamp="1695097652"&gt;803&lt;/key&gt;&lt;/foreign-keys&gt;&lt;ref-type name="Journal Article"&gt;17&lt;/ref-type&gt;&lt;contributors&gt;&lt;authors&gt;&lt;author&gt;Braichenko, Svitlana&lt;/author&gt;&lt;author&gt;Holehouse, James&lt;/author&gt;&lt;author&gt;Grima, Ramon&lt;/author&gt;&lt;/authors&gt;&lt;/contributors&gt;&lt;titles&gt;&lt;title&gt;Distinguishing between models of mammalian gene expression: telegraph-like models versus mechanistic models&lt;/title&gt;&lt;secondary-title&gt;Journal of the Royal Society Interface&lt;/secondary-title&gt;&lt;/titles&gt;&lt;pages&gt;20210510&lt;/pages&gt;&lt;volume&gt;18&lt;/volume&gt;&lt;number&gt;183&lt;/number&gt;&lt;dates&gt;&lt;year&gt;2021&lt;/year&gt;&lt;/dates&gt;&lt;isbn&gt;1742-5662&lt;/isbn&gt;&lt;urls&gt;&lt;/urls&gt;&lt;electronic-resource-num&gt;https://doi.org/10.1098/rsif.2021.0510&lt;/electronic-resource-num&gt;&lt;/record&gt;&lt;/Cite&gt;&lt;/EndNote&gt;</w:instrText>
      </w:r>
      <w:r w:rsidR="0094683F" w:rsidRPr="00AD4878">
        <w:rPr>
          <w:rFonts w:cs="宋体"/>
        </w:rPr>
        <w:fldChar w:fldCharType="separate"/>
      </w:r>
      <w:r w:rsidR="00244217">
        <w:rPr>
          <w:rFonts w:cs="宋体"/>
          <w:noProof/>
        </w:rPr>
        <w:t>(</w:t>
      </w:r>
      <w:hyperlink w:anchor="_ENREF_15" w:tooltip="Braichenko, 2021 #803" w:history="1">
        <w:r w:rsidR="00244217" w:rsidRPr="00244217">
          <w:rPr>
            <w:rStyle w:val="a8"/>
          </w:rPr>
          <w:t>15</w:t>
        </w:r>
      </w:hyperlink>
      <w:r w:rsidR="00244217">
        <w:rPr>
          <w:rFonts w:cs="宋体"/>
          <w:noProof/>
        </w:rPr>
        <w:t>)</w:t>
      </w:r>
      <w:r w:rsidR="0094683F" w:rsidRPr="00AD4878">
        <w:rPr>
          <w:rFonts w:cs="宋体"/>
        </w:rPr>
        <w:fldChar w:fldCharType="end"/>
      </w:r>
      <w:r w:rsidR="002D75D4" w:rsidRPr="00AD4878">
        <w:rPr>
          <w:rFonts w:cs="宋体"/>
        </w:rPr>
        <w:t>. This</w:t>
      </w:r>
      <w:r w:rsidRPr="00AD4878">
        <w:rPr>
          <w:rFonts w:cs="宋体"/>
        </w:rPr>
        <w:t xml:space="preserve"> justifies the use of </w:t>
      </w:r>
      <w:r w:rsidR="002D75D4" w:rsidRPr="00AD4878">
        <w:rPr>
          <w:position w:val="-10"/>
        </w:rPr>
        <w:object w:dxaOrig="1620" w:dyaOrig="300" w14:anchorId="35779109">
          <v:shape id="_x0000_i1079" type="#_x0000_t75" style="width:80.5pt;height:15pt" o:ole="">
            <v:imagedata r:id="rId106" o:title=""/>
          </v:shape>
          <o:OLEObject Type="Embed" ProgID="Equation.DSMT4" ShapeID="_x0000_i1079" DrawAspect="Content" ObjectID="_1764157575" r:id="rId116"/>
        </w:object>
      </w:r>
      <w:r w:rsidRPr="00AD4878">
        <w:rPr>
          <w:rFonts w:cs="宋体"/>
        </w:rPr>
        <w:t>.</w:t>
      </w:r>
      <w:r w:rsidR="002D75D4" w:rsidRPr="00AD4878">
        <w:rPr>
          <w:rFonts w:cs="宋体"/>
        </w:rPr>
        <w:t xml:space="preserve"> </w:t>
      </w:r>
    </w:p>
    <w:p w14:paraId="365F0068" w14:textId="533703E9" w:rsidR="0098301E" w:rsidRDefault="0035199E" w:rsidP="00565B73">
      <w:pPr>
        <w:spacing w:line="380" w:lineRule="exact"/>
        <w:ind w:firstLineChars="150" w:firstLine="330"/>
      </w:pPr>
      <w:r w:rsidRPr="006670B4">
        <w:rPr>
          <w:szCs w:val="21"/>
        </w:rPr>
        <w:t xml:space="preserve">Note that although our model is a multi-state one, it is different from multi-state models in previous studies </w:t>
      </w:r>
      <w:r w:rsidRPr="006670B4">
        <w:rPr>
          <w:szCs w:val="21"/>
        </w:rPr>
        <w:fldChar w:fldCharType="begin"/>
      </w:r>
      <w:r w:rsidR="00244217">
        <w:rPr>
          <w:szCs w:val="21"/>
        </w:rPr>
        <w:instrText xml:space="preserve"> ADDIN EN.CITE &lt;EndNote&gt;&lt;Cite&gt;&lt;Author&gt;Zhou&lt;/Author&gt;&lt;Year&gt;2012&lt;/Year&gt;&lt;RecNum&gt;393&lt;/RecNum&gt;&lt;DisplayText&gt;(16, 17)&lt;/DisplayText&gt;&lt;record&gt;&lt;rec-number&gt;393&lt;/rec-number&gt;&lt;foreign-keys&gt;&lt;key app="EN" db-id="2zs2ddreo22arpevd0lvprf40s0fpxr5t0ex" timestamp="1618141150"&gt;393&lt;/key&gt;&lt;/foreign-keys&gt;&lt;ref-type name="Journal Article"&gt;17&lt;/ref-type&gt;&lt;contributors&gt;&lt;authors&gt;&lt;author&gt;Zhou, T. &lt;/author&gt;&lt;author&gt;Zhang, J. &lt;/author&gt;&lt;/authors&gt;&lt;/contributors&gt;&lt;titles&gt;&lt;title&gt;Analytical results for a multi-state gene model&lt;/title&gt;&lt;secondary-title&gt;SIAM J Appl Math&lt;/secondary-title&gt;&lt;/titles&gt;&lt;periodical&gt;&lt;full-title&gt;SIAM Journal on Applied Mathematics&lt;/full-title&gt;&lt;abbr-1&gt;SIAM J. Appl. Math.&lt;/abbr-1&gt;&lt;abbr-2&gt;SIAM J Appl Math&lt;/abbr-2&gt;&lt;/periodical&gt;&lt;pages&gt;789-818&lt;/pages&gt;&lt;volume&gt;72&lt;/volume&gt;&lt;dates&gt;&lt;year&gt;2012&lt;/year&gt;&lt;pub-dates&gt;&lt;date&gt;2012//&lt;/date&gt;&lt;/pub-dates&gt;&lt;/dates&gt;&lt;urls&gt;&lt;/urls&gt;&lt;electronic-resource-num&gt;http://dx.doi.org/10.1137/110852887&lt;/electronic-resource-num&gt;&lt;/record&gt;&lt;/Cite&gt;&lt;Cite&gt;&lt;Author&gt;Rodriguez&lt;/Author&gt;&lt;Year&gt;2019&lt;/Year&gt;&lt;RecNum&gt;287&lt;/RecNum&gt;&lt;record&gt;&lt;rec-number&gt;287&lt;/rec-number&gt;&lt;foreign-keys&gt;&lt;key app="EN" db-id="2zs2ddreo22arpevd0lvprf40s0fpxr5t0ex" timestamp="1609821779"&gt;287&lt;/key&gt;&lt;/foreign-keys&gt;&lt;ref-type name="Journal Article"&gt;17&lt;/ref-type&gt;&lt;contributors&gt;&lt;authors&gt;&lt;author&gt;Rodriguez, Joseph&lt;/author&gt;&lt;author&gt;Ren, Gang&lt;/author&gt;&lt;author&gt;Day, Christopher R&lt;/author&gt;&lt;author&gt;Zhao, Keji&lt;/author&gt;&lt;author&gt;Chow, Carson C&lt;/author&gt;&lt;author&gt;Larson, Daniel R&lt;/author&gt;&lt;/authors&gt;&lt;/contributors&gt;&lt;titles&gt;&lt;title&gt;Intrinsic dynamics of a human gene reveal the basis of expression heterogeneity&lt;/title&gt;&lt;secondary-title&gt;Cell&lt;/secondary-title&gt;&lt;/titles&gt;&lt;periodical&gt;&lt;full-title&gt;Cell&lt;/full-title&gt;&lt;abbr-1&gt;Cell&lt;/abbr-1&gt;&lt;abbr-2&gt;Cell&lt;/abbr-2&gt;&lt;/periodical&gt;&lt;pages&gt;213-226&lt;/pages&gt;&lt;volume&gt;176&lt;/volume&gt;&lt;number&gt;1-2&lt;/number&gt;&lt;dates&gt;&lt;year&gt;2019&lt;/year&gt;&lt;/dates&gt;&lt;isbn&gt;0092-8674&lt;/isbn&gt;&lt;urls&gt;&lt;/urls&gt;&lt;electronic-resource-num&gt;https://doi.org/10.1016/j.cell.2018.11.026 &lt;/electronic-resource-num&gt;&lt;/record&gt;&lt;/Cite&gt;&lt;/EndNote&gt;</w:instrText>
      </w:r>
      <w:r w:rsidRPr="006670B4">
        <w:rPr>
          <w:szCs w:val="21"/>
        </w:rPr>
        <w:fldChar w:fldCharType="separate"/>
      </w:r>
      <w:r w:rsidR="00244217">
        <w:rPr>
          <w:noProof/>
          <w:szCs w:val="21"/>
        </w:rPr>
        <w:t>(</w:t>
      </w:r>
      <w:hyperlink w:anchor="_ENREF_16" w:tooltip="Zhou, 2012 #393" w:history="1">
        <w:r w:rsidR="00244217" w:rsidRPr="00244217">
          <w:rPr>
            <w:rStyle w:val="a8"/>
          </w:rPr>
          <w:t>16</w:t>
        </w:r>
      </w:hyperlink>
      <w:r w:rsidR="00244217">
        <w:rPr>
          <w:noProof/>
          <w:szCs w:val="21"/>
        </w:rPr>
        <w:t xml:space="preserve">, </w:t>
      </w:r>
      <w:hyperlink w:anchor="_ENREF_17" w:tooltip="Rodriguez, 2019 #287" w:history="1">
        <w:r w:rsidR="00244217" w:rsidRPr="00244217">
          <w:rPr>
            <w:rStyle w:val="a8"/>
          </w:rPr>
          <w:t>17</w:t>
        </w:r>
      </w:hyperlink>
      <w:r w:rsidR="00244217">
        <w:rPr>
          <w:noProof/>
          <w:szCs w:val="21"/>
        </w:rPr>
        <w:t>)</w:t>
      </w:r>
      <w:r w:rsidRPr="006670B4">
        <w:rPr>
          <w:szCs w:val="21"/>
        </w:rPr>
        <w:fldChar w:fldCharType="end"/>
      </w:r>
      <w:r w:rsidRPr="006670B4">
        <w:rPr>
          <w:szCs w:val="21"/>
        </w:rPr>
        <w:t xml:space="preserve">. </w:t>
      </w:r>
      <w:r w:rsidRPr="006670B4">
        <w:t>P</w:t>
      </w:r>
      <w:bookmarkStart w:id="20" w:name="_Hlk147533206"/>
      <w:r w:rsidRPr="006670B4">
        <w:rPr>
          <w:szCs w:val="21"/>
        </w:rPr>
        <w:t xml:space="preserve">revious models assumed that gene state does not change when mRNA is produced </w:t>
      </w:r>
      <w:r w:rsidRPr="006670B4">
        <w:t xml:space="preserve">(i.e., </w:t>
      </w:r>
      <w:r w:rsidR="00C5052D" w:rsidRPr="00C5052D">
        <w:rPr>
          <w:position w:val="-6"/>
        </w:rPr>
        <w:object w:dxaOrig="1700" w:dyaOrig="240" w14:anchorId="1A437048">
          <v:shape id="_x0000_i1080" type="#_x0000_t75" style="width:84.5pt;height:12.5pt" o:ole="">
            <v:imagedata r:id="rId117" o:title=""/>
          </v:shape>
          <o:OLEObject Type="Embed" ProgID="Equation.DSMT4" ShapeID="_x0000_i1080" DrawAspect="Content" ObjectID="_1764157576" r:id="rId118"/>
        </w:object>
      </w:r>
      <w:r w:rsidRPr="006670B4">
        <w:t xml:space="preserve">), implying that the detailed processes of transcriptional bursting are ignored. In contrast, our model assumes, based on biological phenomena, that mRNA is produced in the process of switching from one state to another (i.e., </w:t>
      </w:r>
      <w:r w:rsidR="00C5052D" w:rsidRPr="00C5052D">
        <w:rPr>
          <w:position w:val="-10"/>
        </w:rPr>
        <w:object w:dxaOrig="1620" w:dyaOrig="300" w14:anchorId="5634D1D0">
          <v:shape id="_x0000_i1081" type="#_x0000_t75" style="width:80.5pt;height:15pt" o:ole="">
            <v:imagedata r:id="rId106" o:title=""/>
          </v:shape>
          <o:OLEObject Type="Embed" ProgID="Equation.DSMT4" ShapeID="_x0000_i1081" DrawAspect="Content" ObjectID="_1764157577" r:id="rId119"/>
        </w:object>
      </w:r>
      <w:r w:rsidRPr="006670B4">
        <w:t>). This is crucial for capturing the feature that only one Pol II is permitted to bind to promoter and the second Pol II recruitment must occur after the first Pol II pause release. Also, our model can capture some characteristics (such as traveling ratio, the effect of altering Pol II pause release rate) that cannot be obtained by the previous models.</w:t>
      </w:r>
    </w:p>
    <w:bookmarkEnd w:id="20"/>
    <w:p w14:paraId="5901F2B6" w14:textId="77777777" w:rsidR="009B69ED" w:rsidRPr="009B69ED" w:rsidRDefault="009B69ED" w:rsidP="00565B73">
      <w:pPr>
        <w:spacing w:line="380" w:lineRule="exact"/>
        <w:ind w:firstLineChars="150" w:firstLine="330"/>
      </w:pPr>
    </w:p>
    <w:p w14:paraId="3C8CD22B" w14:textId="14EB1CA0" w:rsidR="00A50D73" w:rsidRPr="006670B4" w:rsidRDefault="00B2450C" w:rsidP="00292CA9">
      <w:pPr>
        <w:pStyle w:val="3"/>
        <w:rPr>
          <w:rFonts w:eastAsia="宋体"/>
        </w:rPr>
      </w:pPr>
      <w:bookmarkStart w:id="21" w:name="_Information_flow_from"/>
      <w:bookmarkStart w:id="22" w:name="_Toc129279444"/>
      <w:bookmarkStart w:id="23" w:name="_Toc153093780"/>
      <w:bookmarkEnd w:id="21"/>
      <w:r w:rsidRPr="006670B4">
        <w:rPr>
          <w:rFonts w:eastAsia="宋体"/>
        </w:rPr>
        <w:lastRenderedPageBreak/>
        <w:t xml:space="preserve">Information flow from chromatin conformation to </w:t>
      </w:r>
      <w:r w:rsidR="006D28ED" w:rsidRPr="006670B4">
        <w:rPr>
          <w:rFonts w:eastAsia="宋体"/>
        </w:rPr>
        <w:t>transcriptional bursting</w:t>
      </w:r>
      <w:bookmarkEnd w:id="22"/>
      <w:bookmarkEnd w:id="23"/>
    </w:p>
    <w:p w14:paraId="5DCA65D7" w14:textId="393E476B" w:rsidR="00AE4A92" w:rsidRPr="006670B4" w:rsidRDefault="00BE60C6" w:rsidP="00565B73">
      <w:pPr>
        <w:spacing w:line="380" w:lineRule="exact"/>
        <w:ind w:firstLineChars="150" w:firstLine="330"/>
      </w:pPr>
      <w:r w:rsidRPr="006670B4">
        <w:t xml:space="preserve">E-P communication, which plays a vital role in regulating stochastic gene expression, should be taken into account in transcriptional bursting. First, transcription activators binding to enhancers recruit TFs to alter chromatin structure and make it more accessible to active transcription </w:t>
      </w:r>
      <w:r w:rsidRPr="006670B4">
        <w:rPr>
          <w:szCs w:val="21"/>
        </w:rPr>
        <w:fldChar w:fldCharType="begin"/>
      </w:r>
      <w:r w:rsidR="00244217">
        <w:rPr>
          <w:szCs w:val="21"/>
        </w:rPr>
        <w:instrText xml:space="preserve"> ADDIN EN.CITE &lt;EndNote&gt;&lt;Cite&gt;&lt;Author&gt;Soutourina&lt;/Author&gt;&lt;Year&gt;2018&lt;/Year&gt;&lt;RecNum&gt;714&lt;/RecNum&gt;&lt;DisplayText&gt;(18)&lt;/DisplayText&gt;&lt;record&gt;&lt;rec-number&gt;714&lt;/rec-number&gt;&lt;foreign-keys&gt;&lt;key app="EN" db-id="2zs2ddreo22arpevd0lvprf40s0fpxr5t0ex" timestamp="1648179871"&gt;714&lt;/key&gt;&lt;/foreign-keys&gt;&lt;ref-type name="Journal Article"&gt;17&lt;/ref-type&gt;&lt;contributors&gt;&lt;authors&gt;&lt;author&gt;Soutourina, Julie&lt;/author&gt;&lt;/authors&gt;&lt;/contributors&gt;&lt;titles&gt;&lt;title&gt;Transcription regulation by the Mediator complex&lt;/title&gt;&lt;secondary-title&gt;Nature reviews Molecular cell biology&lt;/secondary-title&gt;&lt;/titles&gt;&lt;periodical&gt;&lt;full-title&gt;Nature Reviews Molecular Cell Biology&lt;/full-title&gt;&lt;abbr-1&gt;Nat. Rev. Mol. Cell Biol.&lt;/abbr-1&gt;&lt;abbr-2&gt;Nat Rev Mol Cell Biol&lt;/abbr-2&gt;&lt;/periodical&gt;&lt;pages&gt;262-274&lt;/pages&gt;&lt;volume&gt;19&lt;/volume&gt;&lt;number&gt;4&lt;/number&gt;&lt;dates&gt;&lt;year&gt;2018&lt;/year&gt;&lt;/dates&gt;&lt;isbn&gt;1471-0080&lt;/isbn&gt;&lt;urls&gt;&lt;/urls&gt;&lt;/record&gt;&lt;/Cite&gt;&lt;/EndNote&gt;</w:instrText>
      </w:r>
      <w:r w:rsidRPr="006670B4">
        <w:rPr>
          <w:szCs w:val="21"/>
        </w:rPr>
        <w:fldChar w:fldCharType="separate"/>
      </w:r>
      <w:r w:rsidR="00244217">
        <w:rPr>
          <w:noProof/>
          <w:szCs w:val="21"/>
        </w:rPr>
        <w:t>(</w:t>
      </w:r>
      <w:hyperlink w:anchor="_ENREF_18" w:tooltip="Soutourina, 2018 #714" w:history="1">
        <w:r w:rsidR="00244217" w:rsidRPr="00244217">
          <w:rPr>
            <w:rStyle w:val="a8"/>
          </w:rPr>
          <w:t>18</w:t>
        </w:r>
      </w:hyperlink>
      <w:r w:rsidR="00244217">
        <w:rPr>
          <w:noProof/>
          <w:szCs w:val="21"/>
        </w:rPr>
        <w:t>)</w:t>
      </w:r>
      <w:r w:rsidRPr="006670B4">
        <w:rPr>
          <w:szCs w:val="21"/>
        </w:rPr>
        <w:fldChar w:fldCharType="end"/>
      </w:r>
      <w:r w:rsidRPr="006670B4">
        <w:t xml:space="preserve">. Second, E-P interaction co-regulates the recruitment of TFs and Pol II and the assembly of PIC </w:t>
      </w:r>
      <w:r w:rsidRPr="006670B4">
        <w:fldChar w:fldCharType="begin"/>
      </w:r>
      <w:r w:rsidR="00244217">
        <w:instrText xml:space="preserve"> ADDIN EN.CITE &lt;EndNote&gt;&lt;Cite&gt;&lt;Author&gt;Sainsbury&lt;/Author&gt;&lt;Year&gt;2015&lt;/Year&gt;&lt;RecNum&gt;185&lt;/RecNum&gt;&lt;DisplayText&gt;(19, 20)&lt;/DisplayText&gt;&lt;record&gt;&lt;rec-number&gt;185&lt;/rec-number&gt;&lt;foreign-keys&gt;&lt;key app="EN" db-id="2zs2ddreo22arpevd0lvprf40s0fpxr5t0ex" timestamp="1602039771"&gt;185&lt;/key&gt;&lt;/foreign-keys&gt;&lt;ref-type name="Journal Article"&gt;17&lt;/ref-type&gt;&lt;contributors&gt;&lt;authors&gt;&lt;author&gt;Sainsbury, Sarah&lt;/author&gt;&lt;author&gt;Bernecky, Carrie&lt;/author&gt;&lt;author&gt;Cramer, Patrick&lt;/author&gt;&lt;/authors&gt;&lt;/contributors&gt;&lt;titles&gt;&lt;title&gt;Structural basis of transcription initiation by RNA polymerase II&lt;/title&gt;&lt;secondary-title&gt;Nature Reviews Molecular Cell Biology&lt;/secondary-title&gt;&lt;/titles&gt;&lt;periodical&gt;&lt;full-title&gt;Nature Reviews Molecular Cell Biology&lt;/full-title&gt;&lt;abbr-1&gt;Nat. Rev. Mol. Cell Biol.&lt;/abbr-1&gt;&lt;abbr-2&gt;Nat Rev Mol Cell Biol&lt;/abbr-2&gt;&lt;/periodical&gt;&lt;pages&gt;129-143&lt;/pages&gt;&lt;volume&gt;16&lt;/volume&gt;&lt;number&gt;3&lt;/number&gt;&lt;dates&gt;&lt;year&gt;2015&lt;/year&gt;&lt;/dates&gt;&lt;urls&gt;&lt;/urls&gt;&lt;/record&gt;&lt;/Cite&gt;&lt;Cite&gt;&lt;Author&gt;Szutorisz&lt;/Author&gt;&lt;Year&gt;2005&lt;/Year&gt;&lt;RecNum&gt;226&lt;/RecNum&gt;&lt;record&gt;&lt;rec-number&gt;226&lt;/rec-number&gt;&lt;foreign-keys&gt;&lt;key app="EN" db-id="2zs2ddreo22arpevd0lvprf40s0fpxr5t0ex" timestamp="1602135784"&gt;226&lt;/key&gt;&lt;/foreign-keys&gt;&lt;ref-type name="Journal Article"&gt;17&lt;/ref-type&gt;&lt;contributors&gt;&lt;authors&gt;&lt;author&gt;Szutorisz, Henrietta&lt;/author&gt;&lt;author&gt;Dillon, Niall&lt;/author&gt;&lt;author&gt;Tora, László&lt;/author&gt;&lt;/authors&gt;&lt;/contributors&gt;&lt;titles&gt;&lt;title&gt;The role of enhancers as centres for general transcription factor recruitment&lt;/title&gt;&lt;secondary-title&gt;Trends in biochemical sciences&lt;/secondary-title&gt;&lt;/titles&gt;&lt;periodical&gt;&lt;full-title&gt;Trends in Biochemical Sciences&lt;/full-title&gt;&lt;abbr-1&gt;Trends Biochem. Sci.&lt;/abbr-1&gt;&lt;abbr-2&gt;Trends Biochem Sci&lt;/abbr-2&gt;&lt;/periodical&gt;&lt;pages&gt;593-599&lt;/pages&gt;&lt;volume&gt;30&lt;/volume&gt;&lt;number&gt;11&lt;/number&gt;&lt;dates&gt;&lt;year&gt;2005&lt;/year&gt;&lt;/dates&gt;&lt;isbn&gt;0968-0004&lt;/isbn&gt;&lt;urls&gt;&lt;/urls&gt;&lt;/record&gt;&lt;/Cite&gt;&lt;/EndNote&gt;</w:instrText>
      </w:r>
      <w:r w:rsidRPr="006670B4">
        <w:fldChar w:fldCharType="separate"/>
      </w:r>
      <w:r w:rsidR="00244217">
        <w:rPr>
          <w:noProof/>
        </w:rPr>
        <w:t>(</w:t>
      </w:r>
      <w:hyperlink w:anchor="_ENREF_19" w:tooltip="Sainsbury, 2015 #185" w:history="1">
        <w:r w:rsidR="00244217" w:rsidRPr="00244217">
          <w:rPr>
            <w:rStyle w:val="a8"/>
          </w:rPr>
          <w:t>19</w:t>
        </w:r>
      </w:hyperlink>
      <w:r w:rsidR="00244217">
        <w:rPr>
          <w:noProof/>
        </w:rPr>
        <w:t xml:space="preserve">, </w:t>
      </w:r>
      <w:hyperlink w:anchor="_ENREF_20" w:tooltip="Szutorisz, 2005 #226" w:history="1">
        <w:r w:rsidR="00244217" w:rsidRPr="00244217">
          <w:rPr>
            <w:rStyle w:val="a8"/>
          </w:rPr>
          <w:t>20</w:t>
        </w:r>
      </w:hyperlink>
      <w:r w:rsidR="00244217">
        <w:rPr>
          <w:noProof/>
        </w:rPr>
        <w:t>)</w:t>
      </w:r>
      <w:r w:rsidRPr="006670B4">
        <w:fldChar w:fldCharType="end"/>
      </w:r>
      <w:r w:rsidRPr="006670B4">
        <w:t xml:space="preserve">. Besides, enhancers recruit Mediator complex or histone acetyltransferase p300 to help the Pol II on promoters initiate transcription </w:t>
      </w:r>
      <w:r w:rsidRPr="006670B4">
        <w:fldChar w:fldCharType="begin"/>
      </w:r>
      <w:r w:rsidR="00244217">
        <w:instrText xml:space="preserve"> ADDIN EN.CITE &lt;EndNote&gt;&lt;Cite&gt;&lt;Author&gt;Haberle&lt;/Author&gt;&lt;Year&gt;2018&lt;/Year&gt;&lt;RecNum&gt;186&lt;/RecNum&gt;&lt;DisplayText&gt;(21)&lt;/DisplayText&gt;&lt;record&gt;&lt;rec-number&gt;186&lt;/rec-number&gt;&lt;foreign-keys&gt;&lt;key app="EN" db-id="2zs2ddreo22arpevd0lvprf40s0fpxr5t0ex" timestamp="1602039771"&gt;186&lt;/key&gt;&lt;/foreign-keys&gt;&lt;ref-type name="Journal Article"&gt;17&lt;/ref-type&gt;&lt;contributors&gt;&lt;authors&gt;&lt;author&gt;Vanja Haberle &lt;/author&gt;&lt;author&gt;Alexander Stark &lt;/author&gt;&lt;/authors&gt;&lt;/contributors&gt;&lt;titles&gt;&lt;title&gt;Eukaryotic core promoters and the functional basis of transcription initiation&lt;/title&gt;&lt;secondary-title&gt;Nature Reviews Molecular Cell Biology&lt;/secondary-title&gt;&lt;/titles&gt;&lt;periodical&gt;&lt;full-title&gt;Nature Reviews Molecular Cell Biology&lt;/full-title&gt;&lt;abbr-1&gt;Nat. Rev. Mol. Cell Biol.&lt;/abbr-1&gt;&lt;abbr-2&gt;Nat Rev Mol Cell Biol&lt;/abbr-2&gt;&lt;/periodical&gt;&lt;pages&gt;621-637&lt;/pages&gt;&lt;volume&gt;19&lt;/volume&gt;&lt;number&gt;10&lt;/number&gt;&lt;dates&gt;&lt;year&gt;2018&lt;/year&gt;&lt;/dates&gt;&lt;urls&gt;&lt;/urls&gt;&lt;electronic-resource-num&gt;https://doi.org/10.1038/s41580-018-0028-8 &lt;/electronic-resource-num&gt;&lt;/record&gt;&lt;/Cite&gt;&lt;/EndNote&gt;</w:instrText>
      </w:r>
      <w:r w:rsidRPr="006670B4">
        <w:fldChar w:fldCharType="separate"/>
      </w:r>
      <w:r w:rsidR="00244217">
        <w:rPr>
          <w:noProof/>
        </w:rPr>
        <w:t>(</w:t>
      </w:r>
      <w:hyperlink w:anchor="_ENREF_21" w:tooltip="Haberle, 2018 #186" w:history="1">
        <w:r w:rsidR="00244217" w:rsidRPr="00244217">
          <w:rPr>
            <w:rStyle w:val="a8"/>
          </w:rPr>
          <w:t>21</w:t>
        </w:r>
      </w:hyperlink>
      <w:r w:rsidR="00244217">
        <w:rPr>
          <w:noProof/>
        </w:rPr>
        <w:t>)</w:t>
      </w:r>
      <w:r w:rsidRPr="006670B4">
        <w:fldChar w:fldCharType="end"/>
      </w:r>
      <w:r w:rsidRPr="006670B4">
        <w:t xml:space="preserve">. Third, enhancers promote dissociation of NELF by recruiting COFs to affect Pol II pause-release on promoter-proximity </w:t>
      </w:r>
      <w:r w:rsidRPr="006670B4">
        <w:fldChar w:fldCharType="begin"/>
      </w:r>
      <w:r w:rsidR="00244217">
        <w:instrText xml:space="preserve"> ADDIN EN.CITE &lt;EndNote&gt;&lt;Cite&gt;&lt;Author&gt;Aoi&lt;/Author&gt;&lt;Year&gt;2020&lt;/Year&gt;&lt;RecNum&gt;223&lt;/RecNum&gt;&lt;DisplayText&gt;(22)&lt;/DisplayText&gt;&lt;record&gt;&lt;rec-number&gt;223&lt;/rec-number&gt;&lt;foreign-keys&gt;&lt;key app="EN" db-id="2zs2ddreo22arpevd0lvprf40s0fpxr5t0ex" timestamp="1602077830"&gt;223&lt;/key&gt;&lt;/foreign-keys&gt;&lt;ref-type name="Journal Article"&gt;17&lt;/ref-type&gt;&lt;contributors&gt;&lt;authors&gt;&lt;author&gt;Aoi, Yuki&lt;/author&gt;&lt;author&gt;Smith, Edwin R&lt;/author&gt;&lt;author&gt;Shah, Avani P&lt;/author&gt;&lt;author&gt;Rendleman, Emily J&lt;/author&gt;&lt;author&gt;Marshall, Stacy A&lt;/author&gt;&lt;author&gt;Woodfin, Ashley R&lt;/author&gt;&lt;author&gt;Chen, Fei X&lt;/author&gt;&lt;author&gt;Shiekhattar, Ramin&lt;/author&gt;&lt;author&gt;Shilatifard, Ali&lt;/author&gt;&lt;/authors&gt;&lt;/contributors&gt;&lt;titles&gt;&lt;title&gt;NELF regulates a promoter-proximal step distinct from RNA Pol II pause-release&lt;/title&gt;&lt;secondary-title&gt;Molecular cell&lt;/secondary-title&gt;&lt;/titles&gt;&lt;periodical&gt;&lt;full-title&gt;Molecular Cell&lt;/full-title&gt;&lt;abbr-1&gt;Mol. Cell&lt;/abbr-1&gt;&lt;abbr-2&gt;Mol Cell&lt;/abbr-2&gt;&lt;/periodical&gt;&lt;pages&gt;261-274&lt;/pages&gt;&lt;volume&gt;78&lt;/volume&gt;&lt;number&gt;2&lt;/number&gt;&lt;dates&gt;&lt;year&gt;2020&lt;/year&gt;&lt;/dates&gt;&lt;isbn&gt;1097-2765&lt;/isbn&gt;&lt;urls&gt;&lt;/urls&gt;&lt;/record&gt;&lt;/Cite&gt;&lt;/EndNote&gt;</w:instrText>
      </w:r>
      <w:r w:rsidRPr="006670B4">
        <w:fldChar w:fldCharType="separate"/>
      </w:r>
      <w:r w:rsidR="00244217">
        <w:rPr>
          <w:noProof/>
        </w:rPr>
        <w:t>(</w:t>
      </w:r>
      <w:hyperlink w:anchor="_ENREF_22" w:tooltip="Aoi, 2020 #223" w:history="1">
        <w:r w:rsidR="00244217" w:rsidRPr="00244217">
          <w:rPr>
            <w:rStyle w:val="a8"/>
          </w:rPr>
          <w:t>22</w:t>
        </w:r>
      </w:hyperlink>
      <w:r w:rsidR="00244217">
        <w:rPr>
          <w:noProof/>
        </w:rPr>
        <w:t>)</w:t>
      </w:r>
      <w:r w:rsidRPr="006670B4">
        <w:fldChar w:fldCharType="end"/>
      </w:r>
      <w:r w:rsidRPr="006670B4">
        <w:t xml:space="preserve">. Correspondingly, gene state transition rates </w:t>
      </w:r>
      <w:r w:rsidR="00C5052D" w:rsidRPr="00C5052D">
        <w:rPr>
          <w:position w:val="-10"/>
        </w:rPr>
        <w:object w:dxaOrig="240" w:dyaOrig="300" w14:anchorId="090CEE59">
          <v:shape id="_x0000_i1082" type="#_x0000_t75" style="width:12.5pt;height:15pt" o:ole="">
            <v:imagedata r:id="rId120" o:title=""/>
          </v:shape>
          <o:OLEObject Type="Embed" ProgID="Equation.DSMT4" ShapeID="_x0000_i1082" DrawAspect="Content" ObjectID="_1764157578" r:id="rId121"/>
        </w:object>
      </w:r>
      <w:r w:rsidRPr="006670B4">
        <w:t xml:space="preserve"> of the biochemical reactions govern transcriptional bursting. According to the above experimental observations or evidences, we assume that the state transition rates are related to the E-P spatial distance denoted by </w:t>
      </w:r>
      <w:r w:rsidR="00C5052D" w:rsidRPr="00C5052D">
        <w:rPr>
          <w:position w:val="-10"/>
        </w:rPr>
        <w:object w:dxaOrig="240" w:dyaOrig="300" w14:anchorId="08E5CABA">
          <v:shape id="_x0000_i1083" type="#_x0000_t75" style="width:12.5pt;height:15pt" o:ole="">
            <v:imagedata r:id="rId122" o:title=""/>
          </v:shape>
          <o:OLEObject Type="Embed" ProgID="Equation.DSMT4" ShapeID="_x0000_i1083" DrawAspect="Content" ObjectID="_1764157579" r:id="rId123"/>
        </w:object>
      </w:r>
      <w:r w:rsidRPr="006670B4">
        <w:t xml:space="preserve">. However, biological experiments did not tell us how these rates quantitatively depend on </w:t>
      </w:r>
      <w:r w:rsidR="00C5052D" w:rsidRPr="00C5052D">
        <w:rPr>
          <w:position w:val="-10"/>
        </w:rPr>
        <w:object w:dxaOrig="240" w:dyaOrig="300" w14:anchorId="1CCA0AA8">
          <v:shape id="_x0000_i1084" type="#_x0000_t75" style="width:12.5pt;height:15pt" o:ole="">
            <v:imagedata r:id="rId124" o:title=""/>
          </v:shape>
          <o:OLEObject Type="Embed" ProgID="Equation.DSMT4" ShapeID="_x0000_i1084" DrawAspect="Content" ObjectID="_1764157580" r:id="rId125"/>
        </w:object>
      </w:r>
      <w:r w:rsidRPr="006670B4">
        <w:t xml:space="preserve">. In fact, this dependence relationship would be complex and in particular, it would be organism-specific. To simplify our analysis, we will, by making assumptions, set a special but common form of </w:t>
      </w:r>
      <w:r w:rsidR="00C5052D" w:rsidRPr="00C5052D">
        <w:rPr>
          <w:position w:val="-10"/>
        </w:rPr>
        <w:object w:dxaOrig="240" w:dyaOrig="300" w14:anchorId="5844C819">
          <v:shape id="_x0000_i1085" type="#_x0000_t75" style="width:12.5pt;height:15pt" o:ole="">
            <v:imagedata r:id="rId126" o:title=""/>
          </v:shape>
          <o:OLEObject Type="Embed" ProgID="Equation.DSMT4" ShapeID="_x0000_i1085" DrawAspect="Content" ObjectID="_1764157581" r:id="rId127"/>
        </w:object>
      </w:r>
      <w:r w:rsidRPr="006670B4">
        <w:t xml:space="preserve"> to link the downstream transcription to the upstream chromatin configuration.</w:t>
      </w:r>
    </w:p>
    <w:p w14:paraId="26BCCFB0" w14:textId="7D8EC430" w:rsidR="00BE60C6" w:rsidRPr="006670B4" w:rsidRDefault="00BE60C6" w:rsidP="00565B73">
      <w:pPr>
        <w:spacing w:line="380" w:lineRule="exact"/>
        <w:ind w:firstLineChars="150" w:firstLine="330"/>
      </w:pPr>
      <w:r w:rsidRPr="006670B4">
        <w:t xml:space="preserve">Note that </w:t>
      </w:r>
      <w:r w:rsidRPr="006670B4">
        <w:rPr>
          <w:rFonts w:hint="eastAsia"/>
        </w:rPr>
        <w:t>the</w:t>
      </w:r>
      <w:r w:rsidRPr="006670B4">
        <w:t xml:space="preserve"> opening chromatin (from </w:t>
      </w:r>
      <w:r w:rsidR="00C5052D" w:rsidRPr="00C5052D">
        <w:rPr>
          <w:position w:val="-10"/>
        </w:rPr>
        <w:object w:dxaOrig="380" w:dyaOrig="300" w14:anchorId="51CD56AB">
          <v:shape id="_x0000_i1086" type="#_x0000_t75" style="width:18pt;height:15pt" o:ole="">
            <v:imagedata r:id="rId128" o:title=""/>
          </v:shape>
          <o:OLEObject Type="Embed" ProgID="Equation.DSMT4" ShapeID="_x0000_i1086" DrawAspect="Content" ObjectID="_1764157582" r:id="rId129"/>
        </w:object>
      </w:r>
      <w:r w:rsidRPr="006670B4">
        <w:t xml:space="preserve"> to </w:t>
      </w:r>
      <w:r w:rsidR="00C5052D" w:rsidRPr="00C5052D">
        <w:rPr>
          <w:position w:val="-10"/>
        </w:rPr>
        <w:object w:dxaOrig="360" w:dyaOrig="300" w14:anchorId="3763480F">
          <v:shape id="_x0000_i1087" type="#_x0000_t75" style="width:18pt;height:15pt" o:ole="">
            <v:imagedata r:id="rId130" o:title=""/>
          </v:shape>
          <o:OLEObject Type="Embed" ProgID="Equation.DSMT4" ShapeID="_x0000_i1087" DrawAspect="Content" ObjectID="_1764157583" r:id="rId131"/>
        </w:object>
      </w:r>
      <w:r w:rsidRPr="006670B4">
        <w:t xml:space="preserve">) would be mainly associated with pioneer TFs. Thus, we assume </w:t>
      </w:r>
      <w:r w:rsidR="00C5052D" w:rsidRPr="00C5052D">
        <w:rPr>
          <w:position w:val="-10"/>
        </w:rPr>
        <w:object w:dxaOrig="380" w:dyaOrig="300" w14:anchorId="2EDF99C8">
          <v:shape id="_x0000_i1088" type="#_x0000_t75" style="width:18pt;height:15pt" o:ole="">
            <v:imagedata r:id="rId132" o:title=""/>
          </v:shape>
          <o:OLEObject Type="Embed" ProgID="Equation.DSMT4" ShapeID="_x0000_i1088" DrawAspect="Content" ObjectID="_1764157584" r:id="rId133"/>
        </w:object>
      </w:r>
      <w:r w:rsidRPr="006670B4">
        <w:t xml:space="preserve"> is a constant independent of E-P spatial distance. Additionally, </w:t>
      </w:r>
      <w:bookmarkStart w:id="24" w:name="_Hlk105699983"/>
      <w:r w:rsidRPr="006670B4">
        <w:t xml:space="preserve">since the relationship between the </w:t>
      </w:r>
      <w:r w:rsidR="00C5052D" w:rsidRPr="00C5052D">
        <w:rPr>
          <w:position w:val="-10"/>
        </w:rPr>
        <w:object w:dxaOrig="240" w:dyaOrig="300" w14:anchorId="365152BA">
          <v:shape id="_x0000_i1089" type="#_x0000_t75" style="width:12.5pt;height:15pt" o:ole="">
            <v:imagedata r:id="rId134" o:title=""/>
          </v:shape>
          <o:OLEObject Type="Embed" ProgID="Equation.DSMT4" ShapeID="_x0000_i1089" DrawAspect="Content" ObjectID="_1764157585" r:id="rId135"/>
        </w:object>
      </w:r>
      <w:r w:rsidRPr="006670B4">
        <w:t xml:space="preserve">, </w:t>
      </w:r>
      <w:r w:rsidR="00C5052D" w:rsidRPr="00C5052D">
        <w:rPr>
          <w:position w:val="-12"/>
        </w:rPr>
        <w:object w:dxaOrig="1359" w:dyaOrig="340" w14:anchorId="6A2D96D6">
          <v:shape id="_x0000_i1090" type="#_x0000_t75" style="width:68pt;height:17.5pt" o:ole="">
            <v:imagedata r:id="rId136" o:title=""/>
          </v:shape>
          <o:OLEObject Type="Embed" ProgID="Equation.DSMT4" ShapeID="_x0000_i1090" DrawAspect="Content" ObjectID="_1764157586" r:id="rId137"/>
        </w:object>
      </w:r>
      <w:r w:rsidRPr="006670B4">
        <w:t xml:space="preserve"> and E-P distance </w:t>
      </w:r>
      <w:r w:rsidRPr="006670B4">
        <w:rPr>
          <w:rFonts w:hint="eastAsia"/>
        </w:rPr>
        <w:t>may</w:t>
      </w:r>
      <w:r w:rsidRPr="006670B4">
        <w:t xml:space="preserve"> be opposite to that between </w:t>
      </w:r>
      <w:r w:rsidR="00C5052D" w:rsidRPr="00C5052D">
        <w:rPr>
          <w:position w:val="-10"/>
        </w:rPr>
        <w:object w:dxaOrig="240" w:dyaOrig="300" w14:anchorId="4BB9B650">
          <v:shape id="_x0000_i1091" type="#_x0000_t75" style="width:12.5pt;height:15pt" o:ole="">
            <v:imagedata r:id="rId138" o:title=""/>
          </v:shape>
          <o:OLEObject Type="Embed" ProgID="Equation.DSMT4" ShapeID="_x0000_i1091" DrawAspect="Content" ObjectID="_1764157587" r:id="rId139"/>
        </w:object>
      </w:r>
      <w:r w:rsidRPr="006670B4">
        <w:t xml:space="preserve">, </w:t>
      </w:r>
      <w:r w:rsidR="00C5052D" w:rsidRPr="00C5052D">
        <w:rPr>
          <w:position w:val="-12"/>
        </w:rPr>
        <w:object w:dxaOrig="1219" w:dyaOrig="340" w14:anchorId="3AEDDCA7">
          <v:shape id="_x0000_i1092" type="#_x0000_t75" style="width:61.5pt;height:17.5pt" o:ole="">
            <v:imagedata r:id="rId140" o:title=""/>
          </v:shape>
          <o:OLEObject Type="Embed" ProgID="Equation.DSMT4" ShapeID="_x0000_i1092" DrawAspect="Content" ObjectID="_1764157588" r:id="rId141"/>
        </w:object>
      </w:r>
      <w:r w:rsidRPr="006670B4">
        <w:t xml:space="preserve"> and the distance, we set rates </w:t>
      </w:r>
      <w:r w:rsidR="00C5052D" w:rsidRPr="00C5052D">
        <w:rPr>
          <w:position w:val="-10"/>
        </w:rPr>
        <w:object w:dxaOrig="380" w:dyaOrig="300" w14:anchorId="6408D9D9">
          <v:shape id="_x0000_i1093" type="#_x0000_t75" style="width:18pt;height:15pt" o:ole="">
            <v:imagedata r:id="rId142" o:title=""/>
          </v:shape>
          <o:OLEObject Type="Embed" ProgID="Equation.DSMT4" ShapeID="_x0000_i1093" DrawAspect="Content" ObjectID="_1764157589" r:id="rId143"/>
        </w:object>
      </w:r>
      <w:r w:rsidRPr="006670B4">
        <w:t xml:space="preserve">, </w:t>
      </w:r>
      <w:r w:rsidR="00C5052D" w:rsidRPr="00C5052D">
        <w:rPr>
          <w:position w:val="-10"/>
        </w:rPr>
        <w:object w:dxaOrig="360" w:dyaOrig="320" w14:anchorId="18110AAF">
          <v:shape id="_x0000_i1094" type="#_x0000_t75" style="width:18pt;height:16pt" o:ole="">
            <v:imagedata r:id="rId144" o:title=""/>
          </v:shape>
          <o:OLEObject Type="Embed" ProgID="Equation.DSMT4" ShapeID="_x0000_i1094" DrawAspect="Content" ObjectID="_1764157590" r:id="rId145"/>
        </w:object>
      </w:r>
      <w:r w:rsidRPr="006670B4">
        <w:t xml:space="preserve"> and </w:t>
      </w:r>
      <w:r w:rsidR="00C5052D" w:rsidRPr="00C5052D">
        <w:rPr>
          <w:position w:val="-10"/>
        </w:rPr>
        <w:object w:dxaOrig="360" w:dyaOrig="320" w14:anchorId="1789BD3E">
          <v:shape id="_x0000_i1095" type="#_x0000_t75" style="width:18pt;height:16pt" o:ole="">
            <v:imagedata r:id="rId146" o:title=""/>
          </v:shape>
          <o:OLEObject Type="Embed" ProgID="Equation.DSMT4" ShapeID="_x0000_i1095" DrawAspect="Content" ObjectID="_1764157591" r:id="rId147"/>
        </w:object>
      </w:r>
      <w:r w:rsidRPr="006670B4">
        <w:t xml:space="preserve"> as constants for simplicity. </w:t>
      </w:r>
      <w:bookmarkEnd w:id="24"/>
    </w:p>
    <w:p w14:paraId="4FF07F62" w14:textId="1B39C007" w:rsidR="002E4B88" w:rsidRPr="006670B4" w:rsidRDefault="00BE60C6" w:rsidP="00565B73">
      <w:pPr>
        <w:spacing w:line="380" w:lineRule="exact"/>
        <w:ind w:firstLineChars="150" w:firstLine="330"/>
      </w:pPr>
      <w:r w:rsidRPr="006670B4">
        <w:t xml:space="preserve">First, chromatin structure generally does not act as a binary switch but acts as a modulator of gene function (non-binary) </w:t>
      </w:r>
      <w:r w:rsidRPr="006670B4">
        <w:fldChar w:fldCharType="begin"/>
      </w:r>
      <w:r w:rsidR="00244217">
        <w:instrText xml:space="preserve"> ADDIN EN.CITE &lt;EndNote&gt;&lt;Cite&gt;&lt;Author&gt;Misteli&lt;/Author&gt;&lt;Year&gt;2020&lt;/Year&gt;&lt;RecNum&gt;294&lt;/RecNum&gt;&lt;DisplayText&gt;(23)&lt;/DisplayText&gt;&lt;record&gt;&lt;rec-number&gt;294&lt;/rec-number&gt;&lt;foreign-keys&gt;&lt;key app="EN" db-id="2zs2ddreo22arpevd0lvprf40s0fpxr5t0ex" timestamp="1613137956"&gt;294&lt;/key&gt;&lt;/foreign-keys&gt;&lt;ref-type name="Journal Article"&gt;17&lt;/ref-type&gt;&lt;contributors&gt;&lt;authors&gt;&lt;author&gt;Misteli, Tom&lt;/author&gt;&lt;/authors&gt;&lt;/contributors&gt;&lt;titles&gt;&lt;title&gt;The self-organizing genome: Principles of genome architecture and function&lt;/title&gt;&lt;secondary-title&gt;Cell&lt;/secondary-title&gt;&lt;/titles&gt;&lt;periodical&gt;&lt;full-title&gt;Cell&lt;/full-title&gt;&lt;abbr-1&gt;Cell&lt;/abbr-1&gt;&lt;abbr-2&gt;Cell&lt;/abbr-2&gt;&lt;/periodical&gt;&lt;pages&gt;28-45&lt;/pages&gt;&lt;volume&gt;183&lt;/volume&gt;&lt;number&gt;1&lt;/number&gt;&lt;dates&gt;&lt;year&gt;2020&lt;/year&gt;&lt;/dates&gt;&lt;isbn&gt;0092-8674&lt;/isbn&gt;&lt;urls&gt;&lt;/urls&gt;&lt;electronic-resource-num&gt;https://doi.org/10.1016/j.cell.2020.09.014 &lt;/electronic-resource-num&gt;&lt;/record&gt;&lt;/Cite&gt;&lt;/EndNote&gt;</w:instrText>
      </w:r>
      <w:r w:rsidRPr="006670B4">
        <w:fldChar w:fldCharType="separate"/>
      </w:r>
      <w:r w:rsidR="00244217">
        <w:rPr>
          <w:noProof/>
        </w:rPr>
        <w:t>(</w:t>
      </w:r>
      <w:hyperlink w:anchor="_ENREF_23" w:tooltip="Misteli, 2020 #294" w:history="1">
        <w:r w:rsidR="00244217" w:rsidRPr="00244217">
          <w:rPr>
            <w:rStyle w:val="a8"/>
          </w:rPr>
          <w:t>23</w:t>
        </w:r>
      </w:hyperlink>
      <w:r w:rsidR="00244217">
        <w:rPr>
          <w:noProof/>
        </w:rPr>
        <w:t>)</w:t>
      </w:r>
      <w:r w:rsidRPr="006670B4">
        <w:fldChar w:fldCharType="end"/>
      </w:r>
      <w:r w:rsidRPr="006670B4">
        <w:t xml:space="preserve">. Second, cooperative and synergistic binding to DNA is a common way in organisms. For example, in transcription processes, the binding of TFs may affect the binding rate of other TFs, Mediators or Pol II. Thus, it seems more reasonable to assume that the E-P spatial distance affects transcriptional burst rates in a nonlinear manner. Here we use Hill functions, which are very </w:t>
      </w:r>
      <w:bookmarkStart w:id="25" w:name="_Hlk105761151"/>
      <w:r w:rsidRPr="006670B4">
        <w:t xml:space="preserve">successful in modeling biological phenomena </w:t>
      </w:r>
      <w:r w:rsidRPr="006670B4">
        <w:fldChar w:fldCharType="begin"/>
      </w:r>
      <w:r w:rsidR="00244217">
        <w:instrText xml:space="preserve"> ADDIN EN.CITE &lt;EndNote&gt;&lt;Cite&gt;&lt;Author&gt;Goutelle&lt;/Author&gt;&lt;Year&gt;2008&lt;/Year&gt;&lt;RecNum&gt;424&lt;/RecNum&gt;&lt;DisplayText&gt;(24)&lt;/DisplayText&gt;&lt;record&gt;&lt;rec-number&gt;424&lt;/rec-number&gt;&lt;foreign-keys&gt;&lt;key app="EN" db-id="2zs2ddreo22arpevd0lvprf40s0fpxr5t0ex" timestamp="1619596286"&gt;424&lt;/key&gt;&lt;/foreign-keys&gt;&lt;ref-type name="Journal Article"&gt;17&lt;/ref-type&gt;&lt;contributors&gt;&lt;authors&gt;&lt;author&gt;Goutelle, Sylvain&lt;/author&gt;&lt;author&gt;Maurin, Michel&lt;/author&gt;&lt;author&gt;Rougier, Florent&lt;/author&gt;&lt;author&gt;Barbaut, Xavier&lt;/author&gt;&lt;author&gt;Bourguignon, Laurent&lt;/author&gt;&lt;author&gt;Ducher, Michel&lt;/author&gt;&lt;author&gt;Maire, Pascal&lt;/author&gt;&lt;/authors&gt;&lt;/contributors&gt;&lt;titles&gt;&lt;title&gt;The Hill equation: A review of its capabilities in pharmacological modelling&lt;/title&gt;&lt;secondary-title&gt;Fundamental &amp;amp; clinical pharmacology&lt;/secondary-title&gt;&lt;/titles&gt;&lt;periodical&gt;&lt;full-title&gt;Fundamental and Clinical Pharmacology&lt;/full-title&gt;&lt;abbr-1&gt;Fundam. Clin. Pharmacol.&lt;/abbr-1&gt;&lt;abbr-2&gt;Fundam Clin Pharmacol&lt;/abbr-2&gt;&lt;abbr-3&gt;Fundamental &amp;amp; Clinical Pharmacology&lt;/abbr-3&gt;&lt;/periodical&gt;&lt;pages&gt;633-648&lt;/pages&gt;&lt;volume&gt;22&lt;/volume&gt;&lt;number&gt;6&lt;/number&gt;&lt;dates&gt;&lt;year&gt;2008&lt;/year&gt;&lt;/dates&gt;&lt;isbn&gt;0767-3981&lt;/isbn&gt;&lt;urls&gt;&lt;/urls&gt;&lt;electronic-resource-num&gt;https://doi.org/10.1111/j.1472-8206.2008.00633.x &lt;/electronic-resource-num&gt;&lt;/record&gt;&lt;/Cite&gt;&lt;/EndNote&gt;</w:instrText>
      </w:r>
      <w:r w:rsidRPr="006670B4">
        <w:fldChar w:fldCharType="separate"/>
      </w:r>
      <w:r w:rsidR="00244217">
        <w:rPr>
          <w:noProof/>
        </w:rPr>
        <w:t>(</w:t>
      </w:r>
      <w:hyperlink w:anchor="_ENREF_24" w:tooltip="Goutelle, 2008 #424" w:history="1">
        <w:r w:rsidR="00244217" w:rsidRPr="00244217">
          <w:rPr>
            <w:rStyle w:val="a8"/>
          </w:rPr>
          <w:t>24</w:t>
        </w:r>
      </w:hyperlink>
      <w:r w:rsidR="00244217">
        <w:rPr>
          <w:noProof/>
        </w:rPr>
        <w:t>)</w:t>
      </w:r>
      <w:r w:rsidRPr="006670B4">
        <w:fldChar w:fldCharType="end"/>
      </w:r>
      <w:bookmarkEnd w:id="25"/>
      <w:r w:rsidRPr="006670B4">
        <w:t xml:space="preserve">, to describe the transcription rates. To sum up, we assume that </w:t>
      </w:r>
      <w:r w:rsidR="00C056A1" w:rsidRPr="006670B4">
        <w:t xml:space="preserve">rate-vector </w:t>
      </w:r>
      <w:r w:rsidR="00C5052D" w:rsidRPr="00C5052D">
        <w:rPr>
          <w:position w:val="-12"/>
        </w:rPr>
        <w:object w:dxaOrig="1560" w:dyaOrig="380" w14:anchorId="6B3F8FA5">
          <v:shape id="_x0000_i1096" type="#_x0000_t75" style="width:78pt;height:18pt" o:ole="">
            <v:imagedata r:id="rId148" o:title=""/>
          </v:shape>
          <o:OLEObject Type="Embed" ProgID="Equation.DSMT4" ShapeID="_x0000_i1096" DrawAspect="Content" ObjectID="_1764157592" r:id="rId149"/>
        </w:object>
      </w:r>
      <w:r w:rsidR="00C056A1" w:rsidRPr="006670B4">
        <w:t xml:space="preserve"> is a Hill-like function vector </w:t>
      </w:r>
      <w:r w:rsidR="00C5052D" w:rsidRPr="00025957">
        <w:rPr>
          <w:position w:val="-4"/>
        </w:rPr>
        <w:object w:dxaOrig="260" w:dyaOrig="220" w14:anchorId="66E73861">
          <v:shape id="_x0000_i1097" type="#_x0000_t75" style="width:12.5pt;height:10.5pt" o:ole="">
            <v:imagedata r:id="rId150" o:title=""/>
          </v:shape>
          <o:OLEObject Type="Embed" ProgID="Equation.DSMT4" ShapeID="_x0000_i1097" DrawAspect="Content" ObjectID="_1764157593" r:id="rId151"/>
        </w:object>
      </w:r>
      <w:r w:rsidR="00C056A1" w:rsidRPr="006670B4">
        <w:t xml:space="preserve"> of </w:t>
      </w:r>
      <w:r w:rsidR="00C5052D" w:rsidRPr="00C5052D">
        <w:rPr>
          <w:position w:val="-10"/>
        </w:rPr>
        <w:object w:dxaOrig="240" w:dyaOrig="300" w14:anchorId="454AF147">
          <v:shape id="_x0000_i1098" type="#_x0000_t75" style="width:12.5pt;height:15pt" o:ole="">
            <v:imagedata r:id="rId152" o:title=""/>
          </v:shape>
          <o:OLEObject Type="Embed" ProgID="Equation.DSMT4" ShapeID="_x0000_i1098" DrawAspect="Content" ObjectID="_1764157594" r:id="rId153"/>
        </w:object>
      </w:r>
      <w:r w:rsidR="00C056A1" w:rsidRPr="006670B4">
        <w:t xml:space="preserve">, i.e. </w:t>
      </w:r>
      <w:r w:rsidR="00C5052D" w:rsidRPr="00C5052D">
        <w:rPr>
          <w:position w:val="-12"/>
        </w:rPr>
        <w:object w:dxaOrig="940" w:dyaOrig="340" w14:anchorId="063E68C0">
          <v:shape id="_x0000_i1099" type="#_x0000_t75" style="width:47pt;height:17.5pt" o:ole="">
            <v:imagedata r:id="rId154" o:title=""/>
          </v:shape>
          <o:OLEObject Type="Embed" ProgID="Equation.DSMT4" ShapeID="_x0000_i1099" DrawAspect="Content" ObjectID="_1764157595" r:id="rId155"/>
        </w:object>
      </w:r>
      <w:r w:rsidR="00C056A1" w:rsidRPr="006670B4">
        <w:t xml:space="preserve">. </w:t>
      </w:r>
      <w:r w:rsidR="00AD44AA" w:rsidRPr="006670B4">
        <w:t>T</w:t>
      </w:r>
      <w:r w:rsidRPr="006670B4">
        <w:t>he piecewise continuous nonlinear rate function</w:t>
      </w:r>
      <w:r w:rsidR="00AD44AA" w:rsidRPr="006670B4">
        <w:t xml:space="preserve"> </w:t>
      </w:r>
      <w:r w:rsidR="00C5052D" w:rsidRPr="00C5052D">
        <w:rPr>
          <w:position w:val="-10"/>
        </w:rPr>
        <w:object w:dxaOrig="240" w:dyaOrig="300" w14:anchorId="27E1B734">
          <v:shape id="_x0000_i1100" type="#_x0000_t75" style="width:12.5pt;height:15pt" o:ole="">
            <v:imagedata r:id="rId156" o:title=""/>
          </v:shape>
          <o:OLEObject Type="Embed" ProgID="Equation.DSMT4" ShapeID="_x0000_i1100" DrawAspect="Content" ObjectID="_1764157596" r:id="rId157"/>
        </w:object>
      </w:r>
      <w:r w:rsidR="00F212BA" w:rsidRPr="006670B4">
        <w:rPr>
          <w:rFonts w:hint="eastAsia"/>
        </w:rPr>
        <w:t>,</w:t>
      </w:r>
      <w:r w:rsidR="00F212BA" w:rsidRPr="006670B4">
        <w:t xml:space="preserve"> </w:t>
      </w:r>
      <w:r w:rsidR="00C5052D" w:rsidRPr="00C5052D">
        <w:rPr>
          <w:position w:val="-12"/>
        </w:rPr>
        <w:object w:dxaOrig="1359" w:dyaOrig="340" w14:anchorId="2448FCF8">
          <v:shape id="_x0000_i1101" type="#_x0000_t75" style="width:68pt;height:17.5pt" o:ole="">
            <v:imagedata r:id="rId158" o:title=""/>
          </v:shape>
          <o:OLEObject Type="Embed" ProgID="Equation.DSMT4" ShapeID="_x0000_i1101" DrawAspect="Content" ObjectID="_1764157597" r:id="rId159"/>
        </w:object>
      </w:r>
      <w:r w:rsidRPr="006670B4">
        <w:t xml:space="preserve"> </w:t>
      </w:r>
      <w:r w:rsidR="00AD44AA" w:rsidRPr="006670B4">
        <w:t>depending on</w:t>
      </w:r>
      <w:r w:rsidRPr="006670B4">
        <w:t xml:space="preserve"> the E-P </w:t>
      </w:r>
      <w:r w:rsidR="00AD44AA" w:rsidRPr="006670B4">
        <w:t>spatial distance</w:t>
      </w:r>
      <w:r w:rsidRPr="006670B4">
        <w:t xml:space="preserve"> is</w:t>
      </w:r>
    </w:p>
    <w:p w14:paraId="52BC6D55" w14:textId="3B3FD55A" w:rsidR="00540103" w:rsidRPr="006670B4" w:rsidRDefault="00540103" w:rsidP="00540103">
      <w:pPr>
        <w:pStyle w:val="MTDisplayEquation"/>
      </w:pPr>
      <w:r w:rsidRPr="006670B4">
        <w:tab/>
      </w:r>
      <w:r w:rsidR="00C5052D" w:rsidRPr="00C5052D">
        <w:rPr>
          <w:position w:val="-52"/>
        </w:rPr>
        <w:object w:dxaOrig="5060" w:dyaOrig="1140" w14:anchorId="61934877">
          <v:shape id="_x0000_i1102" type="#_x0000_t75" style="width:253pt;height:57pt" o:ole="">
            <v:imagedata r:id="rId160" o:title=""/>
          </v:shape>
          <o:OLEObject Type="Embed" ProgID="Equation.DSMT4" ShapeID="_x0000_i1102" DrawAspect="Content" ObjectID="_1764157598" r:id="rId16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26" w:name="ZEqnNum99199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w:instrText>
      </w:r>
      <w:r w:rsidR="000D64BC">
        <w:rPr>
          <w:noProof/>
        </w:rPr>
        <w:fldChar w:fldCharType="end"/>
      </w:r>
      <w:r w:rsidR="00021F68">
        <w:instrText>)</w:instrText>
      </w:r>
      <w:bookmarkEnd w:id="26"/>
      <w:r w:rsidR="00021F68">
        <w:fldChar w:fldCharType="end"/>
      </w:r>
    </w:p>
    <w:p w14:paraId="33E00728" w14:textId="06BC70C5" w:rsidR="00BB3B0B" w:rsidRPr="006670B4" w:rsidRDefault="00C83CB9" w:rsidP="00565B73">
      <w:pPr>
        <w:spacing w:line="380" w:lineRule="exact"/>
      </w:pPr>
      <w:bookmarkStart w:id="27" w:name="_Hlk129343171"/>
      <w:r w:rsidRPr="006670B4">
        <w:rPr>
          <w:rFonts w:hint="eastAsia"/>
        </w:rPr>
        <w:t>w</w:t>
      </w:r>
      <w:r w:rsidRPr="006670B4">
        <w:t>here</w:t>
      </w:r>
      <w:r w:rsidR="004B1984" w:rsidRPr="006670B4">
        <w:t xml:space="preserve"> </w:t>
      </w:r>
      <w:r w:rsidR="00C5052D" w:rsidRPr="00C5052D">
        <w:rPr>
          <w:position w:val="-12"/>
        </w:rPr>
        <w:object w:dxaOrig="460" w:dyaOrig="320" w14:anchorId="3C89B1B2">
          <v:shape id="_x0000_i1103" type="#_x0000_t75" style="width:24pt;height:16pt" o:ole="">
            <v:imagedata r:id="rId162" o:title=""/>
          </v:shape>
          <o:OLEObject Type="Embed" ProgID="Equation.DSMT4" ShapeID="_x0000_i1103" DrawAspect="Content" ObjectID="_1764157599" r:id="rId163"/>
        </w:object>
      </w:r>
      <w:r w:rsidR="004B1984" w:rsidRPr="006670B4">
        <w:t xml:space="preserve"> and </w:t>
      </w:r>
      <w:r w:rsidR="00C5052D" w:rsidRPr="00C5052D">
        <w:rPr>
          <w:position w:val="-12"/>
        </w:rPr>
        <w:object w:dxaOrig="480" w:dyaOrig="320" w14:anchorId="044B4588">
          <v:shape id="_x0000_i1104" type="#_x0000_t75" style="width:24pt;height:16pt" o:ole="">
            <v:imagedata r:id="rId164" o:title=""/>
          </v:shape>
          <o:OLEObject Type="Embed" ProgID="Equation.DSMT4" ShapeID="_x0000_i1104" DrawAspect="Content" ObjectID="_1764157600" r:id="rId165"/>
        </w:object>
      </w:r>
      <w:r w:rsidR="004B1984" w:rsidRPr="006670B4">
        <w:t xml:space="preserve"> </w:t>
      </w:r>
      <w:r w:rsidRPr="006670B4">
        <w:t>are the minimum (basic</w:t>
      </w:r>
      <w:r w:rsidRPr="006670B4">
        <w:rPr>
          <w:rFonts w:hint="eastAsia"/>
        </w:rPr>
        <w:t>)</w:t>
      </w:r>
      <w:r w:rsidRPr="006670B4">
        <w:t xml:space="preserve"> and maximum reaction rates for reactions </w:t>
      </w:r>
      <w:r w:rsidR="00C5052D" w:rsidRPr="00C5052D">
        <w:rPr>
          <w:position w:val="-12"/>
        </w:rPr>
        <w:object w:dxaOrig="1359" w:dyaOrig="340" w14:anchorId="2A6F8153">
          <v:shape id="_x0000_i1105" type="#_x0000_t75" style="width:68pt;height:17.5pt" o:ole="">
            <v:imagedata r:id="rId166" o:title=""/>
          </v:shape>
          <o:OLEObject Type="Embed" ProgID="Equation.DSMT4" ShapeID="_x0000_i1105" DrawAspect="Content" ObjectID="_1764157601" r:id="rId167"/>
        </w:object>
      </w:r>
      <w:r w:rsidRPr="006670B4">
        <w:t xml:space="preserve">, </w:t>
      </w:r>
      <w:r w:rsidR="00C5052D" w:rsidRPr="00C5052D">
        <w:rPr>
          <w:position w:val="-12"/>
        </w:rPr>
        <w:object w:dxaOrig="320" w:dyaOrig="320" w14:anchorId="72C7B12A">
          <v:shape id="_x0000_i1106" type="#_x0000_t75" style="width:16pt;height:16pt" o:ole="">
            <v:imagedata r:id="rId168" o:title=""/>
          </v:shape>
          <o:OLEObject Type="Embed" ProgID="Equation.DSMT4" ShapeID="_x0000_i1106" DrawAspect="Content" ObjectID="_1764157602" r:id="rId169"/>
        </w:object>
      </w:r>
      <w:r w:rsidRPr="006670B4">
        <w:t xml:space="preserve"> is the spatial distance when </w:t>
      </w:r>
      <w:r w:rsidR="00C5052D" w:rsidRPr="00C5052D">
        <w:rPr>
          <w:position w:val="-10"/>
        </w:rPr>
        <w:object w:dxaOrig="240" w:dyaOrig="300" w14:anchorId="118EE4D2">
          <v:shape id="_x0000_i1107" type="#_x0000_t75" style="width:12.5pt;height:15pt" o:ole="">
            <v:imagedata r:id="rId170" o:title=""/>
          </v:shape>
          <o:OLEObject Type="Embed" ProgID="Equation.DSMT4" ShapeID="_x0000_i1107" DrawAspect="Content" ObjectID="_1764157603" r:id="rId171"/>
        </w:object>
      </w:r>
      <w:r w:rsidRPr="006670B4">
        <w:t xml:space="preserve"> is equal to </w:t>
      </w:r>
      <w:r w:rsidR="00C5052D" w:rsidRPr="00C5052D">
        <w:rPr>
          <w:position w:val="-14"/>
        </w:rPr>
        <w:object w:dxaOrig="1420" w:dyaOrig="380" w14:anchorId="09E4F299">
          <v:shape id="_x0000_i1108" type="#_x0000_t75" style="width:70.5pt;height:18pt" o:ole="">
            <v:imagedata r:id="rId172" o:title=""/>
          </v:shape>
          <o:OLEObject Type="Embed" ProgID="Equation.DSMT4" ShapeID="_x0000_i1108" DrawAspect="Content" ObjectID="_1764157604" r:id="rId173"/>
        </w:object>
      </w:r>
      <w:r w:rsidRPr="006670B4">
        <w:t xml:space="preserve">, </w:t>
      </w:r>
      <w:r w:rsidR="00C5052D" w:rsidRPr="00C5052D">
        <w:rPr>
          <w:position w:val="-6"/>
        </w:rPr>
        <w:object w:dxaOrig="180" w:dyaOrig="260" w14:anchorId="2D5BE85B">
          <v:shape id="_x0000_i1109" type="#_x0000_t75" style="width:8.5pt;height:12.5pt" o:ole="">
            <v:imagedata r:id="rId174" o:title=""/>
          </v:shape>
          <o:OLEObject Type="Embed" ProgID="Equation.DSMT4" ShapeID="_x0000_i1109" DrawAspect="Content" ObjectID="_1764157605" r:id="rId175"/>
        </w:object>
      </w:r>
      <w:r w:rsidRPr="006670B4">
        <w:t xml:space="preserve"> is a Hill coefficient that controls how steep the rate curve is</w:t>
      </w:r>
      <w:r w:rsidR="00432378" w:rsidRPr="006670B4">
        <w:t xml:space="preserve">, and </w:t>
      </w:r>
      <w:r w:rsidR="00C5052D" w:rsidRPr="00C5052D">
        <w:rPr>
          <w:position w:val="-10"/>
        </w:rPr>
        <w:object w:dxaOrig="240" w:dyaOrig="300" w14:anchorId="2DF7180E">
          <v:shape id="_x0000_i1110" type="#_x0000_t75" style="width:12.5pt;height:15pt" o:ole="">
            <v:imagedata r:id="rId176" o:title=""/>
          </v:shape>
          <o:OLEObject Type="Embed" ProgID="Equation.DSMT4" ShapeID="_x0000_i1110" DrawAspect="Content" ObjectID="_1764157606" r:id="rId177"/>
        </w:object>
      </w:r>
      <w:r w:rsidR="00432378" w:rsidRPr="006670B4">
        <w:t xml:space="preserve"> is a distance threshold. </w:t>
      </w:r>
      <w:bookmarkEnd w:id="27"/>
      <w:r w:rsidR="00FE1BA3" w:rsidRPr="006670B4">
        <w:t xml:space="preserve">When the E-P distance is less than </w:t>
      </w:r>
      <w:r w:rsidR="00C5052D" w:rsidRPr="00C5052D">
        <w:rPr>
          <w:position w:val="-10"/>
        </w:rPr>
        <w:object w:dxaOrig="240" w:dyaOrig="300" w14:anchorId="2B801161">
          <v:shape id="_x0000_i1111" type="#_x0000_t75" style="width:12.5pt;height:15pt" o:ole="">
            <v:imagedata r:id="rId178" o:title=""/>
          </v:shape>
          <o:OLEObject Type="Embed" ProgID="Equation.DSMT4" ShapeID="_x0000_i1111" DrawAspect="Content" ObjectID="_1764157607" r:id="rId179"/>
        </w:object>
      </w:r>
      <w:r w:rsidR="00FE1BA3" w:rsidRPr="006670B4">
        <w:t xml:space="preserve">, </w:t>
      </w:r>
      <w:r w:rsidR="00370819" w:rsidRPr="006670B4">
        <w:t xml:space="preserve">the </w:t>
      </w:r>
      <w:r w:rsidR="00C5052D" w:rsidRPr="00C5052D">
        <w:rPr>
          <w:position w:val="-10"/>
        </w:rPr>
        <w:object w:dxaOrig="240" w:dyaOrig="300" w14:anchorId="4EDFFDD4">
          <v:shape id="_x0000_i1112" type="#_x0000_t75" style="width:12.5pt;height:15pt" o:ole="">
            <v:imagedata r:id="rId180" o:title=""/>
          </v:shape>
          <o:OLEObject Type="Embed" ProgID="Equation.DSMT4" ShapeID="_x0000_i1112" DrawAspect="Content" ObjectID="_1764157608" r:id="rId181"/>
        </w:object>
      </w:r>
      <w:r w:rsidR="00370819" w:rsidRPr="006670B4">
        <w:t xml:space="preserve"> is also used to </w:t>
      </w:r>
      <w:r w:rsidR="00FE1BA3" w:rsidRPr="006670B4">
        <w:t xml:space="preserve">describe </w:t>
      </w:r>
      <w:r w:rsidRPr="006670B4">
        <w:t xml:space="preserve">the encounter of E-P. Therefore, it is reasonable to assume that the </w:t>
      </w:r>
      <w:r w:rsidR="00BB3B0B" w:rsidRPr="006670B4">
        <w:t>state transition rates</w:t>
      </w:r>
      <w:r w:rsidRPr="006670B4">
        <w:t xml:space="preserve"> are maximum when the distance is less than </w:t>
      </w:r>
      <w:r w:rsidR="00C5052D" w:rsidRPr="00C5052D">
        <w:rPr>
          <w:position w:val="-10"/>
        </w:rPr>
        <w:object w:dxaOrig="240" w:dyaOrig="300" w14:anchorId="2350C902">
          <v:shape id="_x0000_i1113" type="#_x0000_t75" style="width:12.5pt;height:15pt" o:ole="">
            <v:imagedata r:id="rId182" o:title=""/>
          </v:shape>
          <o:OLEObject Type="Embed" ProgID="Equation.DSMT4" ShapeID="_x0000_i1113" DrawAspect="Content" ObjectID="_1764157609" r:id="rId183"/>
        </w:object>
      </w:r>
      <w:r w:rsidRPr="006670B4">
        <w:t xml:space="preserve"> in</w:t>
      </w:r>
      <w:r w:rsidR="00E81CCC" w:rsidRPr="006670B4">
        <w:t xml:space="preserve"> Eq. </w:t>
      </w:r>
      <w:r w:rsidR="00E81CCC" w:rsidRPr="006670B4">
        <w:rPr>
          <w:color w:val="0000FF"/>
        </w:rPr>
        <w:fldChar w:fldCharType="begin"/>
      </w:r>
      <w:r w:rsidR="00E81CCC" w:rsidRPr="006670B4">
        <w:rPr>
          <w:color w:val="0000FF"/>
        </w:rPr>
        <w:instrText xml:space="preserve"> GOTOBUTTON ZEqnNum991998  \* MERGEFORMAT </w:instrText>
      </w:r>
      <w:r w:rsidR="00AE3A71" w:rsidRPr="006670B4">
        <w:rPr>
          <w:color w:val="0000FF"/>
        </w:rPr>
        <w:fldChar w:fldCharType="begin"/>
      </w:r>
      <w:r w:rsidR="00AE3A71" w:rsidRPr="006670B4">
        <w:rPr>
          <w:color w:val="0000FF"/>
        </w:rPr>
        <w:instrText xml:space="preserve"> REF \* Charformat \! ZEqnNum991998 \h  \* MERGEFORMAT </w:instrText>
      </w:r>
      <w:r w:rsidR="00AE3A71" w:rsidRPr="006670B4">
        <w:rPr>
          <w:color w:val="0000FF"/>
        </w:rPr>
      </w:r>
      <w:r w:rsidR="00AE3A71" w:rsidRPr="006670B4">
        <w:rPr>
          <w:color w:val="0000FF"/>
        </w:rPr>
        <w:fldChar w:fldCharType="separate"/>
      </w:r>
      <w:r w:rsidR="005C273A" w:rsidRPr="005C273A">
        <w:rPr>
          <w:color w:val="0000FF"/>
        </w:rPr>
        <w:instrText>(7)</w:instrText>
      </w:r>
      <w:r w:rsidR="00AE3A71" w:rsidRPr="006670B4">
        <w:rPr>
          <w:color w:val="0000FF"/>
        </w:rPr>
        <w:fldChar w:fldCharType="end"/>
      </w:r>
      <w:r w:rsidR="00E81CCC" w:rsidRPr="006670B4">
        <w:rPr>
          <w:color w:val="0000FF"/>
        </w:rPr>
        <w:fldChar w:fldCharType="end"/>
      </w:r>
      <w:r w:rsidRPr="006670B4">
        <w:t>.</w:t>
      </w:r>
      <w:r w:rsidR="00E81CCC" w:rsidRPr="006670B4">
        <w:t xml:space="preserve"> </w:t>
      </w:r>
      <w:r w:rsidR="006A39C6" w:rsidRPr="006670B4">
        <w:t>Besides, encounter</w:t>
      </w:r>
      <w:r w:rsidR="002F1578" w:rsidRPr="006670B4">
        <w:t>, which is merely an assumption in physical statistics,</w:t>
      </w:r>
      <w:r w:rsidR="006A39C6" w:rsidRPr="006670B4">
        <w:t xml:space="preserve"> does not mean direct contact</w:t>
      </w:r>
      <w:r w:rsidR="002F1578" w:rsidRPr="006670B4">
        <w:t xml:space="preserve">. </w:t>
      </w:r>
      <w:r w:rsidR="006D389F" w:rsidRPr="006670B4">
        <w:t xml:space="preserve">As the distance increases, </w:t>
      </w:r>
      <w:r w:rsidR="00BB3B0B" w:rsidRPr="006670B4">
        <w:t>state transition rates</w:t>
      </w:r>
      <w:r w:rsidR="006D389F" w:rsidRPr="006670B4">
        <w:t xml:space="preserve"> can reduce to the minimum. Eq. </w:t>
      </w:r>
      <w:r w:rsidR="00AE3A71" w:rsidRPr="006670B4">
        <w:rPr>
          <w:color w:val="0000FF"/>
        </w:rPr>
        <w:fldChar w:fldCharType="begin"/>
      </w:r>
      <w:r w:rsidR="00AE3A71" w:rsidRPr="006670B4">
        <w:rPr>
          <w:color w:val="0000FF"/>
        </w:rPr>
        <w:instrText xml:space="preserve"> GOTOBUTTON ZEqnNum991998  \* MERGEFORMAT </w:instrText>
      </w:r>
      <w:r w:rsidR="00AE3A71" w:rsidRPr="006670B4">
        <w:rPr>
          <w:color w:val="0000FF"/>
        </w:rPr>
        <w:fldChar w:fldCharType="begin"/>
      </w:r>
      <w:r w:rsidR="00AE3A71" w:rsidRPr="006670B4">
        <w:rPr>
          <w:color w:val="0000FF"/>
        </w:rPr>
        <w:instrText xml:space="preserve"> REF \* Charformat \! ZEqnNum991998 \h  \* MERGEFORMAT </w:instrText>
      </w:r>
      <w:r w:rsidR="00AE3A71" w:rsidRPr="006670B4">
        <w:rPr>
          <w:color w:val="0000FF"/>
        </w:rPr>
      </w:r>
      <w:r w:rsidR="00AE3A71" w:rsidRPr="006670B4">
        <w:rPr>
          <w:color w:val="0000FF"/>
        </w:rPr>
        <w:fldChar w:fldCharType="separate"/>
      </w:r>
      <w:r w:rsidR="005C273A" w:rsidRPr="005C273A">
        <w:rPr>
          <w:color w:val="0000FF"/>
        </w:rPr>
        <w:instrText>(7)</w:instrText>
      </w:r>
      <w:r w:rsidR="00AE3A71" w:rsidRPr="006670B4">
        <w:rPr>
          <w:color w:val="0000FF"/>
        </w:rPr>
        <w:fldChar w:fldCharType="end"/>
      </w:r>
      <w:r w:rsidR="00AE3A71" w:rsidRPr="006670B4">
        <w:rPr>
          <w:color w:val="0000FF"/>
        </w:rPr>
        <w:fldChar w:fldCharType="end"/>
      </w:r>
      <w:r w:rsidR="006D389F" w:rsidRPr="006670B4">
        <w:t xml:space="preserve"> </w:t>
      </w:r>
      <w:r w:rsidR="00622B90" w:rsidRPr="006670B4">
        <w:t>can illustrate how the transition rates vary</w:t>
      </w:r>
      <w:r w:rsidR="006D389F" w:rsidRPr="006670B4">
        <w:t xml:space="preserve"> with E-P topologies</w:t>
      </w:r>
      <w:r w:rsidR="00141F60" w:rsidRPr="006670B4">
        <w:t>,</w:t>
      </w:r>
      <w:r w:rsidR="006D389F" w:rsidRPr="006670B4">
        <w:t xml:space="preserve"> and further indicate </w:t>
      </w:r>
      <w:r w:rsidR="006D389F" w:rsidRPr="006670B4">
        <w:lastRenderedPageBreak/>
        <w:t>that transcription is regulated at any time</w:t>
      </w:r>
      <w:r w:rsidR="0083760E" w:rsidRPr="006670B4">
        <w:t>.</w:t>
      </w:r>
      <w:r w:rsidR="00BB3B0B" w:rsidRPr="006670B4">
        <w:t xml:space="preserve"> </w:t>
      </w:r>
    </w:p>
    <w:p w14:paraId="7C073F78" w14:textId="5305A528" w:rsidR="00065A0D" w:rsidRPr="006670B4" w:rsidRDefault="00BB3B0B" w:rsidP="00B70C0C">
      <w:pPr>
        <w:spacing w:line="380" w:lineRule="exact"/>
        <w:ind w:firstLineChars="150" w:firstLine="330"/>
      </w:pPr>
      <w:r w:rsidRPr="006670B4">
        <w:t xml:space="preserve">In our numerical simulation and theoretical analysis, we sufficiently use the relationship described by Eq. </w:t>
      </w:r>
      <w:r w:rsidR="00AE3A71" w:rsidRPr="006670B4">
        <w:rPr>
          <w:color w:val="0000FF"/>
        </w:rPr>
        <w:fldChar w:fldCharType="begin"/>
      </w:r>
      <w:r w:rsidR="00AE3A71" w:rsidRPr="006670B4">
        <w:rPr>
          <w:color w:val="0000FF"/>
        </w:rPr>
        <w:instrText xml:space="preserve"> GOTOBUTTON ZEqnNum991998  \* MERGEFORMAT </w:instrText>
      </w:r>
      <w:r w:rsidR="00AE3A71" w:rsidRPr="006670B4">
        <w:rPr>
          <w:color w:val="0000FF"/>
        </w:rPr>
        <w:fldChar w:fldCharType="begin"/>
      </w:r>
      <w:r w:rsidR="00AE3A71" w:rsidRPr="006670B4">
        <w:rPr>
          <w:color w:val="0000FF"/>
        </w:rPr>
        <w:instrText xml:space="preserve"> REF \* Charformat \! ZEqnNum991998 \h  \* MERGEFORMAT </w:instrText>
      </w:r>
      <w:r w:rsidR="00AE3A71" w:rsidRPr="006670B4">
        <w:rPr>
          <w:color w:val="0000FF"/>
        </w:rPr>
      </w:r>
      <w:r w:rsidR="00AE3A71" w:rsidRPr="006670B4">
        <w:rPr>
          <w:color w:val="0000FF"/>
        </w:rPr>
        <w:fldChar w:fldCharType="separate"/>
      </w:r>
      <w:r w:rsidR="005C273A" w:rsidRPr="005C273A">
        <w:rPr>
          <w:color w:val="0000FF"/>
        </w:rPr>
        <w:instrText>(7)</w:instrText>
      </w:r>
      <w:r w:rsidR="00AE3A71" w:rsidRPr="006670B4">
        <w:rPr>
          <w:color w:val="0000FF"/>
        </w:rPr>
        <w:fldChar w:fldCharType="end"/>
      </w:r>
      <w:r w:rsidR="00AE3A71" w:rsidRPr="006670B4">
        <w:rPr>
          <w:color w:val="0000FF"/>
        </w:rPr>
        <w:fldChar w:fldCharType="end"/>
      </w:r>
      <w:r w:rsidRPr="006670B4">
        <w:t xml:space="preserve">. However, it is needed to point out that parameters </w:t>
      </w:r>
      <w:r w:rsidR="00C5052D" w:rsidRPr="00C5052D">
        <w:rPr>
          <w:position w:val="-10"/>
        </w:rPr>
        <w:object w:dxaOrig="240" w:dyaOrig="300" w14:anchorId="0F043EFB">
          <v:shape id="_x0000_i1114" type="#_x0000_t75" style="width:12.5pt;height:15pt" o:ole="">
            <v:imagedata r:id="rId184" o:title=""/>
          </v:shape>
          <o:OLEObject Type="Embed" ProgID="Equation.DSMT4" ShapeID="_x0000_i1114" DrawAspect="Content" ObjectID="_1764157610" r:id="rId185"/>
        </w:object>
      </w:r>
      <w:r w:rsidRPr="006670B4">
        <w:t xml:space="preserve">, </w:t>
      </w:r>
      <w:r w:rsidR="00C5052D" w:rsidRPr="00C5052D">
        <w:rPr>
          <w:position w:val="-12"/>
        </w:rPr>
        <w:object w:dxaOrig="1359" w:dyaOrig="340" w14:anchorId="664584DF">
          <v:shape id="_x0000_i1115" type="#_x0000_t75" style="width:68pt;height:17.5pt" o:ole="">
            <v:imagedata r:id="rId186" o:title=""/>
          </v:shape>
          <o:OLEObject Type="Embed" ProgID="Equation.DSMT4" ShapeID="_x0000_i1115" DrawAspect="Content" ObjectID="_1764157611" r:id="rId187"/>
        </w:object>
      </w:r>
      <w:r w:rsidRPr="006670B4">
        <w:t xml:space="preserve"> may take other forms except for form </w:t>
      </w:r>
      <w:r w:rsidR="00AE3A71" w:rsidRPr="006670B4">
        <w:rPr>
          <w:color w:val="0000FF"/>
        </w:rPr>
        <w:fldChar w:fldCharType="begin"/>
      </w:r>
      <w:r w:rsidR="00AE3A71" w:rsidRPr="006670B4">
        <w:rPr>
          <w:color w:val="0000FF"/>
        </w:rPr>
        <w:instrText xml:space="preserve"> GOTOBUTTON ZEqnNum991998  \* MERGEFORMAT </w:instrText>
      </w:r>
      <w:r w:rsidR="00AE3A71" w:rsidRPr="006670B4">
        <w:rPr>
          <w:color w:val="0000FF"/>
        </w:rPr>
        <w:fldChar w:fldCharType="begin"/>
      </w:r>
      <w:r w:rsidR="00AE3A71" w:rsidRPr="006670B4">
        <w:rPr>
          <w:color w:val="0000FF"/>
        </w:rPr>
        <w:instrText xml:space="preserve"> REF \* Charformat \! ZEqnNum991998 \h  \* MERGEFORMAT </w:instrText>
      </w:r>
      <w:r w:rsidR="00AE3A71" w:rsidRPr="006670B4">
        <w:rPr>
          <w:color w:val="0000FF"/>
        </w:rPr>
      </w:r>
      <w:r w:rsidR="00AE3A71" w:rsidRPr="006670B4">
        <w:rPr>
          <w:color w:val="0000FF"/>
        </w:rPr>
        <w:fldChar w:fldCharType="separate"/>
      </w:r>
      <w:r w:rsidR="005C273A" w:rsidRPr="005C273A">
        <w:rPr>
          <w:color w:val="0000FF"/>
        </w:rPr>
        <w:instrText>(7)</w:instrText>
      </w:r>
      <w:r w:rsidR="00AE3A71" w:rsidRPr="006670B4">
        <w:rPr>
          <w:color w:val="0000FF"/>
        </w:rPr>
        <w:fldChar w:fldCharType="end"/>
      </w:r>
      <w:r w:rsidR="00AE3A71" w:rsidRPr="006670B4">
        <w:rPr>
          <w:color w:val="0000FF"/>
        </w:rPr>
        <w:fldChar w:fldCharType="end"/>
      </w:r>
      <w:r w:rsidRPr="006670B4">
        <w:t xml:space="preserve">. In general, </w:t>
      </w:r>
      <w:r w:rsidR="00C5052D" w:rsidRPr="00C5052D">
        <w:rPr>
          <w:position w:val="-10"/>
        </w:rPr>
        <w:object w:dxaOrig="240" w:dyaOrig="300" w14:anchorId="0152AB3E">
          <v:shape id="_x0000_i1116" type="#_x0000_t75" style="width:12.5pt;height:15pt" o:ole="">
            <v:imagedata r:id="rId188" o:title=""/>
          </v:shape>
          <o:OLEObject Type="Embed" ProgID="Equation.DSMT4" ShapeID="_x0000_i1116" DrawAspect="Content" ObjectID="_1764157612" r:id="rId189"/>
        </w:object>
      </w:r>
      <w:r w:rsidRPr="006670B4">
        <w:t xml:space="preserve"> may be set nonlinear </w:t>
      </w:r>
      <w:r w:rsidR="000B3351" w:rsidRPr="006670B4">
        <w:t xml:space="preserve">decreasing </w:t>
      </w:r>
      <w:r w:rsidRPr="006670B4">
        <w:t xml:space="preserve">functions of </w:t>
      </w:r>
      <w:r w:rsidR="00C5052D" w:rsidRPr="00C5052D">
        <w:rPr>
          <w:position w:val="-10"/>
        </w:rPr>
        <w:object w:dxaOrig="240" w:dyaOrig="300" w14:anchorId="2912ED44">
          <v:shape id="_x0000_i1117" type="#_x0000_t75" style="width:12.5pt;height:15pt" o:ole="">
            <v:imagedata r:id="rId190" o:title=""/>
          </v:shape>
          <o:OLEObject Type="Embed" ProgID="Equation.DSMT4" ShapeID="_x0000_i1117" DrawAspect="Content" ObjectID="_1764157613" r:id="rId191"/>
        </w:object>
      </w:r>
      <w:r w:rsidRPr="006670B4">
        <w:t xml:space="preserve">. </w:t>
      </w:r>
      <w:r w:rsidR="000B3351" w:rsidRPr="006670B4">
        <w:t xml:space="preserve">Also, </w:t>
      </w:r>
      <w:r w:rsidR="00C5052D" w:rsidRPr="00C5052D">
        <w:rPr>
          <w:position w:val="-10"/>
        </w:rPr>
        <w:object w:dxaOrig="240" w:dyaOrig="300" w14:anchorId="4CDC9462">
          <v:shape id="_x0000_i1118" type="#_x0000_t75" style="width:12.5pt;height:15pt" o:ole="">
            <v:imagedata r:id="rId192" o:title=""/>
          </v:shape>
          <o:OLEObject Type="Embed" ProgID="Equation.DSMT4" ShapeID="_x0000_i1118" DrawAspect="Content" ObjectID="_1764157614" r:id="rId193"/>
        </w:object>
      </w:r>
      <w:r w:rsidR="00E450B3" w:rsidRPr="006670B4">
        <w:t xml:space="preserve"> </w:t>
      </w:r>
      <w:r w:rsidR="00C154FE" w:rsidRPr="006670B4">
        <w:t xml:space="preserve">can be </w:t>
      </w:r>
      <w:r w:rsidR="00E450B3" w:rsidRPr="006670B4">
        <w:t xml:space="preserve">set </w:t>
      </w:r>
      <w:r w:rsidR="00C154FE" w:rsidRPr="006670B4">
        <w:t xml:space="preserve">increasing </w:t>
      </w:r>
      <w:r w:rsidR="000B3351" w:rsidRPr="006670B4">
        <w:t>functions</w:t>
      </w:r>
      <w:r w:rsidR="00E450B3" w:rsidRPr="006670B4">
        <w:t xml:space="preserve"> to </w:t>
      </w:r>
      <w:r w:rsidR="002F02C4" w:rsidRPr="006670B4">
        <w:t>explain the special case that</w:t>
      </w:r>
      <w:r w:rsidR="00E450B3" w:rsidRPr="006670B4">
        <w:t xml:space="preserve"> the enhancer activation of </w:t>
      </w:r>
      <w:r w:rsidR="00A53954" w:rsidRPr="006670B4">
        <w:t xml:space="preserve">increasing E-P spatial distance </w:t>
      </w:r>
      <w:r w:rsidR="00C5052D" w:rsidRPr="00C5052D">
        <w:rPr>
          <w:position w:val="-10"/>
        </w:rPr>
        <w:object w:dxaOrig="240" w:dyaOrig="300" w14:anchorId="573706B1">
          <v:shape id="_x0000_i1119" type="#_x0000_t75" style="width:12.5pt;height:15pt" o:ole="">
            <v:imagedata r:id="rId194" o:title=""/>
          </v:shape>
          <o:OLEObject Type="Embed" ProgID="Equation.DSMT4" ShapeID="_x0000_i1119" DrawAspect="Content" ObjectID="_1764157615" r:id="rId195"/>
        </w:object>
      </w:r>
      <w:r w:rsidR="00A53954" w:rsidRPr="006670B4">
        <w:t xml:space="preserve"> </w:t>
      </w:r>
      <w:r w:rsidR="00A53954" w:rsidRPr="006670B4">
        <w:fldChar w:fldCharType="begin"/>
      </w:r>
      <w:r w:rsidR="00244217">
        <w:instrText xml:space="preserve"> ADDIN EN.CITE &lt;EndNote&gt;&lt;Cite&gt;&lt;Author&gt;Benabdallah&lt;/Author&gt;&lt;Year&gt;2019&lt;/Year&gt;&lt;RecNum&gt;299&lt;/RecNum&gt;&lt;DisplayText&gt;(25)&lt;/DisplayText&gt;&lt;record&gt;&lt;rec-number&gt;299&lt;/rec-number&gt;&lt;foreign-keys&gt;&lt;key app="EN" db-id="2zs2ddreo22arpevd0lvprf40s0fpxr5t0ex" timestamp="1614842942"&gt;299&lt;/key&gt;&lt;/foreign-keys&gt;&lt;ref-type name="Journal Article"&gt;17&lt;/ref-type&gt;&lt;contributors&gt;&lt;authors&gt;&lt;author&gt;Benabdallah, Nezha S&lt;/author&gt;&lt;author&gt;Williamson, Iain&lt;/author&gt;&lt;author&gt;Illingworth, Robert S&lt;/author&gt;&lt;author&gt;Kane, Lauren&lt;/author&gt;&lt;author&gt;Boyle, Shelagh&lt;/author&gt;&lt;author&gt;Sengupta, Dipta&lt;/author&gt;&lt;author&gt;Grimes, Graeme R&lt;/author&gt;&lt;author&gt;Therizols, Pierre&lt;/author&gt;&lt;author&gt;Bickmore, Wendy A&lt;/author&gt;&lt;/authors&gt;&lt;/contributors&gt;&lt;titles&gt;&lt;title&gt;Decreased enhancer-promoter proximity accompanying enhancer activation&lt;/title&gt;&lt;secondary-title&gt;Molecular cell&lt;/secondary-title&gt;&lt;/titles&gt;&lt;periodical&gt;&lt;full-title&gt;Molecular Cell&lt;/full-title&gt;&lt;abbr-1&gt;Mol. Cell&lt;/abbr-1&gt;&lt;abbr-2&gt;Mol Cell&lt;/abbr-2&gt;&lt;/periodical&gt;&lt;pages&gt;473-484&lt;/pages&gt;&lt;volume&gt;76&lt;/volume&gt;&lt;number&gt;3&lt;/number&gt;&lt;dates&gt;&lt;year&gt;2019&lt;/year&gt;&lt;/dates&gt;&lt;isbn&gt;1097-2765&lt;/isbn&gt;&lt;urls&gt;&lt;/urls&gt;&lt;/record&gt;&lt;/Cite&gt;&lt;/EndNote&gt;</w:instrText>
      </w:r>
      <w:r w:rsidR="00A53954" w:rsidRPr="006670B4">
        <w:fldChar w:fldCharType="separate"/>
      </w:r>
      <w:r w:rsidR="00244217">
        <w:rPr>
          <w:noProof/>
        </w:rPr>
        <w:t>(</w:t>
      </w:r>
      <w:hyperlink w:anchor="_ENREF_25" w:tooltip="Benabdallah, 2019 #299" w:history="1">
        <w:r w:rsidR="00244217" w:rsidRPr="00244217">
          <w:rPr>
            <w:rStyle w:val="a8"/>
          </w:rPr>
          <w:t>25</w:t>
        </w:r>
      </w:hyperlink>
      <w:r w:rsidR="00244217">
        <w:rPr>
          <w:noProof/>
        </w:rPr>
        <w:t>)</w:t>
      </w:r>
      <w:r w:rsidR="00A53954" w:rsidRPr="006670B4">
        <w:fldChar w:fldCharType="end"/>
      </w:r>
      <w:r w:rsidR="00A53954" w:rsidRPr="006670B4">
        <w:t xml:space="preserve">. </w:t>
      </w:r>
      <w:r w:rsidR="00667E20" w:rsidRPr="006670B4">
        <w:rPr>
          <w:rFonts w:hint="eastAsia"/>
        </w:rPr>
        <w:t>F</w:t>
      </w:r>
      <w:r w:rsidR="00667E20" w:rsidRPr="006670B4">
        <w:t xml:space="preserve">inally, </w:t>
      </w:r>
      <w:r w:rsidR="00C5052D" w:rsidRPr="00C5052D">
        <w:rPr>
          <w:position w:val="-10"/>
        </w:rPr>
        <w:object w:dxaOrig="240" w:dyaOrig="300" w14:anchorId="0C6A8ED1">
          <v:shape id="_x0000_i1120" type="#_x0000_t75" style="width:12.5pt;height:15pt" o:ole="">
            <v:imagedata r:id="rId196" o:title=""/>
          </v:shape>
          <o:OLEObject Type="Embed" ProgID="Equation.DSMT4" ShapeID="_x0000_i1120" DrawAspect="Content" ObjectID="_1764157616" r:id="rId197"/>
        </w:object>
      </w:r>
      <w:r w:rsidRPr="006670B4">
        <w:t xml:space="preserve">, </w:t>
      </w:r>
      <w:r w:rsidR="00C5052D" w:rsidRPr="00C5052D">
        <w:rPr>
          <w:position w:val="-12"/>
        </w:rPr>
        <w:object w:dxaOrig="1219" w:dyaOrig="340" w14:anchorId="4CF97454">
          <v:shape id="_x0000_i1121" type="#_x0000_t75" style="width:61.5pt;height:17.5pt" o:ole="">
            <v:imagedata r:id="rId198" o:title=""/>
          </v:shape>
          <o:OLEObject Type="Embed" ProgID="Equation.DSMT4" ShapeID="_x0000_i1121" DrawAspect="Content" ObjectID="_1764157617" r:id="rId199"/>
        </w:object>
      </w:r>
      <w:r w:rsidRPr="006670B4">
        <w:t xml:space="preserve"> may take a form </w:t>
      </w:r>
      <w:r w:rsidR="000300C5" w:rsidRPr="006670B4">
        <w:t xml:space="preserve">of functions </w:t>
      </w:r>
      <w:r w:rsidRPr="006670B4">
        <w:t xml:space="preserve">that </w:t>
      </w:r>
      <w:r w:rsidR="000300C5" w:rsidRPr="006670B4">
        <w:t>are</w:t>
      </w:r>
      <w:r w:rsidRPr="006670B4">
        <w:t xml:space="preserve"> not constant</w:t>
      </w:r>
      <w:r w:rsidR="000300C5" w:rsidRPr="006670B4">
        <w:t>s</w:t>
      </w:r>
      <w:r w:rsidRPr="006670B4">
        <w:t>.</w:t>
      </w:r>
    </w:p>
    <w:p w14:paraId="20931CA5" w14:textId="5EBF2726" w:rsidR="002E2EBD" w:rsidRPr="0092423D" w:rsidRDefault="006E463A" w:rsidP="00E3065E">
      <w:pPr>
        <w:pStyle w:val="2"/>
        <w:rPr>
          <w:rFonts w:eastAsia="宋体"/>
          <w:szCs w:val="21"/>
        </w:rPr>
      </w:pPr>
      <w:bookmarkStart w:id="28" w:name="_Simulation_and_statistical"/>
      <w:bookmarkStart w:id="29" w:name="_Theoretical_analysis_of"/>
      <w:bookmarkStart w:id="30" w:name="_Toc129279446"/>
      <w:bookmarkStart w:id="31" w:name="_Toc153093781"/>
      <w:bookmarkEnd w:id="28"/>
      <w:bookmarkEnd w:id="29"/>
      <w:r w:rsidRPr="006670B4">
        <w:rPr>
          <w:rFonts w:eastAsia="宋体"/>
        </w:rPr>
        <w:t>Theoretical analysis</w:t>
      </w:r>
      <w:r w:rsidR="00A953E3" w:rsidRPr="006670B4">
        <w:rPr>
          <w:rFonts w:eastAsia="宋体"/>
        </w:rPr>
        <w:t xml:space="preserve"> of </w:t>
      </w:r>
      <w:r w:rsidRPr="006670B4">
        <w:rPr>
          <w:rFonts w:eastAsia="宋体"/>
        </w:rPr>
        <w:t>transcriptional bursting</w:t>
      </w:r>
      <w:bookmarkEnd w:id="30"/>
      <w:bookmarkEnd w:id="31"/>
    </w:p>
    <w:p w14:paraId="65B6D902" w14:textId="289E99F8" w:rsidR="00817477" w:rsidRPr="006670B4" w:rsidRDefault="009547E5" w:rsidP="00A66718">
      <w:pPr>
        <w:pStyle w:val="3"/>
        <w:rPr>
          <w:rFonts w:eastAsia="宋体"/>
        </w:rPr>
      </w:pPr>
      <w:bookmarkStart w:id="32" w:name="_Analytical_results_for"/>
      <w:bookmarkStart w:id="33" w:name="_Toc79334455"/>
      <w:bookmarkStart w:id="34" w:name="_Toc129279448"/>
      <w:bookmarkStart w:id="35" w:name="_Toc153093782"/>
      <w:bookmarkEnd w:id="32"/>
      <w:r w:rsidRPr="006670B4">
        <w:rPr>
          <w:rFonts w:eastAsia="宋体"/>
        </w:rPr>
        <w:t xml:space="preserve">Analytical results for </w:t>
      </w:r>
      <w:r w:rsidR="00EB5711" w:rsidRPr="006670B4">
        <w:rPr>
          <w:rFonts w:eastAsia="宋体"/>
        </w:rPr>
        <w:t xml:space="preserve">upstream </w:t>
      </w:r>
      <w:r w:rsidR="00817477" w:rsidRPr="006670B4">
        <w:rPr>
          <w:rFonts w:eastAsia="宋体"/>
        </w:rPr>
        <w:t xml:space="preserve">chromatin </w:t>
      </w:r>
      <w:bookmarkEnd w:id="33"/>
      <w:r w:rsidR="0033108C" w:rsidRPr="006670B4">
        <w:rPr>
          <w:rFonts w:eastAsia="宋体"/>
        </w:rPr>
        <w:t>dynamics</w:t>
      </w:r>
      <w:bookmarkEnd w:id="34"/>
      <w:bookmarkEnd w:id="35"/>
    </w:p>
    <w:p w14:paraId="626F56B5" w14:textId="7C00F22E" w:rsidR="00556BF3" w:rsidRPr="006670B4" w:rsidRDefault="001941B5" w:rsidP="00565B73">
      <w:pPr>
        <w:spacing w:line="380" w:lineRule="exact"/>
        <w:ind w:firstLineChars="150" w:firstLine="330"/>
      </w:pPr>
      <w:r w:rsidRPr="006670B4">
        <w:t xml:space="preserve">In this </w:t>
      </w:r>
      <w:r w:rsidR="00625F06" w:rsidRPr="006670B4">
        <w:t>sub</w:t>
      </w:r>
      <w:r w:rsidR="001434F1" w:rsidRPr="006670B4">
        <w:t>s</w:t>
      </w:r>
      <w:r w:rsidRPr="006670B4">
        <w:t>ection, we</w:t>
      </w:r>
      <w:r w:rsidR="00817477" w:rsidRPr="006670B4">
        <w:t xml:space="preserve"> derive the </w:t>
      </w:r>
      <w:r w:rsidRPr="006670B4">
        <w:t>expression of</w:t>
      </w:r>
      <w:r w:rsidR="00CE7BFF" w:rsidRPr="006670B4">
        <w:t xml:space="preserve"> </w:t>
      </w:r>
      <w:r w:rsidR="00807EEE" w:rsidRPr="006670B4">
        <w:t xml:space="preserve">the </w:t>
      </w:r>
      <w:r w:rsidR="00CE7BFF" w:rsidRPr="006670B4">
        <w:t>E-P spatial distance</w:t>
      </w:r>
      <w:r w:rsidR="0081615D" w:rsidRPr="006670B4">
        <w:t xml:space="preserve"> distribution</w:t>
      </w:r>
      <w:r w:rsidR="00817477" w:rsidRPr="006670B4">
        <w:t xml:space="preserve">. </w:t>
      </w:r>
      <w:r w:rsidR="00DD0400" w:rsidRPr="006670B4">
        <w:t>T</w:t>
      </w:r>
      <w:r w:rsidR="00794A48" w:rsidRPr="006670B4">
        <w:t xml:space="preserve">erm </w:t>
      </w:r>
      <w:r w:rsidR="00C5052D" w:rsidRPr="00C5052D">
        <w:rPr>
          <w:position w:val="-10"/>
        </w:rPr>
        <w:object w:dxaOrig="1520" w:dyaOrig="300" w14:anchorId="66015420">
          <v:shape id="_x0000_i1122" type="#_x0000_t75" style="width:76.5pt;height:15pt" o:ole="">
            <v:imagedata r:id="rId200" o:title=""/>
          </v:shape>
          <o:OLEObject Type="Embed" ProgID="Equation.DSMT4" ShapeID="_x0000_i1122" DrawAspect="Content" ObjectID="_1764157618" r:id="rId201"/>
        </w:object>
      </w:r>
      <w:r w:rsidR="00794A48" w:rsidRPr="006670B4">
        <w:t xml:space="preserve"> in Eq. </w:t>
      </w:r>
      <w:r w:rsidR="00794A48" w:rsidRPr="006670B4">
        <w:rPr>
          <w:color w:val="0000FF"/>
        </w:rPr>
        <w:fldChar w:fldCharType="begin"/>
      </w:r>
      <w:r w:rsidR="00794A48" w:rsidRPr="006670B4">
        <w:rPr>
          <w:color w:val="0000FF"/>
        </w:rPr>
        <w:instrText xml:space="preserve"> GOTOBUTTON ZEqnNum710534  \* MERGEFORMAT </w:instrText>
      </w:r>
      <w:r w:rsidR="007E0D5D" w:rsidRPr="006670B4">
        <w:rPr>
          <w:color w:val="0000FF"/>
        </w:rPr>
        <w:fldChar w:fldCharType="begin"/>
      </w:r>
      <w:r w:rsidR="007E0D5D" w:rsidRPr="006670B4">
        <w:rPr>
          <w:color w:val="0000FF"/>
        </w:rPr>
        <w:instrText xml:space="preserve"> REF \* Charformat \! ZEqnNum710534 \h  \* MERGEFORMAT </w:instrText>
      </w:r>
      <w:r w:rsidR="007E0D5D" w:rsidRPr="006670B4">
        <w:rPr>
          <w:color w:val="0000FF"/>
        </w:rPr>
      </w:r>
      <w:r w:rsidR="007E0D5D" w:rsidRPr="006670B4">
        <w:rPr>
          <w:color w:val="0000FF"/>
        </w:rPr>
        <w:fldChar w:fldCharType="separate"/>
      </w:r>
      <w:r w:rsidR="005C273A" w:rsidRPr="005C273A">
        <w:rPr>
          <w:color w:val="0000FF"/>
        </w:rPr>
        <w:instrText>(4)</w:instrText>
      </w:r>
      <w:r w:rsidR="007E0D5D" w:rsidRPr="006670B4">
        <w:rPr>
          <w:color w:val="0000FF"/>
        </w:rPr>
        <w:fldChar w:fldCharType="end"/>
      </w:r>
      <w:r w:rsidR="00794A48" w:rsidRPr="006670B4">
        <w:rPr>
          <w:color w:val="0000FF"/>
        </w:rPr>
        <w:fldChar w:fldCharType="end"/>
      </w:r>
      <w:r w:rsidR="00794A48" w:rsidRPr="006670B4">
        <w:rPr>
          <w:color w:val="0000FF"/>
        </w:rPr>
        <w:t xml:space="preserve"> </w:t>
      </w:r>
      <w:r w:rsidR="00794A48" w:rsidRPr="006670B4">
        <w:t>is a singular matrix.</w:t>
      </w:r>
      <w:r w:rsidR="00FC3BB8" w:rsidRPr="006670B4">
        <w:t xml:space="preserve"> T</w:t>
      </w:r>
      <w:r w:rsidR="00CE7BFF" w:rsidRPr="006670B4">
        <w:t>o eliminate the degrees of freedom</w:t>
      </w:r>
      <w:r w:rsidR="00817477" w:rsidRPr="006670B4">
        <w:t xml:space="preserve">, </w:t>
      </w:r>
      <w:r w:rsidR="001434F1" w:rsidRPr="006670B4">
        <w:t>the position of</w:t>
      </w:r>
      <w:r w:rsidR="00817477" w:rsidRPr="006670B4">
        <w:t xml:space="preserve"> the first monomer in the chain </w:t>
      </w:r>
      <w:r w:rsidR="0098140A" w:rsidRPr="006670B4">
        <w:t>can be set as</w:t>
      </w:r>
      <w:r w:rsidR="001434F1" w:rsidRPr="006670B4">
        <w:t xml:space="preserve"> </w:t>
      </w:r>
      <w:r w:rsidR="00C5052D" w:rsidRPr="00C5052D">
        <w:rPr>
          <w:position w:val="-10"/>
        </w:rPr>
        <w:object w:dxaOrig="499" w:dyaOrig="300" w14:anchorId="47AF31F0">
          <v:shape id="_x0000_i1123" type="#_x0000_t75" style="width:25pt;height:15pt" o:ole="">
            <v:imagedata r:id="rId202" o:title=""/>
          </v:shape>
          <o:OLEObject Type="Embed" ProgID="Equation.DSMT4" ShapeID="_x0000_i1123" DrawAspect="Content" ObjectID="_1764157619" r:id="rId203"/>
        </w:object>
      </w:r>
      <w:r w:rsidR="00817477" w:rsidRPr="006670B4">
        <w:t xml:space="preserve"> </w:t>
      </w:r>
      <w:r w:rsidR="00CE7BFF" w:rsidRPr="006670B4">
        <w:t xml:space="preserve">based on the methods in </w:t>
      </w:r>
      <w:r w:rsidR="00CE7BFF" w:rsidRPr="006670B4">
        <w:fldChar w:fldCharType="begin"/>
      </w:r>
      <w:r w:rsidR="00244217">
        <w:instrText xml:space="preserve"> ADDIN EN.CITE &lt;EndNote&gt;&lt;Cite&gt;&lt;Author&gt;Bohn&lt;/Author&gt;&lt;Year&gt;2007&lt;/Year&gt;&lt;RecNum&gt;453&lt;/RecNum&gt;&lt;DisplayText&gt;(26)&lt;/DisplayText&gt;&lt;record&gt;&lt;rec-number&gt;453&lt;/rec-number&gt;&lt;foreign-keys&gt;&lt;key app="EN" db-id="2zs2ddreo22arpevd0lvprf40s0fpxr5t0ex" timestamp="1620480624"&gt;453&lt;/key&gt;&lt;/foreign-keys&gt;&lt;ref-type name="Journal Article"&gt;17&lt;/ref-type&gt;&lt;contributors&gt;&lt;authors&gt;&lt;author&gt;Bohn, Manfred&lt;/author&gt;&lt;author&gt;Heermann, Dieter W&lt;/author&gt;&lt;author&gt;Van Driel, Roel&lt;/author&gt;&lt;/authors&gt;&lt;/contributors&gt;&lt;titles&gt;&lt;title&gt;Random loop model for long polymers&lt;/title&gt;&lt;secondary-title&gt;Physical Review E&lt;/secondary-title&gt;&lt;/titles&gt;&lt;periodical&gt;&lt;full-title&gt;Physical Review E&lt;/full-title&gt;&lt;abbr-1&gt;Phys. Rev. E&lt;/abbr-1&gt;&lt;abbr-2&gt;Phys Rev E&lt;/abbr-2&gt;&lt;/periodical&gt;&lt;pages&gt;051805&lt;/pages&gt;&lt;volume&gt;76&lt;/volume&gt;&lt;number&gt;5&lt;/number&gt;&lt;dates&gt;&lt;year&gt;2007&lt;/year&gt;&lt;/dates&gt;&lt;urls&gt;&lt;/urls&gt;&lt;/record&gt;&lt;/Cite&gt;&lt;/EndNote&gt;</w:instrText>
      </w:r>
      <w:r w:rsidR="00CE7BFF" w:rsidRPr="006670B4">
        <w:fldChar w:fldCharType="separate"/>
      </w:r>
      <w:r w:rsidR="00244217">
        <w:rPr>
          <w:noProof/>
        </w:rPr>
        <w:t>(</w:t>
      </w:r>
      <w:hyperlink w:anchor="_ENREF_26" w:tooltip="Bohn, 2007 #453" w:history="1">
        <w:r w:rsidR="00244217" w:rsidRPr="00244217">
          <w:rPr>
            <w:rStyle w:val="a8"/>
          </w:rPr>
          <w:t>26</w:t>
        </w:r>
      </w:hyperlink>
      <w:r w:rsidR="00244217">
        <w:rPr>
          <w:noProof/>
        </w:rPr>
        <w:t>)</w:t>
      </w:r>
      <w:r w:rsidR="00CE7BFF" w:rsidRPr="006670B4">
        <w:fldChar w:fldCharType="end"/>
      </w:r>
      <w:r w:rsidR="00817477" w:rsidRPr="006670B4">
        <w:t xml:space="preserve">. </w:t>
      </w:r>
      <w:r w:rsidR="00556BF3" w:rsidRPr="006670B4">
        <w:t xml:space="preserve">Thus, </w:t>
      </w:r>
      <w:r w:rsidR="007B2DAE">
        <w:t>t</w:t>
      </w:r>
      <w:r w:rsidR="007B2DAE" w:rsidRPr="007B2DAE">
        <w:t xml:space="preserve">he </w:t>
      </w:r>
      <w:r w:rsidR="007B2DAE">
        <w:t xml:space="preserve">Fokker-Planck </w:t>
      </w:r>
      <w:r w:rsidR="007B2DAE" w:rsidRPr="007B2DAE">
        <w:t xml:space="preserve">equation corresponding to </w:t>
      </w:r>
      <w:r w:rsidR="007B2DAE" w:rsidRPr="006670B4">
        <w:t>E</w:t>
      </w:r>
      <w:r w:rsidR="007B2DAE" w:rsidRPr="006670B4">
        <w:rPr>
          <w:rFonts w:hint="eastAsia"/>
        </w:rPr>
        <w:t>q.</w:t>
      </w:r>
      <w:r w:rsidR="007B2DAE" w:rsidRPr="006670B4">
        <w:t xml:space="preserve"> </w:t>
      </w:r>
      <w:r w:rsidR="007B2DAE" w:rsidRPr="006670B4">
        <w:rPr>
          <w:color w:val="0000FF"/>
        </w:rPr>
        <w:fldChar w:fldCharType="begin"/>
      </w:r>
      <w:r w:rsidR="007B2DAE" w:rsidRPr="006670B4">
        <w:rPr>
          <w:color w:val="0000FF"/>
        </w:rPr>
        <w:instrText xml:space="preserve"> GOTOBUTTON ZEqnNum647801  \* MERGEFORMAT </w:instrText>
      </w:r>
      <w:r w:rsidR="007B2DAE" w:rsidRPr="006670B4">
        <w:rPr>
          <w:color w:val="0000FF"/>
        </w:rPr>
        <w:fldChar w:fldCharType="begin"/>
      </w:r>
      <w:r w:rsidR="007B2DAE" w:rsidRPr="006670B4">
        <w:rPr>
          <w:color w:val="0000FF"/>
        </w:rPr>
        <w:instrText xml:space="preserve"> REF \* Charformat \! ZEqnNum647801 \h  \* MERGEFORMAT </w:instrText>
      </w:r>
      <w:r w:rsidR="007B2DAE" w:rsidRPr="006670B4">
        <w:rPr>
          <w:color w:val="0000FF"/>
        </w:rPr>
      </w:r>
      <w:r w:rsidR="007B2DAE" w:rsidRPr="006670B4">
        <w:rPr>
          <w:color w:val="0000FF"/>
        </w:rPr>
        <w:fldChar w:fldCharType="separate"/>
      </w:r>
      <w:r w:rsidR="005C273A" w:rsidRPr="005C273A">
        <w:rPr>
          <w:color w:val="0000FF"/>
        </w:rPr>
        <w:instrText>(1)</w:instrText>
      </w:r>
      <w:r w:rsidR="007B2DAE" w:rsidRPr="006670B4">
        <w:rPr>
          <w:color w:val="0000FF"/>
        </w:rPr>
        <w:fldChar w:fldCharType="end"/>
      </w:r>
      <w:r w:rsidR="007B2DAE" w:rsidRPr="006670B4">
        <w:rPr>
          <w:color w:val="0000FF"/>
        </w:rPr>
        <w:fldChar w:fldCharType="end"/>
      </w:r>
      <w:r w:rsidR="00556BF3" w:rsidRPr="006670B4">
        <w:t xml:space="preserve"> can be rewritten as </w:t>
      </w:r>
    </w:p>
    <w:p w14:paraId="0D566E34" w14:textId="18356D73" w:rsidR="00556BF3" w:rsidRPr="006670B4" w:rsidRDefault="00556BF3" w:rsidP="00556BF3">
      <w:pPr>
        <w:pStyle w:val="MTDisplayEquation"/>
      </w:pPr>
      <w:r w:rsidRPr="006670B4">
        <w:tab/>
      </w:r>
      <w:r w:rsidR="00C5052D" w:rsidRPr="00C5052D">
        <w:rPr>
          <w:position w:val="-26"/>
        </w:rPr>
        <w:object w:dxaOrig="5140" w:dyaOrig="620" w14:anchorId="75170F60">
          <v:shape id="_x0000_i1124" type="#_x0000_t75" style="width:255pt;height:32pt" o:ole="">
            <v:imagedata r:id="rId204" o:title=""/>
          </v:shape>
          <o:OLEObject Type="Embed" ProgID="Equation.DSMT4" ShapeID="_x0000_i1124" DrawAspect="Content" ObjectID="_1764157620" r:id="rId205"/>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36" w:name="ZEqnNum52027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8</w:instrText>
      </w:r>
      <w:r w:rsidR="000D64BC">
        <w:rPr>
          <w:noProof/>
        </w:rPr>
        <w:fldChar w:fldCharType="end"/>
      </w:r>
      <w:r w:rsidR="00021F68">
        <w:instrText>)</w:instrText>
      </w:r>
      <w:bookmarkEnd w:id="36"/>
      <w:r w:rsidR="00021F68">
        <w:fldChar w:fldCharType="end"/>
      </w:r>
    </w:p>
    <w:p w14:paraId="3C5A5702" w14:textId="13CA2A18" w:rsidR="00556BF3" w:rsidRPr="006670B4" w:rsidRDefault="00556BF3" w:rsidP="00565B73">
      <w:pPr>
        <w:spacing w:line="380" w:lineRule="exact"/>
      </w:pPr>
      <w:r w:rsidRPr="006670B4">
        <w:rPr>
          <w:rFonts w:hint="eastAsia"/>
        </w:rPr>
        <w:t>w</w:t>
      </w:r>
      <w:r w:rsidRPr="006670B4">
        <w:t>here</w:t>
      </w:r>
      <w:r w:rsidR="00C76B4F" w:rsidRPr="006670B4">
        <w:t xml:space="preserve"> </w:t>
      </w:r>
      <w:r w:rsidR="00C5052D" w:rsidRPr="00C5052D">
        <w:rPr>
          <w:position w:val="-18"/>
        </w:rPr>
        <w:object w:dxaOrig="2299" w:dyaOrig="440" w14:anchorId="524913A0">
          <v:shape id="_x0000_i1125" type="#_x0000_t75" style="width:115pt;height:22pt" o:ole="">
            <v:imagedata r:id="rId206" o:title=""/>
          </v:shape>
          <o:OLEObject Type="Embed" ProgID="Equation.DSMT4" ShapeID="_x0000_i1125" DrawAspect="Content" ObjectID="_1764157621" r:id="rId207"/>
        </w:object>
      </w:r>
      <w:r w:rsidRPr="006670B4">
        <w:t>,</w:t>
      </w:r>
      <w:r w:rsidR="00980961" w:rsidRPr="006670B4">
        <w:t xml:space="preserve"> </w:t>
      </w:r>
      <w:r w:rsidR="00807EEE" w:rsidRPr="006670B4">
        <w:t>and</w:t>
      </w:r>
      <w:r w:rsidR="00980961" w:rsidRPr="006670B4">
        <w:t xml:space="preserve"> </w:t>
      </w:r>
    </w:p>
    <w:p w14:paraId="7F058436" w14:textId="5D9EB788" w:rsidR="00556BF3" w:rsidRPr="006670B4" w:rsidRDefault="00980961" w:rsidP="00980961">
      <w:pPr>
        <w:pStyle w:val="MTDisplayEquation"/>
      </w:pPr>
      <w:r w:rsidRPr="006670B4">
        <w:tab/>
      </w:r>
      <w:r w:rsidR="00C5052D" w:rsidRPr="00C5052D">
        <w:rPr>
          <w:position w:val="-72"/>
        </w:rPr>
        <w:object w:dxaOrig="6259" w:dyaOrig="1540" w14:anchorId="543429BE">
          <v:shape id="_x0000_i1126" type="#_x0000_t75" style="width:312.5pt;height:76.5pt" o:ole="">
            <v:imagedata r:id="rId208" o:title=""/>
          </v:shape>
          <o:OLEObject Type="Embed" ProgID="Equation.DSMT4" ShapeID="_x0000_i1126" DrawAspect="Content" ObjectID="_1764157622" r:id="rId209"/>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9</w:instrText>
      </w:r>
      <w:r w:rsidR="000D64BC">
        <w:rPr>
          <w:noProof/>
        </w:rPr>
        <w:fldChar w:fldCharType="end"/>
      </w:r>
      <w:r w:rsidR="00021F68">
        <w:instrText>)</w:instrText>
      </w:r>
      <w:r w:rsidR="00021F68">
        <w:fldChar w:fldCharType="end"/>
      </w:r>
    </w:p>
    <w:p w14:paraId="7727B14A" w14:textId="4390113C" w:rsidR="007145B1" w:rsidRPr="006670B4" w:rsidRDefault="007145B1" w:rsidP="00565B73">
      <w:pPr>
        <w:spacing w:line="380" w:lineRule="exact"/>
      </w:pPr>
      <w:r w:rsidRPr="006670B4">
        <w:rPr>
          <w:rFonts w:hint="eastAsia"/>
        </w:rPr>
        <w:t>where</w:t>
      </w:r>
      <w:r w:rsidRPr="006670B4">
        <w:t xml:space="preserve"> </w:t>
      </w:r>
      <w:r w:rsidR="00C5052D" w:rsidRPr="00025957">
        <w:rPr>
          <w:position w:val="-4"/>
        </w:rPr>
        <w:object w:dxaOrig="780" w:dyaOrig="220" w14:anchorId="6430B1DC">
          <v:shape id="_x0000_i1127" type="#_x0000_t75" style="width:39.5pt;height:10.5pt" o:ole="">
            <v:imagedata r:id="rId210" o:title=""/>
          </v:shape>
          <o:OLEObject Type="Embed" ProgID="Equation.DSMT4" ShapeID="_x0000_i1127" DrawAspect="Content" ObjectID="_1764157623" r:id="rId211"/>
        </w:object>
      </w:r>
      <w:r w:rsidR="00680C35" w:rsidRPr="006670B4">
        <w:t>.</w:t>
      </w:r>
    </w:p>
    <w:p w14:paraId="29FE5A0A" w14:textId="2D9BDDD6" w:rsidR="00817477" w:rsidRPr="006670B4" w:rsidRDefault="00B94362" w:rsidP="00565B73">
      <w:pPr>
        <w:spacing w:line="380" w:lineRule="exact"/>
        <w:ind w:firstLineChars="150" w:firstLine="330"/>
      </w:pPr>
      <w:r w:rsidRPr="006670B4">
        <w:t xml:space="preserve">Owing </w:t>
      </w:r>
      <w:r w:rsidR="00817477" w:rsidRPr="006670B4">
        <w:t xml:space="preserve">to the fact that </w:t>
      </w:r>
      <w:r w:rsidR="00381EE8" w:rsidRPr="006670B4">
        <w:t>every monomer moves independently in each dimension</w:t>
      </w:r>
      <w:r w:rsidR="00817477" w:rsidRPr="006670B4">
        <w:t xml:space="preserve">, the </w:t>
      </w:r>
      <w:r w:rsidR="006956EF" w:rsidRPr="006670B4">
        <w:t>PDF</w:t>
      </w:r>
      <w:r w:rsidR="00817477" w:rsidRPr="006670B4">
        <w:t xml:space="preserve"> for chromatin conformation </w:t>
      </w:r>
      <w:r w:rsidR="00C5052D" w:rsidRPr="00025957">
        <w:rPr>
          <w:position w:val="-4"/>
        </w:rPr>
        <w:object w:dxaOrig="180" w:dyaOrig="240" w14:anchorId="2833EA84">
          <v:shape id="_x0000_i1128" type="#_x0000_t75" style="width:9.5pt;height:12.5pt" o:ole="">
            <v:imagedata r:id="rId212" o:title=""/>
          </v:shape>
          <o:OLEObject Type="Embed" ProgID="Equation.DSMT4" ShapeID="_x0000_i1128" DrawAspect="Content" ObjectID="_1764157624" r:id="rId213"/>
        </w:object>
      </w:r>
      <w:r w:rsidR="00817477" w:rsidRPr="006670B4">
        <w:t xml:space="preserve"> </w:t>
      </w:r>
      <w:r w:rsidR="003D16B2" w:rsidRPr="006670B4">
        <w:t>can be expressed as</w:t>
      </w:r>
      <w:r w:rsidR="00817477" w:rsidRPr="006670B4">
        <w:t xml:space="preserve"> </w:t>
      </w:r>
    </w:p>
    <w:p w14:paraId="6B700455" w14:textId="2C1E7C60" w:rsidR="00540103" w:rsidRPr="006670B4" w:rsidRDefault="00540103" w:rsidP="00540103">
      <w:pPr>
        <w:pStyle w:val="MTDisplayEquation"/>
      </w:pPr>
      <w:r w:rsidRPr="006670B4">
        <w:tab/>
      </w:r>
      <w:r w:rsidR="00C5052D" w:rsidRPr="00C5052D">
        <w:rPr>
          <w:position w:val="-14"/>
        </w:rPr>
        <w:object w:dxaOrig="2740" w:dyaOrig="400" w14:anchorId="3BEBB458">
          <v:shape id="_x0000_i1129" type="#_x0000_t75" style="width:138pt;height:20.5pt" o:ole="">
            <v:imagedata r:id="rId214" o:title=""/>
          </v:shape>
          <o:OLEObject Type="Embed" ProgID="Equation.DSMT4" ShapeID="_x0000_i1129" DrawAspect="Content" ObjectID="_1764157625" r:id="rId215"/>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10</w:instrText>
      </w:r>
      <w:r w:rsidR="000D64BC">
        <w:rPr>
          <w:noProof/>
        </w:rPr>
        <w:fldChar w:fldCharType="end"/>
      </w:r>
      <w:r w:rsidR="00021F68">
        <w:instrText>)</w:instrText>
      </w:r>
      <w:r w:rsidR="00021F68">
        <w:fldChar w:fldCharType="end"/>
      </w:r>
    </w:p>
    <w:p w14:paraId="7633A3D4" w14:textId="7E509455" w:rsidR="00817477" w:rsidRPr="006670B4" w:rsidRDefault="00817477" w:rsidP="00565B73">
      <w:pPr>
        <w:spacing w:line="380" w:lineRule="exact"/>
      </w:pPr>
      <w:r w:rsidRPr="006670B4">
        <w:rPr>
          <w:rFonts w:hint="eastAsia"/>
        </w:rPr>
        <w:t>I</w:t>
      </w:r>
      <w:r w:rsidRPr="006670B4">
        <w:t xml:space="preserve">n fact, </w:t>
      </w:r>
      <w:r w:rsidR="00372ED5" w:rsidRPr="006670B4">
        <w:t xml:space="preserve">the </w:t>
      </w:r>
      <w:r w:rsidRPr="006670B4">
        <w:t xml:space="preserve">monomer motion in Eq. </w:t>
      </w:r>
      <w:r w:rsidR="006956EF" w:rsidRPr="006670B4">
        <w:rPr>
          <w:color w:val="0000FF"/>
        </w:rPr>
        <w:fldChar w:fldCharType="begin"/>
      </w:r>
      <w:r w:rsidR="006956EF" w:rsidRPr="006670B4">
        <w:rPr>
          <w:color w:val="0000FF"/>
        </w:rPr>
        <w:instrText xml:space="preserve"> GOTOBUTTON ZEqnNum520278  \* MERGEFORMAT </w:instrText>
      </w:r>
      <w:r w:rsidR="007E0D5D" w:rsidRPr="006670B4">
        <w:rPr>
          <w:color w:val="0000FF"/>
        </w:rPr>
        <w:fldChar w:fldCharType="begin"/>
      </w:r>
      <w:r w:rsidR="007E0D5D" w:rsidRPr="006670B4">
        <w:rPr>
          <w:color w:val="0000FF"/>
        </w:rPr>
        <w:instrText xml:space="preserve"> REF \* Charformat \! ZEqnNum520278 \h  \* MERGEFORMAT </w:instrText>
      </w:r>
      <w:r w:rsidR="007E0D5D" w:rsidRPr="006670B4">
        <w:rPr>
          <w:color w:val="0000FF"/>
        </w:rPr>
      </w:r>
      <w:r w:rsidR="007E0D5D" w:rsidRPr="006670B4">
        <w:rPr>
          <w:color w:val="0000FF"/>
        </w:rPr>
        <w:fldChar w:fldCharType="separate"/>
      </w:r>
      <w:r w:rsidR="005C273A" w:rsidRPr="005C273A">
        <w:rPr>
          <w:color w:val="0000FF"/>
        </w:rPr>
        <w:instrText>(8)</w:instrText>
      </w:r>
      <w:r w:rsidR="007E0D5D" w:rsidRPr="006670B4">
        <w:rPr>
          <w:color w:val="0000FF"/>
        </w:rPr>
        <w:fldChar w:fldCharType="end"/>
      </w:r>
      <w:r w:rsidR="006956EF" w:rsidRPr="006670B4">
        <w:rPr>
          <w:color w:val="0000FF"/>
        </w:rPr>
        <w:fldChar w:fldCharType="end"/>
      </w:r>
      <w:r w:rsidR="006956EF" w:rsidRPr="006670B4">
        <w:t xml:space="preserve"> </w:t>
      </w:r>
      <w:r w:rsidRPr="006670B4">
        <w:t>is an Ornstein-Uhlenbeck process and the general solution</w:t>
      </w:r>
      <w:r w:rsidR="00372ED5" w:rsidRPr="006670B4">
        <w:t xml:space="preserve"> to this equation</w:t>
      </w:r>
      <w:r w:rsidRPr="006670B4">
        <w:t xml:space="preserve"> is </w:t>
      </w:r>
      <w:r w:rsidR="00807EEE" w:rsidRPr="006670B4">
        <w:t xml:space="preserve">a </w:t>
      </w:r>
      <w:r w:rsidRPr="006670B4">
        <w:t xml:space="preserve">Gaussian distribution. </w:t>
      </w:r>
      <w:r w:rsidR="00372ED5" w:rsidRPr="006670B4">
        <w:t>If we c</w:t>
      </w:r>
      <w:r w:rsidRPr="006670B4">
        <w:t xml:space="preserve">onsider one-dimensional </w:t>
      </w:r>
      <w:r w:rsidR="00DD507B" w:rsidRPr="006670B4">
        <w:t>PDF</w:t>
      </w:r>
      <w:r w:rsidRPr="006670B4">
        <w:t xml:space="preserve"> </w:t>
      </w:r>
      <w:r w:rsidR="00C5052D" w:rsidRPr="00C5052D">
        <w:rPr>
          <w:position w:val="-10"/>
        </w:rPr>
        <w:object w:dxaOrig="240" w:dyaOrig="300" w14:anchorId="43DFA309">
          <v:shape id="_x0000_i1130" type="#_x0000_t75" style="width:12.5pt;height:15pt" o:ole="">
            <v:imagedata r:id="rId216" o:title=""/>
          </v:shape>
          <o:OLEObject Type="Embed" ProgID="Equation.DSMT4" ShapeID="_x0000_i1130" DrawAspect="Content" ObjectID="_1764157626" r:id="rId217"/>
        </w:object>
      </w:r>
      <w:r w:rsidRPr="006670B4">
        <w:t xml:space="preserve">, </w:t>
      </w:r>
      <w:r w:rsidR="00372ED5" w:rsidRPr="006670B4">
        <w:t xml:space="preserve">the </w:t>
      </w:r>
      <w:r w:rsidR="00C5052D" w:rsidRPr="00C5052D">
        <w:rPr>
          <w:position w:val="-10"/>
        </w:rPr>
        <w:object w:dxaOrig="240" w:dyaOrig="300" w14:anchorId="163FBC00">
          <v:shape id="_x0000_i1131" type="#_x0000_t75" style="width:12.5pt;height:15pt" o:ole="">
            <v:imagedata r:id="rId218" o:title=""/>
          </v:shape>
          <o:OLEObject Type="Embed" ProgID="Equation.DSMT4" ShapeID="_x0000_i1131" DrawAspect="Content" ObjectID="_1764157627" r:id="rId219"/>
        </w:object>
      </w:r>
      <w:r w:rsidRPr="006670B4">
        <w:t xml:space="preserve"> </w:t>
      </w:r>
      <w:r w:rsidR="00372ED5" w:rsidRPr="006670B4">
        <w:t>can be analytically expressed as</w:t>
      </w:r>
      <w:r w:rsidRPr="006670B4">
        <w:t xml:space="preserve"> </w:t>
      </w:r>
      <w:r w:rsidRPr="006670B4">
        <w:fldChar w:fldCharType="begin"/>
      </w:r>
      <w:r w:rsidR="00244217">
        <w:instrText xml:space="preserve"> ADDIN EN.CITE &lt;EndNote&gt;&lt;Cite&gt;&lt;Author&gt;Gardiner&lt;/Author&gt;&lt;Year&gt;2004&lt;/Year&gt;&lt;RecNum&gt;112&lt;/RecNum&gt;&lt;DisplayText&gt;(27)&lt;/DisplayText&gt;&lt;record&gt;&lt;rec-number&gt;112&lt;/rec-number&gt;&lt;foreign-keys&gt;&lt;key app="EN" db-id="2zs2ddreo22arpevd0lvprf40s0fpxr5t0ex" timestamp="1572944793"&gt;112&lt;/key&gt;&lt;/foreign-keys&gt;&lt;ref-type name="Book"&gt;6&lt;/ref-type&gt;&lt;contributors&gt;&lt;authors&gt;&lt;author&gt;Gardiner, C. W&lt;/author&gt;&lt;/authors&gt;&lt;/contributors&gt;&lt;titles&gt;&lt;title&gt;Handbook of stochastic methods for physics, chemistry and the natural sciences&lt;/title&gt;&lt;/titles&gt;&lt;dates&gt;&lt;year&gt;2004&lt;/year&gt;&lt;/dates&gt;&lt;publisher&gt;Springer&lt;/publisher&gt;&lt;urls&gt;&lt;/urls&gt;&lt;/record&gt;&lt;/Cite&gt;&lt;/EndNote&gt;</w:instrText>
      </w:r>
      <w:r w:rsidRPr="006670B4">
        <w:fldChar w:fldCharType="separate"/>
      </w:r>
      <w:r w:rsidR="00244217">
        <w:rPr>
          <w:noProof/>
        </w:rPr>
        <w:t>(</w:t>
      </w:r>
      <w:hyperlink w:anchor="_ENREF_27" w:tooltip="Gardiner, 2004 #112" w:history="1">
        <w:r w:rsidR="00244217" w:rsidRPr="00244217">
          <w:rPr>
            <w:rStyle w:val="a8"/>
          </w:rPr>
          <w:t>27</w:t>
        </w:r>
      </w:hyperlink>
      <w:r w:rsidR="00244217">
        <w:rPr>
          <w:noProof/>
        </w:rPr>
        <w:t>)</w:t>
      </w:r>
      <w:r w:rsidRPr="006670B4">
        <w:fldChar w:fldCharType="end"/>
      </w:r>
      <w:r w:rsidR="003D16B2" w:rsidRPr="006670B4">
        <w:t xml:space="preserve"> </w:t>
      </w:r>
    </w:p>
    <w:p w14:paraId="4E7FBD98" w14:textId="1F7A543D" w:rsidR="00540103" w:rsidRPr="006670B4" w:rsidRDefault="00540103" w:rsidP="00540103">
      <w:pPr>
        <w:pStyle w:val="MTDisplayEquation"/>
      </w:pPr>
      <w:r w:rsidRPr="006670B4">
        <w:tab/>
      </w:r>
      <w:r w:rsidR="00C5052D" w:rsidRPr="00C5052D">
        <w:rPr>
          <w:position w:val="-24"/>
        </w:rPr>
        <w:object w:dxaOrig="4480" w:dyaOrig="580" w14:anchorId="12572F45">
          <v:shape id="_x0000_i1132" type="#_x0000_t75" style="width:225.5pt;height:29pt" o:ole="">
            <v:imagedata r:id="rId220" o:title=""/>
          </v:shape>
          <o:OLEObject Type="Embed" ProgID="Equation.DSMT4" ShapeID="_x0000_i1132" DrawAspect="Content" ObjectID="_1764157628" r:id="rId22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11</w:instrText>
      </w:r>
      <w:r w:rsidR="000D64BC">
        <w:rPr>
          <w:noProof/>
        </w:rPr>
        <w:fldChar w:fldCharType="end"/>
      </w:r>
      <w:r w:rsidR="00021F68">
        <w:instrText>)</w:instrText>
      </w:r>
      <w:r w:rsidR="00021F68">
        <w:fldChar w:fldCharType="end"/>
      </w:r>
    </w:p>
    <w:p w14:paraId="264E51FF" w14:textId="4900E687" w:rsidR="00817477" w:rsidRPr="006670B4" w:rsidRDefault="00817477" w:rsidP="00565B73">
      <w:pPr>
        <w:spacing w:line="380" w:lineRule="exact"/>
      </w:pPr>
      <w:r w:rsidRPr="006670B4">
        <w:rPr>
          <w:rFonts w:hint="eastAsia"/>
        </w:rPr>
        <w:t>where</w:t>
      </w:r>
      <w:r w:rsidRPr="006670B4">
        <w:t xml:space="preserve"> </w:t>
      </w:r>
      <w:r w:rsidR="00C5052D" w:rsidRPr="00C5052D">
        <w:rPr>
          <w:position w:val="-6"/>
        </w:rPr>
        <w:object w:dxaOrig="220" w:dyaOrig="240" w14:anchorId="119C3F75">
          <v:shape id="_x0000_i1133" type="#_x0000_t75" style="width:10.5pt;height:12.5pt" o:ole="">
            <v:imagedata r:id="rId222" o:title=""/>
          </v:shape>
          <o:OLEObject Type="Embed" ProgID="Equation.DSMT4" ShapeID="_x0000_i1133" DrawAspect="Content" ObjectID="_1764157629" r:id="rId223"/>
        </w:object>
      </w:r>
      <w:r w:rsidRPr="006670B4">
        <w:t xml:space="preserve"> </w:t>
      </w:r>
      <w:r w:rsidRPr="006670B4">
        <w:rPr>
          <w:rFonts w:hint="eastAsia"/>
        </w:rPr>
        <w:t>is</w:t>
      </w:r>
      <w:r w:rsidRPr="006670B4">
        <w:t xml:space="preserve"> a normalization constant and</w:t>
      </w:r>
    </w:p>
    <w:p w14:paraId="0D798EE5" w14:textId="21D915D0" w:rsidR="00540103" w:rsidRPr="006670B4" w:rsidRDefault="00540103" w:rsidP="00540103">
      <w:pPr>
        <w:pStyle w:val="MTDisplayEquation"/>
        <w:jc w:val="right"/>
      </w:pPr>
      <w:r w:rsidRPr="006670B4">
        <w:tab/>
      </w:r>
      <w:r w:rsidR="00C5052D" w:rsidRPr="00C5052D">
        <w:rPr>
          <w:position w:val="-24"/>
        </w:rPr>
        <w:object w:dxaOrig="3040" w:dyaOrig="560" w14:anchorId="14F8D6F6">
          <v:shape id="_x0000_i1134" type="#_x0000_t75" style="width:153.5pt;height:28.5pt" o:ole="">
            <v:imagedata r:id="rId224" o:title=""/>
          </v:shape>
          <o:OLEObject Type="Embed" ProgID="Equation.DSMT4" ShapeID="_x0000_i1134" DrawAspect="Content" ObjectID="_1764157630" r:id="rId225"/>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37" w:name="ZEqnNum176460"/>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12</w:instrText>
      </w:r>
      <w:r w:rsidR="000D64BC">
        <w:rPr>
          <w:noProof/>
        </w:rPr>
        <w:fldChar w:fldCharType="end"/>
      </w:r>
      <w:r w:rsidR="00021F68">
        <w:instrText>)</w:instrText>
      </w:r>
      <w:bookmarkEnd w:id="37"/>
      <w:r w:rsidR="00021F68">
        <w:fldChar w:fldCharType="end"/>
      </w:r>
    </w:p>
    <w:p w14:paraId="5EA4A285" w14:textId="777F6D6B" w:rsidR="00817477" w:rsidRPr="006670B4" w:rsidRDefault="00817477" w:rsidP="00565B73">
      <w:pPr>
        <w:spacing w:line="380" w:lineRule="exact"/>
      </w:pPr>
      <w:r w:rsidRPr="006670B4">
        <w:t xml:space="preserve">The </w:t>
      </w:r>
      <w:r w:rsidR="00C5052D" w:rsidRPr="00C5052D">
        <w:rPr>
          <w:position w:val="-10"/>
        </w:rPr>
        <w:object w:dxaOrig="240" w:dyaOrig="300" w14:anchorId="7174996A">
          <v:shape id="_x0000_i1135" type="#_x0000_t75" style="width:12.5pt;height:15pt" o:ole="">
            <v:imagedata r:id="rId226" o:title=""/>
          </v:shape>
          <o:OLEObject Type="Embed" ProgID="Equation.DSMT4" ShapeID="_x0000_i1135" DrawAspect="Content" ObjectID="_1764157631" r:id="rId227"/>
        </w:object>
      </w:r>
      <w:r w:rsidRPr="006670B4">
        <w:t xml:space="preserve"> is a multivariate normal distribution</w:t>
      </w:r>
      <w:r w:rsidR="0098140A" w:rsidRPr="006670B4">
        <w:t xml:space="preserve"> with </w:t>
      </w:r>
      <w:r w:rsidRPr="006670B4">
        <w:t xml:space="preserve">the </w:t>
      </w:r>
      <w:r w:rsidR="00EF211B" w:rsidRPr="006670B4">
        <w:t xml:space="preserve">zero </w:t>
      </w:r>
      <w:r w:rsidRPr="006670B4">
        <w:t xml:space="preserve">mean and </w:t>
      </w:r>
      <w:r w:rsidR="00EF211B" w:rsidRPr="006670B4">
        <w:t xml:space="preserve">the </w:t>
      </w:r>
      <w:r w:rsidRPr="006670B4">
        <w:t xml:space="preserve">covariance matrix </w:t>
      </w:r>
      <w:r w:rsidR="0098140A" w:rsidRPr="006670B4">
        <w:t>being</w:t>
      </w:r>
      <w:r w:rsidRPr="006670B4">
        <w:t xml:space="preserve"> </w:t>
      </w:r>
      <w:r w:rsidR="00C5052D" w:rsidRPr="00025957">
        <w:rPr>
          <w:position w:val="-4"/>
        </w:rPr>
        <w:object w:dxaOrig="220" w:dyaOrig="220" w14:anchorId="0DF6A7A9">
          <v:shape id="_x0000_i1136" type="#_x0000_t75" style="width:10.5pt;height:10.5pt" o:ole="">
            <v:imagedata r:id="rId228" o:title=""/>
          </v:shape>
          <o:OLEObject Type="Embed" ProgID="Equation.DSMT4" ShapeID="_x0000_i1136" DrawAspect="Content" ObjectID="_1764157632" r:id="rId229"/>
        </w:object>
      </w:r>
      <w:r w:rsidRPr="006670B4">
        <w:t xml:space="preserve">. The marginal distributions for the enhancer and promoter are </w:t>
      </w:r>
      <w:r w:rsidR="00B607C7" w:rsidRPr="006670B4">
        <w:t>calculated according to</w:t>
      </w:r>
    </w:p>
    <w:p w14:paraId="73B58E1E" w14:textId="4DF9FE85" w:rsidR="00540103" w:rsidRPr="006670B4" w:rsidRDefault="00540103" w:rsidP="00540103">
      <w:pPr>
        <w:pStyle w:val="MTDisplayEquation"/>
      </w:pPr>
      <w:r w:rsidRPr="006670B4">
        <w:lastRenderedPageBreak/>
        <w:tab/>
      </w:r>
      <w:r w:rsidR="00C5052D" w:rsidRPr="00C5052D">
        <w:rPr>
          <w:position w:val="-44"/>
        </w:rPr>
        <w:object w:dxaOrig="3080" w:dyaOrig="980" w14:anchorId="71E669CA">
          <v:shape id="_x0000_i1137" type="#_x0000_t75" style="width:153pt;height:48pt" o:ole="">
            <v:imagedata r:id="rId230" o:title=""/>
          </v:shape>
          <o:OLEObject Type="Embed" ProgID="Equation.DSMT4" ShapeID="_x0000_i1137" DrawAspect="Content" ObjectID="_1764157633" r:id="rId23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38" w:name="ZEqnNum88373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13</w:instrText>
      </w:r>
      <w:r w:rsidR="000D64BC">
        <w:rPr>
          <w:noProof/>
        </w:rPr>
        <w:fldChar w:fldCharType="end"/>
      </w:r>
      <w:r w:rsidR="00021F68">
        <w:instrText>)</w:instrText>
      </w:r>
      <w:bookmarkEnd w:id="38"/>
      <w:r w:rsidR="00021F68">
        <w:fldChar w:fldCharType="end"/>
      </w:r>
    </w:p>
    <w:p w14:paraId="44C28BAE" w14:textId="5A9907EC" w:rsidR="00817477" w:rsidRPr="006670B4" w:rsidRDefault="00817477" w:rsidP="00565B73">
      <w:pPr>
        <w:spacing w:line="380" w:lineRule="exact"/>
      </w:pPr>
      <w:r w:rsidRPr="006670B4">
        <w:t>B</w:t>
      </w:r>
      <w:r w:rsidRPr="006670B4">
        <w:rPr>
          <w:rFonts w:hint="eastAsia"/>
        </w:rPr>
        <w:t>a</w:t>
      </w:r>
      <w:r w:rsidRPr="006670B4">
        <w:t xml:space="preserve">sed on the properties of Gaussian distribution, </w:t>
      </w:r>
      <w:r w:rsidR="00DD507B" w:rsidRPr="006670B4">
        <w:t xml:space="preserve">the marginal PDFs in </w:t>
      </w:r>
      <w:r w:rsidRPr="006670B4">
        <w:t xml:space="preserve">Eq. </w:t>
      </w:r>
      <w:r w:rsidR="007A1406" w:rsidRPr="006670B4">
        <w:rPr>
          <w:color w:val="0000FF"/>
        </w:rPr>
        <w:fldChar w:fldCharType="begin"/>
      </w:r>
      <w:r w:rsidR="007A1406" w:rsidRPr="006670B4">
        <w:rPr>
          <w:color w:val="0000FF"/>
        </w:rPr>
        <w:instrText xml:space="preserve"> GOTOBUTTON ZEqnNum883734  \* MERGEFORMAT </w:instrText>
      </w:r>
      <w:r w:rsidR="007E0D5D" w:rsidRPr="006670B4">
        <w:rPr>
          <w:color w:val="0000FF"/>
        </w:rPr>
        <w:fldChar w:fldCharType="begin"/>
      </w:r>
      <w:r w:rsidR="007E0D5D" w:rsidRPr="006670B4">
        <w:rPr>
          <w:color w:val="0000FF"/>
        </w:rPr>
        <w:instrText xml:space="preserve"> REF \* Charformat \! ZEqnNum883734 \h  \* MERGEFORMAT </w:instrText>
      </w:r>
      <w:r w:rsidR="007E0D5D" w:rsidRPr="006670B4">
        <w:rPr>
          <w:color w:val="0000FF"/>
        </w:rPr>
      </w:r>
      <w:r w:rsidR="007E0D5D" w:rsidRPr="006670B4">
        <w:rPr>
          <w:color w:val="0000FF"/>
        </w:rPr>
        <w:fldChar w:fldCharType="separate"/>
      </w:r>
      <w:r w:rsidR="005C273A" w:rsidRPr="005C273A">
        <w:rPr>
          <w:color w:val="0000FF"/>
        </w:rPr>
        <w:instrText>(13)</w:instrText>
      </w:r>
      <w:r w:rsidR="007E0D5D" w:rsidRPr="006670B4">
        <w:rPr>
          <w:color w:val="0000FF"/>
        </w:rPr>
        <w:fldChar w:fldCharType="end"/>
      </w:r>
      <w:r w:rsidR="007A1406" w:rsidRPr="006670B4">
        <w:rPr>
          <w:color w:val="0000FF"/>
        </w:rPr>
        <w:fldChar w:fldCharType="end"/>
      </w:r>
      <w:r w:rsidRPr="006670B4">
        <w:t xml:space="preserve"> </w:t>
      </w:r>
      <w:r w:rsidR="00DD507B" w:rsidRPr="006670B4">
        <w:t>are</w:t>
      </w:r>
      <w:r w:rsidRPr="006670B4">
        <w:t xml:space="preserve"> also Gaussian distributions.</w:t>
      </w:r>
    </w:p>
    <w:p w14:paraId="76755C63" w14:textId="00001BBB" w:rsidR="00817477" w:rsidRPr="006670B4" w:rsidRDefault="003D16B2" w:rsidP="00565B73">
      <w:pPr>
        <w:spacing w:line="380" w:lineRule="exact"/>
        <w:ind w:leftChars="50" w:left="110" w:firstLineChars="100" w:firstLine="220"/>
      </w:pPr>
      <w:r w:rsidRPr="006670B4">
        <w:t xml:space="preserve">By </w:t>
      </w:r>
      <w:r w:rsidR="00367FCC" w:rsidRPr="006670B4">
        <w:t>calculating, we</w:t>
      </w:r>
      <w:r w:rsidR="00EE0DB0" w:rsidRPr="006670B4">
        <w:t xml:space="preserve"> find that </w:t>
      </w:r>
      <w:r w:rsidR="0098140A" w:rsidRPr="006670B4">
        <w:t>the analytical expression of</w:t>
      </w:r>
      <w:r w:rsidR="00367FCC" w:rsidRPr="006670B4">
        <w:t xml:space="preserve"> </w:t>
      </w:r>
      <w:r w:rsidR="00B81BF7" w:rsidRPr="006670B4">
        <w:t xml:space="preserve">the </w:t>
      </w:r>
      <w:r w:rsidR="00367FCC" w:rsidRPr="006670B4">
        <w:t>PDF</w:t>
      </w:r>
      <w:r w:rsidR="00817477" w:rsidRPr="006670B4">
        <w:t xml:space="preserve"> </w:t>
      </w:r>
      <w:r w:rsidR="00C5052D" w:rsidRPr="00C5052D">
        <w:rPr>
          <w:position w:val="-12"/>
        </w:rPr>
        <w:object w:dxaOrig="740" w:dyaOrig="340" w14:anchorId="285CEFD5">
          <v:shape id="_x0000_i1138" type="#_x0000_t75" style="width:37pt;height:17.5pt" o:ole="">
            <v:imagedata r:id="rId232" o:title=""/>
          </v:shape>
          <o:OLEObject Type="Embed" ProgID="Equation.DSMT4" ShapeID="_x0000_i1138" DrawAspect="Content" ObjectID="_1764157634" r:id="rId233"/>
        </w:object>
      </w:r>
      <w:r w:rsidR="00817477" w:rsidRPr="006670B4">
        <w:t xml:space="preserve"> </w:t>
      </w:r>
      <w:r w:rsidR="00CE7BFF" w:rsidRPr="006670B4">
        <w:t>of</w:t>
      </w:r>
      <w:r w:rsidR="00817477" w:rsidRPr="006670B4">
        <w:t xml:space="preserve"> </w:t>
      </w:r>
      <w:r w:rsidR="00B607C7" w:rsidRPr="006670B4">
        <w:t xml:space="preserve">the E-P spatial distance </w:t>
      </w:r>
      <w:r w:rsidR="00EE0DB0" w:rsidRPr="006670B4">
        <w:t>takes the form</w:t>
      </w:r>
      <w:r w:rsidR="00817477" w:rsidRPr="006670B4">
        <w:t xml:space="preserve"> </w:t>
      </w:r>
    </w:p>
    <w:p w14:paraId="08CCB6D3" w14:textId="267C1CBB" w:rsidR="00540103" w:rsidRPr="006670B4" w:rsidRDefault="00540103" w:rsidP="00540103">
      <w:pPr>
        <w:pStyle w:val="MTDisplayEquation"/>
      </w:pPr>
      <w:r w:rsidRPr="006670B4">
        <w:tab/>
      </w:r>
      <w:r w:rsidR="00C5052D" w:rsidRPr="00C5052D">
        <w:rPr>
          <w:position w:val="-28"/>
        </w:rPr>
        <w:object w:dxaOrig="2820" w:dyaOrig="660" w14:anchorId="42BB91DD">
          <v:shape id="_x0000_i1139" type="#_x0000_t75" style="width:141pt;height:32pt" o:ole="">
            <v:imagedata r:id="rId234" o:title=""/>
          </v:shape>
          <o:OLEObject Type="Embed" ProgID="Equation.DSMT4" ShapeID="_x0000_i1139" DrawAspect="Content" ObjectID="_1764157635" r:id="rId235"/>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39" w:name="ZEqnNum563767"/>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14</w:instrText>
      </w:r>
      <w:r w:rsidR="000D64BC">
        <w:rPr>
          <w:noProof/>
        </w:rPr>
        <w:fldChar w:fldCharType="end"/>
      </w:r>
      <w:r w:rsidR="00021F68">
        <w:instrText>)</w:instrText>
      </w:r>
      <w:bookmarkEnd w:id="39"/>
      <w:r w:rsidR="00021F68">
        <w:fldChar w:fldCharType="end"/>
      </w:r>
    </w:p>
    <w:p w14:paraId="60028901" w14:textId="01B80176" w:rsidR="00817477" w:rsidRPr="006670B4" w:rsidRDefault="00817477" w:rsidP="00565B73">
      <w:pPr>
        <w:spacing w:line="380" w:lineRule="exact"/>
      </w:pPr>
      <w:r w:rsidRPr="006670B4">
        <w:t xml:space="preserve">where </w:t>
      </w:r>
    </w:p>
    <w:p w14:paraId="74E58E8A" w14:textId="58A940E8" w:rsidR="00540103" w:rsidRPr="006670B4" w:rsidRDefault="00540103" w:rsidP="00540103">
      <w:pPr>
        <w:pStyle w:val="MTDisplayEquation"/>
      </w:pPr>
      <w:r w:rsidRPr="006670B4">
        <w:tab/>
      </w:r>
      <w:r w:rsidR="00C5052D" w:rsidRPr="00C5052D">
        <w:rPr>
          <w:position w:val="-28"/>
        </w:rPr>
        <w:object w:dxaOrig="1980" w:dyaOrig="740" w14:anchorId="39DE486A">
          <v:shape id="_x0000_i1140" type="#_x0000_t75" style="width:100pt;height:37pt" o:ole="">
            <v:imagedata r:id="rId236" o:title=""/>
          </v:shape>
          <o:OLEObject Type="Embed" ProgID="Equation.DSMT4" ShapeID="_x0000_i1140" DrawAspect="Content" ObjectID="_1764157636" r:id="rId237"/>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0" w:name="ZEqnNum48279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15</w:instrText>
      </w:r>
      <w:r w:rsidR="000D64BC">
        <w:rPr>
          <w:noProof/>
        </w:rPr>
        <w:fldChar w:fldCharType="end"/>
      </w:r>
      <w:r w:rsidR="00021F68">
        <w:instrText>)</w:instrText>
      </w:r>
      <w:bookmarkEnd w:id="40"/>
      <w:r w:rsidR="00021F68">
        <w:fldChar w:fldCharType="end"/>
      </w:r>
    </w:p>
    <w:p w14:paraId="2B15C555" w14:textId="14D55D88" w:rsidR="00F7370F" w:rsidRPr="006670B4" w:rsidRDefault="0098140A" w:rsidP="00565B73">
      <w:pPr>
        <w:spacing w:line="380" w:lineRule="exact"/>
      </w:pPr>
      <w:r w:rsidRPr="006670B4">
        <w:t xml:space="preserve">In </w:t>
      </w:r>
      <w:r w:rsidR="00913F08" w:rsidRPr="006670B4">
        <w:t xml:space="preserve">Eq. </w:t>
      </w:r>
      <w:r w:rsidR="00913F08" w:rsidRPr="006670B4">
        <w:rPr>
          <w:color w:val="0000FF"/>
        </w:rPr>
        <w:fldChar w:fldCharType="begin"/>
      </w:r>
      <w:r w:rsidR="00913F08" w:rsidRPr="006670B4">
        <w:rPr>
          <w:color w:val="0000FF"/>
        </w:rPr>
        <w:instrText xml:space="preserve"> GOTOBUTTON ZEqnNum482794  \* MERGEFORMAT </w:instrText>
      </w:r>
      <w:r w:rsidR="007E0D5D" w:rsidRPr="006670B4">
        <w:rPr>
          <w:color w:val="0000FF"/>
        </w:rPr>
        <w:fldChar w:fldCharType="begin"/>
      </w:r>
      <w:r w:rsidR="007E0D5D" w:rsidRPr="006670B4">
        <w:rPr>
          <w:color w:val="0000FF"/>
        </w:rPr>
        <w:instrText xml:space="preserve"> REF \* Charformat \! ZEqnNum482794 \h  \* MERGEFORMAT </w:instrText>
      </w:r>
      <w:r w:rsidR="007E0D5D" w:rsidRPr="006670B4">
        <w:rPr>
          <w:color w:val="0000FF"/>
        </w:rPr>
      </w:r>
      <w:r w:rsidR="007E0D5D" w:rsidRPr="006670B4">
        <w:rPr>
          <w:color w:val="0000FF"/>
        </w:rPr>
        <w:fldChar w:fldCharType="separate"/>
      </w:r>
      <w:r w:rsidR="005C273A" w:rsidRPr="005C273A">
        <w:rPr>
          <w:color w:val="0000FF"/>
        </w:rPr>
        <w:instrText>(15)</w:instrText>
      </w:r>
      <w:r w:rsidR="007E0D5D" w:rsidRPr="006670B4">
        <w:rPr>
          <w:color w:val="0000FF"/>
        </w:rPr>
        <w:fldChar w:fldCharType="end"/>
      </w:r>
      <w:r w:rsidR="00913F08" w:rsidRPr="006670B4">
        <w:rPr>
          <w:color w:val="0000FF"/>
        </w:rPr>
        <w:fldChar w:fldCharType="end"/>
      </w:r>
      <w:r w:rsidR="00913F08" w:rsidRPr="006670B4">
        <w:t>,</w:t>
      </w:r>
      <w:r w:rsidRPr="006670B4">
        <w:t xml:space="preserve"> </w:t>
      </w:r>
      <w:r w:rsidR="00C5052D" w:rsidRPr="00C5052D">
        <w:rPr>
          <w:position w:val="-10"/>
        </w:rPr>
        <w:object w:dxaOrig="279" w:dyaOrig="300" w14:anchorId="30C02A09">
          <v:shape id="_x0000_i1141" type="#_x0000_t75" style="width:13.5pt;height:15pt" o:ole="">
            <v:imagedata r:id="rId238" o:title=""/>
          </v:shape>
          <o:OLEObject Type="Embed" ProgID="Equation.DSMT4" ShapeID="_x0000_i1141" DrawAspect="Content" ObjectID="_1764157637" r:id="rId239"/>
        </w:object>
      </w:r>
      <w:r w:rsidR="007145B1" w:rsidRPr="006670B4">
        <w:t xml:space="preserve"> is the </w:t>
      </w:r>
      <w:r w:rsidRPr="006670B4">
        <w:t xml:space="preserve">E-P </w:t>
      </w:r>
      <w:r w:rsidR="007145B1" w:rsidRPr="006670B4">
        <w:t>genomic distance</w:t>
      </w:r>
      <w:r w:rsidRPr="006670B4">
        <w:t>,</w:t>
      </w:r>
      <w:r w:rsidR="00E318AF" w:rsidRPr="006670B4">
        <w:t xml:space="preserve"> i.e., </w:t>
      </w:r>
      <w:r w:rsidR="00C5052D" w:rsidRPr="00C5052D">
        <w:rPr>
          <w:position w:val="-10"/>
        </w:rPr>
        <w:object w:dxaOrig="920" w:dyaOrig="300" w14:anchorId="5C7D8B51">
          <v:shape id="_x0000_i1142" type="#_x0000_t75" style="width:47pt;height:15pt" o:ole="">
            <v:imagedata r:id="rId240" o:title=""/>
          </v:shape>
          <o:OLEObject Type="Embed" ProgID="Equation.DSMT4" ShapeID="_x0000_i1142" DrawAspect="Content" ObjectID="_1764157638" r:id="rId241"/>
        </w:object>
      </w:r>
      <w:r w:rsidR="007145B1" w:rsidRPr="006670B4">
        <w:t xml:space="preserve">, </w:t>
      </w:r>
      <w:r w:rsidR="00794A48" w:rsidRPr="006670B4">
        <w:t xml:space="preserve">which is different from </w:t>
      </w:r>
      <w:r w:rsidRPr="006670B4">
        <w:t xml:space="preserve">the E-P </w:t>
      </w:r>
      <w:r w:rsidR="00794A48" w:rsidRPr="006670B4">
        <w:t>spatial distance</w:t>
      </w:r>
      <w:r w:rsidR="00E318AF" w:rsidRPr="006670B4">
        <w:t xml:space="preserve"> </w:t>
      </w:r>
      <w:r w:rsidR="00C5052D" w:rsidRPr="00F174AC">
        <w:rPr>
          <w:position w:val="-10"/>
        </w:rPr>
        <w:object w:dxaOrig="240" w:dyaOrig="300" w14:anchorId="1302EB96">
          <v:shape id="_x0000_i1143" type="#_x0000_t75" style="width:12.5pt;height:15pt" o:ole="">
            <v:imagedata r:id="rId242" o:title=""/>
          </v:shape>
          <o:OLEObject Type="Embed" ProgID="Equation.DSMT4" ShapeID="_x0000_i1143" DrawAspect="Content" ObjectID="_1764157639" r:id="rId243"/>
        </w:object>
      </w:r>
      <w:r w:rsidR="00794A48" w:rsidRPr="00F174AC">
        <w:t>.</w:t>
      </w:r>
      <w:r w:rsidR="00794A48" w:rsidRPr="006670B4">
        <w:t xml:space="preserve"> </w:t>
      </w:r>
      <w:r w:rsidR="00817477" w:rsidRPr="006670B4">
        <w:t xml:space="preserve">Note that Eq. </w:t>
      </w:r>
      <w:r w:rsidR="007A1406" w:rsidRPr="006670B4">
        <w:rPr>
          <w:color w:val="0000FF"/>
        </w:rPr>
        <w:fldChar w:fldCharType="begin"/>
      </w:r>
      <w:r w:rsidR="007A1406" w:rsidRPr="006670B4">
        <w:rPr>
          <w:color w:val="0000FF"/>
        </w:rPr>
        <w:instrText xml:space="preserve"> GOTOBUTTON ZEqnNum563767  \* MERGEFORMAT </w:instrText>
      </w:r>
      <w:r w:rsidR="00DB0A08" w:rsidRPr="006670B4">
        <w:rPr>
          <w:color w:val="0000FF"/>
        </w:rPr>
        <w:fldChar w:fldCharType="begin"/>
      </w:r>
      <w:r w:rsidR="00DB0A08" w:rsidRPr="006670B4">
        <w:rPr>
          <w:color w:val="0000FF"/>
        </w:rPr>
        <w:instrText xml:space="preserve"> REF \* Charformat \! ZEqnNum563767 \h  \* MERGEFORMAT </w:instrText>
      </w:r>
      <w:r w:rsidR="00DB0A08" w:rsidRPr="006670B4">
        <w:rPr>
          <w:color w:val="0000FF"/>
        </w:rPr>
      </w:r>
      <w:r w:rsidR="00DB0A08" w:rsidRPr="006670B4">
        <w:rPr>
          <w:color w:val="0000FF"/>
        </w:rPr>
        <w:fldChar w:fldCharType="separate"/>
      </w:r>
      <w:r w:rsidR="005C273A" w:rsidRPr="005C273A">
        <w:rPr>
          <w:color w:val="0000FF"/>
        </w:rPr>
        <w:instrText>(14)</w:instrText>
      </w:r>
      <w:r w:rsidR="00DB0A08" w:rsidRPr="006670B4">
        <w:rPr>
          <w:color w:val="0000FF"/>
        </w:rPr>
        <w:fldChar w:fldCharType="end"/>
      </w:r>
      <w:r w:rsidR="007A1406" w:rsidRPr="006670B4">
        <w:rPr>
          <w:color w:val="0000FF"/>
        </w:rPr>
        <w:fldChar w:fldCharType="end"/>
      </w:r>
      <w:r w:rsidR="007A1406" w:rsidRPr="006670B4">
        <w:t xml:space="preserve"> </w:t>
      </w:r>
      <w:r w:rsidR="00817477" w:rsidRPr="006670B4">
        <w:t>is a Maxwell-Boltzmann</w:t>
      </w:r>
      <w:r w:rsidR="00547CC0">
        <w:t xml:space="preserve"> (MB)</w:t>
      </w:r>
      <w:r w:rsidR="00817477" w:rsidRPr="006670B4">
        <w:t xml:space="preserve"> distribution</w:t>
      </w:r>
      <w:r w:rsidR="00880A0D" w:rsidRPr="006670B4">
        <w:t xml:space="preserve"> </w:t>
      </w:r>
      <w:r w:rsidR="00880A0D" w:rsidRPr="00D46894">
        <w:t xml:space="preserve">(referring to </w:t>
      </w:r>
      <w:r w:rsidR="007611C3" w:rsidRPr="00D46894">
        <w:rPr>
          <w:szCs w:val="21"/>
        </w:rPr>
        <w:t>Fig</w:t>
      </w:r>
      <w:r w:rsidR="007611C3" w:rsidRPr="00D46894">
        <w:rPr>
          <w:rFonts w:hint="eastAsia"/>
          <w:szCs w:val="21"/>
        </w:rPr>
        <w:t>ure</w:t>
      </w:r>
      <w:r w:rsidR="007611C3" w:rsidRPr="00D46894">
        <w:rPr>
          <w:szCs w:val="21"/>
        </w:rPr>
        <w:t xml:space="preserve"> </w:t>
      </w:r>
      <w:r w:rsidR="00C9047D" w:rsidRPr="00D46894">
        <w:rPr>
          <w:color w:val="0000FF"/>
          <w:szCs w:val="21"/>
        </w:rPr>
        <w:t>S1</w:t>
      </w:r>
      <w:r w:rsidR="00D46894">
        <w:rPr>
          <w:color w:val="0000FF"/>
          <w:szCs w:val="21"/>
        </w:rPr>
        <w:t>A</w:t>
      </w:r>
      <w:r w:rsidR="00880A0D" w:rsidRPr="00D46894">
        <w:t>)</w:t>
      </w:r>
      <w:r w:rsidR="00817477" w:rsidRPr="006670B4">
        <w:t xml:space="preserve">, </w:t>
      </w:r>
      <w:r w:rsidR="0062057A" w:rsidRPr="006670B4">
        <w:t>which can be regarded as the positive square root of the sum of squares of three independent random variables with each following the same normal distribution. Equivalently, each normal distribution represents the E-P distance in a certain dimension. Thus, Eq</w:t>
      </w:r>
      <w:r w:rsidR="00817477" w:rsidRPr="006670B4">
        <w:t xml:space="preserve">. </w:t>
      </w:r>
      <w:r w:rsidR="00DB0A08" w:rsidRPr="006670B4">
        <w:rPr>
          <w:color w:val="0000FF"/>
        </w:rPr>
        <w:fldChar w:fldCharType="begin"/>
      </w:r>
      <w:r w:rsidR="00DB0A08" w:rsidRPr="006670B4">
        <w:rPr>
          <w:color w:val="0000FF"/>
        </w:rPr>
        <w:instrText xml:space="preserve"> GOTOBUTTON ZEqnNum563767  \* MERGEFORMAT </w:instrText>
      </w:r>
      <w:r w:rsidR="00DB0A08" w:rsidRPr="006670B4">
        <w:rPr>
          <w:color w:val="0000FF"/>
        </w:rPr>
        <w:fldChar w:fldCharType="begin"/>
      </w:r>
      <w:r w:rsidR="00DB0A08" w:rsidRPr="006670B4">
        <w:rPr>
          <w:color w:val="0000FF"/>
        </w:rPr>
        <w:instrText xml:space="preserve"> REF \* Charformat \! ZEqnNum563767 \h  \* MERGEFORMAT </w:instrText>
      </w:r>
      <w:r w:rsidR="00DB0A08" w:rsidRPr="006670B4">
        <w:rPr>
          <w:color w:val="0000FF"/>
        </w:rPr>
      </w:r>
      <w:r w:rsidR="00DB0A08" w:rsidRPr="006670B4">
        <w:rPr>
          <w:color w:val="0000FF"/>
        </w:rPr>
        <w:fldChar w:fldCharType="separate"/>
      </w:r>
      <w:r w:rsidR="005C273A" w:rsidRPr="005C273A">
        <w:rPr>
          <w:color w:val="0000FF"/>
        </w:rPr>
        <w:instrText>(14)</w:instrText>
      </w:r>
      <w:r w:rsidR="00DB0A08" w:rsidRPr="006670B4">
        <w:rPr>
          <w:color w:val="0000FF"/>
        </w:rPr>
        <w:fldChar w:fldCharType="end"/>
      </w:r>
      <w:r w:rsidR="00DB0A08" w:rsidRPr="006670B4">
        <w:rPr>
          <w:color w:val="0000FF"/>
        </w:rPr>
        <w:fldChar w:fldCharType="end"/>
      </w:r>
      <w:r w:rsidR="00817477" w:rsidRPr="006670B4">
        <w:t xml:space="preserve"> is the distribution of the E-P Euclidean distance in 3D. </w:t>
      </w:r>
      <w:r w:rsidR="009F0672" w:rsidRPr="006670B4">
        <w:t xml:space="preserve">More precisely, Eq. </w:t>
      </w:r>
      <w:r w:rsidR="00DB0A08" w:rsidRPr="006670B4">
        <w:rPr>
          <w:color w:val="0000FF"/>
        </w:rPr>
        <w:fldChar w:fldCharType="begin"/>
      </w:r>
      <w:r w:rsidR="00DB0A08" w:rsidRPr="006670B4">
        <w:rPr>
          <w:color w:val="0000FF"/>
        </w:rPr>
        <w:instrText xml:space="preserve"> GOTOBUTTON ZEqnNum563767  \* MERGEFORMAT </w:instrText>
      </w:r>
      <w:r w:rsidR="00DB0A08" w:rsidRPr="006670B4">
        <w:rPr>
          <w:color w:val="0000FF"/>
        </w:rPr>
        <w:fldChar w:fldCharType="begin"/>
      </w:r>
      <w:r w:rsidR="00DB0A08" w:rsidRPr="006670B4">
        <w:rPr>
          <w:color w:val="0000FF"/>
        </w:rPr>
        <w:instrText xml:space="preserve"> REF \* Charformat \! ZEqnNum563767 \h  \* MERGEFORMAT </w:instrText>
      </w:r>
      <w:r w:rsidR="00DB0A08" w:rsidRPr="006670B4">
        <w:rPr>
          <w:color w:val="0000FF"/>
        </w:rPr>
      </w:r>
      <w:r w:rsidR="00DB0A08" w:rsidRPr="006670B4">
        <w:rPr>
          <w:color w:val="0000FF"/>
        </w:rPr>
        <w:fldChar w:fldCharType="separate"/>
      </w:r>
      <w:r w:rsidR="005C273A" w:rsidRPr="005C273A">
        <w:rPr>
          <w:color w:val="0000FF"/>
        </w:rPr>
        <w:instrText>(14)</w:instrText>
      </w:r>
      <w:r w:rsidR="00DB0A08" w:rsidRPr="006670B4">
        <w:rPr>
          <w:color w:val="0000FF"/>
        </w:rPr>
        <w:fldChar w:fldCharType="end"/>
      </w:r>
      <w:r w:rsidR="00DB0A08" w:rsidRPr="006670B4">
        <w:rPr>
          <w:color w:val="0000FF"/>
        </w:rPr>
        <w:fldChar w:fldCharType="end"/>
      </w:r>
      <w:r w:rsidR="009F0672" w:rsidRPr="006670B4">
        <w:t xml:space="preserve"> </w:t>
      </w:r>
      <w:r w:rsidR="0062057A" w:rsidRPr="006670B4">
        <w:t xml:space="preserve">is equivalent to the chi distribution with three degrees of freedom and </w:t>
      </w:r>
      <w:r w:rsidR="0062057A" w:rsidRPr="006670B4">
        <w:rPr>
          <w:rFonts w:hint="eastAsia"/>
        </w:rPr>
        <w:t xml:space="preserve">a </w:t>
      </w:r>
      <w:r w:rsidR="0062057A" w:rsidRPr="006670B4">
        <w:t xml:space="preserve">scale parameter </w:t>
      </w:r>
      <w:r w:rsidR="00C5052D" w:rsidRPr="00C5052D">
        <w:rPr>
          <w:position w:val="-6"/>
        </w:rPr>
        <w:object w:dxaOrig="220" w:dyaOrig="240" w14:anchorId="5E46BB95">
          <v:shape id="_x0000_i1144" type="#_x0000_t75" style="width:10.5pt;height:12.5pt" o:ole="">
            <v:imagedata r:id="rId244" o:title=""/>
          </v:shape>
          <o:OLEObject Type="Embed" ProgID="Equation.DSMT4" ShapeID="_x0000_i1144" DrawAspect="Content" ObjectID="_1764157640" r:id="rId245"/>
        </w:object>
      </w:r>
      <w:r w:rsidR="0062057A" w:rsidRPr="006670B4">
        <w:t xml:space="preserve">. </w:t>
      </w:r>
    </w:p>
    <w:p w14:paraId="09CDE351" w14:textId="01173F05" w:rsidR="00744D34" w:rsidRPr="006670B4" w:rsidRDefault="00F7370F" w:rsidP="00565B73">
      <w:pPr>
        <w:spacing w:line="380" w:lineRule="exact"/>
        <w:ind w:firstLineChars="150" w:firstLine="330"/>
      </w:pPr>
      <w:r w:rsidRPr="006670B4">
        <w:t>E</w:t>
      </w:r>
      <w:r w:rsidR="00E473B4" w:rsidRPr="006670B4">
        <w:t xml:space="preserve">xcept for the harmonic spring </w:t>
      </w:r>
      <w:r w:rsidR="00C5052D" w:rsidRPr="00C5052D">
        <w:rPr>
          <w:position w:val="-10"/>
        </w:rPr>
        <w:object w:dxaOrig="320" w:dyaOrig="300" w14:anchorId="20ACA318">
          <v:shape id="_x0000_i1145" type="#_x0000_t75" style="width:17pt;height:15pt" o:ole="">
            <v:imagedata r:id="rId246" o:title=""/>
          </v:shape>
          <o:OLEObject Type="Embed" ProgID="Equation.DSMT4" ShapeID="_x0000_i1145" DrawAspect="Content" ObjectID="_1764157641" r:id="rId247"/>
        </w:object>
      </w:r>
      <w:r w:rsidR="00E473B4" w:rsidRPr="006670B4">
        <w:t xml:space="preserve"> between </w:t>
      </w:r>
      <w:r w:rsidR="004D195F" w:rsidRPr="006670B4">
        <w:t xml:space="preserve">the </w:t>
      </w:r>
      <w:r w:rsidR="00E473B4" w:rsidRPr="006670B4">
        <w:t xml:space="preserve">enhancer and </w:t>
      </w:r>
      <w:r w:rsidR="004D195F" w:rsidRPr="006670B4">
        <w:t xml:space="preserve">the </w:t>
      </w:r>
      <w:r w:rsidR="00E473B4" w:rsidRPr="006670B4">
        <w:t>promoter</w:t>
      </w:r>
      <w:r w:rsidR="00FB508A" w:rsidRPr="006670B4">
        <w:t xml:space="preserve"> in Eq. </w:t>
      </w:r>
      <w:r w:rsidR="00DB0A08" w:rsidRPr="006670B4">
        <w:rPr>
          <w:color w:val="0000FF"/>
        </w:rPr>
        <w:fldChar w:fldCharType="begin"/>
      </w:r>
      <w:r w:rsidR="00DB0A08" w:rsidRPr="006670B4">
        <w:rPr>
          <w:color w:val="0000FF"/>
        </w:rPr>
        <w:instrText xml:space="preserve"> GOTOBUTTON ZEqnNum482794  \* MERGEFORMAT </w:instrText>
      </w:r>
      <w:r w:rsidR="00DB0A08" w:rsidRPr="006670B4">
        <w:rPr>
          <w:color w:val="0000FF"/>
        </w:rPr>
        <w:fldChar w:fldCharType="begin"/>
      </w:r>
      <w:r w:rsidR="00DB0A08" w:rsidRPr="006670B4">
        <w:rPr>
          <w:color w:val="0000FF"/>
        </w:rPr>
        <w:instrText xml:space="preserve"> REF \* Charformat \! ZEqnNum482794 \h  \* MERGEFORMAT </w:instrText>
      </w:r>
      <w:r w:rsidR="00DB0A08" w:rsidRPr="006670B4">
        <w:rPr>
          <w:color w:val="0000FF"/>
        </w:rPr>
      </w:r>
      <w:r w:rsidR="00DB0A08" w:rsidRPr="006670B4">
        <w:rPr>
          <w:color w:val="0000FF"/>
        </w:rPr>
        <w:fldChar w:fldCharType="separate"/>
      </w:r>
      <w:r w:rsidR="005C273A" w:rsidRPr="005C273A">
        <w:rPr>
          <w:color w:val="0000FF"/>
        </w:rPr>
        <w:instrText>(15)</w:instrText>
      </w:r>
      <w:r w:rsidR="00DB0A08" w:rsidRPr="006670B4">
        <w:rPr>
          <w:color w:val="0000FF"/>
        </w:rPr>
        <w:fldChar w:fldCharType="end"/>
      </w:r>
      <w:r w:rsidR="00DB0A08" w:rsidRPr="006670B4">
        <w:rPr>
          <w:color w:val="0000FF"/>
        </w:rPr>
        <w:fldChar w:fldCharType="end"/>
      </w:r>
      <w:r w:rsidR="00FB508A" w:rsidRPr="006670B4">
        <w:t>,</w:t>
      </w:r>
      <w:r w:rsidR="00E473B4" w:rsidRPr="006670B4">
        <w:t xml:space="preserve"> </w:t>
      </w:r>
      <w:r w:rsidR="0062057A" w:rsidRPr="006670B4">
        <w:t xml:space="preserve">which accounts for the E-P communication, the enhancer and the promoter are also connected in series by </w:t>
      </w:r>
      <w:r w:rsidR="00C5052D" w:rsidRPr="00C5052D">
        <w:rPr>
          <w:position w:val="-10"/>
        </w:rPr>
        <w:object w:dxaOrig="279" w:dyaOrig="300" w14:anchorId="606859A2">
          <v:shape id="_x0000_i1146" type="#_x0000_t75" style="width:13.5pt;height:15pt" o:ole="">
            <v:imagedata r:id="rId248" o:title=""/>
          </v:shape>
          <o:OLEObject Type="Embed" ProgID="Equation.DSMT4" ShapeID="_x0000_i1146" DrawAspect="Content" ObjectID="_1764157642" r:id="rId249"/>
        </w:object>
      </w:r>
      <w:r w:rsidR="0062057A" w:rsidRPr="006670B4">
        <w:t xml:space="preserve"> springs with the same elastic coefficient </w:t>
      </w:r>
      <w:r w:rsidR="00C5052D" w:rsidRPr="00C5052D">
        <w:rPr>
          <w:position w:val="-10"/>
        </w:rPr>
        <w:object w:dxaOrig="340" w:dyaOrig="300" w14:anchorId="55B8FB1E">
          <v:shape id="_x0000_i1147" type="#_x0000_t75" style="width:17.5pt;height:15pt" o:ole="">
            <v:imagedata r:id="rId250" o:title=""/>
          </v:shape>
          <o:OLEObject Type="Embed" ProgID="Equation.DSMT4" ShapeID="_x0000_i1147" DrawAspect="Content" ObjectID="_1764157643" r:id="rId251"/>
        </w:object>
      </w:r>
      <w:r w:rsidR="0062057A" w:rsidRPr="006670B4">
        <w:t xml:space="preserve">. These connected springs are in effect equivalent to a spring with an elastic coefficient </w:t>
      </w:r>
      <w:r w:rsidR="00C5052D" w:rsidRPr="00C5052D">
        <w:rPr>
          <w:position w:val="-10"/>
        </w:rPr>
        <w:object w:dxaOrig="680" w:dyaOrig="300" w14:anchorId="063EB0EB">
          <v:shape id="_x0000_i1148" type="#_x0000_t75" style="width:33pt;height:15pt" o:ole="">
            <v:imagedata r:id="rId252" o:title=""/>
          </v:shape>
          <o:OLEObject Type="Embed" ProgID="Equation.DSMT4" ShapeID="_x0000_i1148" DrawAspect="Content" ObjectID="_1764157644" r:id="rId253"/>
        </w:object>
      </w:r>
      <w:r w:rsidR="0062057A" w:rsidRPr="006670B4">
        <w:t>. T</w:t>
      </w:r>
      <w:r w:rsidR="0062057A" w:rsidRPr="006670B4">
        <w:rPr>
          <w:rFonts w:hint="eastAsia"/>
        </w:rPr>
        <w:t>hus</w:t>
      </w:r>
      <w:r w:rsidR="0062057A" w:rsidRPr="006670B4">
        <w:t xml:space="preserve">, the connection between the enhancer and the promoter can be viewed as two paralleling springs, which are further equivalent to a spring with an elastic coefficient </w:t>
      </w:r>
      <w:r w:rsidR="00C5052D" w:rsidRPr="00C5052D">
        <w:rPr>
          <w:position w:val="-10"/>
        </w:rPr>
        <w:object w:dxaOrig="1100" w:dyaOrig="300" w14:anchorId="184DC3E9">
          <v:shape id="_x0000_i1149" type="#_x0000_t75" style="width:54.5pt;height:15pt" o:ole="">
            <v:imagedata r:id="rId254" o:title=""/>
          </v:shape>
          <o:OLEObject Type="Embed" ProgID="Equation.DSMT4" ShapeID="_x0000_i1149" DrawAspect="Content" ObjectID="_1764157645" r:id="rId255"/>
        </w:object>
      </w:r>
      <w:r w:rsidR="0062057A" w:rsidRPr="006670B4">
        <w:t xml:space="preserve">. Due to the Einstein relation </w:t>
      </w:r>
      <w:r w:rsidR="00C5052D" w:rsidRPr="00C5052D">
        <w:rPr>
          <w:position w:val="-10"/>
        </w:rPr>
        <w:object w:dxaOrig="840" w:dyaOrig="300" w14:anchorId="28AC9014">
          <v:shape id="_x0000_i1150" type="#_x0000_t75" style="width:42pt;height:15pt" o:ole="">
            <v:imagedata r:id="rId256" o:title=""/>
          </v:shape>
          <o:OLEObject Type="Embed" ProgID="Equation.DSMT4" ShapeID="_x0000_i1150" DrawAspect="Content" ObjectID="_1764157646" r:id="rId257"/>
        </w:object>
      </w:r>
      <w:r w:rsidR="0062057A" w:rsidRPr="006670B4">
        <w:t xml:space="preserve">, the distribution is determined by the temperature </w:t>
      </w:r>
      <w:r w:rsidR="00C5052D" w:rsidRPr="00025957">
        <w:rPr>
          <w:position w:val="-4"/>
        </w:rPr>
        <w:object w:dxaOrig="200" w:dyaOrig="220" w14:anchorId="5B3425AF">
          <v:shape id="_x0000_i1151" type="#_x0000_t75" style="width:10.5pt;height:10.5pt" o:ole="">
            <v:imagedata r:id="rId258" o:title=""/>
          </v:shape>
          <o:OLEObject Type="Embed" ProgID="Equation.DSMT4" ShapeID="_x0000_i1151" DrawAspect="Content" ObjectID="_1764157647" r:id="rId259"/>
        </w:object>
      </w:r>
      <w:r w:rsidR="0062057A" w:rsidRPr="006670B4">
        <w:t xml:space="preserve"> (or the product of </w:t>
      </w:r>
      <w:r w:rsidR="00C5052D" w:rsidRPr="00025957">
        <w:rPr>
          <w:position w:val="-4"/>
        </w:rPr>
        <w:object w:dxaOrig="240" w:dyaOrig="220" w14:anchorId="55A5F841">
          <v:shape id="_x0000_i1152" type="#_x0000_t75" style="width:12.5pt;height:10.5pt" o:ole="">
            <v:imagedata r:id="rId260" o:title=""/>
          </v:shape>
          <o:OLEObject Type="Embed" ProgID="Equation.DSMT4" ShapeID="_x0000_i1152" DrawAspect="Content" ObjectID="_1764157648" r:id="rId261"/>
        </w:object>
      </w:r>
      <w:r w:rsidR="0062057A" w:rsidRPr="006670B4">
        <w:t xml:space="preserve"> and </w:t>
      </w:r>
      <w:r w:rsidR="00C5052D" w:rsidRPr="00C5052D">
        <w:rPr>
          <w:position w:val="-10"/>
        </w:rPr>
        <w:object w:dxaOrig="180" w:dyaOrig="240" w14:anchorId="009F135E">
          <v:shape id="_x0000_i1153" type="#_x0000_t75" style="width:9.5pt;height:12.5pt" o:ole="">
            <v:imagedata r:id="rId262" o:title=""/>
          </v:shape>
          <o:OLEObject Type="Embed" ProgID="Equation.DSMT4" ShapeID="_x0000_i1153" DrawAspect="Content" ObjectID="_1764157649" r:id="rId263"/>
        </w:object>
      </w:r>
      <w:r w:rsidR="0062057A" w:rsidRPr="006670B4">
        <w:t xml:space="preserve">, rather than </w:t>
      </w:r>
      <w:r w:rsidR="00C5052D" w:rsidRPr="00025957">
        <w:rPr>
          <w:position w:val="-4"/>
        </w:rPr>
        <w:object w:dxaOrig="240" w:dyaOrig="220" w14:anchorId="39840A7E">
          <v:shape id="_x0000_i1154" type="#_x0000_t75" style="width:12.5pt;height:10.5pt" o:ole="">
            <v:imagedata r:id="rId264" o:title=""/>
          </v:shape>
          <o:OLEObject Type="Embed" ProgID="Equation.DSMT4" ShapeID="_x0000_i1154" DrawAspect="Content" ObjectID="_1764157650" r:id="rId265"/>
        </w:object>
      </w:r>
      <w:r w:rsidR="0062057A" w:rsidRPr="006670B4">
        <w:t xml:space="preserve"> or </w:t>
      </w:r>
      <w:r w:rsidR="00C5052D" w:rsidRPr="00C5052D">
        <w:rPr>
          <w:position w:val="-10"/>
        </w:rPr>
        <w:object w:dxaOrig="180" w:dyaOrig="240" w14:anchorId="49E6DA13">
          <v:shape id="_x0000_i1155" type="#_x0000_t75" style="width:9.5pt;height:12.5pt" o:ole="">
            <v:imagedata r:id="rId266" o:title=""/>
          </v:shape>
          <o:OLEObject Type="Embed" ProgID="Equation.DSMT4" ShapeID="_x0000_i1155" DrawAspect="Content" ObjectID="_1764157651" r:id="rId267"/>
        </w:object>
      </w:r>
      <w:r w:rsidR="0062057A" w:rsidRPr="006670B4">
        <w:t xml:space="preserve"> alone) and the equivalent spring. Furthermore, the scale parameter </w:t>
      </w:r>
      <w:r w:rsidR="00C5052D" w:rsidRPr="00C5052D">
        <w:rPr>
          <w:position w:val="-6"/>
        </w:rPr>
        <w:object w:dxaOrig="220" w:dyaOrig="240" w14:anchorId="40CBE4A1">
          <v:shape id="_x0000_i1156" type="#_x0000_t75" style="width:10.5pt;height:12.5pt" o:ole="">
            <v:imagedata r:id="rId268" o:title=""/>
          </v:shape>
          <o:OLEObject Type="Embed" ProgID="Equation.DSMT4" ShapeID="_x0000_i1156" DrawAspect="Content" ObjectID="_1764157652" r:id="rId269"/>
        </w:object>
      </w:r>
      <w:r w:rsidR="0062057A" w:rsidRPr="006670B4">
        <w:t xml:space="preserve"> in Eq.</w:t>
      </w:r>
      <w:r w:rsidR="00E444E3" w:rsidRPr="006670B4">
        <w:t xml:space="preserve"> </w:t>
      </w:r>
      <w:r w:rsidR="00DB0A08" w:rsidRPr="006670B4">
        <w:rPr>
          <w:color w:val="0000FF"/>
        </w:rPr>
        <w:fldChar w:fldCharType="begin"/>
      </w:r>
      <w:r w:rsidR="00DB0A08" w:rsidRPr="006670B4">
        <w:rPr>
          <w:color w:val="0000FF"/>
        </w:rPr>
        <w:instrText xml:space="preserve"> GOTOBUTTON ZEqnNum482794  \* MERGEFORMAT </w:instrText>
      </w:r>
      <w:r w:rsidR="00DB0A08" w:rsidRPr="006670B4">
        <w:rPr>
          <w:color w:val="0000FF"/>
        </w:rPr>
        <w:fldChar w:fldCharType="begin"/>
      </w:r>
      <w:r w:rsidR="00DB0A08" w:rsidRPr="006670B4">
        <w:rPr>
          <w:color w:val="0000FF"/>
        </w:rPr>
        <w:instrText xml:space="preserve"> REF \* Charformat \! ZEqnNum482794 \h  \* MERGEFORMAT </w:instrText>
      </w:r>
      <w:r w:rsidR="00DB0A08" w:rsidRPr="006670B4">
        <w:rPr>
          <w:color w:val="0000FF"/>
        </w:rPr>
      </w:r>
      <w:r w:rsidR="00DB0A08" w:rsidRPr="006670B4">
        <w:rPr>
          <w:color w:val="0000FF"/>
        </w:rPr>
        <w:fldChar w:fldCharType="separate"/>
      </w:r>
      <w:r w:rsidR="005C273A" w:rsidRPr="005C273A">
        <w:rPr>
          <w:color w:val="0000FF"/>
        </w:rPr>
        <w:instrText>(15)</w:instrText>
      </w:r>
      <w:r w:rsidR="00DB0A08" w:rsidRPr="006670B4">
        <w:rPr>
          <w:color w:val="0000FF"/>
        </w:rPr>
        <w:fldChar w:fldCharType="end"/>
      </w:r>
      <w:r w:rsidR="00DB0A08" w:rsidRPr="006670B4">
        <w:rPr>
          <w:color w:val="0000FF"/>
        </w:rPr>
        <w:fldChar w:fldCharType="end"/>
      </w:r>
      <w:r w:rsidR="00E444E3" w:rsidRPr="006670B4">
        <w:rPr>
          <w:color w:val="0000FF"/>
        </w:rPr>
        <w:t xml:space="preserve"> </w:t>
      </w:r>
      <w:r w:rsidR="0062057A" w:rsidRPr="006670B4">
        <w:t xml:space="preserve">measures the spatial distance in units proportional to the square root of the ratio of temperature </w:t>
      </w:r>
      <w:r w:rsidR="00C5052D" w:rsidRPr="00025957">
        <w:rPr>
          <w:position w:val="-4"/>
        </w:rPr>
        <w:object w:dxaOrig="200" w:dyaOrig="220" w14:anchorId="7A15ED42">
          <v:shape id="_x0000_i1157" type="#_x0000_t75" style="width:10.5pt;height:10.5pt" o:ole="">
            <v:imagedata r:id="rId270" o:title=""/>
          </v:shape>
          <o:OLEObject Type="Embed" ProgID="Equation.DSMT4" ShapeID="_x0000_i1157" DrawAspect="Content" ObjectID="_1764157653" r:id="rId271"/>
        </w:object>
      </w:r>
      <w:r w:rsidR="0062057A" w:rsidRPr="006670B4">
        <w:t xml:space="preserve"> and spring coefficient </w:t>
      </w:r>
      <w:r w:rsidR="00C5052D" w:rsidRPr="00C5052D">
        <w:rPr>
          <w:position w:val="-10"/>
        </w:rPr>
        <w:object w:dxaOrig="1100" w:dyaOrig="300" w14:anchorId="1CC5695E">
          <v:shape id="_x0000_i1158" type="#_x0000_t75" style="width:54.5pt;height:15pt" o:ole="">
            <v:imagedata r:id="rId272" o:title=""/>
          </v:shape>
          <o:OLEObject Type="Embed" ProgID="Equation.DSMT4" ShapeID="_x0000_i1158" DrawAspect="Content" ObjectID="_1764157654" r:id="rId273"/>
        </w:object>
      </w:r>
      <w:r w:rsidR="0062057A" w:rsidRPr="006670B4">
        <w:t xml:space="preserve">. </w:t>
      </w:r>
    </w:p>
    <w:p w14:paraId="6352323D" w14:textId="708FD1DB" w:rsidR="00AC06C5" w:rsidRPr="00AC06C5" w:rsidRDefault="00FB2C33" w:rsidP="00AC06C5">
      <w:pPr>
        <w:spacing w:line="380" w:lineRule="exact"/>
        <w:ind w:firstLineChars="150" w:firstLine="330"/>
        <w:rPr>
          <w:color w:val="000000"/>
          <w:szCs w:val="21"/>
          <w:shd w:val="clear" w:color="auto" w:fill="FFFFFF"/>
        </w:rPr>
      </w:pPr>
      <w:r w:rsidRPr="006670B4">
        <w:t xml:space="preserve">Finally, we would like to point out: (1) the statement that </w:t>
      </w:r>
      <w:r w:rsidR="00C5052D" w:rsidRPr="00C5052D">
        <w:rPr>
          <w:position w:val="-10"/>
        </w:rPr>
        <w:object w:dxaOrig="279" w:dyaOrig="300" w14:anchorId="21771DE5">
          <v:shape id="_x0000_i1159" type="#_x0000_t75" style="width:13.5pt;height:15pt" o:ole="">
            <v:imagedata r:id="rId274" o:title=""/>
          </v:shape>
          <o:OLEObject Type="Embed" ProgID="Equation.DSMT4" ShapeID="_x0000_i1159" DrawAspect="Content" ObjectID="_1764157655" r:id="rId275"/>
        </w:object>
      </w:r>
      <w:r w:rsidRPr="006670B4">
        <w:t xml:space="preserve"> is the E-P genomic distance is not accurate, but </w:t>
      </w:r>
      <w:r w:rsidR="00C5052D" w:rsidRPr="00C5052D">
        <w:rPr>
          <w:position w:val="-10"/>
        </w:rPr>
        <w:object w:dxaOrig="279" w:dyaOrig="300" w14:anchorId="51F3B230">
          <v:shape id="_x0000_i1160" type="#_x0000_t75" style="width:13.5pt;height:15pt" o:ole="">
            <v:imagedata r:id="rId276" o:title=""/>
          </v:shape>
          <o:OLEObject Type="Embed" ProgID="Equation.DSMT4" ShapeID="_x0000_i1160" DrawAspect="Content" ObjectID="_1764157656" r:id="rId277"/>
        </w:object>
      </w:r>
      <w:r w:rsidRPr="006670B4">
        <w:t xml:space="preserve"> is actually the number of monomers between the enhancer and the promoter in simulation. If one monomer is assumed to be a nucleosome, the E-P genomic distance should be expressed as </w:t>
      </w:r>
      <w:r w:rsidR="00C5052D" w:rsidRPr="00C5052D">
        <w:rPr>
          <w:position w:val="-10"/>
        </w:rPr>
        <w:object w:dxaOrig="780" w:dyaOrig="300" w14:anchorId="7BDD1660">
          <v:shape id="_x0000_i1161" type="#_x0000_t75" style="width:39.5pt;height:15pt" o:ole="">
            <v:imagedata r:id="rId278" o:title=""/>
          </v:shape>
          <o:OLEObject Type="Embed" ProgID="Equation.DSMT4" ShapeID="_x0000_i1161" DrawAspect="Content" ObjectID="_1764157657" r:id="rId279"/>
        </w:object>
      </w:r>
      <w:r w:rsidRPr="006670B4">
        <w:t xml:space="preserve">, where </w:t>
      </w:r>
      <w:r w:rsidR="00C5052D" w:rsidRPr="00C5052D">
        <w:rPr>
          <w:position w:val="-10"/>
        </w:rPr>
        <w:object w:dxaOrig="580" w:dyaOrig="300" w14:anchorId="01D25F3A">
          <v:shape id="_x0000_i1162" type="#_x0000_t75" style="width:29pt;height:15pt" o:ole="">
            <v:imagedata r:id="rId280" o:title=""/>
          </v:shape>
          <o:OLEObject Type="Embed" ProgID="Equation.DSMT4" ShapeID="_x0000_i1162" DrawAspect="Content" ObjectID="_1764157658" r:id="rId281"/>
        </w:object>
      </w:r>
      <w:r w:rsidRPr="006670B4">
        <w:t xml:space="preserve"> is the DNA length around the nucleosome; (2) the total genomic length is independent of the E-P spatial distance distribution </w:t>
      </w:r>
      <w:r w:rsidR="00C5052D" w:rsidRPr="00C5052D">
        <w:rPr>
          <w:position w:val="-12"/>
        </w:rPr>
        <w:object w:dxaOrig="740" w:dyaOrig="340" w14:anchorId="5A85D84F">
          <v:shape id="_x0000_i1163" type="#_x0000_t75" style="width:37pt;height:17.5pt" o:ole="">
            <v:imagedata r:id="rId282" o:title=""/>
          </v:shape>
          <o:OLEObject Type="Embed" ProgID="Equation.DSMT4" ShapeID="_x0000_i1163" DrawAspect="Content" ObjectID="_1764157659" r:id="rId283"/>
        </w:object>
      </w:r>
      <w:r w:rsidRPr="006670B4">
        <w:t xml:space="preserve">. In numerical simulations, the number of simulated monomers is thus unimportant compared with that of monomers between the enhancer and the promoter, i.e., </w:t>
      </w:r>
      <w:r w:rsidR="00C5052D" w:rsidRPr="00C5052D">
        <w:rPr>
          <w:position w:val="-10"/>
        </w:rPr>
        <w:object w:dxaOrig="279" w:dyaOrig="300" w14:anchorId="200D7A49">
          <v:shape id="_x0000_i1164" type="#_x0000_t75" style="width:13.5pt;height:15pt" o:ole="">
            <v:imagedata r:id="rId284" o:title=""/>
          </v:shape>
          <o:OLEObject Type="Embed" ProgID="Equation.DSMT4" ShapeID="_x0000_i1164" DrawAspect="Content" ObjectID="_1764157660" r:id="rId285"/>
        </w:object>
      </w:r>
      <w:r w:rsidRPr="006670B4">
        <w:t xml:space="preserve">; (3) the form of modified LJ potential between the enhancer and the promoter provides a strategy that replaces the </w:t>
      </w:r>
      <w:r w:rsidR="00BC66C8">
        <w:t xml:space="preserve">linear </w:t>
      </w:r>
      <w:r w:rsidRPr="006670B4">
        <w:t xml:space="preserve">harmonic spring. </w:t>
      </w:r>
      <w:r w:rsidR="009176E7" w:rsidRPr="006670B4">
        <w:t xml:space="preserve">Although the LJ potential is more difficult to analyze, numerical simulations find that LJ potential can be also fitted with </w:t>
      </w:r>
      <w:r w:rsidR="00547CC0">
        <w:t>MB</w:t>
      </w:r>
      <w:r w:rsidR="009176E7" w:rsidRPr="006670B4">
        <w:t xml:space="preserve"> distribution (referring to </w:t>
      </w:r>
      <w:r w:rsidR="009176E7" w:rsidRPr="006670B4">
        <w:rPr>
          <w:szCs w:val="21"/>
        </w:rPr>
        <w:t>Fig</w:t>
      </w:r>
      <w:r w:rsidR="009176E7" w:rsidRPr="006670B4">
        <w:rPr>
          <w:rFonts w:hint="eastAsia"/>
          <w:szCs w:val="21"/>
        </w:rPr>
        <w:t>ure</w:t>
      </w:r>
      <w:r w:rsidR="009176E7" w:rsidRPr="006670B4">
        <w:rPr>
          <w:color w:val="0000FF"/>
          <w:szCs w:val="21"/>
        </w:rPr>
        <w:t xml:space="preserve"> S1</w:t>
      </w:r>
      <w:r w:rsidR="009176E7">
        <w:rPr>
          <w:color w:val="0000FF"/>
          <w:szCs w:val="21"/>
        </w:rPr>
        <w:t>F</w:t>
      </w:r>
      <w:r w:rsidR="009176E7" w:rsidRPr="006670B4">
        <w:t>).</w:t>
      </w:r>
      <w:r w:rsidR="00BC66C8">
        <w:t xml:space="preserve"> </w:t>
      </w:r>
      <w:r w:rsidR="00A34BAC">
        <w:t>Therefore, t</w:t>
      </w:r>
      <w:r w:rsidR="00A34BAC" w:rsidRPr="00A34BAC">
        <w:t xml:space="preserve">he harmonic bond does </w:t>
      </w:r>
      <w:r w:rsidR="00A34BAC" w:rsidRPr="00A34BAC">
        <w:lastRenderedPageBreak/>
        <w:t>not lose the essence of E-P communication but may bring conveniences for theoretical analysis combined with experimental data</w:t>
      </w:r>
      <w:r w:rsidR="00BC66C8">
        <w:t>.</w:t>
      </w:r>
      <w:r w:rsidR="003C115E">
        <w:t xml:space="preserve"> </w:t>
      </w:r>
      <w:r w:rsidR="00C112A6" w:rsidRPr="006670B4">
        <w:t xml:space="preserve">(4) </w:t>
      </w:r>
      <w:r w:rsidR="00E30AB0" w:rsidRPr="006670B4">
        <w:t xml:space="preserve">the </w:t>
      </w:r>
      <w:r w:rsidR="00E80BEF" w:rsidRPr="006670B4">
        <w:t>probability</w:t>
      </w:r>
      <w:r w:rsidR="00E30AB0" w:rsidRPr="006670B4">
        <w:t xml:space="preserve"> of enhancer meeting promoter </w:t>
      </w:r>
      <w:r w:rsidR="005C7DB7" w:rsidRPr="006670B4">
        <w:t xml:space="preserve">decreases monotonically with the increase of </w:t>
      </w:r>
      <w:r w:rsidR="00C5052D" w:rsidRPr="00C5052D">
        <w:rPr>
          <w:position w:val="-10"/>
        </w:rPr>
        <w:object w:dxaOrig="279" w:dyaOrig="300" w14:anchorId="40471036">
          <v:shape id="_x0000_i1165" type="#_x0000_t75" style="width:13.5pt;height:15pt" o:ole="">
            <v:imagedata r:id="rId286" o:title=""/>
          </v:shape>
          <o:OLEObject Type="Embed" ProgID="Equation.DSMT4" ShapeID="_x0000_i1165" DrawAspect="Content" ObjectID="_1764157661" r:id="rId287"/>
        </w:object>
      </w:r>
      <w:r w:rsidR="005C7DB7" w:rsidRPr="006670B4">
        <w:t xml:space="preserve">, </w:t>
      </w:r>
      <w:r w:rsidR="00E30AB0" w:rsidRPr="006670B4">
        <w:rPr>
          <w:rFonts w:hint="eastAsia"/>
        </w:rPr>
        <w:t>which</w:t>
      </w:r>
      <w:r w:rsidR="00E30AB0" w:rsidRPr="006670B4">
        <w:t xml:space="preserve"> seems </w:t>
      </w:r>
      <w:r w:rsidR="00E30AB0" w:rsidRPr="006670B4">
        <w:rPr>
          <w:color w:val="000000"/>
          <w:szCs w:val="21"/>
          <w:shd w:val="clear" w:color="auto" w:fill="FFFFFF"/>
        </w:rPr>
        <w:t xml:space="preserve">contrast to the conclusion that E-P </w:t>
      </w:r>
      <w:r w:rsidR="00C112A6" w:rsidRPr="006670B4">
        <w:rPr>
          <w:color w:val="000000"/>
          <w:szCs w:val="21"/>
          <w:shd w:val="clear" w:color="auto" w:fill="FFFFFF"/>
        </w:rPr>
        <w:t xml:space="preserve">encounter </w:t>
      </w:r>
      <w:r w:rsidR="00E80BEF" w:rsidRPr="006670B4">
        <w:rPr>
          <w:color w:val="000000"/>
          <w:szCs w:val="21"/>
          <w:shd w:val="clear" w:color="auto" w:fill="FFFFFF"/>
        </w:rPr>
        <w:t>frequency</w:t>
      </w:r>
      <w:r w:rsidR="002907F4" w:rsidRPr="006670B4">
        <w:rPr>
          <w:color w:val="000000"/>
          <w:szCs w:val="21"/>
          <w:shd w:val="clear" w:color="auto" w:fill="FFFFFF"/>
        </w:rPr>
        <w:t xml:space="preserve"> depends non-monotonically (first increasing and then decreasing) on </w:t>
      </w:r>
      <w:r w:rsidR="00C5052D" w:rsidRPr="00C5052D">
        <w:rPr>
          <w:position w:val="-10"/>
        </w:rPr>
        <w:object w:dxaOrig="279" w:dyaOrig="300" w14:anchorId="0CD2BB6A">
          <v:shape id="_x0000_i1166" type="#_x0000_t75" style="width:13.5pt;height:15pt" o:ole="">
            <v:imagedata r:id="rId288" o:title=""/>
          </v:shape>
          <o:OLEObject Type="Embed" ProgID="Equation.DSMT4" ShapeID="_x0000_i1166" DrawAspect="Content" ObjectID="_1764157662" r:id="rId289"/>
        </w:object>
      </w:r>
      <w:r w:rsidR="005A6270" w:rsidRPr="006670B4">
        <w:t xml:space="preserve"> </w:t>
      </w:r>
      <w:r w:rsidR="00571DD3" w:rsidRPr="006670B4">
        <w:fldChar w:fldCharType="begin"/>
      </w:r>
      <w:r w:rsidR="00244217">
        <w:instrText xml:space="preserve"> ADDIN EN.CITE &lt;EndNote&gt;&lt;Cite&gt;&lt;Author&gt;Rippe&lt;/Author&gt;&lt;Year&gt;1995&lt;/Year&gt;&lt;RecNum&gt;718&lt;/RecNum&gt;&lt;DisplayText&gt;(28, 29)&lt;/DisplayText&gt;&lt;record&gt;&lt;rec-number&gt;718&lt;/rec-number&gt;&lt;foreign-keys&gt;&lt;key app="EN" db-id="2zs2ddreo22arpevd0lvprf40s0fpxr5t0ex" timestamp="1654413160"&gt;718&lt;/key&gt;&lt;/foreign-keys&gt;&lt;ref-type name="Journal Article"&gt;17&lt;/ref-type&gt;&lt;contributors&gt;&lt;authors&gt;&lt;author&gt;Rippe, K.&lt;/author&gt;&lt;author&gt;Hippel, Phv&lt;/author&gt;&lt;author&gt;Langowski, J.&lt;/author&gt;&lt;/authors&gt;&lt;/contributors&gt;&lt;titles&gt;&lt;title&gt;Action at a distance: DNA-looping and initiation of transcription&lt;/title&gt;&lt;secondary-title&gt;Trends in Biochemical Sciences&lt;/secondary-title&gt;&lt;/titles&gt;&lt;periodical&gt;&lt;full-title&gt;Trends in Biochemical Sciences&lt;/full-title&gt;&lt;abbr-1&gt;Trends Biochem. Sci.&lt;/abbr-1&gt;&lt;abbr-2&gt;Trends Biochem Sci&lt;/abbr-2&gt;&lt;/periodical&gt;&lt;pages&gt;500&lt;/pages&gt;&lt;volume&gt;20&lt;/volume&gt;&lt;number&gt;12&lt;/number&gt;&lt;dates&gt;&lt;year&gt;1995&lt;/year&gt;&lt;/dates&gt;&lt;urls&gt;&lt;/urls&gt;&lt;/record&gt;&lt;/Cite&gt;&lt;Cite&gt;&lt;Author&gt;Ringrose&lt;/Author&gt;&lt;Year&gt;1999&lt;/Year&gt;&lt;RecNum&gt;719&lt;/RecNum&gt;&lt;record&gt;&lt;rec-number&gt;719&lt;/rec-number&gt;&lt;foreign-keys&gt;&lt;key app="EN" db-id="2zs2ddreo22arpevd0lvprf40s0fpxr5t0ex" timestamp="1654413247"&gt;719&lt;/key&gt;&lt;/foreign-keys&gt;&lt;ref-type name="Journal Article"&gt;17&lt;/ref-type&gt;&lt;contributors&gt;&lt;authors&gt;&lt;author&gt;Ringrose&lt;/author&gt;&lt;author&gt;L.&lt;/author&gt;&lt;/authors&gt;&lt;/contributors&gt;&lt;titles&gt;&lt;title&gt;Quantitative comparison of DNA looping in vitro and in vivo: chromatin increases effective DNA flexibility at short distances&lt;/title&gt;&lt;secondary-title&gt;Embo Journal&lt;/secondary-title&gt;&lt;/titles&gt;&lt;periodical&gt;&lt;full-title&gt;EMBO Journal&lt;/full-title&gt;&lt;abbr-1&gt;EMBO J.&lt;/abbr-1&gt;&lt;abbr-2&gt;EMBO J&lt;/abbr-2&gt;&lt;/periodical&gt;&lt;pages&gt;6630-6641&lt;/pages&gt;&lt;volume&gt;18&lt;/volume&gt;&lt;number&gt;23&lt;/number&gt;&lt;dates&gt;&lt;year&gt;1999&lt;/year&gt;&lt;/dates&gt;&lt;urls&gt;&lt;/urls&gt;&lt;/record&gt;&lt;/Cite&gt;&lt;/EndNote&gt;</w:instrText>
      </w:r>
      <w:r w:rsidR="00571DD3" w:rsidRPr="006670B4">
        <w:fldChar w:fldCharType="separate"/>
      </w:r>
      <w:r w:rsidR="00244217">
        <w:rPr>
          <w:noProof/>
        </w:rPr>
        <w:t>(</w:t>
      </w:r>
      <w:hyperlink w:anchor="_ENREF_28" w:tooltip="Rippe, 1995 #718" w:history="1">
        <w:r w:rsidR="00244217" w:rsidRPr="00244217">
          <w:rPr>
            <w:rStyle w:val="a8"/>
          </w:rPr>
          <w:t>28</w:t>
        </w:r>
      </w:hyperlink>
      <w:r w:rsidR="00244217">
        <w:rPr>
          <w:noProof/>
        </w:rPr>
        <w:t xml:space="preserve">, </w:t>
      </w:r>
      <w:hyperlink w:anchor="_ENREF_29" w:tooltip="Ringrose, 1999 #719" w:history="1">
        <w:r w:rsidR="00244217" w:rsidRPr="00244217">
          <w:rPr>
            <w:rStyle w:val="a8"/>
          </w:rPr>
          <w:t>29</w:t>
        </w:r>
      </w:hyperlink>
      <w:r w:rsidR="00244217">
        <w:rPr>
          <w:noProof/>
        </w:rPr>
        <w:t>)</w:t>
      </w:r>
      <w:r w:rsidR="00571DD3" w:rsidRPr="006670B4">
        <w:fldChar w:fldCharType="end"/>
      </w:r>
      <w:r w:rsidR="00E30AB0" w:rsidRPr="006670B4">
        <w:rPr>
          <w:color w:val="000000"/>
          <w:szCs w:val="21"/>
          <w:shd w:val="clear" w:color="auto" w:fill="FFFFFF"/>
        </w:rPr>
        <w:t>.</w:t>
      </w:r>
      <w:r w:rsidR="00850E34" w:rsidRPr="006670B4">
        <w:rPr>
          <w:color w:val="000000"/>
          <w:szCs w:val="21"/>
          <w:shd w:val="clear" w:color="auto" w:fill="FFFFFF"/>
        </w:rPr>
        <w:t xml:space="preserve"> </w:t>
      </w:r>
      <w:r w:rsidR="00664201" w:rsidRPr="006670B4">
        <w:rPr>
          <w:color w:val="000000"/>
          <w:szCs w:val="21"/>
          <w:shd w:val="clear" w:color="auto" w:fill="FFFFFF"/>
        </w:rPr>
        <w:t xml:space="preserve">However, the increasing trend occurs when the </w:t>
      </w:r>
      <w:r w:rsidR="00AD44AA" w:rsidRPr="006670B4">
        <w:rPr>
          <w:color w:val="000000"/>
          <w:szCs w:val="21"/>
          <w:shd w:val="clear" w:color="auto" w:fill="FFFFFF"/>
        </w:rPr>
        <w:t xml:space="preserve">E-P </w:t>
      </w:r>
      <w:r w:rsidR="00664201" w:rsidRPr="006670B4">
        <w:rPr>
          <w:color w:val="000000"/>
          <w:szCs w:val="21"/>
          <w:shd w:val="clear" w:color="auto" w:fill="FFFFFF"/>
        </w:rPr>
        <w:t>genom</w:t>
      </w:r>
      <w:r w:rsidR="00AD44AA" w:rsidRPr="006670B4">
        <w:rPr>
          <w:color w:val="000000"/>
          <w:szCs w:val="21"/>
          <w:shd w:val="clear" w:color="auto" w:fill="FFFFFF"/>
        </w:rPr>
        <w:t>ic</w:t>
      </w:r>
      <w:r w:rsidR="00664201" w:rsidRPr="006670B4">
        <w:rPr>
          <w:color w:val="000000"/>
          <w:szCs w:val="21"/>
          <w:shd w:val="clear" w:color="auto" w:fill="FFFFFF"/>
        </w:rPr>
        <w:t xml:space="preserve"> distance is very small (</w:t>
      </w:r>
      <w:r w:rsidR="00AD44AA" w:rsidRPr="006670B4">
        <w:rPr>
          <w:color w:val="000000"/>
          <w:szCs w:val="21"/>
          <w:shd w:val="clear" w:color="auto" w:fill="FFFFFF"/>
        </w:rPr>
        <w:t xml:space="preserve">e.g., the distance between </w:t>
      </w:r>
      <w:r w:rsidR="00664201" w:rsidRPr="006670B4">
        <w:rPr>
          <w:color w:val="000000"/>
          <w:szCs w:val="21"/>
          <w:shd w:val="clear" w:color="auto" w:fill="FFFFFF"/>
        </w:rPr>
        <w:t xml:space="preserve">two nucleosomes </w:t>
      </w:r>
      <w:r w:rsidR="00AD44AA" w:rsidRPr="006670B4">
        <w:rPr>
          <w:color w:val="000000"/>
          <w:szCs w:val="21"/>
          <w:shd w:val="clear" w:color="auto" w:fill="FFFFFF"/>
        </w:rPr>
        <w:t xml:space="preserve">is </w:t>
      </w:r>
      <w:r w:rsidR="00664201" w:rsidRPr="006670B4">
        <w:rPr>
          <w:color w:val="000000"/>
          <w:szCs w:val="21"/>
          <w:shd w:val="clear" w:color="auto" w:fill="FFFFFF"/>
        </w:rPr>
        <w:t>about 500bp). In our model, what we consider is that on a larger scale of genom</w:t>
      </w:r>
      <w:r w:rsidR="00AD44AA" w:rsidRPr="006670B4">
        <w:rPr>
          <w:color w:val="000000"/>
          <w:szCs w:val="21"/>
          <w:shd w:val="clear" w:color="auto" w:fill="FFFFFF"/>
        </w:rPr>
        <w:t>ic</w:t>
      </w:r>
      <w:r w:rsidR="00664201" w:rsidRPr="006670B4">
        <w:rPr>
          <w:color w:val="000000"/>
          <w:szCs w:val="21"/>
          <w:shd w:val="clear" w:color="auto" w:fill="FFFFFF"/>
        </w:rPr>
        <w:t xml:space="preserve"> distance, </w:t>
      </w:r>
      <w:r w:rsidR="00AD44AA" w:rsidRPr="006670B4">
        <w:rPr>
          <w:color w:val="000000"/>
          <w:szCs w:val="21"/>
          <w:shd w:val="clear" w:color="auto" w:fill="FFFFFF"/>
        </w:rPr>
        <w:t>the probability</w:t>
      </w:r>
      <w:r w:rsidR="00664201" w:rsidRPr="006670B4">
        <w:rPr>
          <w:color w:val="000000"/>
          <w:szCs w:val="21"/>
          <w:shd w:val="clear" w:color="auto" w:fill="FFFFFF"/>
        </w:rPr>
        <w:t xml:space="preserve"> is monotonic</w:t>
      </w:r>
      <w:r w:rsidR="00AD44AA" w:rsidRPr="006670B4">
        <w:rPr>
          <w:color w:val="000000"/>
          <w:szCs w:val="21"/>
          <w:shd w:val="clear" w:color="auto" w:fill="FFFFFF"/>
        </w:rPr>
        <w:t>ally</w:t>
      </w:r>
      <w:r w:rsidR="00664201" w:rsidRPr="006670B4">
        <w:rPr>
          <w:color w:val="000000"/>
          <w:szCs w:val="21"/>
          <w:shd w:val="clear" w:color="auto" w:fill="FFFFFF"/>
        </w:rPr>
        <w:t xml:space="preserve"> decreasing with </w:t>
      </w:r>
      <w:r w:rsidR="00AD44AA" w:rsidRPr="006670B4">
        <w:rPr>
          <w:color w:val="000000"/>
          <w:szCs w:val="21"/>
          <w:shd w:val="clear" w:color="auto" w:fill="FFFFFF"/>
        </w:rPr>
        <w:t xml:space="preserve">increasing </w:t>
      </w:r>
      <w:r w:rsidR="00C5052D" w:rsidRPr="00C5052D">
        <w:rPr>
          <w:position w:val="-10"/>
        </w:rPr>
        <w:object w:dxaOrig="279" w:dyaOrig="300" w14:anchorId="63589CC6">
          <v:shape id="_x0000_i1167" type="#_x0000_t75" style="width:13.5pt;height:15pt" o:ole="">
            <v:imagedata r:id="rId290" o:title=""/>
          </v:shape>
          <o:OLEObject Type="Embed" ProgID="Equation.DSMT4" ShapeID="_x0000_i1167" DrawAspect="Content" ObjectID="_1764157663" r:id="rId291"/>
        </w:object>
      </w:r>
      <w:r w:rsidR="00664201" w:rsidRPr="006670B4">
        <w:rPr>
          <w:color w:val="000000"/>
          <w:szCs w:val="21"/>
          <w:shd w:val="clear" w:color="auto" w:fill="FFFFFF"/>
        </w:rPr>
        <w:t>.</w:t>
      </w:r>
      <w:r w:rsidR="00074A4B" w:rsidRPr="006670B4">
        <w:rPr>
          <w:color w:val="000000"/>
          <w:szCs w:val="21"/>
          <w:shd w:val="clear" w:color="auto" w:fill="FFFFFF"/>
        </w:rPr>
        <w:t xml:space="preserve"> </w:t>
      </w:r>
      <w:r w:rsidR="00865A1A">
        <w:rPr>
          <w:color w:val="000000"/>
          <w:szCs w:val="21"/>
          <w:shd w:val="clear" w:color="auto" w:fill="FFFFFF"/>
        </w:rPr>
        <w:t xml:space="preserve">(5) </w:t>
      </w:r>
      <w:r w:rsidR="00E7275D" w:rsidRPr="00E7275D">
        <w:rPr>
          <w:color w:val="000000"/>
          <w:szCs w:val="21"/>
          <w:shd w:val="clear" w:color="auto" w:fill="FFFFFF"/>
        </w:rPr>
        <w:t xml:space="preserve">The </w:t>
      </w:r>
      <w:r w:rsidR="00547CC0">
        <w:rPr>
          <w:color w:val="000000"/>
          <w:szCs w:val="21"/>
          <w:shd w:val="clear" w:color="auto" w:fill="FFFFFF"/>
        </w:rPr>
        <w:t>MB</w:t>
      </w:r>
      <w:r w:rsidR="00E7275D" w:rsidRPr="00E7275D">
        <w:rPr>
          <w:color w:val="000000"/>
          <w:szCs w:val="21"/>
          <w:shd w:val="clear" w:color="auto" w:fill="FFFFFF"/>
        </w:rPr>
        <w:t xml:space="preserve"> distribution was originally introduced in polymer theory, which held for the end-to-end distance of an ideal Rouse chain. However, our model is a generalized Rouse model with a pair of long-range E-P interaction and considers the E-P distance rather than the end-to-end distance. This means that the MB distribution of E-P spatial distance cannot be taken as a simple corollary. </w:t>
      </w:r>
      <w:r w:rsidR="00A468AD">
        <w:rPr>
          <w:color w:val="000000"/>
          <w:szCs w:val="21"/>
          <w:shd w:val="clear" w:color="auto" w:fill="FFFFFF"/>
        </w:rPr>
        <w:t>T</w:t>
      </w:r>
      <w:r w:rsidR="00E7275D" w:rsidRPr="00E7275D">
        <w:rPr>
          <w:color w:val="000000"/>
          <w:szCs w:val="21"/>
          <w:shd w:val="clear" w:color="auto" w:fill="FFFFFF"/>
        </w:rPr>
        <w:t>he characteristic parameters</w:t>
      </w:r>
      <w:r w:rsidR="00547CC0">
        <w:rPr>
          <w:color w:val="000000"/>
          <w:szCs w:val="21"/>
          <w:shd w:val="clear" w:color="auto" w:fill="FFFFFF"/>
        </w:rPr>
        <w:t xml:space="preserve"> </w:t>
      </w:r>
      <w:r w:rsidR="00547CC0" w:rsidRPr="00C5052D">
        <w:rPr>
          <w:position w:val="-6"/>
        </w:rPr>
        <w:object w:dxaOrig="220" w:dyaOrig="240" w14:anchorId="608A0741">
          <v:shape id="_x0000_i1168" type="#_x0000_t75" style="width:10.5pt;height:12.5pt" o:ole="">
            <v:imagedata r:id="rId244" o:title=""/>
          </v:shape>
          <o:OLEObject Type="Embed" ProgID="Equation.DSMT4" ShapeID="_x0000_i1168" DrawAspect="Content" ObjectID="_1764157664" r:id="rId292"/>
        </w:object>
      </w:r>
      <w:r w:rsidR="00E7275D" w:rsidRPr="00E7275D">
        <w:rPr>
          <w:color w:val="000000"/>
          <w:szCs w:val="21"/>
          <w:shd w:val="clear" w:color="auto" w:fill="FFFFFF"/>
        </w:rPr>
        <w:t xml:space="preserve"> of the MB distributions have different meanings in different situations, though the distance distributions are still MB distributions. </w:t>
      </w:r>
    </w:p>
    <w:p w14:paraId="1E273E5B" w14:textId="1A46336C" w:rsidR="0042758A" w:rsidRPr="006670B4" w:rsidRDefault="009547E5" w:rsidP="00A66718">
      <w:pPr>
        <w:pStyle w:val="3"/>
        <w:rPr>
          <w:rFonts w:eastAsia="宋体"/>
        </w:rPr>
      </w:pPr>
      <w:bookmarkStart w:id="41" w:name="_Toc129279449"/>
      <w:bookmarkStart w:id="42" w:name="_Toc153093783"/>
      <w:r w:rsidRPr="006670B4">
        <w:rPr>
          <w:rFonts w:eastAsia="宋体"/>
        </w:rPr>
        <w:t xml:space="preserve">Analytical results for </w:t>
      </w:r>
      <w:r w:rsidR="00004C91" w:rsidRPr="006670B4">
        <w:rPr>
          <w:rFonts w:eastAsia="宋体"/>
        </w:rPr>
        <w:t xml:space="preserve">downstream </w:t>
      </w:r>
      <w:r w:rsidR="00FA08B4" w:rsidRPr="006670B4">
        <w:rPr>
          <w:rFonts w:eastAsia="宋体"/>
        </w:rPr>
        <w:t>bursting kinetics</w:t>
      </w:r>
      <w:bookmarkEnd w:id="41"/>
      <w:bookmarkEnd w:id="42"/>
      <w:r w:rsidR="00FA08B4" w:rsidRPr="006670B4">
        <w:rPr>
          <w:rFonts w:eastAsia="宋体"/>
        </w:rPr>
        <w:t xml:space="preserve"> </w:t>
      </w:r>
    </w:p>
    <w:p w14:paraId="549D0AEF" w14:textId="0C76DFFA" w:rsidR="00FB2C33" w:rsidRPr="00D61E68" w:rsidRDefault="00FB2C33" w:rsidP="00D61E68">
      <w:pPr>
        <w:spacing w:line="380" w:lineRule="exact"/>
        <w:ind w:firstLineChars="150" w:firstLine="330"/>
      </w:pPr>
      <w:r w:rsidRPr="006670B4">
        <w:t xml:space="preserve">In this subsection, we </w:t>
      </w:r>
      <w:r w:rsidR="00D61E68" w:rsidRPr="006670B4">
        <w:t xml:space="preserve">only </w:t>
      </w:r>
      <w:r w:rsidRPr="006670B4">
        <w:t xml:space="preserve">consider the downstream transcriptional bursting. The PDF or PMF obtained in this subsection is actually the cPDF given the E-P spatial distance </w:t>
      </w:r>
      <w:r w:rsidR="00C5052D" w:rsidRPr="00C5052D">
        <w:rPr>
          <w:position w:val="-10"/>
        </w:rPr>
        <w:object w:dxaOrig="240" w:dyaOrig="300" w14:anchorId="730DDF77">
          <v:shape id="_x0000_i1169" type="#_x0000_t75" style="width:12.5pt;height:15pt" o:ole="">
            <v:imagedata r:id="rId293" o:title=""/>
          </v:shape>
          <o:OLEObject Type="Embed" ProgID="Equation.DSMT4" ShapeID="_x0000_i1169" DrawAspect="Content" ObjectID="_1764157665" r:id="rId294"/>
        </w:object>
      </w:r>
      <w:r w:rsidRPr="006670B4">
        <w:t>.</w:t>
      </w:r>
    </w:p>
    <w:p w14:paraId="4480F5DC" w14:textId="7F9A817E" w:rsidR="00E32305" w:rsidRPr="006670B4" w:rsidRDefault="00FB2C33" w:rsidP="00565B73">
      <w:pPr>
        <w:autoSpaceDE w:val="0"/>
        <w:autoSpaceDN w:val="0"/>
        <w:adjustRightInd w:val="0"/>
        <w:spacing w:line="380" w:lineRule="exact"/>
        <w:ind w:firstLineChars="150" w:firstLine="330"/>
      </w:pPr>
      <w:r w:rsidRPr="006670B4">
        <w:t xml:space="preserve">Burst size is unrelated to the state </w:t>
      </w:r>
      <w:r w:rsidR="00C5052D" w:rsidRPr="00C5052D">
        <w:rPr>
          <w:position w:val="-10"/>
        </w:rPr>
        <w:object w:dxaOrig="380" w:dyaOrig="300" w14:anchorId="5B3CC5B0">
          <v:shape id="_x0000_i1170" type="#_x0000_t75" style="width:18pt;height:15pt" o:ole="">
            <v:imagedata r:id="rId295" o:title=""/>
          </v:shape>
          <o:OLEObject Type="Embed" ProgID="Equation.DSMT4" ShapeID="_x0000_i1170" DrawAspect="Content" ObjectID="_1764157666" r:id="rId296"/>
        </w:object>
      </w:r>
      <w:r w:rsidRPr="006670B4">
        <w:t xml:space="preserve"> since only when the gene is activated (</w:t>
      </w:r>
      <w:r w:rsidR="00C5052D" w:rsidRPr="00C5052D">
        <w:rPr>
          <w:position w:val="-10"/>
        </w:rPr>
        <w:object w:dxaOrig="360" w:dyaOrig="300" w14:anchorId="2AF975F6">
          <v:shape id="_x0000_i1171" type="#_x0000_t75" style="width:18pt;height:15pt" o:ole="">
            <v:imagedata r:id="rId297" o:title=""/>
          </v:shape>
          <o:OLEObject Type="Embed" ProgID="Equation.DSMT4" ShapeID="_x0000_i1171" DrawAspect="Content" ObjectID="_1764157667" r:id="rId298"/>
        </w:object>
      </w:r>
      <w:r w:rsidRPr="006670B4">
        <w:t xml:space="preserve">) can mRNA be produced. Besides, the residence time of the state </w:t>
      </w:r>
      <w:r w:rsidR="00C5052D" w:rsidRPr="00C5052D">
        <w:rPr>
          <w:position w:val="-10"/>
        </w:rPr>
        <w:object w:dxaOrig="380" w:dyaOrig="300" w14:anchorId="1833CB28">
          <v:shape id="_x0000_i1172" type="#_x0000_t75" style="width:18pt;height:15pt" o:ole="">
            <v:imagedata r:id="rId299" o:title=""/>
          </v:shape>
          <o:OLEObject Type="Embed" ProgID="Equation.DSMT4" ShapeID="_x0000_i1172" DrawAspect="Content" ObjectID="_1764157668" r:id="rId300"/>
        </w:object>
      </w:r>
      <w:r w:rsidRPr="006670B4">
        <w:t xml:space="preserve"> can be calculated independently from other states due to the particularity of </w:t>
      </w:r>
      <w:r w:rsidR="00C5052D" w:rsidRPr="00C5052D">
        <w:rPr>
          <w:position w:val="-10"/>
        </w:rPr>
        <w:object w:dxaOrig="380" w:dyaOrig="300" w14:anchorId="35D84894">
          <v:shape id="_x0000_i1173" type="#_x0000_t75" style="width:18pt;height:15pt" o:ole="">
            <v:imagedata r:id="rId301" o:title=""/>
          </v:shape>
          <o:OLEObject Type="Embed" ProgID="Equation.DSMT4" ShapeID="_x0000_i1173" DrawAspect="Content" ObjectID="_1764157669" r:id="rId302"/>
        </w:object>
      </w:r>
      <w:r w:rsidRPr="006670B4">
        <w:t xml:space="preserve">. Thus, we first focus on the burst stage (i.e., </w:t>
      </w:r>
      <w:r w:rsidR="00C5052D" w:rsidRPr="00C5052D">
        <w:rPr>
          <w:position w:val="-10"/>
        </w:rPr>
        <w:object w:dxaOrig="360" w:dyaOrig="300" w14:anchorId="2EC60A90">
          <v:shape id="_x0000_i1174" type="#_x0000_t75" style="width:18pt;height:15pt" o:ole="">
            <v:imagedata r:id="rId303" o:title=""/>
          </v:shape>
          <o:OLEObject Type="Embed" ProgID="Equation.DSMT4" ShapeID="_x0000_i1174" DrawAspect="Content" ObjectID="_1764157670" r:id="rId304"/>
        </w:object>
      </w:r>
      <w:r w:rsidRPr="006670B4">
        <w:t xml:space="preserve">) and ignore the state </w:t>
      </w:r>
      <w:r w:rsidR="00C5052D" w:rsidRPr="00C5052D">
        <w:rPr>
          <w:position w:val="-10"/>
        </w:rPr>
        <w:object w:dxaOrig="380" w:dyaOrig="300" w14:anchorId="7D0E4980">
          <v:shape id="_x0000_i1175" type="#_x0000_t75" style="width:18pt;height:15pt" o:ole="">
            <v:imagedata r:id="rId305" o:title=""/>
          </v:shape>
          <o:OLEObject Type="Embed" ProgID="Equation.DSMT4" ShapeID="_x0000_i1175" DrawAspect="Content" ObjectID="_1764157671" r:id="rId306"/>
        </w:object>
      </w:r>
      <w:r w:rsidRPr="006670B4">
        <w:t xml:space="preserve"> in the following derivation. Let the initial time of burst stage (</w:t>
      </w:r>
      <w:r w:rsidR="00C5052D" w:rsidRPr="00C5052D">
        <w:rPr>
          <w:position w:val="-6"/>
        </w:rPr>
        <w:object w:dxaOrig="440" w:dyaOrig="240" w14:anchorId="1EC05634">
          <v:shape id="_x0000_i1176" type="#_x0000_t75" style="width:22pt;height:12.5pt" o:ole="">
            <v:imagedata r:id="rId307" o:title=""/>
          </v:shape>
          <o:OLEObject Type="Embed" ProgID="Equation.DSMT4" ShapeID="_x0000_i1176" DrawAspect="Content" ObjectID="_1764157672" r:id="rId308"/>
        </w:object>
      </w:r>
      <w:r w:rsidRPr="006670B4">
        <w:t xml:space="preserve">) be set at the moment when the state </w:t>
      </w:r>
      <w:r w:rsidR="00C5052D" w:rsidRPr="00C5052D">
        <w:rPr>
          <w:position w:val="-10"/>
        </w:rPr>
        <w:object w:dxaOrig="360" w:dyaOrig="300" w14:anchorId="2265C0EC">
          <v:shape id="_x0000_i1177" type="#_x0000_t75" style="width:18pt;height:15pt" o:ole="">
            <v:imagedata r:id="rId309" o:title=""/>
          </v:shape>
          <o:OLEObject Type="Embed" ProgID="Equation.DSMT4" ShapeID="_x0000_i1177" DrawAspect="Content" ObjectID="_1764157673" r:id="rId310"/>
        </w:object>
      </w:r>
      <w:r w:rsidRPr="006670B4">
        <w:t xml:space="preserve"> </w:t>
      </w:r>
      <w:r w:rsidRPr="006670B4">
        <w:rPr>
          <w:rFonts w:hint="eastAsia"/>
        </w:rPr>
        <w:t>swi</w:t>
      </w:r>
      <w:r w:rsidRPr="006670B4">
        <w:t xml:space="preserve">tches to </w:t>
      </w:r>
      <w:r w:rsidRPr="006670B4">
        <w:rPr>
          <w:rFonts w:hint="eastAsia"/>
        </w:rPr>
        <w:t>the</w:t>
      </w:r>
      <w:r w:rsidRPr="006670B4">
        <w:t xml:space="preserve"> state </w:t>
      </w:r>
      <w:r w:rsidR="00C5052D" w:rsidRPr="00C5052D">
        <w:rPr>
          <w:position w:val="-10"/>
        </w:rPr>
        <w:object w:dxaOrig="320" w:dyaOrig="300" w14:anchorId="5454CB82">
          <v:shape id="_x0000_i1178" type="#_x0000_t75" style="width:17pt;height:15pt" o:ole="">
            <v:imagedata r:id="rId311" o:title=""/>
          </v:shape>
          <o:OLEObject Type="Embed" ProgID="Equation.DSMT4" ShapeID="_x0000_i1178" DrawAspect="Content" ObjectID="_1764157674" r:id="rId312"/>
        </w:object>
      </w:r>
      <w:r w:rsidRPr="006670B4">
        <w:t>.</w:t>
      </w:r>
    </w:p>
    <w:p w14:paraId="68E65F31" w14:textId="0FCD55D2" w:rsidR="002141E6" w:rsidRPr="006670B4" w:rsidRDefault="00FB2C33" w:rsidP="00565B73">
      <w:pPr>
        <w:autoSpaceDE w:val="0"/>
        <w:autoSpaceDN w:val="0"/>
        <w:adjustRightInd w:val="0"/>
        <w:spacing w:line="380" w:lineRule="exact"/>
        <w:ind w:firstLineChars="150" w:firstLine="330"/>
      </w:pPr>
      <w:r w:rsidRPr="006670B4">
        <w:t xml:space="preserve">Let </w:t>
      </w:r>
      <w:r w:rsidR="00C5052D" w:rsidRPr="00C5052D">
        <w:rPr>
          <w:position w:val="-14"/>
        </w:rPr>
        <w:object w:dxaOrig="1200" w:dyaOrig="380" w14:anchorId="213B0820">
          <v:shape id="_x0000_i1179" type="#_x0000_t75" style="width:61pt;height:18pt" o:ole="">
            <v:imagedata r:id="rId313" o:title=""/>
          </v:shape>
          <o:OLEObject Type="Embed" ProgID="Equation.DSMT4" ShapeID="_x0000_i1179" DrawAspect="Content" ObjectID="_1764157675" r:id="rId314"/>
        </w:object>
      </w:r>
      <w:r w:rsidRPr="006670B4">
        <w:t xml:space="preserve"> be the survival probability that </w:t>
      </w:r>
      <w:r w:rsidR="00C5052D" w:rsidRPr="00C5052D">
        <w:rPr>
          <w:position w:val="-6"/>
        </w:rPr>
        <w:object w:dxaOrig="220" w:dyaOrig="200" w14:anchorId="020B5B20">
          <v:shape id="_x0000_i1180" type="#_x0000_t75" style="width:10.5pt;height:10.5pt" o:ole="">
            <v:imagedata r:id="rId315" o:title=""/>
          </v:shape>
          <o:OLEObject Type="Embed" ProgID="Equation.DSMT4" ShapeID="_x0000_i1180" DrawAspect="Content" ObjectID="_1764157676" r:id="rId316"/>
        </w:object>
      </w:r>
      <w:r w:rsidRPr="006670B4">
        <w:t xml:space="preserve"> mRNAs are produced during a burst (i.e., </w:t>
      </w:r>
      <w:r w:rsidR="00C5052D" w:rsidRPr="00C5052D">
        <w:rPr>
          <w:position w:val="-8"/>
        </w:rPr>
        <w:object w:dxaOrig="1780" w:dyaOrig="260" w14:anchorId="0012E561">
          <v:shape id="_x0000_i1181" type="#_x0000_t75" style="width:89.5pt;height:12.5pt" o:ole="">
            <v:imagedata r:id="rId317" o:title=""/>
          </v:shape>
          <o:OLEObject Type="Embed" ProgID="Equation.DSMT4" ShapeID="_x0000_i1181" DrawAspect="Content" ObjectID="_1764157677" r:id="rId318"/>
        </w:object>
      </w:r>
      <w:r w:rsidRPr="006670B4">
        <w:t xml:space="preserve">) in the state </w:t>
      </w:r>
      <w:r w:rsidR="00C5052D" w:rsidRPr="00C5052D">
        <w:rPr>
          <w:position w:val="-6"/>
        </w:rPr>
        <w:object w:dxaOrig="200" w:dyaOrig="240" w14:anchorId="04AB9B79">
          <v:shape id="_x0000_i1182" type="#_x0000_t75" style="width:10.5pt;height:12.5pt" o:ole="">
            <v:imagedata r:id="rId319" o:title=""/>
          </v:shape>
          <o:OLEObject Type="Embed" ProgID="Equation.DSMT4" ShapeID="_x0000_i1182" DrawAspect="Content" ObjectID="_1764157678" r:id="rId320"/>
        </w:object>
      </w:r>
      <w:r w:rsidRPr="006670B4">
        <w:t xml:space="preserve"> (i.e., </w:t>
      </w:r>
      <w:r w:rsidR="00C5052D" w:rsidRPr="00C5052D">
        <w:rPr>
          <w:position w:val="-12"/>
        </w:rPr>
        <w:object w:dxaOrig="1600" w:dyaOrig="340" w14:anchorId="30DB8540">
          <v:shape id="_x0000_i1183" type="#_x0000_t75" style="width:81.5pt;height:17.5pt" o:ole="">
            <v:imagedata r:id="rId321" o:title=""/>
          </v:shape>
          <o:OLEObject Type="Embed" ProgID="Equation.DSMT4" ShapeID="_x0000_i1183" DrawAspect="Content" ObjectID="_1764157679" r:id="rId322"/>
        </w:object>
      </w:r>
      <w:r w:rsidRPr="006670B4">
        <w:t xml:space="preserve">) at the time </w:t>
      </w:r>
      <w:r w:rsidR="00C5052D" w:rsidRPr="00C5052D">
        <w:rPr>
          <w:position w:val="-6"/>
        </w:rPr>
        <w:object w:dxaOrig="139" w:dyaOrig="220" w14:anchorId="7A4DE073">
          <v:shape id="_x0000_i1184" type="#_x0000_t75" style="width:6.5pt;height:10.5pt" o:ole="">
            <v:imagedata r:id="rId323" o:title=""/>
          </v:shape>
          <o:OLEObject Type="Embed" ProgID="Equation.DSMT4" ShapeID="_x0000_i1184" DrawAspect="Content" ObjectID="_1764157680" r:id="rId324"/>
        </w:object>
      </w:r>
      <w:r w:rsidRPr="006670B4">
        <w:t xml:space="preserve"> (i.e., </w:t>
      </w:r>
      <w:r w:rsidR="00C5052D" w:rsidRPr="00C5052D">
        <w:rPr>
          <w:position w:val="-6"/>
        </w:rPr>
        <w:object w:dxaOrig="460" w:dyaOrig="240" w14:anchorId="20C2D07E">
          <v:shape id="_x0000_i1185" type="#_x0000_t75" style="width:24pt;height:12.5pt" o:ole="">
            <v:imagedata r:id="rId325" o:title=""/>
          </v:shape>
          <o:OLEObject Type="Embed" ProgID="Equation.DSMT4" ShapeID="_x0000_i1185" DrawAspect="Content" ObjectID="_1764157681" r:id="rId326"/>
        </w:object>
      </w:r>
      <w:r w:rsidRPr="006670B4">
        <w:t>). Then,</w:t>
      </w:r>
    </w:p>
    <w:p w14:paraId="6781D493" w14:textId="6AA526C2" w:rsidR="00A36262" w:rsidRPr="006670B4" w:rsidRDefault="00A36262" w:rsidP="00A36262">
      <w:pPr>
        <w:pStyle w:val="MTDisplayEquation"/>
      </w:pPr>
      <w:r w:rsidRPr="006670B4">
        <w:tab/>
      </w:r>
      <w:r w:rsidR="00C5052D" w:rsidRPr="00C5052D">
        <w:rPr>
          <w:position w:val="-14"/>
        </w:rPr>
        <w:object w:dxaOrig="3500" w:dyaOrig="380" w14:anchorId="51C18F01">
          <v:shape id="_x0000_i1186" type="#_x0000_t75" style="width:176pt;height:18pt" o:ole="">
            <v:imagedata r:id="rId327" o:title=""/>
          </v:shape>
          <o:OLEObject Type="Embed" ProgID="Equation.DSMT4" ShapeID="_x0000_i1186" DrawAspect="Content" ObjectID="_1764157682" r:id="rId32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3" w:name="ZEqnNum304083"/>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16</w:instrText>
      </w:r>
      <w:r w:rsidR="000D64BC">
        <w:rPr>
          <w:noProof/>
        </w:rPr>
        <w:fldChar w:fldCharType="end"/>
      </w:r>
      <w:r w:rsidR="00021F68">
        <w:instrText>)</w:instrText>
      </w:r>
      <w:bookmarkEnd w:id="43"/>
      <w:r w:rsidR="00021F68">
        <w:fldChar w:fldCharType="end"/>
      </w:r>
    </w:p>
    <w:p w14:paraId="345C7692" w14:textId="11487A54" w:rsidR="008D1519" w:rsidRPr="006670B4" w:rsidRDefault="00FB2C33" w:rsidP="00565B73">
      <w:pPr>
        <w:autoSpaceDE w:val="0"/>
        <w:autoSpaceDN w:val="0"/>
        <w:adjustRightInd w:val="0"/>
        <w:spacing w:line="380" w:lineRule="exact"/>
      </w:pPr>
      <w:r w:rsidRPr="006670B4">
        <w:rPr>
          <w:rFonts w:hint="eastAsia"/>
        </w:rPr>
        <w:t>w</w:t>
      </w:r>
      <w:r w:rsidRPr="006670B4">
        <w:t xml:space="preserve">here </w:t>
      </w:r>
      <w:r w:rsidR="00C5052D" w:rsidRPr="00C5052D">
        <w:rPr>
          <w:position w:val="-10"/>
        </w:rPr>
        <w:object w:dxaOrig="340" w:dyaOrig="300" w14:anchorId="450BA127">
          <v:shape id="_x0000_i1187" type="#_x0000_t75" style="width:17.5pt;height:15pt" o:ole="">
            <v:imagedata r:id="rId329" o:title=""/>
          </v:shape>
          <o:OLEObject Type="Embed" ProgID="Equation.DSMT4" ShapeID="_x0000_i1187" DrawAspect="Content" ObjectID="_1764157683" r:id="rId330"/>
        </w:object>
      </w:r>
      <w:r w:rsidRPr="006670B4">
        <w:t xml:space="preserve"> is the exit time from the state </w:t>
      </w:r>
      <w:r w:rsidR="00C5052D" w:rsidRPr="00C5052D">
        <w:rPr>
          <w:position w:val="-6"/>
        </w:rPr>
        <w:object w:dxaOrig="160" w:dyaOrig="200" w14:anchorId="305EF86B">
          <v:shape id="_x0000_i1188" type="#_x0000_t75" style="width:8.5pt;height:10.5pt" o:ole="">
            <v:imagedata r:id="rId331" o:title=""/>
          </v:shape>
          <o:OLEObject Type="Embed" ProgID="Equation.DSMT4" ShapeID="_x0000_i1188" DrawAspect="Content" ObjectID="_1764157684" r:id="rId332"/>
        </w:object>
      </w:r>
      <w:r w:rsidRPr="006670B4">
        <w:t xml:space="preserve">. Hereafter we define </w:t>
      </w:r>
      <w:r w:rsidR="00C5052D" w:rsidRPr="00C5052D">
        <w:rPr>
          <w:position w:val="-14"/>
        </w:rPr>
        <w:object w:dxaOrig="1540" w:dyaOrig="380" w14:anchorId="3D5CB995">
          <v:shape id="_x0000_i1189" type="#_x0000_t75" style="width:76.5pt;height:18pt" o:ole="">
            <v:imagedata r:id="rId333" o:title=""/>
          </v:shape>
          <o:OLEObject Type="Embed" ProgID="Equation.DSMT4" ShapeID="_x0000_i1189" DrawAspect="Content" ObjectID="_1764157685" r:id="rId334"/>
        </w:object>
      </w:r>
      <w:r w:rsidRPr="006670B4">
        <w:t xml:space="preserve">. Note that the expressions of </w:t>
      </w:r>
      <w:r w:rsidRPr="006670B4">
        <w:rPr>
          <w:rFonts w:hint="eastAsia"/>
        </w:rPr>
        <w:t>the</w:t>
      </w:r>
      <w:r w:rsidRPr="006670B4">
        <w:t xml:space="preserve"> state </w:t>
      </w:r>
      <w:r w:rsidR="00C5052D" w:rsidRPr="00C5052D">
        <w:rPr>
          <w:position w:val="-12"/>
        </w:rPr>
        <w:object w:dxaOrig="1060" w:dyaOrig="340" w14:anchorId="7DA36994">
          <v:shape id="_x0000_i1190" type="#_x0000_t75" style="width:54pt;height:17.5pt" o:ole="">
            <v:imagedata r:id="rId335" o:title=""/>
          </v:shape>
          <o:OLEObject Type="Embed" ProgID="Equation.DSMT4" ShapeID="_x0000_i1190" DrawAspect="Content" ObjectID="_1764157686" r:id="rId336"/>
        </w:object>
      </w:r>
      <w:r w:rsidRPr="006670B4">
        <w:t xml:space="preserve"> in formulas and of </w:t>
      </w:r>
      <w:r w:rsidRPr="006670B4">
        <w:rPr>
          <w:rFonts w:hint="eastAsia"/>
        </w:rPr>
        <w:t xml:space="preserve">the </w:t>
      </w:r>
      <w:r w:rsidRPr="006670B4">
        <w:t xml:space="preserve">state </w:t>
      </w:r>
      <w:r w:rsidR="00C5052D" w:rsidRPr="00C5052D">
        <w:rPr>
          <w:position w:val="-10"/>
        </w:rPr>
        <w:object w:dxaOrig="320" w:dyaOrig="300" w14:anchorId="336648D0">
          <v:shape id="_x0000_i1191" type="#_x0000_t75" style="width:17pt;height:15pt" o:ole="">
            <v:imagedata r:id="rId337" o:title=""/>
          </v:shape>
          <o:OLEObject Type="Embed" ProgID="Equation.DSMT4" ShapeID="_x0000_i1191" DrawAspect="Content" ObjectID="_1764157687" r:id="rId338"/>
        </w:object>
      </w:r>
      <w:r w:rsidRPr="006670B4">
        <w:t xml:space="preserve">, </w:t>
      </w:r>
      <w:r w:rsidR="00C5052D" w:rsidRPr="00C5052D">
        <w:rPr>
          <w:position w:val="-10"/>
        </w:rPr>
        <w:object w:dxaOrig="300" w:dyaOrig="300" w14:anchorId="21E43BA2">
          <v:shape id="_x0000_i1192" type="#_x0000_t75" style="width:15pt;height:15pt" o:ole="">
            <v:imagedata r:id="rId339" o:title=""/>
          </v:shape>
          <o:OLEObject Type="Embed" ProgID="Equation.DSMT4" ShapeID="_x0000_i1192" DrawAspect="Content" ObjectID="_1764157688" r:id="rId340"/>
        </w:object>
      </w:r>
      <w:r w:rsidRPr="006670B4">
        <w:t xml:space="preserve"> in the main text may be different but their meanings are the same</w:t>
      </w:r>
      <w:r w:rsidRPr="006670B4">
        <w:rPr>
          <w:rFonts w:hint="eastAsia"/>
        </w:rPr>
        <w:t>.</w:t>
      </w:r>
      <w:r w:rsidRPr="006670B4">
        <w:t xml:space="preserve"> In the following, we rewrite the survival probability </w:t>
      </w:r>
      <w:r w:rsidR="00C5052D" w:rsidRPr="00C5052D">
        <w:rPr>
          <w:position w:val="-14"/>
        </w:rPr>
        <w:object w:dxaOrig="1200" w:dyaOrig="380" w14:anchorId="7D2950F1">
          <v:shape id="_x0000_i1193" type="#_x0000_t75" style="width:61pt;height:18pt" o:ole="">
            <v:imagedata r:id="rId341" o:title=""/>
          </v:shape>
          <o:OLEObject Type="Embed" ProgID="Equation.DSMT4" ShapeID="_x0000_i1193" DrawAspect="Content" ObjectID="_1764157689" r:id="rId342"/>
        </w:object>
      </w:r>
      <w:r w:rsidRPr="006670B4">
        <w:t xml:space="preserve"> as </w:t>
      </w:r>
      <w:r w:rsidR="00C5052D" w:rsidRPr="00C5052D">
        <w:rPr>
          <w:position w:val="-12"/>
        </w:rPr>
        <w:object w:dxaOrig="680" w:dyaOrig="340" w14:anchorId="1EDE9F2F">
          <v:shape id="_x0000_i1194" type="#_x0000_t75" style="width:33pt;height:17.5pt" o:ole="">
            <v:imagedata r:id="rId343" o:title=""/>
          </v:shape>
          <o:OLEObject Type="Embed" ProgID="Equation.DSMT4" ShapeID="_x0000_i1194" DrawAspect="Content" ObjectID="_1764157690" r:id="rId344"/>
        </w:object>
      </w:r>
      <w:r w:rsidRPr="006670B4">
        <w:t xml:space="preserve"> for the sake of simplicity and beauty of the formulas. </w:t>
      </w:r>
    </w:p>
    <w:p w14:paraId="5A3D9FD8" w14:textId="6FFE7006" w:rsidR="008D1519" w:rsidRPr="006670B4" w:rsidRDefault="00565C28" w:rsidP="00565B73">
      <w:pPr>
        <w:autoSpaceDE w:val="0"/>
        <w:autoSpaceDN w:val="0"/>
        <w:adjustRightInd w:val="0"/>
        <w:spacing w:line="380" w:lineRule="exact"/>
        <w:ind w:firstLine="330"/>
      </w:pPr>
      <w:r w:rsidRPr="006670B4">
        <w:t>Based</w:t>
      </w:r>
      <w:r w:rsidR="008D1519" w:rsidRPr="006670B4">
        <w:t xml:space="preserve"> o</w:t>
      </w:r>
      <w:r w:rsidRPr="006670B4">
        <w:t>n</w:t>
      </w:r>
      <w:r w:rsidR="008D1519" w:rsidRPr="006670B4">
        <w:t xml:space="preserve"> Eq.</w:t>
      </w:r>
      <w:r w:rsidR="00571B58" w:rsidRPr="006670B4">
        <w:t xml:space="preserve"> </w:t>
      </w:r>
      <w:r w:rsidR="00571B58" w:rsidRPr="006670B4">
        <w:rPr>
          <w:color w:val="0000FF"/>
        </w:rPr>
        <w:fldChar w:fldCharType="begin"/>
      </w:r>
      <w:r w:rsidR="00571B58" w:rsidRPr="006670B4">
        <w:rPr>
          <w:color w:val="0000FF"/>
        </w:rPr>
        <w:instrText xml:space="preserve"> GOTOBUTTON ZEqnNum304083  \* MERGEFORMAT </w:instrText>
      </w:r>
      <w:r w:rsidR="00581B4B" w:rsidRPr="006670B4">
        <w:rPr>
          <w:color w:val="0000FF"/>
        </w:rPr>
        <w:fldChar w:fldCharType="begin"/>
      </w:r>
      <w:r w:rsidR="00581B4B" w:rsidRPr="006670B4">
        <w:rPr>
          <w:color w:val="0000FF"/>
        </w:rPr>
        <w:instrText xml:space="preserve"> REF \* Charformat \! ZEqnNum304083 \h  \* MERGEFORMAT </w:instrText>
      </w:r>
      <w:r w:rsidR="00581B4B" w:rsidRPr="006670B4">
        <w:rPr>
          <w:color w:val="0000FF"/>
        </w:rPr>
      </w:r>
      <w:r w:rsidR="00581B4B" w:rsidRPr="006670B4">
        <w:rPr>
          <w:color w:val="0000FF"/>
        </w:rPr>
        <w:fldChar w:fldCharType="separate"/>
      </w:r>
      <w:r w:rsidR="005C273A" w:rsidRPr="005C273A">
        <w:rPr>
          <w:color w:val="0000FF"/>
        </w:rPr>
        <w:instrText>(16)</w:instrText>
      </w:r>
      <w:r w:rsidR="00581B4B" w:rsidRPr="006670B4">
        <w:rPr>
          <w:color w:val="0000FF"/>
        </w:rPr>
        <w:fldChar w:fldCharType="end"/>
      </w:r>
      <w:r w:rsidR="00571B58" w:rsidRPr="006670B4">
        <w:rPr>
          <w:color w:val="0000FF"/>
        </w:rPr>
        <w:fldChar w:fldCharType="end"/>
      </w:r>
      <w:r w:rsidR="008D1519" w:rsidRPr="006670B4">
        <w:t xml:space="preserve">, we consider an infinitesimal interval </w:t>
      </w:r>
      <w:r w:rsidR="00C5052D" w:rsidRPr="00C5052D">
        <w:rPr>
          <w:position w:val="-12"/>
        </w:rPr>
        <w:object w:dxaOrig="800" w:dyaOrig="340" w14:anchorId="7B569464">
          <v:shape id="_x0000_i1195" type="#_x0000_t75" style="width:40pt;height:17.5pt" o:ole="">
            <v:imagedata r:id="rId345" o:title=""/>
          </v:shape>
          <o:OLEObject Type="Embed" ProgID="Equation.DSMT4" ShapeID="_x0000_i1195" DrawAspect="Content" ObjectID="_1764157691" r:id="rId346"/>
        </w:object>
      </w:r>
      <w:r w:rsidRPr="006670B4">
        <w:t>. Then</w:t>
      </w:r>
      <w:r w:rsidR="008D1519" w:rsidRPr="006670B4">
        <w:t xml:space="preserve">, </w:t>
      </w:r>
      <w:r w:rsidR="00C5052D" w:rsidRPr="00C5052D">
        <w:rPr>
          <w:position w:val="-12"/>
        </w:rPr>
        <w:object w:dxaOrig="1040" w:dyaOrig="340" w14:anchorId="42A22198">
          <v:shape id="_x0000_i1196" type="#_x0000_t75" style="width:51.5pt;height:17.5pt" o:ole="">
            <v:imagedata r:id="rId347" o:title=""/>
          </v:shape>
          <o:OLEObject Type="Embed" ProgID="Equation.DSMT4" ShapeID="_x0000_i1196" DrawAspect="Content" ObjectID="_1764157692" r:id="rId348"/>
        </w:object>
      </w:r>
      <w:r w:rsidR="008D1519" w:rsidRPr="006670B4">
        <w:t xml:space="preserve"> can be </w:t>
      </w:r>
      <w:r w:rsidRPr="006670B4">
        <w:t xml:space="preserve">expressed </w:t>
      </w:r>
      <w:r w:rsidR="008D1519" w:rsidRPr="006670B4">
        <w:t>as</w:t>
      </w:r>
    </w:p>
    <w:p w14:paraId="4773EACB" w14:textId="340D9813" w:rsidR="00A36262" w:rsidRPr="006670B4" w:rsidRDefault="00A36262" w:rsidP="00A36262">
      <w:pPr>
        <w:pStyle w:val="MTDisplayEquation"/>
      </w:pPr>
      <w:r w:rsidRPr="006670B4">
        <w:tab/>
      </w:r>
      <w:r w:rsidR="00C5052D" w:rsidRPr="00C5052D">
        <w:rPr>
          <w:position w:val="-30"/>
        </w:rPr>
        <w:object w:dxaOrig="6180" w:dyaOrig="700" w14:anchorId="3A306F9D">
          <v:shape id="_x0000_i1197" type="#_x0000_t75" style="width:308.5pt;height:36pt" o:ole="">
            <v:imagedata r:id="rId349" o:title=""/>
          </v:shape>
          <o:OLEObject Type="Embed" ProgID="Equation.DSMT4" ShapeID="_x0000_i1197" DrawAspect="Content" ObjectID="_1764157693" r:id="rId35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4" w:name="ZEqnNum383269"/>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17</w:instrText>
      </w:r>
      <w:r w:rsidR="000D64BC">
        <w:rPr>
          <w:noProof/>
        </w:rPr>
        <w:fldChar w:fldCharType="end"/>
      </w:r>
      <w:r w:rsidR="00021F68">
        <w:instrText>)</w:instrText>
      </w:r>
      <w:bookmarkEnd w:id="44"/>
      <w:r w:rsidR="00021F68">
        <w:fldChar w:fldCharType="end"/>
      </w:r>
    </w:p>
    <w:p w14:paraId="2E832A5E" w14:textId="62F8CF22" w:rsidR="008D1519" w:rsidRPr="006670B4" w:rsidRDefault="008D1519" w:rsidP="00565B73">
      <w:pPr>
        <w:autoSpaceDE w:val="0"/>
        <w:autoSpaceDN w:val="0"/>
        <w:adjustRightInd w:val="0"/>
        <w:spacing w:line="380" w:lineRule="exact"/>
      </w:pPr>
      <w:r w:rsidRPr="006670B4">
        <w:t xml:space="preserve">The master equations determining the probabilities </w:t>
      </w:r>
      <w:r w:rsidR="00C5052D" w:rsidRPr="00C5052D">
        <w:rPr>
          <w:position w:val="-12"/>
        </w:rPr>
        <w:object w:dxaOrig="680" w:dyaOrig="340" w14:anchorId="16FF91BC">
          <v:shape id="_x0000_i1198" type="#_x0000_t75" style="width:33pt;height:17.5pt" o:ole="">
            <v:imagedata r:id="rId351" o:title=""/>
          </v:shape>
          <o:OLEObject Type="Embed" ProgID="Equation.DSMT4" ShapeID="_x0000_i1198" DrawAspect="Content" ObjectID="_1764157694" r:id="rId352"/>
        </w:object>
      </w:r>
      <w:r w:rsidRPr="006670B4">
        <w:t xml:space="preserve"> from Eq. </w:t>
      </w:r>
      <w:r w:rsidR="00571B58" w:rsidRPr="006670B4">
        <w:rPr>
          <w:color w:val="0000FF"/>
        </w:rPr>
        <w:fldChar w:fldCharType="begin"/>
      </w:r>
      <w:r w:rsidR="00571B58" w:rsidRPr="006670B4">
        <w:rPr>
          <w:color w:val="0000FF"/>
        </w:rPr>
        <w:instrText xml:space="preserve"> GOTOBUTTON ZEqnNum383269  \* MERGEFORMAT </w:instrText>
      </w:r>
      <w:r w:rsidR="00581B4B" w:rsidRPr="006670B4">
        <w:rPr>
          <w:color w:val="0000FF"/>
        </w:rPr>
        <w:fldChar w:fldCharType="begin"/>
      </w:r>
      <w:r w:rsidR="00581B4B" w:rsidRPr="006670B4">
        <w:rPr>
          <w:color w:val="0000FF"/>
        </w:rPr>
        <w:instrText xml:space="preserve"> REF \* Charformat \! ZEqnNum383269 \h  \* MERGEFORMAT </w:instrText>
      </w:r>
      <w:r w:rsidR="00581B4B" w:rsidRPr="006670B4">
        <w:rPr>
          <w:color w:val="0000FF"/>
        </w:rPr>
      </w:r>
      <w:r w:rsidR="00581B4B" w:rsidRPr="006670B4">
        <w:rPr>
          <w:color w:val="0000FF"/>
        </w:rPr>
        <w:fldChar w:fldCharType="separate"/>
      </w:r>
      <w:r w:rsidR="005C273A" w:rsidRPr="005C273A">
        <w:rPr>
          <w:color w:val="0000FF"/>
        </w:rPr>
        <w:instrText>(17)</w:instrText>
      </w:r>
      <w:r w:rsidR="00581B4B" w:rsidRPr="006670B4">
        <w:rPr>
          <w:color w:val="0000FF"/>
        </w:rPr>
        <w:fldChar w:fldCharType="end"/>
      </w:r>
      <w:r w:rsidR="00571B58" w:rsidRPr="006670B4">
        <w:rPr>
          <w:color w:val="0000FF"/>
        </w:rPr>
        <w:fldChar w:fldCharType="end"/>
      </w:r>
      <w:r w:rsidR="00571B58" w:rsidRPr="006670B4">
        <w:t xml:space="preserve"> </w:t>
      </w:r>
      <w:r w:rsidRPr="006670B4">
        <w:t xml:space="preserve">are </w:t>
      </w:r>
    </w:p>
    <w:p w14:paraId="271B55C4" w14:textId="5A4350BA" w:rsidR="00A36262" w:rsidRPr="006670B4" w:rsidRDefault="00A36262" w:rsidP="00A36262">
      <w:pPr>
        <w:pStyle w:val="MTDisplayEquation"/>
      </w:pPr>
      <w:r w:rsidRPr="006670B4">
        <w:lastRenderedPageBreak/>
        <w:tab/>
      </w:r>
      <w:r w:rsidR="00C5052D" w:rsidRPr="00C5052D">
        <w:rPr>
          <w:position w:val="-52"/>
        </w:rPr>
        <w:object w:dxaOrig="4560" w:dyaOrig="1140" w14:anchorId="4C3FB48B">
          <v:shape id="_x0000_i1199" type="#_x0000_t75" style="width:227pt;height:57pt" o:ole="">
            <v:imagedata r:id="rId353" o:title=""/>
          </v:shape>
          <o:OLEObject Type="Embed" ProgID="Equation.DSMT4" ShapeID="_x0000_i1199" DrawAspect="Content" ObjectID="_1764157695" r:id="rId35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5" w:name="ZEqnNum975659"/>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18</w:instrText>
      </w:r>
      <w:r w:rsidR="000D64BC">
        <w:rPr>
          <w:noProof/>
        </w:rPr>
        <w:fldChar w:fldCharType="end"/>
      </w:r>
      <w:r w:rsidR="00021F68">
        <w:instrText>)</w:instrText>
      </w:r>
      <w:bookmarkEnd w:id="45"/>
      <w:r w:rsidR="00021F68">
        <w:fldChar w:fldCharType="end"/>
      </w:r>
    </w:p>
    <w:p w14:paraId="222EE2B5" w14:textId="1279767A" w:rsidR="008D1519" w:rsidRPr="006670B4" w:rsidRDefault="008D1519" w:rsidP="00565B73">
      <w:pPr>
        <w:spacing w:line="380" w:lineRule="exact"/>
      </w:pPr>
      <w:r w:rsidRPr="006670B4">
        <w:t xml:space="preserve">This equation group is valid for all </w:t>
      </w:r>
      <w:r w:rsidR="00C5052D" w:rsidRPr="00C5052D">
        <w:rPr>
          <w:position w:val="-6"/>
        </w:rPr>
        <w:object w:dxaOrig="520" w:dyaOrig="240" w14:anchorId="43873D69">
          <v:shape id="_x0000_i1200" type="#_x0000_t75" style="width:25pt;height:12.5pt" o:ole="">
            <v:imagedata r:id="rId355" o:title=""/>
          </v:shape>
          <o:OLEObject Type="Embed" ProgID="Equation.DSMT4" ShapeID="_x0000_i1200" DrawAspect="Content" ObjectID="_1764157696" r:id="rId356"/>
        </w:object>
      </w:r>
      <w:r w:rsidRPr="006670B4">
        <w:t xml:space="preserve">. </w:t>
      </w:r>
    </w:p>
    <w:p w14:paraId="2D8E3678" w14:textId="3B40AF38" w:rsidR="00D8599F" w:rsidRPr="006670B4" w:rsidRDefault="00FB2C33" w:rsidP="00565B73">
      <w:pPr>
        <w:spacing w:line="380" w:lineRule="exact"/>
        <w:ind w:firstLine="420"/>
      </w:pPr>
      <w:r w:rsidRPr="006670B4">
        <w:t>T</w:t>
      </w:r>
      <w:r w:rsidR="00D8599F" w:rsidRPr="006670B4">
        <w:t xml:space="preserve">o solve Eq. </w:t>
      </w:r>
      <w:r w:rsidR="00D8599F" w:rsidRPr="006670B4">
        <w:rPr>
          <w:color w:val="0000FF"/>
        </w:rPr>
        <w:fldChar w:fldCharType="begin"/>
      </w:r>
      <w:r w:rsidR="00D8599F" w:rsidRPr="006670B4">
        <w:rPr>
          <w:color w:val="0000FF"/>
        </w:rPr>
        <w:instrText xml:space="preserve"> GOTOBUTTON ZEqnNum975659  \* MERGEFORMAT </w:instrText>
      </w:r>
      <w:r w:rsidR="00581B4B" w:rsidRPr="006670B4">
        <w:rPr>
          <w:color w:val="0000FF"/>
        </w:rPr>
        <w:fldChar w:fldCharType="begin"/>
      </w:r>
      <w:r w:rsidR="00581B4B" w:rsidRPr="006670B4">
        <w:rPr>
          <w:color w:val="0000FF"/>
        </w:rPr>
        <w:instrText xml:space="preserve"> REF \* Charformat \! ZEqnNum975659 \h  \* MERGEFORMAT </w:instrText>
      </w:r>
      <w:r w:rsidR="00581B4B" w:rsidRPr="006670B4">
        <w:rPr>
          <w:color w:val="0000FF"/>
        </w:rPr>
      </w:r>
      <w:r w:rsidR="00581B4B" w:rsidRPr="006670B4">
        <w:rPr>
          <w:color w:val="0000FF"/>
        </w:rPr>
        <w:fldChar w:fldCharType="separate"/>
      </w:r>
      <w:r w:rsidR="005C273A" w:rsidRPr="005C273A">
        <w:rPr>
          <w:color w:val="0000FF"/>
        </w:rPr>
        <w:instrText>(18)</w:instrText>
      </w:r>
      <w:r w:rsidR="00581B4B" w:rsidRPr="006670B4">
        <w:rPr>
          <w:color w:val="0000FF"/>
        </w:rPr>
        <w:fldChar w:fldCharType="end"/>
      </w:r>
      <w:r w:rsidR="00D8599F" w:rsidRPr="006670B4">
        <w:rPr>
          <w:color w:val="0000FF"/>
        </w:rPr>
        <w:fldChar w:fldCharType="end"/>
      </w:r>
      <w:r w:rsidR="00D8599F" w:rsidRPr="006670B4">
        <w:t xml:space="preserve">, we introduce the generating function </w:t>
      </w:r>
      <w:r w:rsidR="00C5052D" w:rsidRPr="00C5052D">
        <w:rPr>
          <w:position w:val="-12"/>
        </w:rPr>
        <w:object w:dxaOrig="680" w:dyaOrig="340" w14:anchorId="7CDC0043">
          <v:shape id="_x0000_i1201" type="#_x0000_t75" style="width:33pt;height:17.5pt" o:ole="">
            <v:imagedata r:id="rId357" o:title=""/>
          </v:shape>
          <o:OLEObject Type="Embed" ProgID="Equation.DSMT4" ShapeID="_x0000_i1201" DrawAspect="Content" ObjectID="_1764157697" r:id="rId358"/>
        </w:object>
      </w:r>
      <w:r w:rsidR="00D8599F" w:rsidRPr="006670B4">
        <w:t xml:space="preserve"> for </w:t>
      </w:r>
      <w:r w:rsidR="00C5052D" w:rsidRPr="00C5052D">
        <w:rPr>
          <w:position w:val="-12"/>
        </w:rPr>
        <w:object w:dxaOrig="680" w:dyaOrig="340" w14:anchorId="58AB8C6B">
          <v:shape id="_x0000_i1202" type="#_x0000_t75" style="width:33pt;height:17.5pt" o:ole="">
            <v:imagedata r:id="rId359" o:title=""/>
          </v:shape>
          <o:OLEObject Type="Embed" ProgID="Equation.DSMT4" ShapeID="_x0000_i1202" DrawAspect="Content" ObjectID="_1764157698" r:id="rId360"/>
        </w:object>
      </w:r>
    </w:p>
    <w:p w14:paraId="43CC5F0D" w14:textId="5639D73D" w:rsidR="00D8599F" w:rsidRPr="006670B4" w:rsidRDefault="00D8599F" w:rsidP="00D8599F">
      <w:pPr>
        <w:pStyle w:val="MTDisplayEquation"/>
      </w:pPr>
      <w:r w:rsidRPr="006670B4">
        <w:tab/>
      </w:r>
      <w:r w:rsidR="00C5052D" w:rsidRPr="00C5052D">
        <w:rPr>
          <w:position w:val="-24"/>
        </w:rPr>
        <w:object w:dxaOrig="4320" w:dyaOrig="580" w14:anchorId="66BCD33A">
          <v:shape id="_x0000_i1203" type="#_x0000_t75" style="width:3in;height:29pt" o:ole="">
            <v:imagedata r:id="rId361" o:title=""/>
          </v:shape>
          <o:OLEObject Type="Embed" ProgID="Equation.DSMT4" ShapeID="_x0000_i1203" DrawAspect="Content" ObjectID="_1764157699" r:id="rId36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6" w:name="ZEqnNum486250"/>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19</w:instrText>
      </w:r>
      <w:r w:rsidR="000D64BC">
        <w:rPr>
          <w:noProof/>
        </w:rPr>
        <w:fldChar w:fldCharType="end"/>
      </w:r>
      <w:r w:rsidR="00021F68">
        <w:instrText>)</w:instrText>
      </w:r>
      <w:bookmarkEnd w:id="46"/>
      <w:r w:rsidR="00021F68">
        <w:fldChar w:fldCharType="end"/>
      </w:r>
    </w:p>
    <w:p w14:paraId="708479F4" w14:textId="77777777" w:rsidR="008C7D16" w:rsidRPr="006670B4" w:rsidRDefault="008C7D16" w:rsidP="00565B73">
      <w:pPr>
        <w:spacing w:line="380" w:lineRule="exact"/>
      </w:pPr>
      <w:r w:rsidRPr="006670B4">
        <w:t>Then, we have the following partial differential equations</w:t>
      </w:r>
    </w:p>
    <w:p w14:paraId="254780D3" w14:textId="7B32CA89" w:rsidR="008C7D16" w:rsidRPr="006670B4" w:rsidRDefault="008C7D16" w:rsidP="008C7D16">
      <w:pPr>
        <w:pStyle w:val="MTDisplayEquation"/>
      </w:pPr>
      <w:r w:rsidRPr="006670B4">
        <w:tab/>
      </w:r>
      <w:r w:rsidR="00C5052D" w:rsidRPr="00C5052D">
        <w:rPr>
          <w:position w:val="-48"/>
        </w:rPr>
        <w:object w:dxaOrig="4200" w:dyaOrig="1060" w14:anchorId="341A223A">
          <v:shape id="_x0000_i1204" type="#_x0000_t75" style="width:210.5pt;height:54pt" o:ole="">
            <v:imagedata r:id="rId363" o:title=""/>
          </v:shape>
          <o:OLEObject Type="Embed" ProgID="Equation.DSMT4" ShapeID="_x0000_i1204" DrawAspect="Content" ObjectID="_1764157700" r:id="rId36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7" w:name="ZEqnNum218296"/>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20</w:instrText>
      </w:r>
      <w:r w:rsidR="000D64BC">
        <w:rPr>
          <w:noProof/>
        </w:rPr>
        <w:fldChar w:fldCharType="end"/>
      </w:r>
      <w:r w:rsidR="00021F68">
        <w:instrText>)</w:instrText>
      </w:r>
      <w:bookmarkEnd w:id="47"/>
      <w:r w:rsidR="00021F68">
        <w:fldChar w:fldCharType="end"/>
      </w:r>
    </w:p>
    <w:p w14:paraId="4325E9CE" w14:textId="5F8C6971" w:rsidR="008C7D16" w:rsidRPr="006670B4" w:rsidRDefault="008C7D16" w:rsidP="00565B73">
      <w:pPr>
        <w:spacing w:line="380" w:lineRule="exact"/>
      </w:pPr>
      <w:r w:rsidRPr="006670B4">
        <w:t xml:space="preserve">Eliminating </w:t>
      </w:r>
      <w:r w:rsidR="00C5052D" w:rsidRPr="00C5052D">
        <w:rPr>
          <w:position w:val="-12"/>
        </w:rPr>
        <w:object w:dxaOrig="780" w:dyaOrig="340" w14:anchorId="4D1F3B0E">
          <v:shape id="_x0000_i1205" type="#_x0000_t75" style="width:39.5pt;height:17.5pt" o:ole="">
            <v:imagedata r:id="rId365" o:title=""/>
          </v:shape>
          <o:OLEObject Type="Embed" ProgID="Equation.DSMT4" ShapeID="_x0000_i1205" DrawAspect="Content" ObjectID="_1764157701" r:id="rId366"/>
        </w:object>
      </w:r>
      <w:r w:rsidRPr="006670B4">
        <w:t xml:space="preserve"> from Eq. </w:t>
      </w:r>
      <w:r w:rsidRPr="006670B4">
        <w:rPr>
          <w:color w:val="0000FF"/>
        </w:rPr>
        <w:fldChar w:fldCharType="begin"/>
      </w:r>
      <w:r w:rsidRPr="006670B4">
        <w:rPr>
          <w:color w:val="0000FF"/>
        </w:rPr>
        <w:instrText xml:space="preserve"> GOTOBUTTON ZEqnNum218296  \* MERGEFORMAT </w:instrText>
      </w:r>
      <w:r w:rsidR="00A42194" w:rsidRPr="006670B4">
        <w:rPr>
          <w:color w:val="0000FF"/>
        </w:rPr>
        <w:fldChar w:fldCharType="begin"/>
      </w:r>
      <w:r w:rsidR="00A42194" w:rsidRPr="006670B4">
        <w:rPr>
          <w:color w:val="0000FF"/>
        </w:rPr>
        <w:instrText xml:space="preserve"> REF \* Charformat \! ZEqnNum218296 \h  \* MERGEFORMAT </w:instrText>
      </w:r>
      <w:r w:rsidR="00A42194" w:rsidRPr="006670B4">
        <w:rPr>
          <w:color w:val="0000FF"/>
        </w:rPr>
      </w:r>
      <w:r w:rsidR="00A42194" w:rsidRPr="006670B4">
        <w:rPr>
          <w:color w:val="0000FF"/>
        </w:rPr>
        <w:fldChar w:fldCharType="separate"/>
      </w:r>
      <w:r w:rsidR="005C273A" w:rsidRPr="005C273A">
        <w:rPr>
          <w:color w:val="0000FF"/>
        </w:rPr>
        <w:instrText>(20)</w:instrText>
      </w:r>
      <w:r w:rsidR="00A42194" w:rsidRPr="006670B4">
        <w:rPr>
          <w:color w:val="0000FF"/>
        </w:rPr>
        <w:fldChar w:fldCharType="end"/>
      </w:r>
      <w:r w:rsidRPr="006670B4">
        <w:rPr>
          <w:color w:val="0000FF"/>
        </w:rPr>
        <w:fldChar w:fldCharType="end"/>
      </w:r>
      <w:r w:rsidRPr="006670B4">
        <w:t>, we obtain the following second-order differential equation</w:t>
      </w:r>
    </w:p>
    <w:p w14:paraId="208764CC" w14:textId="46F4B7DE" w:rsidR="008C7D16" w:rsidRPr="006670B4" w:rsidRDefault="008C7D16" w:rsidP="008C7D16">
      <w:pPr>
        <w:pStyle w:val="MTDisplayEquation"/>
      </w:pPr>
      <w:r w:rsidRPr="006670B4">
        <w:tab/>
      </w:r>
      <w:r w:rsidR="00C5052D" w:rsidRPr="00C5052D">
        <w:rPr>
          <w:position w:val="-44"/>
        </w:rPr>
        <w:object w:dxaOrig="4360" w:dyaOrig="980" w14:anchorId="438EFC50">
          <v:shape id="_x0000_i1206" type="#_x0000_t75" style="width:219pt;height:48pt" o:ole="">
            <v:imagedata r:id="rId367" o:title=""/>
          </v:shape>
          <o:OLEObject Type="Embed" ProgID="Equation.DSMT4" ShapeID="_x0000_i1206" DrawAspect="Content" ObjectID="_1764157702" r:id="rId36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8" w:name="ZEqnNum918346"/>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21</w:instrText>
      </w:r>
      <w:r w:rsidR="000D64BC">
        <w:rPr>
          <w:noProof/>
        </w:rPr>
        <w:fldChar w:fldCharType="end"/>
      </w:r>
      <w:r w:rsidR="00021F68">
        <w:instrText>)</w:instrText>
      </w:r>
      <w:bookmarkEnd w:id="48"/>
      <w:r w:rsidR="00021F68">
        <w:fldChar w:fldCharType="end"/>
      </w:r>
    </w:p>
    <w:p w14:paraId="05329B3D" w14:textId="77777777" w:rsidR="008C7D16" w:rsidRPr="006670B4" w:rsidRDefault="008C7D16" w:rsidP="00565B73">
      <w:pPr>
        <w:spacing w:line="380" w:lineRule="exact"/>
      </w:pPr>
      <w:r w:rsidRPr="006670B4">
        <w:t>This equation can be viewed as an ordinary differential equation with constant coefficients. The corresponding characteristic equation is</w:t>
      </w:r>
    </w:p>
    <w:p w14:paraId="017A1E53" w14:textId="035853AF" w:rsidR="008C7D16" w:rsidRPr="006670B4" w:rsidRDefault="008C7D16" w:rsidP="008C7D16">
      <w:pPr>
        <w:pStyle w:val="MTDisplayEquation"/>
      </w:pPr>
      <w:r w:rsidRPr="006670B4">
        <w:tab/>
      </w:r>
      <w:r w:rsidR="00C5052D" w:rsidRPr="00C5052D">
        <w:rPr>
          <w:position w:val="-14"/>
        </w:rPr>
        <w:object w:dxaOrig="5480" w:dyaOrig="380" w14:anchorId="535BA000">
          <v:shape id="_x0000_i1207" type="#_x0000_t75" style="width:273.5pt;height:18pt" o:ole="">
            <v:imagedata r:id="rId369" o:title=""/>
          </v:shape>
          <o:OLEObject Type="Embed" ProgID="Equation.DSMT4" ShapeID="_x0000_i1207" DrawAspect="Content" ObjectID="_1764157703" r:id="rId37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22</w:instrText>
      </w:r>
      <w:r w:rsidR="000D64BC">
        <w:rPr>
          <w:noProof/>
        </w:rPr>
        <w:fldChar w:fldCharType="end"/>
      </w:r>
      <w:r w:rsidR="00021F68">
        <w:instrText>)</w:instrText>
      </w:r>
      <w:r w:rsidR="00021F68">
        <w:fldChar w:fldCharType="end"/>
      </w:r>
    </w:p>
    <w:p w14:paraId="44E9FB3E" w14:textId="70879729" w:rsidR="008C7D16" w:rsidRPr="006670B4" w:rsidRDefault="008C7D16" w:rsidP="00565B73">
      <w:pPr>
        <w:spacing w:line="380" w:lineRule="exact"/>
      </w:pPr>
      <w:r w:rsidRPr="006670B4">
        <w:t xml:space="preserve">Solving this </w:t>
      </w:r>
      <w:r w:rsidR="00CF3C67" w:rsidRPr="006670B4">
        <w:t xml:space="preserve">algebraic </w:t>
      </w:r>
      <w:r w:rsidRPr="006670B4">
        <w:t>equation yields</w:t>
      </w:r>
    </w:p>
    <w:p w14:paraId="5F584FFE" w14:textId="2D44EB2F" w:rsidR="008C7D16" w:rsidRPr="006670B4" w:rsidRDefault="008C7D16" w:rsidP="008C7D16">
      <w:pPr>
        <w:pStyle w:val="MTDisplayEquation"/>
      </w:pPr>
      <w:r w:rsidRPr="006670B4">
        <w:tab/>
      </w:r>
      <w:r w:rsidR="00C5052D" w:rsidRPr="00C5052D">
        <w:rPr>
          <w:position w:val="-26"/>
        </w:rPr>
        <w:object w:dxaOrig="6500" w:dyaOrig="620" w14:anchorId="6DB5CB0E">
          <v:shape id="_x0000_i1208" type="#_x0000_t75" style="width:325pt;height:32pt" o:ole="">
            <v:imagedata r:id="rId371" o:title=""/>
          </v:shape>
          <o:OLEObject Type="Embed" ProgID="Equation.DSMT4" ShapeID="_x0000_i1208" DrawAspect="Content" ObjectID="_1764157704" r:id="rId37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49" w:name="ZEqnNum482612"/>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23</w:instrText>
      </w:r>
      <w:r w:rsidR="000D64BC">
        <w:rPr>
          <w:noProof/>
        </w:rPr>
        <w:fldChar w:fldCharType="end"/>
      </w:r>
      <w:r w:rsidR="00021F68">
        <w:instrText>)</w:instrText>
      </w:r>
      <w:bookmarkEnd w:id="49"/>
      <w:r w:rsidR="00021F68">
        <w:fldChar w:fldCharType="end"/>
      </w:r>
    </w:p>
    <w:p w14:paraId="5A0199BD" w14:textId="22DE7B86" w:rsidR="008C7D16" w:rsidRPr="006670B4" w:rsidRDefault="00726755" w:rsidP="00565B73">
      <w:pPr>
        <w:spacing w:line="380" w:lineRule="exact"/>
      </w:pPr>
      <w:r w:rsidRPr="006670B4">
        <w:t>a</w:t>
      </w:r>
      <w:r w:rsidR="00175FAB" w:rsidRPr="006670B4">
        <w:t>nd we can show</w:t>
      </w:r>
      <w:r w:rsidR="008C7D16" w:rsidRPr="006670B4">
        <w:t xml:space="preserve"> </w:t>
      </w:r>
      <w:r w:rsidR="00C5052D" w:rsidRPr="00C5052D">
        <w:rPr>
          <w:position w:val="-10"/>
        </w:rPr>
        <w:object w:dxaOrig="560" w:dyaOrig="300" w14:anchorId="571E9DBE">
          <v:shape id="_x0000_i1209" type="#_x0000_t75" style="width:28.5pt;height:15pt" o:ole="">
            <v:imagedata r:id="rId373" o:title=""/>
          </v:shape>
          <o:OLEObject Type="Embed" ProgID="Equation.DSMT4" ShapeID="_x0000_i1209" DrawAspect="Content" ObjectID="_1764157705" r:id="rId374"/>
        </w:object>
      </w:r>
      <w:r w:rsidR="008C7D16" w:rsidRPr="006670B4">
        <w:t xml:space="preserve">. Thus, a general solution to Eq. </w:t>
      </w:r>
      <w:r w:rsidR="008C7D16" w:rsidRPr="006670B4">
        <w:rPr>
          <w:color w:val="0000FF"/>
        </w:rPr>
        <w:fldChar w:fldCharType="begin"/>
      </w:r>
      <w:r w:rsidR="008C7D16" w:rsidRPr="006670B4">
        <w:rPr>
          <w:color w:val="0000FF"/>
        </w:rPr>
        <w:instrText xml:space="preserve"> GOTOBUTTON ZEqnNum918346  \* MERGEFORMAT </w:instrText>
      </w:r>
      <w:r w:rsidR="00A42194" w:rsidRPr="006670B4">
        <w:rPr>
          <w:color w:val="0000FF"/>
        </w:rPr>
        <w:fldChar w:fldCharType="begin"/>
      </w:r>
      <w:r w:rsidR="00A42194" w:rsidRPr="006670B4">
        <w:rPr>
          <w:color w:val="0000FF"/>
        </w:rPr>
        <w:instrText xml:space="preserve"> REF \* Charformat \! ZEqnNum918346 \h  \* MERGEFORMAT </w:instrText>
      </w:r>
      <w:r w:rsidR="00A42194" w:rsidRPr="006670B4">
        <w:rPr>
          <w:color w:val="0000FF"/>
        </w:rPr>
      </w:r>
      <w:r w:rsidR="00A42194" w:rsidRPr="006670B4">
        <w:rPr>
          <w:color w:val="0000FF"/>
        </w:rPr>
        <w:fldChar w:fldCharType="separate"/>
      </w:r>
      <w:r w:rsidR="005C273A" w:rsidRPr="005C273A">
        <w:rPr>
          <w:color w:val="0000FF"/>
        </w:rPr>
        <w:instrText>(21)</w:instrText>
      </w:r>
      <w:r w:rsidR="00A42194" w:rsidRPr="006670B4">
        <w:rPr>
          <w:color w:val="0000FF"/>
        </w:rPr>
        <w:fldChar w:fldCharType="end"/>
      </w:r>
      <w:r w:rsidR="008C7D16" w:rsidRPr="006670B4">
        <w:rPr>
          <w:color w:val="0000FF"/>
        </w:rPr>
        <w:fldChar w:fldCharType="end"/>
      </w:r>
      <w:r w:rsidR="008C7D16" w:rsidRPr="006670B4">
        <w:t xml:space="preserve"> is </w:t>
      </w:r>
    </w:p>
    <w:p w14:paraId="0A73D908" w14:textId="47F72AC0" w:rsidR="008C7D16" w:rsidRPr="006670B4" w:rsidRDefault="008C7D16" w:rsidP="008C7D16">
      <w:pPr>
        <w:pStyle w:val="MTDisplayEquation"/>
      </w:pPr>
      <w:r w:rsidRPr="006670B4">
        <w:tab/>
      </w:r>
      <w:r w:rsidR="00C5052D" w:rsidRPr="00C5052D">
        <w:rPr>
          <w:position w:val="-12"/>
        </w:rPr>
        <w:object w:dxaOrig="2380" w:dyaOrig="360" w14:anchorId="4042FAD9">
          <v:shape id="_x0000_i1210" type="#_x0000_t75" style="width:119pt;height:18pt" o:ole="">
            <v:imagedata r:id="rId375" o:title=""/>
          </v:shape>
          <o:OLEObject Type="Embed" ProgID="Equation.DSMT4" ShapeID="_x0000_i1210" DrawAspect="Content" ObjectID="_1764157706" r:id="rId37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0" w:name="ZEqnNum72482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24</w:instrText>
      </w:r>
      <w:r w:rsidR="000D64BC">
        <w:rPr>
          <w:noProof/>
        </w:rPr>
        <w:fldChar w:fldCharType="end"/>
      </w:r>
      <w:r w:rsidR="00021F68">
        <w:instrText>)</w:instrText>
      </w:r>
      <w:bookmarkEnd w:id="50"/>
      <w:r w:rsidR="00021F68">
        <w:fldChar w:fldCharType="end"/>
      </w:r>
    </w:p>
    <w:p w14:paraId="1959B491" w14:textId="6A6A83F5" w:rsidR="008C7D16" w:rsidRPr="006670B4" w:rsidRDefault="008C7D16" w:rsidP="00565B73">
      <w:pPr>
        <w:spacing w:line="380" w:lineRule="exact"/>
      </w:pPr>
      <w:r w:rsidRPr="006670B4">
        <w:t xml:space="preserve">where </w:t>
      </w:r>
      <w:r w:rsidR="00C5052D" w:rsidRPr="00C5052D">
        <w:rPr>
          <w:position w:val="-10"/>
        </w:rPr>
        <w:object w:dxaOrig="240" w:dyaOrig="300" w14:anchorId="54ED9AD2">
          <v:shape id="_x0000_i1211" type="#_x0000_t75" style="width:12.5pt;height:15pt" o:ole="">
            <v:imagedata r:id="rId377" o:title=""/>
          </v:shape>
          <o:OLEObject Type="Embed" ProgID="Equation.DSMT4" ShapeID="_x0000_i1211" DrawAspect="Content" ObjectID="_1764157707" r:id="rId378"/>
        </w:object>
      </w:r>
      <w:r w:rsidRPr="006670B4">
        <w:t xml:space="preserve"> and </w:t>
      </w:r>
      <w:r w:rsidR="00C5052D" w:rsidRPr="00C5052D">
        <w:rPr>
          <w:position w:val="-10"/>
        </w:rPr>
        <w:object w:dxaOrig="260" w:dyaOrig="300" w14:anchorId="46ED4DE1">
          <v:shape id="_x0000_i1212" type="#_x0000_t75" style="width:12.5pt;height:15pt" o:ole="">
            <v:imagedata r:id="rId379" o:title=""/>
          </v:shape>
          <o:OLEObject Type="Embed" ProgID="Equation.DSMT4" ShapeID="_x0000_i1212" DrawAspect="Content" ObjectID="_1764157708" r:id="rId380"/>
        </w:object>
      </w:r>
      <w:r w:rsidRPr="006670B4">
        <w:t xml:space="preserve"> are constants determined by initial condition</w:t>
      </w:r>
      <w:r w:rsidR="00CF3C67" w:rsidRPr="006670B4">
        <w:t>s</w:t>
      </w:r>
      <w:r w:rsidRPr="006670B4">
        <w:t xml:space="preserve">. Substituting Eq. </w:t>
      </w:r>
      <w:r w:rsidRPr="006670B4">
        <w:rPr>
          <w:color w:val="0000FF"/>
        </w:rPr>
        <w:fldChar w:fldCharType="begin"/>
      </w:r>
      <w:r w:rsidRPr="006670B4">
        <w:rPr>
          <w:color w:val="0000FF"/>
        </w:rPr>
        <w:instrText xml:space="preserve"> GOTOBUTTON ZEqnNum724824  \* MERGEFORMAT </w:instrText>
      </w:r>
      <w:r w:rsidR="00A42194" w:rsidRPr="006670B4">
        <w:rPr>
          <w:color w:val="0000FF"/>
        </w:rPr>
        <w:fldChar w:fldCharType="begin"/>
      </w:r>
      <w:r w:rsidR="00A42194" w:rsidRPr="006670B4">
        <w:rPr>
          <w:color w:val="0000FF"/>
        </w:rPr>
        <w:instrText xml:space="preserve"> REF \* Charformat \! ZEqnNum724824 \h  \* MERGEFORMAT </w:instrText>
      </w:r>
      <w:r w:rsidR="00A42194" w:rsidRPr="006670B4">
        <w:rPr>
          <w:color w:val="0000FF"/>
        </w:rPr>
      </w:r>
      <w:r w:rsidR="00A42194" w:rsidRPr="006670B4">
        <w:rPr>
          <w:color w:val="0000FF"/>
        </w:rPr>
        <w:fldChar w:fldCharType="separate"/>
      </w:r>
      <w:r w:rsidR="005C273A" w:rsidRPr="005C273A">
        <w:rPr>
          <w:color w:val="0000FF"/>
        </w:rPr>
        <w:instrText>(24)</w:instrText>
      </w:r>
      <w:r w:rsidR="00A42194" w:rsidRPr="006670B4">
        <w:rPr>
          <w:color w:val="0000FF"/>
        </w:rPr>
        <w:fldChar w:fldCharType="end"/>
      </w:r>
      <w:r w:rsidRPr="006670B4">
        <w:rPr>
          <w:color w:val="0000FF"/>
        </w:rPr>
        <w:fldChar w:fldCharType="end"/>
      </w:r>
      <w:r w:rsidRPr="006670B4">
        <w:t xml:space="preserve"> into the second equation of Eq. </w:t>
      </w:r>
      <w:r w:rsidR="00A42194" w:rsidRPr="006670B4">
        <w:rPr>
          <w:color w:val="0000FF"/>
        </w:rPr>
        <w:fldChar w:fldCharType="begin"/>
      </w:r>
      <w:r w:rsidR="00A42194" w:rsidRPr="006670B4">
        <w:rPr>
          <w:color w:val="0000FF"/>
        </w:rPr>
        <w:instrText xml:space="preserve"> GOTOBUTTON ZEqnNum218296  \* MERGEFORMAT </w:instrText>
      </w:r>
      <w:r w:rsidR="00A42194" w:rsidRPr="006670B4">
        <w:rPr>
          <w:color w:val="0000FF"/>
        </w:rPr>
        <w:fldChar w:fldCharType="begin"/>
      </w:r>
      <w:r w:rsidR="00A42194" w:rsidRPr="006670B4">
        <w:rPr>
          <w:color w:val="0000FF"/>
        </w:rPr>
        <w:instrText xml:space="preserve"> REF \* Charformat \! ZEqnNum218296 \h  \* MERGEFORMAT </w:instrText>
      </w:r>
      <w:r w:rsidR="00A42194" w:rsidRPr="006670B4">
        <w:rPr>
          <w:color w:val="0000FF"/>
        </w:rPr>
      </w:r>
      <w:r w:rsidR="00A42194" w:rsidRPr="006670B4">
        <w:rPr>
          <w:color w:val="0000FF"/>
        </w:rPr>
        <w:fldChar w:fldCharType="separate"/>
      </w:r>
      <w:r w:rsidR="005C273A" w:rsidRPr="005C273A">
        <w:rPr>
          <w:color w:val="0000FF"/>
        </w:rPr>
        <w:instrText>(20)</w:instrText>
      </w:r>
      <w:r w:rsidR="00A42194" w:rsidRPr="006670B4">
        <w:rPr>
          <w:color w:val="0000FF"/>
        </w:rPr>
        <w:fldChar w:fldCharType="end"/>
      </w:r>
      <w:r w:rsidR="00A42194" w:rsidRPr="006670B4">
        <w:rPr>
          <w:color w:val="0000FF"/>
        </w:rPr>
        <w:fldChar w:fldCharType="end"/>
      </w:r>
      <w:r w:rsidRPr="006670B4">
        <w:t>, we have</w:t>
      </w:r>
    </w:p>
    <w:p w14:paraId="2170DC0B" w14:textId="36FFD6AA" w:rsidR="008C7D16" w:rsidRPr="006670B4" w:rsidRDefault="008C7D16" w:rsidP="008C7D16">
      <w:pPr>
        <w:pStyle w:val="MTDisplayEquation"/>
      </w:pPr>
      <w:r w:rsidRPr="006670B4">
        <w:tab/>
      </w:r>
      <w:r w:rsidR="00C5052D" w:rsidRPr="00C5052D">
        <w:rPr>
          <w:position w:val="-26"/>
        </w:rPr>
        <w:object w:dxaOrig="5760" w:dyaOrig="580" w14:anchorId="1351425C">
          <v:shape id="_x0000_i1213" type="#_x0000_t75" style="width:4in;height:29pt" o:ole="">
            <v:imagedata r:id="rId381" o:title=""/>
          </v:shape>
          <o:OLEObject Type="Embed" ProgID="Equation.DSMT4" ShapeID="_x0000_i1213" DrawAspect="Content" ObjectID="_1764157709" r:id="rId38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1" w:name="ZEqnNum54526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25</w:instrText>
      </w:r>
      <w:r w:rsidR="000D64BC">
        <w:rPr>
          <w:noProof/>
        </w:rPr>
        <w:fldChar w:fldCharType="end"/>
      </w:r>
      <w:r w:rsidR="00021F68">
        <w:instrText>)</w:instrText>
      </w:r>
      <w:bookmarkEnd w:id="51"/>
      <w:r w:rsidR="00021F68">
        <w:fldChar w:fldCharType="end"/>
      </w:r>
    </w:p>
    <w:p w14:paraId="583A6358" w14:textId="4A07976C" w:rsidR="00E61218" w:rsidRPr="006670B4" w:rsidRDefault="00E61218" w:rsidP="00565B73">
      <w:pPr>
        <w:pStyle w:val="MTDisplayEquation"/>
        <w:spacing w:line="380" w:lineRule="exact"/>
      </w:pPr>
      <w:r w:rsidRPr="006670B4">
        <w:t xml:space="preserve">Note that </w:t>
      </w:r>
      <w:r w:rsidR="00C5052D" w:rsidRPr="00C5052D">
        <w:rPr>
          <w:position w:val="-12"/>
        </w:rPr>
        <w:object w:dxaOrig="780" w:dyaOrig="340" w14:anchorId="5B9B6D69">
          <v:shape id="_x0000_i1214" type="#_x0000_t75" style="width:39.5pt;height:17.5pt" o:ole="">
            <v:imagedata r:id="rId383" o:title=""/>
          </v:shape>
          <o:OLEObject Type="Embed" ProgID="Equation.DSMT4" ShapeID="_x0000_i1214" DrawAspect="Content" ObjectID="_1764157710" r:id="rId384"/>
        </w:object>
      </w:r>
      <w:r w:rsidRPr="006670B4">
        <w:t xml:space="preserve"> is the initial state of a burst. If taking </w:t>
      </w:r>
      <w:r w:rsidR="00C5052D" w:rsidRPr="00C5052D">
        <w:rPr>
          <w:position w:val="-12"/>
        </w:rPr>
        <w:object w:dxaOrig="1040" w:dyaOrig="340" w14:anchorId="5D65FE4D">
          <v:shape id="_x0000_i1215" type="#_x0000_t75" style="width:51.5pt;height:17.5pt" o:ole="">
            <v:imagedata r:id="rId385" o:title=""/>
          </v:shape>
          <o:OLEObject Type="Embed" ProgID="Equation.DSMT4" ShapeID="_x0000_i1215" DrawAspect="Content" ObjectID="_1764157711" r:id="rId386"/>
        </w:object>
      </w:r>
      <w:r w:rsidRPr="006670B4">
        <w:t xml:space="preserve">, </w:t>
      </w:r>
      <w:r w:rsidR="00C5052D" w:rsidRPr="00C5052D">
        <w:rPr>
          <w:position w:val="-12"/>
        </w:rPr>
        <w:object w:dxaOrig="1040" w:dyaOrig="340" w14:anchorId="352C2F45">
          <v:shape id="_x0000_i1216" type="#_x0000_t75" style="width:51.5pt;height:17.5pt" o:ole="">
            <v:imagedata r:id="rId387" o:title=""/>
          </v:shape>
          <o:OLEObject Type="Embed" ProgID="Equation.DSMT4" ShapeID="_x0000_i1216" DrawAspect="Content" ObjectID="_1764157712" r:id="rId388"/>
        </w:object>
      </w:r>
      <w:r w:rsidRPr="006670B4">
        <w:t xml:space="preserve"> and </w:t>
      </w:r>
      <w:r w:rsidR="00C5052D" w:rsidRPr="00C5052D">
        <w:rPr>
          <w:position w:val="-12"/>
        </w:rPr>
        <w:object w:dxaOrig="999" w:dyaOrig="340" w14:anchorId="34743F41">
          <v:shape id="_x0000_i1217" type="#_x0000_t75" style="width:50pt;height:17.5pt" o:ole="">
            <v:imagedata r:id="rId389" o:title=""/>
          </v:shape>
          <o:OLEObject Type="Embed" ProgID="Equation.DSMT4" ShapeID="_x0000_i1217" DrawAspect="Content" ObjectID="_1764157713" r:id="rId390"/>
        </w:object>
      </w:r>
      <w:r w:rsidRPr="006670B4">
        <w:t xml:space="preserve"> (</w:t>
      </w:r>
      <w:r w:rsidR="00C5052D" w:rsidRPr="00C5052D">
        <w:rPr>
          <w:position w:val="-12"/>
        </w:rPr>
        <w:object w:dxaOrig="1060" w:dyaOrig="340" w14:anchorId="4B9E0624">
          <v:shape id="_x0000_i1218" type="#_x0000_t75" style="width:54pt;height:17.5pt" o:ole="">
            <v:imagedata r:id="rId391" o:title=""/>
          </v:shape>
          <o:OLEObject Type="Embed" ProgID="Equation.DSMT4" ShapeID="_x0000_i1218" DrawAspect="Content" ObjectID="_1764157714" r:id="rId392"/>
        </w:object>
      </w:r>
      <w:r w:rsidRPr="006670B4">
        <w:t xml:space="preserve">, </w:t>
      </w:r>
      <w:r w:rsidR="00C5052D" w:rsidRPr="00C5052D">
        <w:rPr>
          <w:position w:val="-8"/>
        </w:rPr>
        <w:object w:dxaOrig="900" w:dyaOrig="260" w14:anchorId="04B0A9BF">
          <v:shape id="_x0000_i1219" type="#_x0000_t75" style="width:44pt;height:12.5pt" o:ole="">
            <v:imagedata r:id="rId393" o:title=""/>
          </v:shape>
          <o:OLEObject Type="Embed" ProgID="Equation.DSMT4" ShapeID="_x0000_i1219" DrawAspect="Content" ObjectID="_1764157715" r:id="rId394"/>
        </w:object>
      </w:r>
      <w:r w:rsidRPr="006670B4">
        <w:t xml:space="preserve">) as the initial conditions, we have the following algebraic equation group determining two constants </w:t>
      </w:r>
      <w:r w:rsidR="00C5052D" w:rsidRPr="00C5052D">
        <w:rPr>
          <w:position w:val="-10"/>
        </w:rPr>
        <w:object w:dxaOrig="240" w:dyaOrig="300" w14:anchorId="77498B5F">
          <v:shape id="_x0000_i1220" type="#_x0000_t75" style="width:12.5pt;height:15pt" o:ole="">
            <v:imagedata r:id="rId395" o:title=""/>
          </v:shape>
          <o:OLEObject Type="Embed" ProgID="Equation.DSMT4" ShapeID="_x0000_i1220" DrawAspect="Content" ObjectID="_1764157716" r:id="rId396"/>
        </w:object>
      </w:r>
      <w:r w:rsidRPr="006670B4">
        <w:t xml:space="preserve"> and </w:t>
      </w:r>
      <w:r w:rsidR="00C5052D" w:rsidRPr="00C5052D">
        <w:rPr>
          <w:position w:val="-10"/>
        </w:rPr>
        <w:object w:dxaOrig="260" w:dyaOrig="300" w14:anchorId="19D62E87">
          <v:shape id="_x0000_i1221" type="#_x0000_t75" style="width:12.5pt;height:15pt" o:ole="">
            <v:imagedata r:id="rId397" o:title=""/>
          </v:shape>
          <o:OLEObject Type="Embed" ProgID="Equation.DSMT4" ShapeID="_x0000_i1221" DrawAspect="Content" ObjectID="_1764157717" r:id="rId398"/>
        </w:object>
      </w:r>
    </w:p>
    <w:p w14:paraId="4CF7F210" w14:textId="1EDD199F" w:rsidR="008C7D16" w:rsidRPr="006670B4" w:rsidRDefault="008C7D16" w:rsidP="008C7D16">
      <w:pPr>
        <w:pStyle w:val="MTDisplayEquation"/>
      </w:pPr>
      <w:r w:rsidRPr="006670B4">
        <w:tab/>
      </w:r>
      <w:r w:rsidR="00C5052D" w:rsidRPr="00C5052D">
        <w:rPr>
          <w:position w:val="-42"/>
        </w:rPr>
        <w:object w:dxaOrig="5179" w:dyaOrig="940" w14:anchorId="0C1F0F40">
          <v:shape id="_x0000_i1222" type="#_x0000_t75" style="width:258pt;height:47pt" o:ole="">
            <v:imagedata r:id="rId399" o:title=""/>
          </v:shape>
          <o:OLEObject Type="Embed" ProgID="Equation.DSMT4" ShapeID="_x0000_i1222" DrawAspect="Content" ObjectID="_1764157718" r:id="rId40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2" w:name="ZEqnNum642913"/>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26</w:instrText>
      </w:r>
      <w:r w:rsidR="000D64BC">
        <w:rPr>
          <w:noProof/>
        </w:rPr>
        <w:fldChar w:fldCharType="end"/>
      </w:r>
      <w:r w:rsidR="00021F68">
        <w:instrText>)</w:instrText>
      </w:r>
      <w:bookmarkEnd w:id="52"/>
      <w:r w:rsidR="00021F68">
        <w:fldChar w:fldCharType="end"/>
      </w:r>
    </w:p>
    <w:p w14:paraId="5F0E2921" w14:textId="455E5491" w:rsidR="008C7D16" w:rsidRPr="006670B4" w:rsidRDefault="00CF3C67" w:rsidP="00565B73">
      <w:pPr>
        <w:spacing w:line="380" w:lineRule="exact"/>
        <w:jc w:val="left"/>
      </w:pPr>
      <w:r w:rsidRPr="006670B4">
        <w:t>S</w:t>
      </w:r>
      <w:r w:rsidR="008C7D16" w:rsidRPr="006670B4">
        <w:t>olving E</w:t>
      </w:r>
      <w:r w:rsidR="008C7D16" w:rsidRPr="006670B4">
        <w:rPr>
          <w:rFonts w:hint="eastAsia"/>
        </w:rPr>
        <w:t>q</w:t>
      </w:r>
      <w:r w:rsidR="008C7D16" w:rsidRPr="006670B4">
        <w:t xml:space="preserve">. </w:t>
      </w:r>
      <w:r w:rsidR="008C7D16" w:rsidRPr="006670B4">
        <w:rPr>
          <w:color w:val="0000FF"/>
        </w:rPr>
        <w:fldChar w:fldCharType="begin"/>
      </w:r>
      <w:r w:rsidR="008C7D16" w:rsidRPr="006670B4">
        <w:rPr>
          <w:color w:val="0000FF"/>
        </w:rPr>
        <w:instrText xml:space="preserve"> GOTOBUTTON ZEqnNum642913  \* MERGEFORMAT </w:instrText>
      </w:r>
      <w:r w:rsidR="00A42194" w:rsidRPr="006670B4">
        <w:rPr>
          <w:color w:val="0000FF"/>
        </w:rPr>
        <w:fldChar w:fldCharType="begin"/>
      </w:r>
      <w:r w:rsidR="00A42194" w:rsidRPr="006670B4">
        <w:rPr>
          <w:color w:val="0000FF"/>
        </w:rPr>
        <w:instrText xml:space="preserve"> REF \* Charformat \! ZEqnNum642913 \h  \* MERGEFORMAT </w:instrText>
      </w:r>
      <w:r w:rsidR="00A42194" w:rsidRPr="006670B4">
        <w:rPr>
          <w:color w:val="0000FF"/>
        </w:rPr>
      </w:r>
      <w:r w:rsidR="00A42194" w:rsidRPr="006670B4">
        <w:rPr>
          <w:color w:val="0000FF"/>
        </w:rPr>
        <w:fldChar w:fldCharType="separate"/>
      </w:r>
      <w:r w:rsidR="005C273A" w:rsidRPr="005C273A">
        <w:rPr>
          <w:color w:val="0000FF"/>
        </w:rPr>
        <w:instrText>(26)</w:instrText>
      </w:r>
      <w:r w:rsidR="00A42194" w:rsidRPr="006670B4">
        <w:rPr>
          <w:color w:val="0000FF"/>
        </w:rPr>
        <w:fldChar w:fldCharType="end"/>
      </w:r>
      <w:r w:rsidR="008C7D16" w:rsidRPr="006670B4">
        <w:rPr>
          <w:color w:val="0000FF"/>
        </w:rPr>
        <w:fldChar w:fldCharType="end"/>
      </w:r>
      <w:r w:rsidR="008C7D16" w:rsidRPr="006670B4">
        <w:t xml:space="preserve"> </w:t>
      </w:r>
      <w:r w:rsidRPr="006670B4">
        <w:t>gives</w:t>
      </w:r>
    </w:p>
    <w:p w14:paraId="3D4CB540" w14:textId="0A538B1F" w:rsidR="008C7D16" w:rsidRPr="006670B4" w:rsidRDefault="008C7D16" w:rsidP="008C7D16">
      <w:pPr>
        <w:pStyle w:val="MTDisplayEquation"/>
      </w:pPr>
      <w:r w:rsidRPr="006670B4">
        <w:lastRenderedPageBreak/>
        <w:tab/>
      </w:r>
      <w:r w:rsidR="00C5052D" w:rsidRPr="00C5052D">
        <w:rPr>
          <w:position w:val="-28"/>
        </w:rPr>
        <w:object w:dxaOrig="3440" w:dyaOrig="620" w14:anchorId="030D9BE1">
          <v:shape id="_x0000_i1223" type="#_x0000_t75" style="width:172pt;height:32pt" o:ole="">
            <v:imagedata r:id="rId401" o:title=""/>
          </v:shape>
          <o:OLEObject Type="Embed" ProgID="Equation.DSMT4" ShapeID="_x0000_i1223" DrawAspect="Content" ObjectID="_1764157719" r:id="rId40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3" w:name="ZEqnNum182257"/>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27</w:instrText>
      </w:r>
      <w:r w:rsidR="000D64BC">
        <w:rPr>
          <w:noProof/>
        </w:rPr>
        <w:fldChar w:fldCharType="end"/>
      </w:r>
      <w:r w:rsidR="00021F68">
        <w:instrText>)</w:instrText>
      </w:r>
      <w:bookmarkEnd w:id="53"/>
      <w:r w:rsidR="00021F68">
        <w:fldChar w:fldCharType="end"/>
      </w:r>
    </w:p>
    <w:p w14:paraId="42D21F0F" w14:textId="5F94D653" w:rsidR="008C7D16" w:rsidRPr="006670B4" w:rsidRDefault="008C7D16" w:rsidP="00565B73">
      <w:pPr>
        <w:spacing w:line="380" w:lineRule="exact"/>
      </w:pPr>
      <w:r w:rsidRPr="006670B4">
        <w:t>Substituting E</w:t>
      </w:r>
      <w:r w:rsidRPr="006670B4">
        <w:rPr>
          <w:rFonts w:hint="eastAsia"/>
        </w:rPr>
        <w:t>q</w:t>
      </w:r>
      <w:r w:rsidRPr="006670B4">
        <w:t xml:space="preserve">. </w:t>
      </w:r>
      <w:r w:rsidRPr="006670B4">
        <w:rPr>
          <w:color w:val="0000FF"/>
        </w:rPr>
        <w:fldChar w:fldCharType="begin"/>
      </w:r>
      <w:r w:rsidRPr="006670B4">
        <w:rPr>
          <w:color w:val="0000FF"/>
        </w:rPr>
        <w:instrText xml:space="preserve"> GOTOBUTTON ZEqnNum182257  \* MERGEFORMAT </w:instrText>
      </w:r>
      <w:r w:rsidR="00E97CF3" w:rsidRPr="006670B4">
        <w:rPr>
          <w:color w:val="0000FF"/>
        </w:rPr>
        <w:fldChar w:fldCharType="begin"/>
      </w:r>
      <w:r w:rsidR="00E97CF3" w:rsidRPr="006670B4">
        <w:rPr>
          <w:color w:val="0000FF"/>
        </w:rPr>
        <w:instrText xml:space="preserve"> REF \* Charformat \! ZEqnNum182257 \h  \* MERGEFORMAT </w:instrText>
      </w:r>
      <w:r w:rsidR="00E97CF3" w:rsidRPr="006670B4">
        <w:rPr>
          <w:color w:val="0000FF"/>
        </w:rPr>
      </w:r>
      <w:r w:rsidR="00E97CF3" w:rsidRPr="006670B4">
        <w:rPr>
          <w:color w:val="0000FF"/>
        </w:rPr>
        <w:fldChar w:fldCharType="separate"/>
      </w:r>
      <w:r w:rsidR="005C273A" w:rsidRPr="005C273A">
        <w:rPr>
          <w:color w:val="0000FF"/>
        </w:rPr>
        <w:instrText>(27)</w:instrText>
      </w:r>
      <w:r w:rsidR="00E97CF3" w:rsidRPr="006670B4">
        <w:rPr>
          <w:color w:val="0000FF"/>
        </w:rPr>
        <w:fldChar w:fldCharType="end"/>
      </w:r>
      <w:r w:rsidRPr="006670B4">
        <w:rPr>
          <w:color w:val="0000FF"/>
        </w:rPr>
        <w:fldChar w:fldCharType="end"/>
      </w:r>
      <w:r w:rsidRPr="006670B4">
        <w:t xml:space="preserve"> into Eq. </w:t>
      </w:r>
      <w:r w:rsidR="00A42194" w:rsidRPr="006670B4">
        <w:rPr>
          <w:color w:val="0000FF"/>
        </w:rPr>
        <w:fldChar w:fldCharType="begin"/>
      </w:r>
      <w:r w:rsidR="00A42194" w:rsidRPr="006670B4">
        <w:rPr>
          <w:color w:val="0000FF"/>
        </w:rPr>
        <w:instrText xml:space="preserve"> GOTOBUTTON ZEqnNum724824  \* MERGEFORMAT </w:instrText>
      </w:r>
      <w:r w:rsidR="00A42194" w:rsidRPr="006670B4">
        <w:rPr>
          <w:color w:val="0000FF"/>
        </w:rPr>
        <w:fldChar w:fldCharType="begin"/>
      </w:r>
      <w:r w:rsidR="00A42194" w:rsidRPr="006670B4">
        <w:rPr>
          <w:color w:val="0000FF"/>
        </w:rPr>
        <w:instrText xml:space="preserve"> REF \* Charformat \! ZEqnNum724824 \h  \* MERGEFORMAT </w:instrText>
      </w:r>
      <w:r w:rsidR="00A42194" w:rsidRPr="006670B4">
        <w:rPr>
          <w:color w:val="0000FF"/>
        </w:rPr>
      </w:r>
      <w:r w:rsidR="00A42194" w:rsidRPr="006670B4">
        <w:rPr>
          <w:color w:val="0000FF"/>
        </w:rPr>
        <w:fldChar w:fldCharType="separate"/>
      </w:r>
      <w:r w:rsidR="005C273A" w:rsidRPr="005C273A">
        <w:rPr>
          <w:color w:val="0000FF"/>
        </w:rPr>
        <w:instrText>(24)</w:instrText>
      </w:r>
      <w:r w:rsidR="00A42194" w:rsidRPr="006670B4">
        <w:rPr>
          <w:color w:val="0000FF"/>
        </w:rPr>
        <w:fldChar w:fldCharType="end"/>
      </w:r>
      <w:r w:rsidR="00A42194" w:rsidRPr="006670B4">
        <w:rPr>
          <w:color w:val="0000FF"/>
        </w:rPr>
        <w:fldChar w:fldCharType="end"/>
      </w:r>
      <w:r w:rsidRPr="006670B4">
        <w:t xml:space="preserve"> and </w:t>
      </w:r>
      <w:r w:rsidRPr="006670B4">
        <w:rPr>
          <w:color w:val="0000FF"/>
        </w:rPr>
        <w:fldChar w:fldCharType="begin"/>
      </w:r>
      <w:r w:rsidRPr="006670B4">
        <w:rPr>
          <w:color w:val="0000FF"/>
        </w:rPr>
        <w:instrText xml:space="preserve"> GOTOBUTTON ZEqnNum545268  \* MERGEFORMAT </w:instrText>
      </w:r>
      <w:r w:rsidR="00A42194" w:rsidRPr="006670B4">
        <w:rPr>
          <w:color w:val="0000FF"/>
        </w:rPr>
        <w:fldChar w:fldCharType="begin"/>
      </w:r>
      <w:r w:rsidR="00A42194" w:rsidRPr="006670B4">
        <w:rPr>
          <w:color w:val="0000FF"/>
        </w:rPr>
        <w:instrText xml:space="preserve"> REF \* Charformat \! ZEqnNum545268 \h  \* MERGEFORMAT </w:instrText>
      </w:r>
      <w:r w:rsidR="00A42194" w:rsidRPr="006670B4">
        <w:rPr>
          <w:color w:val="0000FF"/>
        </w:rPr>
      </w:r>
      <w:r w:rsidR="00A42194" w:rsidRPr="006670B4">
        <w:rPr>
          <w:color w:val="0000FF"/>
        </w:rPr>
        <w:fldChar w:fldCharType="separate"/>
      </w:r>
      <w:r w:rsidR="005C273A" w:rsidRPr="005C273A">
        <w:rPr>
          <w:color w:val="0000FF"/>
        </w:rPr>
        <w:instrText>(25)</w:instrText>
      </w:r>
      <w:r w:rsidR="00A42194" w:rsidRPr="006670B4">
        <w:rPr>
          <w:color w:val="0000FF"/>
        </w:rPr>
        <w:fldChar w:fldCharType="end"/>
      </w:r>
      <w:r w:rsidRPr="006670B4">
        <w:rPr>
          <w:color w:val="0000FF"/>
        </w:rPr>
        <w:fldChar w:fldCharType="end"/>
      </w:r>
      <w:r w:rsidRPr="006670B4">
        <w:t xml:space="preserve">, </w:t>
      </w:r>
      <w:r w:rsidR="00CF3C67" w:rsidRPr="006670B4">
        <w:t xml:space="preserve">we know that </w:t>
      </w:r>
      <w:r w:rsidRPr="006670B4">
        <w:t xml:space="preserve">the solution of Eq. </w:t>
      </w:r>
      <w:r w:rsidR="00E97CF3" w:rsidRPr="006670B4">
        <w:rPr>
          <w:color w:val="0000FF"/>
        </w:rPr>
        <w:fldChar w:fldCharType="begin"/>
      </w:r>
      <w:r w:rsidR="00E97CF3" w:rsidRPr="006670B4">
        <w:rPr>
          <w:color w:val="0000FF"/>
        </w:rPr>
        <w:instrText xml:space="preserve"> GOTOBUTTON ZEqnNum218296  \* MERGEFORMAT </w:instrText>
      </w:r>
      <w:r w:rsidR="00E97CF3" w:rsidRPr="006670B4">
        <w:rPr>
          <w:color w:val="0000FF"/>
        </w:rPr>
        <w:fldChar w:fldCharType="begin"/>
      </w:r>
      <w:r w:rsidR="00E97CF3" w:rsidRPr="006670B4">
        <w:rPr>
          <w:color w:val="0000FF"/>
        </w:rPr>
        <w:instrText xml:space="preserve"> REF \* Charformat \! ZEqnNum218296 \h  \* MERGEFORMAT </w:instrText>
      </w:r>
      <w:r w:rsidR="00E97CF3" w:rsidRPr="006670B4">
        <w:rPr>
          <w:color w:val="0000FF"/>
        </w:rPr>
      </w:r>
      <w:r w:rsidR="00E97CF3" w:rsidRPr="006670B4">
        <w:rPr>
          <w:color w:val="0000FF"/>
        </w:rPr>
        <w:fldChar w:fldCharType="separate"/>
      </w:r>
      <w:r w:rsidR="005C273A" w:rsidRPr="005C273A">
        <w:rPr>
          <w:color w:val="0000FF"/>
        </w:rPr>
        <w:instrText>(20)</w:instrText>
      </w:r>
      <w:r w:rsidR="00E97CF3" w:rsidRPr="006670B4">
        <w:rPr>
          <w:color w:val="0000FF"/>
        </w:rPr>
        <w:fldChar w:fldCharType="end"/>
      </w:r>
      <w:r w:rsidR="00E97CF3" w:rsidRPr="006670B4">
        <w:rPr>
          <w:color w:val="0000FF"/>
        </w:rPr>
        <w:fldChar w:fldCharType="end"/>
      </w:r>
      <w:r w:rsidRPr="006670B4">
        <w:t xml:space="preserve"> is</w:t>
      </w:r>
    </w:p>
    <w:p w14:paraId="11FE4EE1" w14:textId="1256FF2C" w:rsidR="008C7D16" w:rsidRPr="006670B4" w:rsidRDefault="008C7D16" w:rsidP="008C7D16">
      <w:pPr>
        <w:pStyle w:val="MTDisplayEquation"/>
      </w:pPr>
      <w:r w:rsidRPr="006670B4">
        <w:tab/>
      </w:r>
      <w:r w:rsidR="00C5052D" w:rsidRPr="00C5052D">
        <w:rPr>
          <w:position w:val="-56"/>
        </w:rPr>
        <w:object w:dxaOrig="5920" w:dyaOrig="1219" w14:anchorId="49016273">
          <v:shape id="_x0000_i1224" type="#_x0000_t75" style="width:296pt;height:61.5pt" o:ole="">
            <v:imagedata r:id="rId403" o:title=""/>
          </v:shape>
          <o:OLEObject Type="Embed" ProgID="Equation.DSMT4" ShapeID="_x0000_i1224" DrawAspect="Content" ObjectID="_1764157720" r:id="rId40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4" w:name="ZEqnNum516745"/>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28</w:instrText>
      </w:r>
      <w:r w:rsidR="000D64BC">
        <w:rPr>
          <w:noProof/>
        </w:rPr>
        <w:fldChar w:fldCharType="end"/>
      </w:r>
      <w:r w:rsidR="00021F68">
        <w:instrText>)</w:instrText>
      </w:r>
      <w:bookmarkEnd w:id="54"/>
      <w:r w:rsidR="00021F68">
        <w:fldChar w:fldCharType="end"/>
      </w:r>
    </w:p>
    <w:p w14:paraId="1EC6E894" w14:textId="0FABBE9B" w:rsidR="00CF59DE" w:rsidRPr="006670B4" w:rsidRDefault="008C7D16" w:rsidP="00565B73">
      <w:pPr>
        <w:spacing w:line="380" w:lineRule="exact"/>
        <w:ind w:firstLineChars="150" w:firstLine="330"/>
      </w:pPr>
      <w:r w:rsidRPr="006670B4">
        <w:t xml:space="preserve">To that end, we have obtained the solution of the generating function corresponding to the survival probability. </w:t>
      </w:r>
    </w:p>
    <w:p w14:paraId="0504E43C" w14:textId="4F6B2570" w:rsidR="00545850" w:rsidRPr="006670B4" w:rsidRDefault="00892743" w:rsidP="00565B73">
      <w:pPr>
        <w:autoSpaceDE w:val="0"/>
        <w:autoSpaceDN w:val="0"/>
        <w:adjustRightInd w:val="0"/>
        <w:spacing w:line="380" w:lineRule="exact"/>
        <w:rPr>
          <w:b/>
        </w:rPr>
      </w:pPr>
      <w:r w:rsidRPr="006670B4">
        <w:rPr>
          <w:rFonts w:hint="eastAsia"/>
          <w:b/>
        </w:rPr>
        <w:t>1</w:t>
      </w:r>
      <w:r w:rsidRPr="006670B4">
        <w:rPr>
          <w:b/>
        </w:rPr>
        <w:t xml:space="preserve">. </w:t>
      </w:r>
      <w:r w:rsidR="00F17C35" w:rsidRPr="006670B4">
        <w:rPr>
          <w:b/>
        </w:rPr>
        <w:t>B</w:t>
      </w:r>
      <w:r w:rsidR="00DC2473" w:rsidRPr="006670B4">
        <w:rPr>
          <w:b/>
        </w:rPr>
        <w:t>urst size</w:t>
      </w:r>
    </w:p>
    <w:p w14:paraId="46885A8D" w14:textId="6AEB6076" w:rsidR="00570BB5" w:rsidRDefault="00E61218" w:rsidP="00565B73">
      <w:pPr>
        <w:autoSpaceDE w:val="0"/>
        <w:autoSpaceDN w:val="0"/>
        <w:adjustRightInd w:val="0"/>
        <w:spacing w:line="380" w:lineRule="exact"/>
        <w:ind w:firstLineChars="150" w:firstLine="330"/>
      </w:pPr>
      <w:r w:rsidRPr="006670B4">
        <w:t xml:space="preserve">In our four-state model, both </w:t>
      </w:r>
      <w:r w:rsidR="00C5052D" w:rsidRPr="00C5052D">
        <w:rPr>
          <w:position w:val="-10"/>
        </w:rPr>
        <w:object w:dxaOrig="320" w:dyaOrig="300" w14:anchorId="7D67AF2C">
          <v:shape id="_x0000_i1225" type="#_x0000_t75" style="width:17pt;height:15pt" o:ole="">
            <v:imagedata r:id="rId405" o:title=""/>
          </v:shape>
          <o:OLEObject Type="Embed" ProgID="Equation.DSMT4" ShapeID="_x0000_i1225" DrawAspect="Content" ObjectID="_1764157721" r:id="rId406"/>
        </w:object>
      </w:r>
      <w:r w:rsidRPr="006670B4">
        <w:t xml:space="preserve"> and </w:t>
      </w:r>
      <w:r w:rsidR="00C5052D" w:rsidRPr="00C5052D">
        <w:rPr>
          <w:position w:val="-10"/>
        </w:rPr>
        <w:object w:dxaOrig="300" w:dyaOrig="300" w14:anchorId="20787882">
          <v:shape id="_x0000_i1226" type="#_x0000_t75" style="width:15pt;height:15pt" o:ole="">
            <v:imagedata r:id="rId407" o:title=""/>
          </v:shape>
          <o:OLEObject Type="Embed" ProgID="Equation.DSMT4" ShapeID="_x0000_i1226" DrawAspect="Content" ObjectID="_1764157722" r:id="rId408"/>
        </w:object>
      </w:r>
      <w:r w:rsidRPr="006670B4">
        <w:t xml:space="preserve"> can return to </w:t>
      </w:r>
      <w:r w:rsidR="00C5052D" w:rsidRPr="00C5052D">
        <w:rPr>
          <w:position w:val="-10"/>
        </w:rPr>
        <w:object w:dxaOrig="360" w:dyaOrig="300" w14:anchorId="1047EF03">
          <v:shape id="_x0000_i1227" type="#_x0000_t75" style="width:18pt;height:15pt" o:ole="">
            <v:imagedata r:id="rId409" o:title=""/>
          </v:shape>
          <o:OLEObject Type="Embed" ProgID="Equation.DSMT4" ShapeID="_x0000_i1227" DrawAspect="Content" ObjectID="_1764157723" r:id="rId410"/>
        </w:object>
      </w:r>
      <w:r w:rsidRPr="006670B4">
        <w:t xml:space="preserve"> so that the burst ends. And the transitions between </w:t>
      </w:r>
      <w:r w:rsidR="00C5052D" w:rsidRPr="00C5052D">
        <w:rPr>
          <w:position w:val="-10"/>
        </w:rPr>
        <w:object w:dxaOrig="320" w:dyaOrig="300" w14:anchorId="62DB1256">
          <v:shape id="_x0000_i1228" type="#_x0000_t75" style="width:17pt;height:15pt" o:ole="">
            <v:imagedata r:id="rId411" o:title=""/>
          </v:shape>
          <o:OLEObject Type="Embed" ProgID="Equation.DSMT4" ShapeID="_x0000_i1228" DrawAspect="Content" ObjectID="_1764157724" r:id="rId412"/>
        </w:object>
      </w:r>
      <w:r w:rsidRPr="006670B4">
        <w:t xml:space="preserve"> and </w:t>
      </w:r>
      <w:r w:rsidR="00C5052D" w:rsidRPr="00C5052D">
        <w:rPr>
          <w:position w:val="-10"/>
        </w:rPr>
        <w:object w:dxaOrig="300" w:dyaOrig="300" w14:anchorId="57E746EC">
          <v:shape id="_x0000_i1229" type="#_x0000_t75" style="width:15pt;height:15pt" o:ole="">
            <v:imagedata r:id="rId413" o:title=""/>
          </v:shape>
          <o:OLEObject Type="Embed" ProgID="Equation.DSMT4" ShapeID="_x0000_i1229" DrawAspect="Content" ObjectID="_1764157725" r:id="rId414"/>
        </w:object>
      </w:r>
      <w:r w:rsidRPr="006670B4">
        <w:t xml:space="preserve"> can be carried out many times before one burst ends, resulting in the bursty production of mRNAs. </w:t>
      </w:r>
    </w:p>
    <w:p w14:paraId="019D61D4" w14:textId="77777777" w:rsidR="00ED74B3" w:rsidRDefault="00ED74B3" w:rsidP="00ED74B3">
      <w:pPr>
        <w:jc w:val="center"/>
      </w:pPr>
      <w:r w:rsidRPr="00D95F04">
        <w:rPr>
          <w:noProof/>
        </w:rPr>
        <w:drawing>
          <wp:inline distT="0" distB="0" distL="0" distR="0" wp14:anchorId="657F7463" wp14:editId="65A0F34F">
            <wp:extent cx="3131388" cy="1751763"/>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_Fig6_状态转移BS示意图.wmf"/>
                    <pic:cNvPicPr/>
                  </pic:nvPicPr>
                  <pic:blipFill>
                    <a:blip r:embed="rId415" cstate="print">
                      <a:extLst>
                        <a:ext uri="{28A0092B-C50C-407E-A947-70E740481C1C}">
                          <a14:useLocalDpi xmlns:a14="http://schemas.microsoft.com/office/drawing/2010/main" val="0"/>
                        </a:ext>
                      </a:extLst>
                    </a:blip>
                    <a:stretch>
                      <a:fillRect/>
                    </a:stretch>
                  </pic:blipFill>
                  <pic:spPr>
                    <a:xfrm>
                      <a:off x="0" y="0"/>
                      <a:ext cx="3140847" cy="1757054"/>
                    </a:xfrm>
                    <a:prstGeom prst="rect">
                      <a:avLst/>
                    </a:prstGeom>
                  </pic:spPr>
                </pic:pic>
              </a:graphicData>
            </a:graphic>
          </wp:inline>
        </w:drawing>
      </w:r>
    </w:p>
    <w:p w14:paraId="62E08E05" w14:textId="71E2C847" w:rsidR="00ED74B3" w:rsidRPr="00ED74B3" w:rsidRDefault="00ED74B3" w:rsidP="00ED74B3">
      <w:pPr>
        <w:spacing w:afterLines="50" w:after="156" w:line="380" w:lineRule="exact"/>
      </w:pPr>
      <w:bookmarkStart w:id="55" w:name="SIFig6"/>
      <w:r w:rsidRPr="00D95F04">
        <w:rPr>
          <w:b/>
        </w:rPr>
        <w:t>Figure S</w:t>
      </w:r>
      <w:r w:rsidR="000015B2">
        <w:rPr>
          <w:b/>
        </w:rPr>
        <w:t>T</w:t>
      </w:r>
      <w:r>
        <w:rPr>
          <w:b/>
        </w:rPr>
        <w:t>2</w:t>
      </w:r>
      <w:r w:rsidRPr="00D95F04">
        <w:t xml:space="preserve">. </w:t>
      </w:r>
      <w:bookmarkEnd w:id="55"/>
      <w:r w:rsidRPr="00D95F04">
        <w:t xml:space="preserve">Schematic for the transitions between discrete states and the generation of mRNAs. </w:t>
      </w:r>
      <w:r w:rsidRPr="000C4448">
        <w:rPr>
          <w:position w:val="-10"/>
        </w:rPr>
        <w:object w:dxaOrig="320" w:dyaOrig="300" w14:anchorId="5BB53918">
          <v:shape id="_x0000_i1230" type="#_x0000_t75" style="width:17pt;height:15pt" o:ole="">
            <v:imagedata r:id="rId416" o:title=""/>
          </v:shape>
          <o:OLEObject Type="Embed" ProgID="Equation.DSMT4" ShapeID="_x0000_i1230" DrawAspect="Content" ObjectID="_1764157726" r:id="rId417"/>
        </w:object>
      </w:r>
      <w:r w:rsidRPr="00D95F04">
        <w:t xml:space="preserve">, </w:t>
      </w:r>
      <w:r w:rsidRPr="000C4448">
        <w:rPr>
          <w:position w:val="-10"/>
        </w:rPr>
        <w:object w:dxaOrig="300" w:dyaOrig="300" w14:anchorId="525C4168">
          <v:shape id="_x0000_i1231" type="#_x0000_t75" style="width:15pt;height:15pt" o:ole="">
            <v:imagedata r:id="rId418" o:title=""/>
          </v:shape>
          <o:OLEObject Type="Embed" ProgID="Equation.DSMT4" ShapeID="_x0000_i1231" DrawAspect="Content" ObjectID="_1764157727" r:id="rId419"/>
        </w:object>
      </w:r>
      <w:r w:rsidRPr="00D95F04">
        <w:t xml:space="preserve"> and </w:t>
      </w:r>
      <w:r w:rsidRPr="000C4448">
        <w:rPr>
          <w:position w:val="-10"/>
        </w:rPr>
        <w:object w:dxaOrig="340" w:dyaOrig="300" w14:anchorId="38461E01">
          <v:shape id="_x0000_i1232" type="#_x0000_t75" style="width:17.5pt;height:15pt" o:ole="">
            <v:imagedata r:id="rId420" o:title=""/>
          </v:shape>
          <o:OLEObject Type="Embed" ProgID="Equation.DSMT4" ShapeID="_x0000_i1232" DrawAspect="Content" ObjectID="_1764157728" r:id="rId421"/>
        </w:object>
      </w:r>
      <w:r w:rsidRPr="00D95F04">
        <w:t xml:space="preserve"> are three states in the model. </w:t>
      </w:r>
      <w:r w:rsidRPr="000C4448">
        <w:rPr>
          <w:position w:val="-8"/>
        </w:rPr>
        <w:object w:dxaOrig="1060" w:dyaOrig="260" w14:anchorId="74F9E36D">
          <v:shape id="_x0000_i1233" type="#_x0000_t75" style="width:54pt;height:13pt" o:ole="">
            <v:imagedata r:id="rId422" o:title=""/>
          </v:shape>
          <o:OLEObject Type="Embed" ProgID="Equation.DSMT4" ShapeID="_x0000_i1233" DrawAspect="Content" ObjectID="_1764157729" r:id="rId423"/>
        </w:object>
      </w:r>
      <w:r w:rsidRPr="00D95F04">
        <w:t xml:space="preserve"> is the number of mRNAs. </w:t>
      </w:r>
      <w:r w:rsidRPr="000C4448">
        <w:rPr>
          <w:position w:val="-12"/>
        </w:rPr>
        <w:object w:dxaOrig="1780" w:dyaOrig="340" w14:anchorId="3196CF59">
          <v:shape id="_x0000_i1234" type="#_x0000_t75" style="width:89.5pt;height:17.5pt" o:ole="">
            <v:imagedata r:id="rId424" o:title=""/>
          </v:shape>
          <o:OLEObject Type="Embed" ProgID="Equation.DSMT4" ShapeID="_x0000_i1234" DrawAspect="Content" ObjectID="_1764157730" r:id="rId425"/>
        </w:object>
      </w:r>
      <w:r w:rsidRPr="00D95F04">
        <w:t xml:space="preserve"> are burst rates. The star in the left top corner is the initial state of a burst.</w:t>
      </w:r>
    </w:p>
    <w:p w14:paraId="3AD4A903" w14:textId="0AC7FFE8" w:rsidR="003C6FB3" w:rsidRPr="006670B4" w:rsidRDefault="003C6FB3" w:rsidP="00565B73">
      <w:pPr>
        <w:autoSpaceDE w:val="0"/>
        <w:autoSpaceDN w:val="0"/>
        <w:adjustRightInd w:val="0"/>
        <w:spacing w:line="380" w:lineRule="exact"/>
        <w:ind w:firstLineChars="150" w:firstLine="330"/>
      </w:pPr>
      <w:r w:rsidRPr="006670B4">
        <w:t xml:space="preserve">The probability that burst termination time </w:t>
      </w:r>
      <w:r w:rsidR="00C5052D" w:rsidRPr="00C5052D">
        <w:rPr>
          <w:position w:val="-10"/>
        </w:rPr>
        <w:object w:dxaOrig="380" w:dyaOrig="300" w14:anchorId="3B7E5770">
          <v:shape id="_x0000_i1235" type="#_x0000_t75" style="width:18pt;height:15pt" o:ole="">
            <v:imagedata r:id="rId426" o:title=""/>
          </v:shape>
          <o:OLEObject Type="Embed" ProgID="Equation.DSMT4" ShapeID="_x0000_i1235" DrawAspect="Content" ObjectID="_1764157731" r:id="rId427"/>
        </w:object>
      </w:r>
      <w:r w:rsidRPr="006670B4">
        <w:t xml:space="preserve"> falls</w:t>
      </w:r>
      <w:r w:rsidRPr="006670B4">
        <w:rPr>
          <w:rFonts w:hint="eastAsia"/>
        </w:rPr>
        <w:t xml:space="preserve"> </w:t>
      </w:r>
      <w:r w:rsidRPr="006670B4">
        <w:t xml:space="preserve">within an infinitesimal interval </w:t>
      </w:r>
      <w:r w:rsidR="00C5052D" w:rsidRPr="00C5052D">
        <w:rPr>
          <w:position w:val="-12"/>
        </w:rPr>
        <w:object w:dxaOrig="800" w:dyaOrig="340" w14:anchorId="3CF3CC5A">
          <v:shape id="_x0000_i1236" type="#_x0000_t75" style="width:40pt;height:17.5pt" o:ole="">
            <v:imagedata r:id="rId428" o:title=""/>
          </v:shape>
          <o:OLEObject Type="Embed" ProgID="Equation.DSMT4" ShapeID="_x0000_i1236" DrawAspect="Content" ObjectID="_1764157732" r:id="rId429"/>
        </w:object>
      </w:r>
      <w:r w:rsidRPr="006670B4">
        <w:t xml:space="preserve"> equals</w:t>
      </w:r>
    </w:p>
    <w:p w14:paraId="0B64B2C2" w14:textId="701F6BDF" w:rsidR="003C6FB3" w:rsidRPr="006670B4" w:rsidRDefault="003C6FB3" w:rsidP="003C6FB3">
      <w:pPr>
        <w:pStyle w:val="MTDisplayEquation"/>
      </w:pPr>
      <w:r w:rsidRPr="006670B4">
        <w:tab/>
      </w:r>
      <w:r w:rsidR="00C5052D" w:rsidRPr="00C5052D">
        <w:rPr>
          <w:position w:val="-14"/>
        </w:rPr>
        <w:object w:dxaOrig="5520" w:dyaOrig="380" w14:anchorId="2BC97636">
          <v:shape id="_x0000_i1237" type="#_x0000_t75" style="width:275.5pt;height:18pt" o:ole="">
            <v:imagedata r:id="rId430" o:title=""/>
          </v:shape>
          <o:OLEObject Type="Embed" ProgID="Equation.DSMT4" ShapeID="_x0000_i1237" DrawAspect="Content" ObjectID="_1764157733" r:id="rId43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29</w:instrText>
      </w:r>
      <w:r w:rsidR="000D64BC">
        <w:rPr>
          <w:noProof/>
        </w:rPr>
        <w:fldChar w:fldCharType="end"/>
      </w:r>
      <w:r w:rsidR="00021F68">
        <w:instrText>)</w:instrText>
      </w:r>
      <w:r w:rsidR="00021F68">
        <w:fldChar w:fldCharType="end"/>
      </w:r>
    </w:p>
    <w:p w14:paraId="312A67B6" w14:textId="648D7698" w:rsidR="003C6FB3" w:rsidRPr="006670B4" w:rsidRDefault="003C6FB3" w:rsidP="00565B73">
      <w:pPr>
        <w:spacing w:line="380" w:lineRule="exact"/>
      </w:pPr>
      <w:r w:rsidRPr="006670B4">
        <w:t xml:space="preserve">The joint probability density </w:t>
      </w:r>
      <w:r w:rsidR="00C5052D" w:rsidRPr="00C5052D">
        <w:rPr>
          <w:position w:val="-14"/>
        </w:rPr>
        <w:object w:dxaOrig="1080" w:dyaOrig="360" w14:anchorId="0EE05280">
          <v:shape id="_x0000_i1238" type="#_x0000_t75" style="width:54.5pt;height:18pt" o:ole="">
            <v:imagedata r:id="rId432" o:title=""/>
          </v:shape>
          <o:OLEObject Type="Embed" ProgID="Equation.DSMT4" ShapeID="_x0000_i1238" DrawAspect="Content" ObjectID="_1764157734" r:id="rId433"/>
        </w:object>
      </w:r>
      <w:r w:rsidRPr="006670B4">
        <w:t xml:space="preserve"> for </w:t>
      </w:r>
      <w:r w:rsidR="00C5052D" w:rsidRPr="00C5052D">
        <w:rPr>
          <w:position w:val="-6"/>
        </w:rPr>
        <w:object w:dxaOrig="320" w:dyaOrig="240" w14:anchorId="0562F503">
          <v:shape id="_x0000_i1239" type="#_x0000_t75" style="width:17pt;height:12.5pt" o:ole="">
            <v:imagedata r:id="rId434" o:title=""/>
          </v:shape>
          <o:OLEObject Type="Embed" ProgID="Equation.DSMT4" ShapeID="_x0000_i1239" DrawAspect="Content" ObjectID="_1764157735" r:id="rId435"/>
        </w:object>
      </w:r>
      <w:r w:rsidRPr="006670B4">
        <w:t xml:space="preserve"> (discrete random variable) and burst termination time </w:t>
      </w:r>
      <w:r w:rsidR="00C5052D" w:rsidRPr="00C5052D">
        <w:rPr>
          <w:position w:val="-10"/>
        </w:rPr>
        <w:object w:dxaOrig="380" w:dyaOrig="300" w14:anchorId="76850473">
          <v:shape id="_x0000_i1240" type="#_x0000_t75" style="width:18pt;height:15pt" o:ole="">
            <v:imagedata r:id="rId436" o:title=""/>
          </v:shape>
          <o:OLEObject Type="Embed" ProgID="Equation.DSMT4" ShapeID="_x0000_i1240" DrawAspect="Content" ObjectID="_1764157736" r:id="rId437"/>
        </w:object>
      </w:r>
      <w:r w:rsidRPr="006670B4">
        <w:t xml:space="preserve"> (continuous random variable) include all incoming fluxes driving the system from state </w:t>
      </w:r>
      <w:r w:rsidR="00C5052D" w:rsidRPr="00C5052D">
        <w:rPr>
          <w:position w:val="-10"/>
        </w:rPr>
        <w:object w:dxaOrig="320" w:dyaOrig="300" w14:anchorId="585842A9">
          <v:shape id="_x0000_i1241" type="#_x0000_t75" style="width:17pt;height:15pt" o:ole="">
            <v:imagedata r:id="rId438" o:title=""/>
          </v:shape>
          <o:OLEObject Type="Embed" ProgID="Equation.DSMT4" ShapeID="_x0000_i1241" DrawAspect="Content" ObjectID="_1764157737" r:id="rId439"/>
        </w:object>
      </w:r>
      <w:r w:rsidRPr="006670B4">
        <w:t xml:space="preserve"> and </w:t>
      </w:r>
      <w:r w:rsidR="00C5052D" w:rsidRPr="00C5052D">
        <w:rPr>
          <w:position w:val="-10"/>
        </w:rPr>
        <w:object w:dxaOrig="300" w:dyaOrig="300" w14:anchorId="012ECE60">
          <v:shape id="_x0000_i1242" type="#_x0000_t75" style="width:15pt;height:15pt" o:ole="">
            <v:imagedata r:id="rId440" o:title=""/>
          </v:shape>
          <o:OLEObject Type="Embed" ProgID="Equation.DSMT4" ShapeID="_x0000_i1242" DrawAspect="Content" ObjectID="_1764157738" r:id="rId441"/>
        </w:object>
      </w:r>
      <w:r w:rsidRPr="006670B4">
        <w:t xml:space="preserve"> to state </w:t>
      </w:r>
      <w:r w:rsidR="00C5052D" w:rsidRPr="00C5052D">
        <w:rPr>
          <w:position w:val="-10"/>
        </w:rPr>
        <w:object w:dxaOrig="340" w:dyaOrig="300" w14:anchorId="24BCE354">
          <v:shape id="_x0000_i1243" type="#_x0000_t75" style="width:17.5pt;height:15pt" o:ole="">
            <v:imagedata r:id="rId442" o:title=""/>
          </v:shape>
          <o:OLEObject Type="Embed" ProgID="Equation.DSMT4" ShapeID="_x0000_i1243" DrawAspect="Content" ObjectID="_1764157739" r:id="rId443"/>
        </w:object>
      </w:r>
      <w:r w:rsidRPr="006670B4">
        <w:t xml:space="preserve"> (or </w:t>
      </w:r>
      <w:r w:rsidR="00C5052D" w:rsidRPr="00C5052D">
        <w:rPr>
          <w:position w:val="-10"/>
        </w:rPr>
        <w:object w:dxaOrig="340" w:dyaOrig="300" w14:anchorId="1461BADC">
          <v:shape id="_x0000_i1244" type="#_x0000_t75" style="width:17.5pt;height:15pt" o:ole="">
            <v:imagedata r:id="rId444" o:title=""/>
          </v:shape>
          <o:OLEObject Type="Embed" ProgID="Equation.DSMT4" ShapeID="_x0000_i1244" DrawAspect="Content" ObjectID="_1764157740" r:id="rId445"/>
        </w:object>
      </w:r>
      <w:r w:rsidRPr="006670B4">
        <w:t xml:space="preserve">) </w:t>
      </w:r>
      <w:r w:rsidRPr="00515B42">
        <w:t>(</w:t>
      </w:r>
      <w:r w:rsidR="007611C3" w:rsidRPr="00515B42">
        <w:rPr>
          <w:szCs w:val="21"/>
        </w:rPr>
        <w:t>Fig</w:t>
      </w:r>
      <w:r w:rsidR="007611C3" w:rsidRPr="00515B42">
        <w:rPr>
          <w:rFonts w:hint="eastAsia"/>
          <w:szCs w:val="21"/>
        </w:rPr>
        <w:t>ure</w:t>
      </w:r>
      <w:r w:rsidR="007611C3" w:rsidRPr="00515B42">
        <w:rPr>
          <w:szCs w:val="21"/>
        </w:rPr>
        <w:t xml:space="preserve"> </w:t>
      </w:r>
      <w:r w:rsidR="00481F5B" w:rsidRPr="00515B42">
        <w:rPr>
          <w:color w:val="0000FF"/>
          <w:szCs w:val="21"/>
        </w:rPr>
        <w:t>S</w:t>
      </w:r>
      <w:r w:rsidR="000015B2">
        <w:rPr>
          <w:color w:val="0000FF"/>
          <w:szCs w:val="21"/>
        </w:rPr>
        <w:t>T</w:t>
      </w:r>
      <w:r w:rsidR="00515B42" w:rsidRPr="00515B42">
        <w:rPr>
          <w:color w:val="0000FF"/>
          <w:szCs w:val="21"/>
        </w:rPr>
        <w:t>2</w:t>
      </w:r>
      <w:r w:rsidRPr="00515B42">
        <w:t>)</w:t>
      </w:r>
      <w:r w:rsidRPr="006670B4">
        <w:t xml:space="preserve">. That is, </w:t>
      </w:r>
    </w:p>
    <w:p w14:paraId="42D9838A" w14:textId="5FAECAFD" w:rsidR="003C6FB3" w:rsidRPr="006670B4" w:rsidRDefault="003C6FB3" w:rsidP="003C6FB3">
      <w:pPr>
        <w:pStyle w:val="MTDisplayEquation"/>
      </w:pPr>
      <w:r w:rsidRPr="006670B4">
        <w:tab/>
      </w:r>
      <w:r w:rsidR="00C5052D" w:rsidRPr="00C5052D">
        <w:rPr>
          <w:position w:val="-14"/>
        </w:rPr>
        <w:object w:dxaOrig="3440" w:dyaOrig="360" w14:anchorId="6131B113">
          <v:shape id="_x0000_i1245" type="#_x0000_t75" style="width:172pt;height:18pt" o:ole="">
            <v:imagedata r:id="rId446" o:title=""/>
          </v:shape>
          <o:OLEObject Type="Embed" ProgID="Equation.DSMT4" ShapeID="_x0000_i1245" DrawAspect="Content" ObjectID="_1764157741" r:id="rId447"/>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30</w:instrText>
      </w:r>
      <w:r w:rsidR="000D64BC">
        <w:rPr>
          <w:noProof/>
        </w:rPr>
        <w:fldChar w:fldCharType="end"/>
      </w:r>
      <w:r w:rsidR="00021F68">
        <w:instrText>)</w:instrText>
      </w:r>
      <w:r w:rsidR="00021F68">
        <w:fldChar w:fldCharType="end"/>
      </w:r>
    </w:p>
    <w:p w14:paraId="2D98177B" w14:textId="32EAE65F" w:rsidR="003C6FB3" w:rsidRPr="006670B4" w:rsidRDefault="003C6FB3" w:rsidP="00565B73">
      <w:pPr>
        <w:spacing w:line="380" w:lineRule="exact"/>
      </w:pPr>
      <w:r w:rsidRPr="006670B4">
        <w:t xml:space="preserve">Then, the marginal probability distribution for </w:t>
      </w:r>
      <w:r w:rsidR="00C5052D" w:rsidRPr="00C5052D">
        <w:rPr>
          <w:position w:val="-6"/>
        </w:rPr>
        <w:object w:dxaOrig="320" w:dyaOrig="240" w14:anchorId="2D7C611A">
          <v:shape id="_x0000_i1246" type="#_x0000_t75" style="width:17pt;height:12.5pt" o:ole="">
            <v:imagedata r:id="rId448" o:title=""/>
          </v:shape>
          <o:OLEObject Type="Embed" ProgID="Equation.DSMT4" ShapeID="_x0000_i1246" DrawAspect="Content" ObjectID="_1764157742" r:id="rId449"/>
        </w:object>
      </w:r>
      <w:r w:rsidRPr="006670B4">
        <w:t xml:space="preserve"> is </w:t>
      </w:r>
      <w:r w:rsidR="00CF3C67" w:rsidRPr="006670B4">
        <w:t>calculated according to</w:t>
      </w:r>
    </w:p>
    <w:p w14:paraId="3EC99510" w14:textId="2F5BDBE6" w:rsidR="003C6FB3" w:rsidRDefault="003C6FB3" w:rsidP="003C6FB3">
      <w:pPr>
        <w:pStyle w:val="MTDisplayEquation"/>
      </w:pPr>
      <w:r w:rsidRPr="006670B4">
        <w:tab/>
      </w:r>
      <w:r w:rsidR="00C5052D" w:rsidRPr="00C5052D">
        <w:rPr>
          <w:position w:val="-16"/>
        </w:rPr>
        <w:object w:dxaOrig="5200" w:dyaOrig="440" w14:anchorId="69CFE3FE">
          <v:shape id="_x0000_i1247" type="#_x0000_t75" style="width:260.5pt;height:22pt" o:ole="">
            <v:imagedata r:id="rId450" o:title=""/>
          </v:shape>
          <o:OLEObject Type="Embed" ProgID="Equation.DSMT4" ShapeID="_x0000_i1247" DrawAspect="Content" ObjectID="_1764157743" r:id="rId45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6" w:name="ZEqnNum62796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31</w:instrText>
      </w:r>
      <w:r w:rsidR="000D64BC">
        <w:rPr>
          <w:noProof/>
        </w:rPr>
        <w:fldChar w:fldCharType="end"/>
      </w:r>
      <w:r w:rsidR="00021F68">
        <w:instrText>)</w:instrText>
      </w:r>
      <w:bookmarkEnd w:id="56"/>
      <w:r w:rsidR="00021F68">
        <w:fldChar w:fldCharType="end"/>
      </w:r>
    </w:p>
    <w:p w14:paraId="7BC40A2F" w14:textId="25F34EEE" w:rsidR="003C6FB3" w:rsidRPr="006670B4" w:rsidRDefault="00FF4660" w:rsidP="00565B73">
      <w:pPr>
        <w:spacing w:line="380" w:lineRule="exact"/>
        <w:ind w:firstLineChars="150" w:firstLine="330"/>
      </w:pPr>
      <w:r w:rsidRPr="006670B4">
        <w:t>Denote</w:t>
      </w:r>
      <w:r w:rsidR="003C6FB3" w:rsidRPr="006670B4">
        <w:t xml:space="preserve"> by </w:t>
      </w:r>
      <w:r w:rsidR="00C5052D" w:rsidRPr="00C5052D">
        <w:rPr>
          <w:position w:val="-12"/>
        </w:rPr>
        <w:object w:dxaOrig="499" w:dyaOrig="340" w14:anchorId="35506EF3">
          <v:shape id="_x0000_i1248" type="#_x0000_t75" style="width:25pt;height:17.5pt" o:ole="">
            <v:imagedata r:id="rId452" o:title=""/>
          </v:shape>
          <o:OLEObject Type="Embed" ProgID="Equation.DSMT4" ShapeID="_x0000_i1248" DrawAspect="Content" ObjectID="_1764157744" r:id="rId453"/>
        </w:object>
      </w:r>
      <w:r w:rsidR="003C6FB3" w:rsidRPr="006670B4">
        <w:t xml:space="preserve"> the generating function for </w:t>
      </w:r>
      <w:r w:rsidR="00C5052D" w:rsidRPr="00C5052D">
        <w:rPr>
          <w:position w:val="-12"/>
        </w:rPr>
        <w:object w:dxaOrig="680" w:dyaOrig="340" w14:anchorId="780FEE12">
          <v:shape id="_x0000_i1249" type="#_x0000_t75" style="width:33pt;height:17.5pt" o:ole="">
            <v:imagedata r:id="rId454" o:title=""/>
          </v:shape>
          <o:OLEObject Type="Embed" ProgID="Equation.DSMT4" ShapeID="_x0000_i1249" DrawAspect="Content" ObjectID="_1764157745" r:id="rId455"/>
        </w:object>
      </w:r>
      <w:r w:rsidRPr="006670B4">
        <w:rPr>
          <w:rFonts w:hint="eastAsia"/>
        </w:rPr>
        <w:t>.</w:t>
      </w:r>
      <w:r w:rsidRPr="006670B4">
        <w:t xml:space="preserve"> Then based</w:t>
      </w:r>
      <w:r w:rsidR="003C6FB3" w:rsidRPr="006670B4">
        <w:t xml:space="preserve"> on Eq. </w:t>
      </w:r>
      <w:r w:rsidR="003C6FB3" w:rsidRPr="006670B4">
        <w:rPr>
          <w:color w:val="0000FF"/>
        </w:rPr>
        <w:fldChar w:fldCharType="begin"/>
      </w:r>
      <w:r w:rsidR="003C6FB3" w:rsidRPr="006670B4">
        <w:rPr>
          <w:color w:val="0000FF"/>
        </w:rPr>
        <w:instrText xml:space="preserve"> GOTOBUTTON ZEqnNum516745  \* MERGEFORMAT </w:instrText>
      </w:r>
      <w:r w:rsidR="00E97CF3" w:rsidRPr="006670B4">
        <w:rPr>
          <w:color w:val="0000FF"/>
        </w:rPr>
        <w:fldChar w:fldCharType="begin"/>
      </w:r>
      <w:r w:rsidR="00E97CF3" w:rsidRPr="006670B4">
        <w:rPr>
          <w:color w:val="0000FF"/>
        </w:rPr>
        <w:instrText xml:space="preserve"> REF \* Charformat \! ZEqnNum516745 \h  \* MERGEFORMAT </w:instrText>
      </w:r>
      <w:r w:rsidR="00E97CF3" w:rsidRPr="006670B4">
        <w:rPr>
          <w:color w:val="0000FF"/>
        </w:rPr>
      </w:r>
      <w:r w:rsidR="00E97CF3" w:rsidRPr="006670B4">
        <w:rPr>
          <w:color w:val="0000FF"/>
        </w:rPr>
        <w:fldChar w:fldCharType="separate"/>
      </w:r>
      <w:r w:rsidR="005C273A" w:rsidRPr="005C273A">
        <w:rPr>
          <w:color w:val="0000FF"/>
        </w:rPr>
        <w:instrText>(28)</w:instrText>
      </w:r>
      <w:r w:rsidR="00E97CF3" w:rsidRPr="006670B4">
        <w:rPr>
          <w:color w:val="0000FF"/>
        </w:rPr>
        <w:fldChar w:fldCharType="end"/>
      </w:r>
      <w:r w:rsidR="003C6FB3" w:rsidRPr="006670B4">
        <w:rPr>
          <w:color w:val="0000FF"/>
        </w:rPr>
        <w:fldChar w:fldCharType="end"/>
      </w:r>
      <w:r w:rsidR="003C6FB3" w:rsidRPr="006670B4">
        <w:rPr>
          <w:color w:val="0000FF"/>
        </w:rPr>
        <w:t xml:space="preserve"> </w:t>
      </w:r>
      <w:r w:rsidR="003C6FB3" w:rsidRPr="006670B4">
        <w:t xml:space="preserve">and Eq. </w:t>
      </w:r>
      <w:r w:rsidR="003C6FB3" w:rsidRPr="006670B4">
        <w:rPr>
          <w:color w:val="0000FF"/>
        </w:rPr>
        <w:fldChar w:fldCharType="begin"/>
      </w:r>
      <w:r w:rsidR="003C6FB3" w:rsidRPr="006670B4">
        <w:rPr>
          <w:color w:val="0000FF"/>
        </w:rPr>
        <w:instrText xml:space="preserve"> GOTOBUTTON ZEqnNum627968  \* MERGEFORMAT </w:instrText>
      </w:r>
      <w:r w:rsidR="00E97CF3" w:rsidRPr="006670B4">
        <w:rPr>
          <w:color w:val="0000FF"/>
        </w:rPr>
        <w:fldChar w:fldCharType="begin"/>
      </w:r>
      <w:r w:rsidR="00E97CF3" w:rsidRPr="006670B4">
        <w:rPr>
          <w:color w:val="0000FF"/>
        </w:rPr>
        <w:instrText xml:space="preserve"> REF \* Charformat \! ZEqnNum627968 \h  \* MERGEFORMAT </w:instrText>
      </w:r>
      <w:r w:rsidR="00E97CF3" w:rsidRPr="006670B4">
        <w:rPr>
          <w:color w:val="0000FF"/>
        </w:rPr>
      </w:r>
      <w:r w:rsidR="00E97CF3" w:rsidRPr="006670B4">
        <w:rPr>
          <w:color w:val="0000FF"/>
        </w:rPr>
        <w:fldChar w:fldCharType="separate"/>
      </w:r>
      <w:r w:rsidR="005C273A" w:rsidRPr="005C273A">
        <w:rPr>
          <w:color w:val="0000FF"/>
        </w:rPr>
        <w:instrText>(31)</w:instrText>
      </w:r>
      <w:r w:rsidR="00E97CF3" w:rsidRPr="006670B4">
        <w:rPr>
          <w:color w:val="0000FF"/>
        </w:rPr>
        <w:fldChar w:fldCharType="end"/>
      </w:r>
      <w:r w:rsidR="003C6FB3" w:rsidRPr="006670B4">
        <w:rPr>
          <w:color w:val="0000FF"/>
        </w:rPr>
        <w:fldChar w:fldCharType="end"/>
      </w:r>
      <w:r w:rsidR="003C6FB3" w:rsidRPr="006670B4">
        <w:t xml:space="preserve">, we </w:t>
      </w:r>
      <w:r w:rsidRPr="006670B4">
        <w:t xml:space="preserve">can </w:t>
      </w:r>
      <w:r w:rsidR="003C6FB3" w:rsidRPr="006670B4">
        <w:t xml:space="preserve">obtain </w:t>
      </w:r>
    </w:p>
    <w:p w14:paraId="483B5AF4" w14:textId="04DA946C" w:rsidR="003C6FB3" w:rsidRPr="006670B4" w:rsidRDefault="003C6FB3" w:rsidP="003C6FB3">
      <w:pPr>
        <w:pStyle w:val="MTDisplayEquation"/>
      </w:pPr>
      <w:r w:rsidRPr="006670B4">
        <w:lastRenderedPageBreak/>
        <w:tab/>
      </w:r>
      <w:r w:rsidR="00C5052D" w:rsidRPr="00C5052D">
        <w:rPr>
          <w:position w:val="-58"/>
        </w:rPr>
        <w:object w:dxaOrig="5120" w:dyaOrig="1260" w14:anchorId="79683565">
          <v:shape id="_x0000_i1250" type="#_x0000_t75" style="width:255pt;height:62.5pt" o:ole="">
            <v:imagedata r:id="rId456" o:title=""/>
          </v:shape>
          <o:OLEObject Type="Embed" ProgID="Equation.DSMT4" ShapeID="_x0000_i1250" DrawAspect="Content" ObjectID="_1764157746" r:id="rId457"/>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32</w:instrText>
      </w:r>
      <w:r w:rsidR="000D64BC">
        <w:rPr>
          <w:noProof/>
        </w:rPr>
        <w:fldChar w:fldCharType="end"/>
      </w:r>
      <w:r w:rsidR="00021F68">
        <w:instrText>)</w:instrText>
      </w:r>
      <w:r w:rsidR="00021F68">
        <w:fldChar w:fldCharType="end"/>
      </w:r>
    </w:p>
    <w:p w14:paraId="281D2EFD" w14:textId="25590703" w:rsidR="003C6FB3" w:rsidRPr="006670B4" w:rsidRDefault="003C6FB3" w:rsidP="00565B73">
      <w:pPr>
        <w:spacing w:line="380" w:lineRule="exact"/>
      </w:pPr>
      <w:r w:rsidRPr="006670B4">
        <w:t xml:space="preserve">On the other hand, </w:t>
      </w:r>
      <w:r w:rsidR="00C5052D" w:rsidRPr="00C5052D">
        <w:rPr>
          <w:position w:val="-12"/>
        </w:rPr>
        <w:object w:dxaOrig="499" w:dyaOrig="340" w14:anchorId="639ED0B4">
          <v:shape id="_x0000_i1251" type="#_x0000_t75" style="width:25pt;height:17.5pt" o:ole="">
            <v:imagedata r:id="rId458" o:title=""/>
          </v:shape>
          <o:OLEObject Type="Embed" ProgID="Equation.DSMT4" ShapeID="_x0000_i1251" DrawAspect="Content" ObjectID="_1764157747" r:id="rId459"/>
        </w:object>
      </w:r>
      <w:r w:rsidRPr="006670B4">
        <w:t xml:space="preserve"> can be expanded as </w:t>
      </w:r>
      <w:r w:rsidR="00C5052D" w:rsidRPr="00C5052D">
        <w:rPr>
          <w:position w:val="-24"/>
        </w:rPr>
        <w:object w:dxaOrig="1780" w:dyaOrig="580" w14:anchorId="478EA633">
          <v:shape id="_x0000_i1252" type="#_x0000_t75" style="width:89.5pt;height:29pt" o:ole="">
            <v:imagedata r:id="rId460" o:title=""/>
          </v:shape>
          <o:OLEObject Type="Embed" ProgID="Equation.DSMT4" ShapeID="_x0000_i1252" DrawAspect="Content" ObjectID="_1764157748" r:id="rId461"/>
        </w:object>
      </w:r>
      <w:r w:rsidRPr="006670B4">
        <w:t xml:space="preserve">. Therefore, by identifying the coefficients of the same powers of </w:t>
      </w:r>
      <w:r w:rsidR="00C5052D" w:rsidRPr="00025957">
        <w:rPr>
          <w:position w:val="-4"/>
        </w:rPr>
        <w:object w:dxaOrig="180" w:dyaOrig="180" w14:anchorId="49C37381">
          <v:shape id="_x0000_i1253" type="#_x0000_t75" style="width:9.5pt;height:9.5pt" o:ole="">
            <v:imagedata r:id="rId462" o:title=""/>
          </v:shape>
          <o:OLEObject Type="Embed" ProgID="Equation.DSMT4" ShapeID="_x0000_i1253" DrawAspect="Content" ObjectID="_1764157749" r:id="rId463"/>
        </w:object>
      </w:r>
      <w:r w:rsidRPr="006670B4">
        <w:t xml:space="preserve">, we can see that burst size </w:t>
      </w:r>
      <w:r w:rsidR="00C5052D" w:rsidRPr="00C5052D">
        <w:rPr>
          <w:position w:val="-6"/>
        </w:rPr>
        <w:object w:dxaOrig="320" w:dyaOrig="240" w14:anchorId="3B8ED7D4">
          <v:shape id="_x0000_i1254" type="#_x0000_t75" style="width:17pt;height:12.5pt" o:ole="">
            <v:imagedata r:id="rId464" o:title=""/>
          </v:shape>
          <o:OLEObject Type="Embed" ProgID="Equation.DSMT4" ShapeID="_x0000_i1254" DrawAspect="Content" ObjectID="_1764157750" r:id="rId465"/>
        </w:object>
      </w:r>
      <w:r w:rsidRPr="006670B4">
        <w:t xml:space="preserve"> follows </w:t>
      </w:r>
      <w:r w:rsidR="002172C4" w:rsidRPr="006670B4">
        <w:t>the following</w:t>
      </w:r>
      <w:r w:rsidRPr="006670B4">
        <w:t xml:space="preserve"> geometric distribution </w:t>
      </w:r>
      <w:r w:rsidR="00D228C0" w:rsidRPr="006C202F">
        <w:t xml:space="preserve">(referring </w:t>
      </w:r>
      <w:r w:rsidR="000308F5" w:rsidRPr="006C202F">
        <w:t xml:space="preserve">to </w:t>
      </w:r>
      <w:r w:rsidR="00AA398A">
        <w:t xml:space="preserve">Supplemental </w:t>
      </w:r>
      <w:r w:rsidR="007611C3" w:rsidRPr="006C202F">
        <w:rPr>
          <w:szCs w:val="21"/>
        </w:rPr>
        <w:t>Fig</w:t>
      </w:r>
      <w:r w:rsidR="007611C3" w:rsidRPr="006C202F">
        <w:rPr>
          <w:rFonts w:hint="eastAsia"/>
          <w:szCs w:val="21"/>
        </w:rPr>
        <w:t>ure</w:t>
      </w:r>
      <w:r w:rsidR="007611C3" w:rsidRPr="006C202F">
        <w:rPr>
          <w:szCs w:val="21"/>
        </w:rPr>
        <w:t xml:space="preserve"> </w:t>
      </w:r>
      <w:r w:rsidR="00481F5B" w:rsidRPr="006C202F">
        <w:rPr>
          <w:color w:val="0000FF"/>
          <w:szCs w:val="21"/>
        </w:rPr>
        <w:t>S2</w:t>
      </w:r>
      <w:r w:rsidR="006C202F" w:rsidRPr="006C202F">
        <w:rPr>
          <w:color w:val="0000FF"/>
          <w:szCs w:val="21"/>
        </w:rPr>
        <w:t>B</w:t>
      </w:r>
      <w:r w:rsidR="00D228C0" w:rsidRPr="006C202F">
        <w:t>)</w:t>
      </w:r>
    </w:p>
    <w:p w14:paraId="02A06C6A" w14:textId="08FCE857" w:rsidR="003C6FB3" w:rsidRPr="006670B4" w:rsidRDefault="003C6FB3" w:rsidP="003C6FB3">
      <w:pPr>
        <w:pStyle w:val="MTDisplayEquation"/>
      </w:pPr>
      <w:r w:rsidRPr="006670B4">
        <w:tab/>
      </w:r>
      <w:r w:rsidR="00C5052D" w:rsidRPr="00C5052D">
        <w:rPr>
          <w:position w:val="-12"/>
        </w:rPr>
        <w:object w:dxaOrig="2820" w:dyaOrig="380" w14:anchorId="129746DF">
          <v:shape id="_x0000_i1255" type="#_x0000_t75" style="width:141pt;height:18pt" o:ole="">
            <v:imagedata r:id="rId466" o:title=""/>
          </v:shape>
          <o:OLEObject Type="Embed" ProgID="Equation.DSMT4" ShapeID="_x0000_i1255" DrawAspect="Content" ObjectID="_1764157751" r:id="rId467"/>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7" w:name="ZEqnNum98041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33</w:instrText>
      </w:r>
      <w:r w:rsidR="000D64BC">
        <w:rPr>
          <w:noProof/>
        </w:rPr>
        <w:fldChar w:fldCharType="end"/>
      </w:r>
      <w:r w:rsidR="00021F68">
        <w:instrText>)</w:instrText>
      </w:r>
      <w:bookmarkEnd w:id="57"/>
      <w:r w:rsidR="00021F68">
        <w:fldChar w:fldCharType="end"/>
      </w:r>
    </w:p>
    <w:p w14:paraId="5F6BE371" w14:textId="77777777" w:rsidR="003C6FB3" w:rsidRPr="006670B4" w:rsidRDefault="003C6FB3" w:rsidP="00565B73">
      <w:pPr>
        <w:spacing w:line="380" w:lineRule="exact"/>
      </w:pPr>
      <w:r w:rsidRPr="006670B4">
        <w:t xml:space="preserve">where </w:t>
      </w:r>
    </w:p>
    <w:p w14:paraId="49014417" w14:textId="3A34E09F" w:rsidR="003C6FB3" w:rsidRPr="006670B4" w:rsidRDefault="003C6FB3" w:rsidP="003C6FB3">
      <w:pPr>
        <w:pStyle w:val="MTDisplayEquation"/>
      </w:pPr>
      <w:r w:rsidRPr="006670B4">
        <w:tab/>
      </w:r>
      <w:r w:rsidR="00C5052D" w:rsidRPr="00C5052D">
        <w:rPr>
          <w:position w:val="-32"/>
        </w:rPr>
        <w:object w:dxaOrig="2420" w:dyaOrig="740" w14:anchorId="0FAA5D60">
          <v:shape id="_x0000_i1256" type="#_x0000_t75" style="width:121pt;height:37pt" o:ole="">
            <v:imagedata r:id="rId468" o:title=""/>
          </v:shape>
          <o:OLEObject Type="Embed" ProgID="Equation.DSMT4" ShapeID="_x0000_i1256" DrawAspect="Content" ObjectID="_1764157752" r:id="rId469"/>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8" w:name="ZEqnNum47040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34</w:instrText>
      </w:r>
      <w:r w:rsidR="000D64BC">
        <w:rPr>
          <w:noProof/>
        </w:rPr>
        <w:fldChar w:fldCharType="end"/>
      </w:r>
      <w:r w:rsidR="00021F68">
        <w:instrText>)</w:instrText>
      </w:r>
      <w:bookmarkEnd w:id="58"/>
      <w:r w:rsidR="00021F68">
        <w:fldChar w:fldCharType="end"/>
      </w:r>
    </w:p>
    <w:p w14:paraId="21F2B32D" w14:textId="226038A1" w:rsidR="009E3368" w:rsidRPr="006670B4" w:rsidRDefault="009E3368" w:rsidP="00565B73">
      <w:pPr>
        <w:spacing w:line="380" w:lineRule="exact"/>
      </w:pPr>
      <w:r w:rsidRPr="006670B4">
        <w:t xml:space="preserve">Furthermore, Eq. </w:t>
      </w:r>
      <w:r w:rsidRPr="006670B4">
        <w:rPr>
          <w:color w:val="0000FF"/>
        </w:rPr>
        <w:fldChar w:fldCharType="begin"/>
      </w:r>
      <w:r w:rsidRPr="006670B4">
        <w:rPr>
          <w:color w:val="0000FF"/>
        </w:rPr>
        <w:instrText xml:space="preserve"> GOTOBUTTON ZEqnNum470408  \* MERGEFORMAT </w:instrText>
      </w:r>
      <w:r w:rsidR="0071786D" w:rsidRPr="006670B4">
        <w:rPr>
          <w:color w:val="0000FF"/>
        </w:rPr>
        <w:fldChar w:fldCharType="begin"/>
      </w:r>
      <w:r w:rsidR="0071786D" w:rsidRPr="006670B4">
        <w:rPr>
          <w:color w:val="0000FF"/>
        </w:rPr>
        <w:instrText xml:space="preserve"> REF \* Charformat \! ZEqnNum470408 \h  \* MERGEFORMAT </w:instrText>
      </w:r>
      <w:r w:rsidR="0071786D" w:rsidRPr="006670B4">
        <w:rPr>
          <w:color w:val="0000FF"/>
        </w:rPr>
      </w:r>
      <w:r w:rsidR="0071786D" w:rsidRPr="006670B4">
        <w:rPr>
          <w:color w:val="0000FF"/>
        </w:rPr>
        <w:fldChar w:fldCharType="separate"/>
      </w:r>
      <w:r w:rsidR="005C273A" w:rsidRPr="005C273A">
        <w:rPr>
          <w:color w:val="0000FF"/>
        </w:rPr>
        <w:instrText>(34)</w:instrText>
      </w:r>
      <w:r w:rsidR="0071786D" w:rsidRPr="006670B4">
        <w:rPr>
          <w:color w:val="0000FF"/>
        </w:rPr>
        <w:fldChar w:fldCharType="end"/>
      </w:r>
      <w:r w:rsidRPr="006670B4">
        <w:rPr>
          <w:color w:val="0000FF"/>
        </w:rPr>
        <w:fldChar w:fldCharType="end"/>
      </w:r>
      <w:r w:rsidRPr="006670B4">
        <w:t xml:space="preserve"> can be rewritten as</w:t>
      </w:r>
    </w:p>
    <w:p w14:paraId="138EC03E" w14:textId="0BA545A4" w:rsidR="009E3368" w:rsidRPr="006670B4" w:rsidRDefault="009E3368" w:rsidP="009E3368">
      <w:pPr>
        <w:pStyle w:val="MTDisplayEquation"/>
      </w:pPr>
      <w:r w:rsidRPr="006670B4">
        <w:tab/>
      </w:r>
      <w:r w:rsidR="00C5052D" w:rsidRPr="00C5052D">
        <w:rPr>
          <w:position w:val="-50"/>
        </w:rPr>
        <w:object w:dxaOrig="2980" w:dyaOrig="859" w14:anchorId="6A37BF1E">
          <v:shape id="_x0000_i1257" type="#_x0000_t75" style="width:148.5pt;height:43pt" o:ole="">
            <v:imagedata r:id="rId470" o:title=""/>
          </v:shape>
          <o:OLEObject Type="Embed" ProgID="Equation.DSMT4" ShapeID="_x0000_i1257" DrawAspect="Content" ObjectID="_1764157753" r:id="rId471"/>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59" w:name="ZEqnNum61522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35</w:instrText>
      </w:r>
      <w:r w:rsidR="000D64BC">
        <w:rPr>
          <w:noProof/>
        </w:rPr>
        <w:fldChar w:fldCharType="end"/>
      </w:r>
      <w:r w:rsidR="00021F68">
        <w:instrText>)</w:instrText>
      </w:r>
      <w:bookmarkEnd w:id="59"/>
      <w:r w:rsidR="00021F68">
        <w:fldChar w:fldCharType="end"/>
      </w:r>
    </w:p>
    <w:p w14:paraId="0D2C22D8" w14:textId="04113113" w:rsidR="003C6FB3" w:rsidRPr="006670B4" w:rsidRDefault="009E3368" w:rsidP="00565B73">
      <w:pPr>
        <w:spacing w:line="380" w:lineRule="exact"/>
      </w:pPr>
      <w:r w:rsidRPr="006670B4">
        <w:tab/>
      </w:r>
      <w:r w:rsidRPr="006670B4">
        <w:tab/>
      </w:r>
      <w:r w:rsidR="000B4444" w:rsidRPr="006670B4">
        <w:t>In our model, there are two termination channels</w:t>
      </w:r>
      <w:r w:rsidR="001056B4" w:rsidRPr="006670B4">
        <w:t xml:space="preserve"> whose </w:t>
      </w:r>
      <w:r w:rsidR="000B4444" w:rsidRPr="006670B4">
        <w:t xml:space="preserve">probability fluxes </w:t>
      </w:r>
      <w:r w:rsidR="001056B4" w:rsidRPr="006670B4">
        <w:t>are expressed</w:t>
      </w:r>
      <w:r w:rsidR="000B4444" w:rsidRPr="006670B4">
        <w:t xml:space="preserve"> perfectly in Eq. </w:t>
      </w:r>
      <w:r w:rsidR="000B4444" w:rsidRPr="006670B4">
        <w:rPr>
          <w:color w:val="0000FF"/>
        </w:rPr>
        <w:fldChar w:fldCharType="begin"/>
      </w:r>
      <w:r w:rsidR="000B4444" w:rsidRPr="006670B4">
        <w:rPr>
          <w:color w:val="0000FF"/>
        </w:rPr>
        <w:instrText xml:space="preserve"> GOTOBUTTON ZEqnNum615228  \* MERGEFORMAT </w:instrText>
      </w:r>
      <w:r w:rsidR="0071786D" w:rsidRPr="006670B4">
        <w:rPr>
          <w:color w:val="0000FF"/>
        </w:rPr>
        <w:fldChar w:fldCharType="begin"/>
      </w:r>
      <w:r w:rsidR="0071786D" w:rsidRPr="006670B4">
        <w:rPr>
          <w:color w:val="0000FF"/>
        </w:rPr>
        <w:instrText xml:space="preserve"> REF \* Charformat \! ZEqnNum615228 \h  \* MERGEFORMAT </w:instrText>
      </w:r>
      <w:r w:rsidR="0071786D" w:rsidRPr="006670B4">
        <w:rPr>
          <w:color w:val="0000FF"/>
        </w:rPr>
      </w:r>
      <w:r w:rsidR="0071786D" w:rsidRPr="006670B4">
        <w:rPr>
          <w:color w:val="0000FF"/>
        </w:rPr>
        <w:fldChar w:fldCharType="separate"/>
      </w:r>
      <w:r w:rsidR="005C273A" w:rsidRPr="005C273A">
        <w:rPr>
          <w:color w:val="0000FF"/>
        </w:rPr>
        <w:instrText>(35)</w:instrText>
      </w:r>
      <w:r w:rsidR="0071786D" w:rsidRPr="006670B4">
        <w:rPr>
          <w:color w:val="0000FF"/>
        </w:rPr>
        <w:fldChar w:fldCharType="end"/>
      </w:r>
      <w:r w:rsidR="000B4444" w:rsidRPr="006670B4">
        <w:rPr>
          <w:color w:val="0000FF"/>
        </w:rPr>
        <w:fldChar w:fldCharType="end"/>
      </w:r>
      <w:r w:rsidR="000B4444" w:rsidRPr="006670B4">
        <w:t xml:space="preserve">. </w:t>
      </w:r>
      <w:r w:rsidR="00FF4660" w:rsidRPr="006670B4">
        <w:t xml:space="preserve">The first term on the right-hand side shows the probability from the state </w:t>
      </w:r>
      <w:r w:rsidR="00C5052D" w:rsidRPr="00C5052D">
        <w:rPr>
          <w:position w:val="-10"/>
        </w:rPr>
        <w:object w:dxaOrig="320" w:dyaOrig="300" w14:anchorId="5208233E">
          <v:shape id="_x0000_i1258" type="#_x0000_t75" style="width:17pt;height:15pt" o:ole="">
            <v:imagedata r:id="rId472" o:title=""/>
          </v:shape>
          <o:OLEObject Type="Embed" ProgID="Equation.DSMT4" ShapeID="_x0000_i1258" DrawAspect="Content" ObjectID="_1764157754" r:id="rId473"/>
        </w:object>
      </w:r>
      <w:r w:rsidR="00FF4660" w:rsidRPr="006670B4">
        <w:t xml:space="preserve"> directly back to the burst termination state </w:t>
      </w:r>
      <w:r w:rsidR="00C5052D" w:rsidRPr="00C5052D">
        <w:rPr>
          <w:position w:val="-10"/>
        </w:rPr>
        <w:object w:dxaOrig="360" w:dyaOrig="300" w14:anchorId="46F555A9">
          <v:shape id="_x0000_i1259" type="#_x0000_t75" style="width:18pt;height:15pt" o:ole="">
            <v:imagedata r:id="rId474" o:title=""/>
          </v:shape>
          <o:OLEObject Type="Embed" ProgID="Equation.DSMT4" ShapeID="_x0000_i1259" DrawAspect="Content" ObjectID="_1764157755" r:id="rId475"/>
        </w:object>
      </w:r>
      <w:r w:rsidR="00FF4660" w:rsidRPr="006670B4">
        <w:t xml:space="preserve"> so that the burst ends. And the second term reflects that the probability flux is first from the state </w:t>
      </w:r>
      <w:r w:rsidR="00C5052D" w:rsidRPr="00C5052D">
        <w:rPr>
          <w:position w:val="-10"/>
        </w:rPr>
        <w:object w:dxaOrig="320" w:dyaOrig="300" w14:anchorId="21890F24">
          <v:shape id="_x0000_i1260" type="#_x0000_t75" style="width:17pt;height:15pt" o:ole="">
            <v:imagedata r:id="rId476" o:title=""/>
          </v:shape>
          <o:OLEObject Type="Embed" ProgID="Equation.DSMT4" ShapeID="_x0000_i1260" DrawAspect="Content" ObjectID="_1764157756" r:id="rId477"/>
        </w:object>
      </w:r>
      <w:r w:rsidR="00FF4660" w:rsidRPr="006670B4">
        <w:t xml:space="preserve"> to state </w:t>
      </w:r>
      <w:r w:rsidR="00C5052D" w:rsidRPr="00C5052D">
        <w:rPr>
          <w:position w:val="-10"/>
        </w:rPr>
        <w:object w:dxaOrig="300" w:dyaOrig="300" w14:anchorId="36D32133">
          <v:shape id="_x0000_i1261" type="#_x0000_t75" style="width:15pt;height:15pt" o:ole="">
            <v:imagedata r:id="rId478" o:title=""/>
          </v:shape>
          <o:OLEObject Type="Embed" ProgID="Equation.DSMT4" ShapeID="_x0000_i1261" DrawAspect="Content" ObjectID="_1764157757" r:id="rId479"/>
        </w:object>
      </w:r>
      <w:r w:rsidR="00FF4660" w:rsidRPr="006670B4">
        <w:t xml:space="preserve"> and then burst terminates at state </w:t>
      </w:r>
      <w:r w:rsidR="00C5052D" w:rsidRPr="00C5052D">
        <w:rPr>
          <w:position w:val="-10"/>
        </w:rPr>
        <w:object w:dxaOrig="300" w:dyaOrig="300" w14:anchorId="4666D3D1">
          <v:shape id="_x0000_i1262" type="#_x0000_t75" style="width:15pt;height:15pt" o:ole="">
            <v:imagedata r:id="rId480" o:title=""/>
          </v:shape>
          <o:OLEObject Type="Embed" ProgID="Equation.DSMT4" ShapeID="_x0000_i1262" DrawAspect="Content" ObjectID="_1764157758" r:id="rId481"/>
        </w:object>
      </w:r>
      <w:r w:rsidR="00FF4660" w:rsidRPr="006670B4">
        <w:t xml:space="preserve">. Therefore, </w:t>
      </w:r>
      <w:r w:rsidR="00C5052D" w:rsidRPr="00C5052D">
        <w:rPr>
          <w:position w:val="-6"/>
        </w:rPr>
        <w:object w:dxaOrig="180" w:dyaOrig="240" w14:anchorId="01F4313C">
          <v:shape id="_x0000_i1263" type="#_x0000_t75" style="width:9.5pt;height:12.5pt" o:ole="">
            <v:imagedata r:id="rId482" o:title=""/>
          </v:shape>
          <o:OLEObject Type="Embed" ProgID="Equation.DSMT4" ShapeID="_x0000_i1263" DrawAspect="Content" ObjectID="_1764157759" r:id="rId483"/>
        </w:object>
      </w:r>
      <w:r w:rsidR="00FF4660" w:rsidRPr="006670B4">
        <w:t xml:space="preserve"> is the success probability of burst termination. Besides, </w:t>
      </w:r>
      <w:r w:rsidR="00C5052D" w:rsidRPr="00C5052D">
        <w:rPr>
          <w:position w:val="-6"/>
        </w:rPr>
        <w:object w:dxaOrig="420" w:dyaOrig="240" w14:anchorId="43C6DA80">
          <v:shape id="_x0000_i1264" type="#_x0000_t75" style="width:20.5pt;height:12.5pt" o:ole="">
            <v:imagedata r:id="rId484" o:title=""/>
          </v:shape>
          <o:OLEObject Type="Embed" ProgID="Equation.DSMT4" ShapeID="_x0000_i1264" DrawAspect="Content" ObjectID="_1764157760" r:id="rId485"/>
        </w:object>
      </w:r>
      <w:r w:rsidR="00FF4660" w:rsidRPr="006670B4">
        <w:t xml:space="preserve"> can be expressed as</w:t>
      </w:r>
    </w:p>
    <w:p w14:paraId="71417EC0" w14:textId="309C27C9" w:rsidR="003C6FB3" w:rsidRPr="006670B4" w:rsidRDefault="003C6FB3" w:rsidP="003C6FB3">
      <w:pPr>
        <w:pStyle w:val="MTDisplayEquation"/>
      </w:pPr>
      <w:r w:rsidRPr="006670B4">
        <w:tab/>
      </w:r>
      <w:r w:rsidR="00C5052D" w:rsidRPr="00C5052D">
        <w:rPr>
          <w:position w:val="-50"/>
        </w:rPr>
        <w:object w:dxaOrig="2260" w:dyaOrig="840" w14:anchorId="63E9F9A1">
          <v:shape id="_x0000_i1265" type="#_x0000_t75" style="width:112.5pt;height:42pt" o:ole="">
            <v:imagedata r:id="rId486" o:title=""/>
          </v:shape>
          <o:OLEObject Type="Embed" ProgID="Equation.DSMT4" ShapeID="_x0000_i1265" DrawAspect="Content" ObjectID="_1764157761" r:id="rId487"/>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36</w:instrText>
      </w:r>
      <w:r w:rsidR="000D64BC">
        <w:rPr>
          <w:noProof/>
        </w:rPr>
        <w:fldChar w:fldCharType="end"/>
      </w:r>
      <w:r w:rsidR="00021F68">
        <w:instrText>)</w:instrText>
      </w:r>
      <w:r w:rsidR="00021F68">
        <w:fldChar w:fldCharType="end"/>
      </w:r>
    </w:p>
    <w:p w14:paraId="717BCA83" w14:textId="7335E653" w:rsidR="003C6FB3" w:rsidRPr="006670B4" w:rsidRDefault="00FF4660" w:rsidP="00637F44">
      <w:pPr>
        <w:spacing w:line="380" w:lineRule="exact"/>
      </w:pPr>
      <w:r w:rsidRPr="006670B4">
        <w:t xml:space="preserve">which shows the probability flux from state </w:t>
      </w:r>
      <w:r w:rsidR="00C5052D" w:rsidRPr="00C5052D">
        <w:rPr>
          <w:position w:val="-10"/>
        </w:rPr>
        <w:object w:dxaOrig="320" w:dyaOrig="300" w14:anchorId="48647CFE">
          <v:shape id="_x0000_i1266" type="#_x0000_t75" style="width:17pt;height:15pt" o:ole="">
            <v:imagedata r:id="rId488" o:title=""/>
          </v:shape>
          <o:OLEObject Type="Embed" ProgID="Equation.DSMT4" ShapeID="_x0000_i1266" DrawAspect="Content" ObjectID="_1764157762" r:id="rId489"/>
        </w:object>
      </w:r>
      <w:r w:rsidRPr="006670B4">
        <w:t xml:space="preserve"> to state </w:t>
      </w:r>
      <w:r w:rsidR="00C5052D" w:rsidRPr="00C5052D">
        <w:rPr>
          <w:position w:val="-10"/>
        </w:rPr>
        <w:object w:dxaOrig="300" w:dyaOrig="300" w14:anchorId="48DD4321">
          <v:shape id="_x0000_i1267" type="#_x0000_t75" style="width:15pt;height:15pt" o:ole="">
            <v:imagedata r:id="rId490" o:title=""/>
          </v:shape>
          <o:OLEObject Type="Embed" ProgID="Equation.DSMT4" ShapeID="_x0000_i1267" DrawAspect="Content" ObjectID="_1764157763" r:id="rId491"/>
        </w:object>
      </w:r>
      <w:r w:rsidRPr="006670B4">
        <w:t xml:space="preserve"> first and then back to the state </w:t>
      </w:r>
      <w:r w:rsidR="00C5052D" w:rsidRPr="00C5052D">
        <w:rPr>
          <w:position w:val="-10"/>
        </w:rPr>
        <w:object w:dxaOrig="300" w:dyaOrig="300" w14:anchorId="2DFC2568">
          <v:shape id="_x0000_i1268" type="#_x0000_t75" style="width:15pt;height:15pt" o:ole="">
            <v:imagedata r:id="rId492" o:title=""/>
          </v:shape>
          <o:OLEObject Type="Embed" ProgID="Equation.DSMT4" ShapeID="_x0000_i1268" DrawAspect="Content" ObjectID="_1764157764" r:id="rId493"/>
        </w:object>
      </w:r>
      <w:r w:rsidRPr="006670B4">
        <w:t xml:space="preserve">, implying a new mRNA </w:t>
      </w:r>
      <w:r w:rsidRPr="006670B4">
        <w:rPr>
          <w:rFonts w:hint="eastAsia"/>
        </w:rPr>
        <w:t>is</w:t>
      </w:r>
      <w:r w:rsidRPr="006670B4">
        <w:t xml:space="preserve"> generated. Thus, </w:t>
      </w:r>
      <w:r w:rsidR="00C5052D" w:rsidRPr="00C5052D">
        <w:rPr>
          <w:position w:val="-6"/>
        </w:rPr>
        <w:object w:dxaOrig="420" w:dyaOrig="240" w14:anchorId="1087A0C2">
          <v:shape id="_x0000_i1269" type="#_x0000_t75" style="width:20.5pt;height:12.5pt" o:ole="">
            <v:imagedata r:id="rId494" o:title=""/>
          </v:shape>
          <o:OLEObject Type="Embed" ProgID="Equation.DSMT4" ShapeID="_x0000_i1269" DrawAspect="Content" ObjectID="_1764157765" r:id="rId495"/>
        </w:object>
      </w:r>
      <w:r w:rsidRPr="006670B4">
        <w:t xml:space="preserve"> is the failure probability of burst termination.</w:t>
      </w:r>
      <w:r w:rsidR="00637F44">
        <w:t xml:space="preserve"> </w:t>
      </w:r>
      <w:r w:rsidRPr="006670B4">
        <w:t>And the MBS is given by</w:t>
      </w:r>
    </w:p>
    <w:p w14:paraId="07F91DFF" w14:textId="2F9FA1DD" w:rsidR="0060168A" w:rsidRPr="006670B4" w:rsidRDefault="00D27F0F" w:rsidP="00C22B65">
      <w:pPr>
        <w:pStyle w:val="MTDisplayEquation"/>
      </w:pPr>
      <w:r w:rsidRPr="006670B4">
        <w:tab/>
      </w:r>
      <w:r w:rsidR="00C5052D" w:rsidRPr="00C5052D">
        <w:rPr>
          <w:position w:val="-32"/>
        </w:rPr>
        <w:object w:dxaOrig="3460" w:dyaOrig="660" w14:anchorId="23E5E7EB">
          <v:shape id="_x0000_i1270" type="#_x0000_t75" style="width:174pt;height:32pt" o:ole="">
            <v:imagedata r:id="rId496" o:title=""/>
          </v:shape>
          <o:OLEObject Type="Embed" ProgID="Equation.DSMT4" ShapeID="_x0000_i1270" DrawAspect="Content" ObjectID="_1764157766" r:id="rId497"/>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0" w:name="ZEqnNum737036"/>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37</w:instrText>
      </w:r>
      <w:r w:rsidR="000D64BC">
        <w:rPr>
          <w:noProof/>
        </w:rPr>
        <w:fldChar w:fldCharType="end"/>
      </w:r>
      <w:r w:rsidR="00021F68">
        <w:instrText>)</w:instrText>
      </w:r>
      <w:bookmarkEnd w:id="60"/>
      <w:r w:rsidR="00021F68">
        <w:fldChar w:fldCharType="end"/>
      </w:r>
    </w:p>
    <w:p w14:paraId="26AD1BDE" w14:textId="01DDB05C" w:rsidR="00892743" w:rsidRPr="006670B4" w:rsidRDefault="00892743" w:rsidP="00565B73">
      <w:pPr>
        <w:spacing w:line="380" w:lineRule="exact"/>
        <w:rPr>
          <w:b/>
        </w:rPr>
      </w:pPr>
      <w:r w:rsidRPr="006670B4">
        <w:rPr>
          <w:rFonts w:hint="eastAsia"/>
          <w:b/>
        </w:rPr>
        <w:t>2</w:t>
      </w:r>
      <w:r w:rsidRPr="006670B4">
        <w:rPr>
          <w:b/>
        </w:rPr>
        <w:t xml:space="preserve">. </w:t>
      </w:r>
      <w:r w:rsidR="004602FE" w:rsidRPr="006670B4">
        <w:rPr>
          <w:b/>
        </w:rPr>
        <w:t>D</w:t>
      </w:r>
      <w:r w:rsidR="00FB29C7" w:rsidRPr="006670B4">
        <w:rPr>
          <w:b/>
        </w:rPr>
        <w:t>well time</w:t>
      </w:r>
      <w:r w:rsidR="00B024F7" w:rsidRPr="006670B4">
        <w:rPr>
          <w:rFonts w:hint="eastAsia"/>
          <w:b/>
        </w:rPr>
        <w:t>,</w:t>
      </w:r>
      <w:r w:rsidR="00FB29C7" w:rsidRPr="006670B4">
        <w:rPr>
          <w:b/>
        </w:rPr>
        <w:t xml:space="preserve"> </w:t>
      </w:r>
      <w:r w:rsidR="004602FE" w:rsidRPr="006670B4">
        <w:rPr>
          <w:b/>
        </w:rPr>
        <w:t>cycle time</w:t>
      </w:r>
      <w:r w:rsidR="00B024F7" w:rsidRPr="006670B4">
        <w:rPr>
          <w:b/>
        </w:rPr>
        <w:t xml:space="preserve"> and burst frequency</w:t>
      </w:r>
    </w:p>
    <w:p w14:paraId="2892A67E" w14:textId="67D2FE0C" w:rsidR="00AD34D8" w:rsidRPr="006670B4" w:rsidRDefault="00A56937" w:rsidP="00515B42">
      <w:pPr>
        <w:spacing w:line="380" w:lineRule="exact"/>
        <w:ind w:firstLineChars="150" w:firstLine="330"/>
      </w:pPr>
      <w:r w:rsidRPr="006670B4">
        <w:t>Next, we derive analytical expressions for dwell time and cycle time. First, we calculate the dwell time in each state</w:t>
      </w:r>
      <w:r w:rsidR="002172C4" w:rsidRPr="006670B4">
        <w:t>.</w:t>
      </w:r>
      <w:r w:rsidRPr="006670B4">
        <w:t xml:space="preserve"> </w:t>
      </w:r>
      <w:r w:rsidR="002172C4" w:rsidRPr="006670B4">
        <w:t>Note that</w:t>
      </w:r>
      <w:r w:rsidRPr="006670B4">
        <w:t xml:space="preserve"> the cycle time is equal to the sum of dwell time in all </w:t>
      </w:r>
      <w:r w:rsidR="00653343" w:rsidRPr="006670B4">
        <w:t xml:space="preserve">the </w:t>
      </w:r>
      <w:r w:rsidRPr="006670B4">
        <w:rPr>
          <w:rFonts w:hint="eastAsia"/>
        </w:rPr>
        <w:t>s</w:t>
      </w:r>
      <w:r w:rsidRPr="006670B4">
        <w:t>tates.</w:t>
      </w:r>
    </w:p>
    <w:p w14:paraId="48807A60" w14:textId="3091778B" w:rsidR="00F3599E" w:rsidRDefault="00AD34D8" w:rsidP="00565B73">
      <w:pPr>
        <w:spacing w:line="380" w:lineRule="exact"/>
        <w:ind w:firstLineChars="150" w:firstLine="330"/>
      </w:pPr>
      <w:r w:rsidRPr="006670B4">
        <w:t xml:space="preserve">Following the above analysis, we first neglect the dwell time </w:t>
      </w:r>
      <w:r w:rsidR="00266946" w:rsidRPr="006670B4">
        <w:t>in state</w:t>
      </w:r>
      <w:r w:rsidRPr="006670B4">
        <w:t xml:space="preserve"> </w:t>
      </w:r>
      <w:r w:rsidR="00C5052D" w:rsidRPr="00C5052D">
        <w:rPr>
          <w:position w:val="-10"/>
        </w:rPr>
        <w:object w:dxaOrig="380" w:dyaOrig="300" w14:anchorId="43E5C94A">
          <v:shape id="_x0000_i1271" type="#_x0000_t75" style="width:18pt;height:15pt" o:ole="">
            <v:imagedata r:id="rId498" o:title=""/>
          </v:shape>
          <o:OLEObject Type="Embed" ProgID="Equation.DSMT4" ShapeID="_x0000_i1271" DrawAspect="Content" ObjectID="_1764157767" r:id="rId499"/>
        </w:object>
      </w:r>
      <w:r w:rsidRPr="006670B4">
        <w:t xml:space="preserve"> and </w:t>
      </w:r>
      <w:r w:rsidR="00266946" w:rsidRPr="006670B4">
        <w:t xml:space="preserve">then </w:t>
      </w:r>
      <w:r w:rsidRPr="006670B4">
        <w:t xml:space="preserve">compute the dwell time </w:t>
      </w:r>
      <w:r w:rsidR="00266946" w:rsidRPr="006670B4">
        <w:t>in state</w:t>
      </w:r>
      <w:r w:rsidRPr="006670B4">
        <w:t xml:space="preserve"> </w:t>
      </w:r>
      <w:r w:rsidR="00C5052D" w:rsidRPr="00C5052D">
        <w:rPr>
          <w:position w:val="-10"/>
        </w:rPr>
        <w:object w:dxaOrig="360" w:dyaOrig="300" w14:anchorId="10DF0F3C">
          <v:shape id="_x0000_i1272" type="#_x0000_t75" style="width:18pt;height:15pt" o:ole="">
            <v:imagedata r:id="rId500" o:title=""/>
          </v:shape>
          <o:OLEObject Type="Embed" ProgID="Equation.DSMT4" ShapeID="_x0000_i1272" DrawAspect="Content" ObjectID="_1764157768" r:id="rId501"/>
        </w:object>
      </w:r>
      <w:r w:rsidRPr="006670B4">
        <w:t xml:space="preserve">. Subsequently, the dwell time </w:t>
      </w:r>
      <w:r w:rsidR="00266946" w:rsidRPr="006670B4">
        <w:t xml:space="preserve">in </w:t>
      </w:r>
      <w:r w:rsidR="00DE7036" w:rsidRPr="006670B4">
        <w:t xml:space="preserve">the </w:t>
      </w:r>
      <w:r w:rsidR="00266946" w:rsidRPr="006670B4">
        <w:t>state</w:t>
      </w:r>
      <w:r w:rsidRPr="006670B4">
        <w:t xml:space="preserve"> </w:t>
      </w:r>
      <w:r w:rsidR="00C5052D" w:rsidRPr="00C5052D">
        <w:rPr>
          <w:position w:val="-10"/>
        </w:rPr>
        <w:object w:dxaOrig="380" w:dyaOrig="300" w14:anchorId="0F0B8A54">
          <v:shape id="_x0000_i1273" type="#_x0000_t75" style="width:18pt;height:15pt" o:ole="">
            <v:imagedata r:id="rId502" o:title=""/>
          </v:shape>
          <o:OLEObject Type="Embed" ProgID="Equation.DSMT4" ShapeID="_x0000_i1273" DrawAspect="Content" ObjectID="_1764157769" r:id="rId503"/>
        </w:object>
      </w:r>
      <w:r w:rsidRPr="006670B4">
        <w:t xml:space="preserve"> can be calculated</w:t>
      </w:r>
      <w:r w:rsidRPr="006670B4">
        <w:rPr>
          <w:color w:val="FF0000"/>
        </w:rPr>
        <w:t xml:space="preserve"> </w:t>
      </w:r>
      <w:r w:rsidRPr="006670B4">
        <w:t>separately (</w:t>
      </w:r>
      <w:r w:rsidR="007611C3" w:rsidRPr="006670B4">
        <w:rPr>
          <w:szCs w:val="21"/>
        </w:rPr>
        <w:t>Fig</w:t>
      </w:r>
      <w:r w:rsidR="007611C3" w:rsidRPr="006670B4">
        <w:rPr>
          <w:rFonts w:hint="eastAsia"/>
          <w:szCs w:val="21"/>
        </w:rPr>
        <w:t>ure</w:t>
      </w:r>
      <w:r w:rsidR="00481F5B" w:rsidRPr="006670B4">
        <w:rPr>
          <w:color w:val="0000FF"/>
          <w:szCs w:val="21"/>
        </w:rPr>
        <w:t xml:space="preserve"> S</w:t>
      </w:r>
      <w:r w:rsidR="000015B2">
        <w:rPr>
          <w:color w:val="0000FF"/>
          <w:szCs w:val="21"/>
        </w:rPr>
        <w:t>T</w:t>
      </w:r>
      <w:r w:rsidR="00515B42">
        <w:rPr>
          <w:color w:val="0000FF"/>
          <w:szCs w:val="21"/>
        </w:rPr>
        <w:t>3</w:t>
      </w:r>
      <w:r w:rsidRPr="006670B4">
        <w:t xml:space="preserve">). </w:t>
      </w:r>
    </w:p>
    <w:p w14:paraId="008D0B59" w14:textId="77777777" w:rsidR="00ED74B3" w:rsidRDefault="00ED74B3" w:rsidP="00ED74B3">
      <w:pPr>
        <w:spacing w:line="240" w:lineRule="auto"/>
        <w:jc w:val="center"/>
      </w:pPr>
      <w:r w:rsidRPr="00D95F04">
        <w:rPr>
          <w:noProof/>
        </w:rPr>
        <w:lastRenderedPageBreak/>
        <w:drawing>
          <wp:inline distT="0" distB="0" distL="0" distR="0" wp14:anchorId="17E1C735" wp14:editId="4BA407DB">
            <wp:extent cx="3441939" cy="1748727"/>
            <wp:effectExtent l="0" t="0" r="6350" b="444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_Fig7_状态转移DT示意图.wmf"/>
                    <pic:cNvPicPr/>
                  </pic:nvPicPr>
                  <pic:blipFill>
                    <a:blip r:embed="rId504" cstate="print">
                      <a:extLst>
                        <a:ext uri="{28A0092B-C50C-407E-A947-70E740481C1C}">
                          <a14:useLocalDpi xmlns:a14="http://schemas.microsoft.com/office/drawing/2010/main" val="0"/>
                        </a:ext>
                      </a:extLst>
                    </a:blip>
                    <a:stretch>
                      <a:fillRect/>
                    </a:stretch>
                  </pic:blipFill>
                  <pic:spPr>
                    <a:xfrm>
                      <a:off x="0" y="0"/>
                      <a:ext cx="3454709" cy="1755215"/>
                    </a:xfrm>
                    <a:prstGeom prst="rect">
                      <a:avLst/>
                    </a:prstGeom>
                  </pic:spPr>
                </pic:pic>
              </a:graphicData>
            </a:graphic>
          </wp:inline>
        </w:drawing>
      </w:r>
    </w:p>
    <w:p w14:paraId="3FA38E0B" w14:textId="1A116BB0" w:rsidR="00ED74B3" w:rsidRPr="00ED74B3" w:rsidRDefault="00ED74B3" w:rsidP="00ED74B3">
      <w:pPr>
        <w:spacing w:afterLines="50" w:after="156" w:line="380" w:lineRule="exact"/>
      </w:pPr>
      <w:bookmarkStart w:id="61" w:name="SIFig7"/>
      <w:r w:rsidRPr="00D95F04">
        <w:rPr>
          <w:b/>
        </w:rPr>
        <w:t>Figure S</w:t>
      </w:r>
      <w:r w:rsidR="000015B2">
        <w:rPr>
          <w:b/>
        </w:rPr>
        <w:t>T</w:t>
      </w:r>
      <w:r>
        <w:rPr>
          <w:b/>
        </w:rPr>
        <w:t>3</w:t>
      </w:r>
      <w:r w:rsidRPr="00D95F04">
        <w:t xml:space="preserve">. </w:t>
      </w:r>
      <w:bookmarkEnd w:id="61"/>
      <w:r w:rsidRPr="00D95F04">
        <w:t xml:space="preserve">Schematic for the transition between discrete states. The notations have the same meaning as in </w:t>
      </w:r>
      <w:r w:rsidRPr="00D95F04">
        <w:rPr>
          <w:szCs w:val="21"/>
        </w:rPr>
        <w:t>Fig</w:t>
      </w:r>
      <w:r w:rsidRPr="00D95F04">
        <w:rPr>
          <w:rFonts w:hint="eastAsia"/>
          <w:szCs w:val="21"/>
        </w:rPr>
        <w:t>ure</w:t>
      </w:r>
      <w:r w:rsidRPr="00D678B0">
        <w:rPr>
          <w:color w:val="0000FF"/>
          <w:szCs w:val="21"/>
        </w:rPr>
        <w:t xml:space="preserve"> S</w:t>
      </w:r>
      <w:hyperlink w:anchor="SIFig6" w:history="1">
        <w:r w:rsidR="000015B2">
          <w:rPr>
            <w:rStyle w:val="a8"/>
            <w:u w:val="none"/>
          </w:rPr>
          <w:t>T</w:t>
        </w:r>
        <w:r>
          <w:rPr>
            <w:rStyle w:val="a8"/>
            <w:u w:val="none"/>
          </w:rPr>
          <w:t>2</w:t>
        </w:r>
      </w:hyperlink>
      <w:r w:rsidRPr="00D95F04">
        <w:t>.</w:t>
      </w:r>
    </w:p>
    <w:p w14:paraId="2E96D93A" w14:textId="08A7B8B2" w:rsidR="00A56937" w:rsidRPr="006670B4" w:rsidRDefault="00A56937" w:rsidP="00565B73">
      <w:pPr>
        <w:spacing w:line="380" w:lineRule="exact"/>
        <w:ind w:firstLineChars="150" w:firstLine="330"/>
      </w:pPr>
      <w:r w:rsidRPr="006670B4">
        <w:t xml:space="preserve">Based on the discussion of burst size in the previous subsection, the marginal survival probability for time </w:t>
      </w:r>
      <w:r w:rsidR="00C5052D" w:rsidRPr="00025957">
        <w:rPr>
          <w:position w:val="-4"/>
        </w:rPr>
        <w:object w:dxaOrig="200" w:dyaOrig="220" w14:anchorId="1403E397">
          <v:shape id="_x0000_i1274" type="#_x0000_t75" style="width:10.5pt;height:10.5pt" o:ole="">
            <v:imagedata r:id="rId505" o:title=""/>
          </v:shape>
          <o:OLEObject Type="Embed" ProgID="Equation.DSMT4" ShapeID="_x0000_i1274" DrawAspect="Content" ObjectID="_1764157770" r:id="rId506"/>
        </w:object>
      </w:r>
      <w:r w:rsidRPr="006670B4">
        <w:t xml:space="preserve"> in Eq. </w:t>
      </w:r>
      <w:r w:rsidRPr="006670B4">
        <w:rPr>
          <w:color w:val="0000FF"/>
        </w:rPr>
        <w:fldChar w:fldCharType="begin"/>
      </w:r>
      <w:r w:rsidRPr="006670B4">
        <w:rPr>
          <w:color w:val="0000FF"/>
        </w:rPr>
        <w:instrText xml:space="preserve"> GOTOBUTTON ZEqnNum304083  \* MERGEFORMAT </w:instrText>
      </w:r>
      <w:r w:rsidR="0071786D" w:rsidRPr="006670B4">
        <w:rPr>
          <w:color w:val="0000FF"/>
        </w:rPr>
        <w:fldChar w:fldCharType="begin"/>
      </w:r>
      <w:r w:rsidR="0071786D" w:rsidRPr="006670B4">
        <w:rPr>
          <w:color w:val="0000FF"/>
        </w:rPr>
        <w:instrText xml:space="preserve"> REF \* Charformat \! ZEqnNum304083 \h  \* MERGEFORMAT </w:instrText>
      </w:r>
      <w:r w:rsidR="0071786D" w:rsidRPr="006670B4">
        <w:rPr>
          <w:color w:val="0000FF"/>
        </w:rPr>
      </w:r>
      <w:r w:rsidR="0071786D" w:rsidRPr="006670B4">
        <w:rPr>
          <w:color w:val="0000FF"/>
        </w:rPr>
        <w:fldChar w:fldCharType="separate"/>
      </w:r>
      <w:r w:rsidR="005C273A" w:rsidRPr="005C273A">
        <w:rPr>
          <w:color w:val="0000FF"/>
        </w:rPr>
        <w:instrText>(16)</w:instrText>
      </w:r>
      <w:r w:rsidR="0071786D" w:rsidRPr="006670B4">
        <w:rPr>
          <w:color w:val="0000FF"/>
        </w:rPr>
        <w:fldChar w:fldCharType="end"/>
      </w:r>
      <w:r w:rsidRPr="006670B4">
        <w:rPr>
          <w:color w:val="0000FF"/>
        </w:rPr>
        <w:fldChar w:fldCharType="end"/>
      </w:r>
      <w:r w:rsidRPr="006670B4">
        <w:t xml:space="preserve"> is </w:t>
      </w:r>
    </w:p>
    <w:p w14:paraId="6C18600F" w14:textId="537135FE" w:rsidR="00A56937" w:rsidRPr="006670B4" w:rsidRDefault="00A56937" w:rsidP="00A56937">
      <w:pPr>
        <w:pStyle w:val="MTDisplayEquation"/>
      </w:pPr>
      <w:r w:rsidRPr="006670B4">
        <w:tab/>
      </w:r>
      <w:r w:rsidR="00C5052D" w:rsidRPr="00C5052D">
        <w:rPr>
          <w:position w:val="-14"/>
        </w:rPr>
        <w:object w:dxaOrig="2439" w:dyaOrig="380" w14:anchorId="10F8ACDF">
          <v:shape id="_x0000_i1275" type="#_x0000_t75" style="width:122.5pt;height:18pt" o:ole="">
            <v:imagedata r:id="rId507" o:title=""/>
          </v:shape>
          <o:OLEObject Type="Embed" ProgID="Equation.DSMT4" ShapeID="_x0000_i1275" DrawAspect="Content" ObjectID="_1764157771" r:id="rId50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2" w:name="ZEqnNum245312"/>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38</w:instrText>
      </w:r>
      <w:r w:rsidR="000D64BC">
        <w:rPr>
          <w:noProof/>
        </w:rPr>
        <w:fldChar w:fldCharType="end"/>
      </w:r>
      <w:r w:rsidR="00021F68">
        <w:instrText>)</w:instrText>
      </w:r>
      <w:bookmarkEnd w:id="62"/>
      <w:r w:rsidR="00021F68">
        <w:fldChar w:fldCharType="end"/>
      </w:r>
    </w:p>
    <w:p w14:paraId="7E29FF0E" w14:textId="6F19F94C" w:rsidR="00A56937" w:rsidRPr="006670B4" w:rsidRDefault="00A56937" w:rsidP="00565B73">
      <w:pPr>
        <w:spacing w:line="380" w:lineRule="exact"/>
      </w:pPr>
      <w:r w:rsidRPr="006670B4">
        <w:rPr>
          <w:rFonts w:hint="eastAsia"/>
        </w:rPr>
        <w:t>w</w:t>
      </w:r>
      <w:r w:rsidRPr="006670B4">
        <w:t xml:space="preserve">here </w:t>
      </w:r>
      <w:r w:rsidR="00C5052D" w:rsidRPr="00C5052D">
        <w:rPr>
          <w:position w:val="-10"/>
        </w:rPr>
        <w:object w:dxaOrig="340" w:dyaOrig="300" w14:anchorId="4D6EC509">
          <v:shape id="_x0000_i1276" type="#_x0000_t75" style="width:17.5pt;height:15pt" o:ole="">
            <v:imagedata r:id="rId509" o:title=""/>
          </v:shape>
          <o:OLEObject Type="Embed" ProgID="Equation.DSMT4" ShapeID="_x0000_i1276" DrawAspect="Content" ObjectID="_1764157772" r:id="rId510"/>
        </w:object>
      </w:r>
      <w:r w:rsidRPr="006670B4">
        <w:t xml:space="preserve"> is the exit time from state </w:t>
      </w:r>
      <w:r w:rsidR="00C5052D" w:rsidRPr="00C5052D">
        <w:rPr>
          <w:position w:val="-6"/>
        </w:rPr>
        <w:object w:dxaOrig="160" w:dyaOrig="200" w14:anchorId="27541136">
          <v:shape id="_x0000_i1277" type="#_x0000_t75" style="width:8.5pt;height:10.5pt" o:ole="">
            <v:imagedata r:id="rId511" o:title=""/>
          </v:shape>
          <o:OLEObject Type="Embed" ProgID="Equation.DSMT4" ShapeID="_x0000_i1277" DrawAspect="Content" ObjectID="_1764157773" r:id="rId512"/>
        </w:object>
      </w:r>
      <w:r w:rsidRPr="006670B4">
        <w:t xml:space="preserve">. For simplicity, we denote </w:t>
      </w:r>
      <w:r w:rsidR="00C5052D" w:rsidRPr="00C5052D">
        <w:rPr>
          <w:position w:val="-14"/>
        </w:rPr>
        <w:object w:dxaOrig="800" w:dyaOrig="380" w14:anchorId="07B3D12B">
          <v:shape id="_x0000_i1278" type="#_x0000_t75" style="width:40pt;height:18pt" o:ole="">
            <v:imagedata r:id="rId513" o:title=""/>
          </v:shape>
          <o:OLEObject Type="Embed" ProgID="Equation.DSMT4" ShapeID="_x0000_i1278" DrawAspect="Content" ObjectID="_1764157774" r:id="rId514"/>
        </w:object>
      </w:r>
      <w:r w:rsidRPr="006670B4">
        <w:t xml:space="preserve"> as </w:t>
      </w:r>
      <w:r w:rsidR="00C5052D" w:rsidRPr="00C5052D">
        <w:rPr>
          <w:position w:val="-12"/>
        </w:rPr>
        <w:object w:dxaOrig="560" w:dyaOrig="340" w14:anchorId="234FDDA9">
          <v:shape id="_x0000_i1279" type="#_x0000_t75" style="width:28.5pt;height:17.5pt" o:ole="">
            <v:imagedata r:id="rId515" o:title=""/>
          </v:shape>
          <o:OLEObject Type="Embed" ProgID="Equation.DSMT4" ShapeID="_x0000_i1279" DrawAspect="Content" ObjectID="_1764157775" r:id="rId516"/>
        </w:object>
      </w:r>
      <w:r w:rsidRPr="006670B4">
        <w:t>.</w:t>
      </w:r>
    </w:p>
    <w:p w14:paraId="22842C78" w14:textId="528A776D" w:rsidR="00B40974" w:rsidRPr="006670B4" w:rsidRDefault="00A56937" w:rsidP="00565B73">
      <w:pPr>
        <w:spacing w:line="380" w:lineRule="exact"/>
        <w:ind w:firstLineChars="150" w:firstLine="330"/>
      </w:pPr>
      <w:r w:rsidRPr="006670B4">
        <w:t xml:space="preserve">By using Eq. </w:t>
      </w:r>
      <w:r w:rsidRPr="006670B4">
        <w:rPr>
          <w:color w:val="0000FF"/>
        </w:rPr>
        <w:fldChar w:fldCharType="begin"/>
      </w:r>
      <w:r w:rsidRPr="006670B4">
        <w:rPr>
          <w:color w:val="0000FF"/>
        </w:rPr>
        <w:instrText xml:space="preserve"> GOTOBUTTON ZEqnNum486250  \* MERGEFORMAT </w:instrText>
      </w:r>
      <w:r w:rsidR="0071786D" w:rsidRPr="006670B4">
        <w:rPr>
          <w:color w:val="0000FF"/>
        </w:rPr>
        <w:fldChar w:fldCharType="begin"/>
      </w:r>
      <w:r w:rsidR="0071786D" w:rsidRPr="006670B4">
        <w:rPr>
          <w:color w:val="0000FF"/>
        </w:rPr>
        <w:instrText xml:space="preserve"> REF \* Charformat \! ZEqnNum486250 \h  \* MERGEFORMAT </w:instrText>
      </w:r>
      <w:r w:rsidR="0071786D" w:rsidRPr="006670B4">
        <w:rPr>
          <w:color w:val="0000FF"/>
        </w:rPr>
      </w:r>
      <w:r w:rsidR="0071786D" w:rsidRPr="006670B4">
        <w:rPr>
          <w:color w:val="0000FF"/>
        </w:rPr>
        <w:fldChar w:fldCharType="separate"/>
      </w:r>
      <w:r w:rsidR="005C273A" w:rsidRPr="005C273A">
        <w:rPr>
          <w:color w:val="0000FF"/>
        </w:rPr>
        <w:instrText>(19)</w:instrText>
      </w:r>
      <w:r w:rsidR="0071786D" w:rsidRPr="006670B4">
        <w:rPr>
          <w:color w:val="0000FF"/>
        </w:rPr>
        <w:fldChar w:fldCharType="end"/>
      </w:r>
      <w:r w:rsidRPr="006670B4">
        <w:rPr>
          <w:color w:val="0000FF"/>
        </w:rPr>
        <w:fldChar w:fldCharType="end"/>
      </w:r>
      <w:r w:rsidRPr="006670B4">
        <w:rPr>
          <w:color w:val="0000FF"/>
        </w:rPr>
        <w:t xml:space="preserve"> </w:t>
      </w:r>
      <w:r w:rsidRPr="006670B4">
        <w:t xml:space="preserve">and </w:t>
      </w:r>
      <w:r w:rsidRPr="006670B4">
        <w:rPr>
          <w:color w:val="0000FF"/>
        </w:rPr>
        <w:fldChar w:fldCharType="begin"/>
      </w:r>
      <w:r w:rsidRPr="006670B4">
        <w:rPr>
          <w:color w:val="0000FF"/>
        </w:rPr>
        <w:instrText xml:space="preserve"> GOTOBUTTON ZEqnNum245312  \* MERGEFORMAT </w:instrText>
      </w:r>
      <w:r w:rsidR="0071786D" w:rsidRPr="006670B4">
        <w:rPr>
          <w:color w:val="0000FF"/>
        </w:rPr>
        <w:fldChar w:fldCharType="begin"/>
      </w:r>
      <w:r w:rsidR="0071786D" w:rsidRPr="006670B4">
        <w:rPr>
          <w:color w:val="0000FF"/>
        </w:rPr>
        <w:instrText xml:space="preserve"> REF \* Charformat \! ZEqnNum245312 \h  \* MERGEFORMAT </w:instrText>
      </w:r>
      <w:r w:rsidR="0071786D" w:rsidRPr="006670B4">
        <w:rPr>
          <w:color w:val="0000FF"/>
        </w:rPr>
      </w:r>
      <w:r w:rsidR="0071786D" w:rsidRPr="006670B4">
        <w:rPr>
          <w:color w:val="0000FF"/>
        </w:rPr>
        <w:fldChar w:fldCharType="separate"/>
      </w:r>
      <w:r w:rsidR="005C273A" w:rsidRPr="005C273A">
        <w:rPr>
          <w:color w:val="0000FF"/>
        </w:rPr>
        <w:instrText>(38)</w:instrText>
      </w:r>
      <w:r w:rsidR="0071786D" w:rsidRPr="006670B4">
        <w:rPr>
          <w:color w:val="0000FF"/>
        </w:rPr>
        <w:fldChar w:fldCharType="end"/>
      </w:r>
      <w:r w:rsidRPr="006670B4">
        <w:rPr>
          <w:color w:val="0000FF"/>
        </w:rPr>
        <w:fldChar w:fldCharType="end"/>
      </w:r>
      <w:r w:rsidRPr="006670B4">
        <w:t xml:space="preserve">, and </w:t>
      </w:r>
      <w:r w:rsidR="00B40974" w:rsidRPr="006670B4">
        <w:t xml:space="preserve">by </w:t>
      </w:r>
      <w:r w:rsidRPr="006670B4">
        <w:t xml:space="preserve">setting </w:t>
      </w:r>
      <w:r w:rsidR="00C5052D" w:rsidRPr="00025957">
        <w:rPr>
          <w:position w:val="-4"/>
        </w:rPr>
        <w:object w:dxaOrig="440" w:dyaOrig="220" w14:anchorId="45386913">
          <v:shape id="_x0000_i1280" type="#_x0000_t75" style="width:22pt;height:10.5pt" o:ole="">
            <v:imagedata r:id="rId517" o:title=""/>
          </v:shape>
          <o:OLEObject Type="Embed" ProgID="Equation.DSMT4" ShapeID="_x0000_i1280" DrawAspect="Content" ObjectID="_1764157776" r:id="rId518"/>
        </w:object>
      </w:r>
      <w:r w:rsidRPr="006670B4">
        <w:t>, we have</w:t>
      </w:r>
      <w:r w:rsidR="00144918" w:rsidRPr="006670B4">
        <w:t xml:space="preserve"> </w:t>
      </w:r>
      <w:r w:rsidRPr="006670B4">
        <w:tab/>
      </w:r>
    </w:p>
    <w:p w14:paraId="2D267BA0" w14:textId="589B7B16" w:rsidR="00F77FC5" w:rsidRPr="006670B4" w:rsidRDefault="00B40974" w:rsidP="00B40974">
      <w:pPr>
        <w:pStyle w:val="MTDisplayEquation"/>
      </w:pPr>
      <w:r w:rsidRPr="006670B4">
        <w:tab/>
      </w:r>
      <w:r w:rsidR="00C5052D" w:rsidRPr="00C5052D">
        <w:rPr>
          <w:position w:val="-24"/>
        </w:rPr>
        <w:object w:dxaOrig="2420" w:dyaOrig="580" w14:anchorId="4B7CC435">
          <v:shape id="_x0000_i1281" type="#_x0000_t75" style="width:121pt;height:29pt" o:ole="">
            <v:imagedata r:id="rId519" o:title=""/>
          </v:shape>
          <o:OLEObject Type="Embed" ProgID="Equation.DSMT4" ShapeID="_x0000_i1281" DrawAspect="Content" ObjectID="_1764157777" r:id="rId52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39</w:instrText>
      </w:r>
      <w:r w:rsidR="000D64BC">
        <w:rPr>
          <w:noProof/>
        </w:rPr>
        <w:fldChar w:fldCharType="end"/>
      </w:r>
      <w:r w:rsidR="00021F68">
        <w:instrText>)</w:instrText>
      </w:r>
      <w:r w:rsidR="00021F68">
        <w:fldChar w:fldCharType="end"/>
      </w:r>
    </w:p>
    <w:p w14:paraId="05B5E988" w14:textId="4EF66774" w:rsidR="00A56937" w:rsidRPr="006670B4" w:rsidRDefault="00F77FC5" w:rsidP="00565B73">
      <w:pPr>
        <w:spacing w:line="380" w:lineRule="exact"/>
      </w:pPr>
      <w:r w:rsidRPr="006670B4">
        <w:t>Thus, t</w:t>
      </w:r>
      <w:r w:rsidR="00A56937" w:rsidRPr="006670B4">
        <w:t xml:space="preserve">he survival probability functions at </w:t>
      </w:r>
      <w:r w:rsidR="00C5052D" w:rsidRPr="00C5052D">
        <w:rPr>
          <w:position w:val="-10"/>
        </w:rPr>
        <w:object w:dxaOrig="320" w:dyaOrig="300" w14:anchorId="1C5985FD">
          <v:shape id="_x0000_i1282" type="#_x0000_t75" style="width:17pt;height:15pt" o:ole="">
            <v:imagedata r:id="rId521" o:title=""/>
          </v:shape>
          <o:OLEObject Type="Embed" ProgID="Equation.DSMT4" ShapeID="_x0000_i1282" DrawAspect="Content" ObjectID="_1764157778" r:id="rId522"/>
        </w:object>
      </w:r>
      <w:r w:rsidR="00A56937" w:rsidRPr="006670B4">
        <w:t xml:space="preserve"> and </w:t>
      </w:r>
      <w:r w:rsidR="00C5052D" w:rsidRPr="00C5052D">
        <w:rPr>
          <w:position w:val="-10"/>
        </w:rPr>
        <w:object w:dxaOrig="300" w:dyaOrig="300" w14:anchorId="40C9ECA2">
          <v:shape id="_x0000_i1283" type="#_x0000_t75" style="width:15pt;height:15pt" o:ole="">
            <v:imagedata r:id="rId523" o:title=""/>
          </v:shape>
          <o:OLEObject Type="Embed" ProgID="Equation.DSMT4" ShapeID="_x0000_i1283" DrawAspect="Content" ObjectID="_1764157779" r:id="rId524"/>
        </w:object>
      </w:r>
      <w:r w:rsidR="00A56937" w:rsidRPr="006670B4">
        <w:t xml:space="preserve"> states equal</w:t>
      </w:r>
    </w:p>
    <w:p w14:paraId="2ECCCB91" w14:textId="58DA8B25" w:rsidR="00A56937" w:rsidRPr="006670B4" w:rsidRDefault="00A56937" w:rsidP="00A56937">
      <w:pPr>
        <w:pStyle w:val="MTDisplayEquation"/>
      </w:pPr>
      <w:r w:rsidRPr="006670B4">
        <w:tab/>
      </w:r>
      <w:r w:rsidR="00C5052D" w:rsidRPr="00C5052D">
        <w:rPr>
          <w:position w:val="-62"/>
        </w:rPr>
        <w:object w:dxaOrig="5040" w:dyaOrig="1340" w14:anchorId="05430B3E">
          <v:shape id="_x0000_i1284" type="#_x0000_t75" style="width:252.5pt;height:68pt" o:ole="">
            <v:imagedata r:id="rId525" o:title=""/>
          </v:shape>
          <o:OLEObject Type="Embed" ProgID="Equation.DSMT4" ShapeID="_x0000_i1284" DrawAspect="Content" ObjectID="_1764157780" r:id="rId52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3" w:name="ZEqnNum637452"/>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40</w:instrText>
      </w:r>
      <w:r w:rsidR="000D64BC">
        <w:rPr>
          <w:noProof/>
        </w:rPr>
        <w:fldChar w:fldCharType="end"/>
      </w:r>
      <w:r w:rsidR="00021F68">
        <w:instrText>)</w:instrText>
      </w:r>
      <w:bookmarkEnd w:id="63"/>
      <w:r w:rsidR="00021F68">
        <w:fldChar w:fldCharType="end"/>
      </w:r>
    </w:p>
    <w:p w14:paraId="01AA4642" w14:textId="77777777" w:rsidR="00A56937" w:rsidRPr="006670B4" w:rsidRDefault="00A56937" w:rsidP="00565B73">
      <w:pPr>
        <w:autoSpaceDE w:val="0"/>
        <w:autoSpaceDN w:val="0"/>
        <w:adjustRightInd w:val="0"/>
        <w:spacing w:line="380" w:lineRule="exact"/>
      </w:pPr>
      <w:r w:rsidRPr="006670B4">
        <w:t>where</w:t>
      </w:r>
    </w:p>
    <w:p w14:paraId="7C55F783" w14:textId="1BE9C102" w:rsidR="00A56937" w:rsidRPr="006670B4" w:rsidRDefault="00A56937" w:rsidP="00A56937">
      <w:pPr>
        <w:pStyle w:val="MTDisplayEquation"/>
      </w:pPr>
      <w:r w:rsidRPr="006670B4">
        <w:tab/>
      </w:r>
      <w:r w:rsidR="00C5052D" w:rsidRPr="00C5052D">
        <w:rPr>
          <w:position w:val="-26"/>
        </w:rPr>
        <w:object w:dxaOrig="6740" w:dyaOrig="620" w14:anchorId="754BAE0D">
          <v:shape id="_x0000_i1285" type="#_x0000_t75" style="width:335.5pt;height:32pt" o:ole="">
            <v:imagedata r:id="rId527" o:title=""/>
          </v:shape>
          <o:OLEObject Type="Embed" ProgID="Equation.DSMT4" ShapeID="_x0000_i1285" DrawAspect="Content" ObjectID="_1764157781" r:id="rId52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4" w:name="ZEqnNum745676"/>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41</w:instrText>
      </w:r>
      <w:r w:rsidR="000D64BC">
        <w:rPr>
          <w:noProof/>
        </w:rPr>
        <w:fldChar w:fldCharType="end"/>
      </w:r>
      <w:r w:rsidR="00021F68">
        <w:instrText>)</w:instrText>
      </w:r>
      <w:bookmarkEnd w:id="64"/>
      <w:r w:rsidR="00021F68">
        <w:fldChar w:fldCharType="end"/>
      </w:r>
    </w:p>
    <w:p w14:paraId="09055CDF" w14:textId="6C989195" w:rsidR="00A56937" w:rsidRPr="006670B4" w:rsidRDefault="00A56937" w:rsidP="00565B73">
      <w:pPr>
        <w:autoSpaceDE w:val="0"/>
        <w:autoSpaceDN w:val="0"/>
        <w:adjustRightInd w:val="0"/>
        <w:spacing w:line="380" w:lineRule="exact"/>
      </w:pPr>
      <w:r w:rsidRPr="006670B4">
        <w:t xml:space="preserve">According to the relationship between PDF and survival probability and using Eq. </w:t>
      </w:r>
      <w:r w:rsidRPr="006670B4">
        <w:rPr>
          <w:color w:val="0000FF"/>
        </w:rPr>
        <w:fldChar w:fldCharType="begin"/>
      </w:r>
      <w:r w:rsidRPr="006670B4">
        <w:rPr>
          <w:color w:val="0000FF"/>
        </w:rPr>
        <w:instrText xml:space="preserve"> GOTOBUTTON ZEqnNum637452  \* MERGEFORMAT </w:instrText>
      </w:r>
      <w:r w:rsidR="0071786D" w:rsidRPr="006670B4">
        <w:rPr>
          <w:color w:val="0000FF"/>
        </w:rPr>
        <w:fldChar w:fldCharType="begin"/>
      </w:r>
      <w:r w:rsidR="0071786D" w:rsidRPr="006670B4">
        <w:rPr>
          <w:color w:val="0000FF"/>
        </w:rPr>
        <w:instrText xml:space="preserve"> REF \* Charformat \! ZEqnNum637452 \h  \* MERGEFORMAT </w:instrText>
      </w:r>
      <w:r w:rsidR="0071786D" w:rsidRPr="006670B4">
        <w:rPr>
          <w:color w:val="0000FF"/>
        </w:rPr>
      </w:r>
      <w:r w:rsidR="0071786D" w:rsidRPr="006670B4">
        <w:rPr>
          <w:color w:val="0000FF"/>
        </w:rPr>
        <w:fldChar w:fldCharType="separate"/>
      </w:r>
      <w:r w:rsidR="005C273A" w:rsidRPr="005C273A">
        <w:rPr>
          <w:color w:val="0000FF"/>
        </w:rPr>
        <w:instrText>(40)</w:instrText>
      </w:r>
      <w:r w:rsidR="0071786D" w:rsidRPr="006670B4">
        <w:rPr>
          <w:color w:val="0000FF"/>
        </w:rPr>
        <w:fldChar w:fldCharType="end"/>
      </w:r>
      <w:r w:rsidRPr="006670B4">
        <w:rPr>
          <w:color w:val="0000FF"/>
        </w:rPr>
        <w:fldChar w:fldCharType="end"/>
      </w:r>
      <w:r w:rsidRPr="006670B4">
        <w:t xml:space="preserve">, the dwell time PDFs </w:t>
      </w:r>
      <w:r w:rsidR="00C5052D" w:rsidRPr="00C5052D">
        <w:rPr>
          <w:position w:val="-12"/>
        </w:rPr>
        <w:object w:dxaOrig="600" w:dyaOrig="340" w14:anchorId="6544DD07">
          <v:shape id="_x0000_i1286" type="#_x0000_t75" style="width:30pt;height:17.5pt" o:ole="">
            <v:imagedata r:id="rId529" o:title=""/>
          </v:shape>
          <o:OLEObject Type="Embed" ProgID="Equation.DSMT4" ShapeID="_x0000_i1286" DrawAspect="Content" ObjectID="_1764157782" r:id="rId530"/>
        </w:object>
      </w:r>
      <w:r w:rsidRPr="006670B4">
        <w:t xml:space="preserve"> and </w:t>
      </w:r>
      <w:r w:rsidR="00C5052D" w:rsidRPr="00C5052D">
        <w:rPr>
          <w:position w:val="-12"/>
        </w:rPr>
        <w:object w:dxaOrig="580" w:dyaOrig="340" w14:anchorId="2AAA9706">
          <v:shape id="_x0000_i1287" type="#_x0000_t75" style="width:29pt;height:17.5pt" o:ole="">
            <v:imagedata r:id="rId531" o:title=""/>
          </v:shape>
          <o:OLEObject Type="Embed" ProgID="Equation.DSMT4" ShapeID="_x0000_i1287" DrawAspect="Content" ObjectID="_1764157783" r:id="rId532"/>
        </w:object>
      </w:r>
      <w:r w:rsidRPr="006670B4">
        <w:t xml:space="preserve"> are</w:t>
      </w:r>
    </w:p>
    <w:p w14:paraId="2DC894D4" w14:textId="22278B8D" w:rsidR="00A56937" w:rsidRPr="006670B4" w:rsidRDefault="00A56937" w:rsidP="00A56937">
      <w:pPr>
        <w:pStyle w:val="MTDisplayEquation"/>
      </w:pPr>
      <w:r w:rsidRPr="006670B4">
        <w:tab/>
      </w:r>
      <w:r w:rsidR="00C5052D" w:rsidRPr="00C5052D">
        <w:rPr>
          <w:position w:val="-60"/>
        </w:rPr>
        <w:object w:dxaOrig="5640" w:dyaOrig="1300" w14:anchorId="5E3968D2">
          <v:shape id="_x0000_i1288" type="#_x0000_t75" style="width:282.5pt;height:66pt" o:ole="">
            <v:imagedata r:id="rId533" o:title=""/>
          </v:shape>
          <o:OLEObject Type="Embed" ProgID="Equation.DSMT4" ShapeID="_x0000_i1288" DrawAspect="Content" ObjectID="_1764157784" r:id="rId53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42</w:instrText>
      </w:r>
      <w:r w:rsidR="000D64BC">
        <w:rPr>
          <w:noProof/>
        </w:rPr>
        <w:fldChar w:fldCharType="end"/>
      </w:r>
      <w:r w:rsidR="00021F68">
        <w:instrText>)</w:instrText>
      </w:r>
      <w:r w:rsidR="00021F68">
        <w:fldChar w:fldCharType="end"/>
      </w:r>
    </w:p>
    <w:p w14:paraId="03025D3D" w14:textId="12C32878" w:rsidR="00A56937" w:rsidRPr="006670B4" w:rsidRDefault="00A56937" w:rsidP="00565B73">
      <w:pPr>
        <w:autoSpaceDE w:val="0"/>
        <w:autoSpaceDN w:val="0"/>
        <w:adjustRightInd w:val="0"/>
        <w:spacing w:line="380" w:lineRule="exact"/>
      </w:pPr>
      <w:r w:rsidRPr="006670B4">
        <w:t xml:space="preserve">Since Eq. </w:t>
      </w:r>
      <w:r w:rsidR="0071786D" w:rsidRPr="006670B4">
        <w:rPr>
          <w:color w:val="0000FF"/>
        </w:rPr>
        <w:fldChar w:fldCharType="begin"/>
      </w:r>
      <w:r w:rsidR="0071786D" w:rsidRPr="006670B4">
        <w:rPr>
          <w:color w:val="0000FF"/>
        </w:rPr>
        <w:instrText xml:space="preserve"> GOTOBUTTON ZEqnNum637452  \* MERGEFORMAT </w:instrText>
      </w:r>
      <w:r w:rsidR="0071786D" w:rsidRPr="006670B4">
        <w:rPr>
          <w:color w:val="0000FF"/>
        </w:rPr>
        <w:fldChar w:fldCharType="begin"/>
      </w:r>
      <w:r w:rsidR="0071786D" w:rsidRPr="006670B4">
        <w:rPr>
          <w:color w:val="0000FF"/>
        </w:rPr>
        <w:instrText xml:space="preserve"> REF \* Charformat \! ZEqnNum637452 \h  \* MERGEFORMAT </w:instrText>
      </w:r>
      <w:r w:rsidR="0071786D" w:rsidRPr="006670B4">
        <w:rPr>
          <w:color w:val="0000FF"/>
        </w:rPr>
      </w:r>
      <w:r w:rsidR="0071786D" w:rsidRPr="006670B4">
        <w:rPr>
          <w:color w:val="0000FF"/>
        </w:rPr>
        <w:fldChar w:fldCharType="separate"/>
      </w:r>
      <w:r w:rsidR="005C273A" w:rsidRPr="005C273A">
        <w:rPr>
          <w:color w:val="0000FF"/>
        </w:rPr>
        <w:instrText>(40)</w:instrText>
      </w:r>
      <w:r w:rsidR="0071786D" w:rsidRPr="006670B4">
        <w:rPr>
          <w:color w:val="0000FF"/>
        </w:rPr>
        <w:fldChar w:fldCharType="end"/>
      </w:r>
      <w:r w:rsidR="0071786D" w:rsidRPr="006670B4">
        <w:rPr>
          <w:color w:val="0000FF"/>
        </w:rPr>
        <w:fldChar w:fldCharType="end"/>
      </w:r>
      <w:r w:rsidRPr="006670B4">
        <w:rPr>
          <w:color w:val="0000FF"/>
        </w:rPr>
        <w:t xml:space="preserve"> </w:t>
      </w:r>
      <w:r w:rsidRPr="006670B4">
        <w:t>is the solution of</w:t>
      </w:r>
      <w:r w:rsidRPr="006670B4">
        <w:rPr>
          <w:color w:val="0000FF"/>
        </w:rPr>
        <w:t xml:space="preserve"> </w:t>
      </w:r>
      <w:r w:rsidRPr="006670B4">
        <w:t xml:space="preserve">Eq. </w:t>
      </w:r>
      <w:r w:rsidRPr="006670B4">
        <w:rPr>
          <w:color w:val="0000FF"/>
        </w:rPr>
        <w:fldChar w:fldCharType="begin"/>
      </w:r>
      <w:r w:rsidRPr="006670B4">
        <w:rPr>
          <w:color w:val="0000FF"/>
        </w:rPr>
        <w:instrText xml:space="preserve"> GOTOBUTTON ZEqnNum975659  \* MERGEFORMAT </w:instrText>
      </w:r>
      <w:r w:rsidR="0071786D" w:rsidRPr="006670B4">
        <w:rPr>
          <w:color w:val="0000FF"/>
        </w:rPr>
        <w:fldChar w:fldCharType="begin"/>
      </w:r>
      <w:r w:rsidR="0071786D" w:rsidRPr="006670B4">
        <w:rPr>
          <w:color w:val="0000FF"/>
        </w:rPr>
        <w:instrText xml:space="preserve"> REF \* Charformat \! ZEqnNum975659 \h  \* MERGEFORMAT </w:instrText>
      </w:r>
      <w:r w:rsidR="0071786D" w:rsidRPr="006670B4">
        <w:rPr>
          <w:color w:val="0000FF"/>
        </w:rPr>
      </w:r>
      <w:r w:rsidR="0071786D" w:rsidRPr="006670B4">
        <w:rPr>
          <w:color w:val="0000FF"/>
        </w:rPr>
        <w:fldChar w:fldCharType="separate"/>
      </w:r>
      <w:r w:rsidR="005C273A" w:rsidRPr="005C273A">
        <w:rPr>
          <w:color w:val="0000FF"/>
        </w:rPr>
        <w:instrText>(18)</w:instrText>
      </w:r>
      <w:r w:rsidR="0071786D" w:rsidRPr="006670B4">
        <w:rPr>
          <w:color w:val="0000FF"/>
        </w:rPr>
        <w:fldChar w:fldCharType="end"/>
      </w:r>
      <w:r w:rsidRPr="006670B4">
        <w:rPr>
          <w:color w:val="0000FF"/>
        </w:rPr>
        <w:fldChar w:fldCharType="end"/>
      </w:r>
      <w:r w:rsidRPr="006670B4">
        <w:t xml:space="preserve">, </w:t>
      </w:r>
      <w:bookmarkStart w:id="65" w:name="_Hlk129467580"/>
      <w:r w:rsidRPr="006670B4">
        <w:t xml:space="preserve">the PDF of the total ON state dwell time, </w:t>
      </w:r>
      <w:bookmarkEnd w:id="65"/>
      <w:r w:rsidR="00C5052D" w:rsidRPr="00C5052D">
        <w:rPr>
          <w:position w:val="-12"/>
        </w:rPr>
        <w:object w:dxaOrig="620" w:dyaOrig="340" w14:anchorId="446911AB">
          <v:shape id="_x0000_i1289" type="#_x0000_t75" style="width:32pt;height:17.5pt" o:ole="">
            <v:imagedata r:id="rId535" o:title=""/>
          </v:shape>
          <o:OLEObject Type="Embed" ProgID="Equation.DSMT4" ShapeID="_x0000_i1289" DrawAspect="Content" ObjectID="_1764157785" r:id="rId536"/>
        </w:object>
      </w:r>
      <w:r w:rsidRPr="006670B4">
        <w:t xml:space="preserve"> (note: the </w:t>
      </w:r>
      <w:r w:rsidR="00E96136" w:rsidRPr="006670B4">
        <w:rPr>
          <w:rFonts w:hint="eastAsia"/>
        </w:rPr>
        <w:t>complete</w:t>
      </w:r>
      <w:r w:rsidR="00E96136" w:rsidRPr="006670B4">
        <w:t xml:space="preserve"> </w:t>
      </w:r>
      <w:r w:rsidRPr="006670B4">
        <w:t xml:space="preserve">expression is </w:t>
      </w:r>
      <w:r w:rsidR="00C5052D" w:rsidRPr="00C5052D">
        <w:rPr>
          <w:position w:val="-14"/>
        </w:rPr>
        <w:object w:dxaOrig="1060" w:dyaOrig="380" w14:anchorId="5EA7D1E5">
          <v:shape id="_x0000_i1290" type="#_x0000_t75" style="width:54pt;height:18pt" o:ole="">
            <v:imagedata r:id="rId537" o:title=""/>
          </v:shape>
          <o:OLEObject Type="Embed" ProgID="Equation.DSMT4" ShapeID="_x0000_i1290" DrawAspect="Content" ObjectID="_1764157786" r:id="rId538"/>
        </w:object>
      </w:r>
      <w:r w:rsidRPr="006670B4">
        <w:t xml:space="preserve">) </w:t>
      </w:r>
      <w:bookmarkStart w:id="66" w:name="_Hlk129467589"/>
      <w:r w:rsidRPr="006670B4">
        <w:t>is</w:t>
      </w:r>
      <w:r w:rsidR="00D228C0" w:rsidRPr="006670B4">
        <w:t xml:space="preserve"> </w:t>
      </w:r>
      <w:r w:rsidR="00FE1E2D" w:rsidRPr="006670B4">
        <w:t xml:space="preserve">given by </w:t>
      </w:r>
      <w:r w:rsidR="00D228C0" w:rsidRPr="006670B4">
        <w:t xml:space="preserve">(referring </w:t>
      </w:r>
      <w:r w:rsidR="000308F5" w:rsidRPr="006670B4">
        <w:t xml:space="preserve">to </w:t>
      </w:r>
      <w:r w:rsidR="00AA398A">
        <w:t xml:space="preserve">Supplemental </w:t>
      </w:r>
      <w:r w:rsidR="007611C3" w:rsidRPr="006670B4">
        <w:rPr>
          <w:szCs w:val="21"/>
        </w:rPr>
        <w:t>Fig</w:t>
      </w:r>
      <w:r w:rsidR="007611C3" w:rsidRPr="006670B4">
        <w:rPr>
          <w:rFonts w:hint="eastAsia"/>
          <w:szCs w:val="21"/>
        </w:rPr>
        <w:t>ure</w:t>
      </w:r>
      <w:r w:rsidR="00481F5B" w:rsidRPr="006670B4">
        <w:rPr>
          <w:color w:val="0000FF"/>
          <w:szCs w:val="21"/>
        </w:rPr>
        <w:t xml:space="preserve"> S</w:t>
      </w:r>
      <w:r w:rsidR="00960F99" w:rsidRPr="006670B4">
        <w:rPr>
          <w:color w:val="0000FF"/>
          <w:szCs w:val="21"/>
        </w:rPr>
        <w:t>2</w:t>
      </w:r>
      <w:r w:rsidR="006C202F">
        <w:rPr>
          <w:color w:val="0000FF"/>
          <w:szCs w:val="21"/>
        </w:rPr>
        <w:t>D</w:t>
      </w:r>
      <w:r w:rsidR="00D228C0" w:rsidRPr="006670B4">
        <w:t>)</w:t>
      </w:r>
    </w:p>
    <w:p w14:paraId="0CBFA6EF" w14:textId="55689C75" w:rsidR="00A56937" w:rsidRPr="006670B4" w:rsidRDefault="00A56937" w:rsidP="00A56937">
      <w:pPr>
        <w:pStyle w:val="MTDisplayEquation"/>
      </w:pPr>
      <w:r w:rsidRPr="006670B4">
        <w:tab/>
      </w:r>
      <w:r w:rsidR="00C5052D" w:rsidRPr="00C5052D">
        <w:rPr>
          <w:position w:val="-14"/>
        </w:rPr>
        <w:object w:dxaOrig="3680" w:dyaOrig="380" w14:anchorId="6C025F85">
          <v:shape id="_x0000_i1291" type="#_x0000_t75" style="width:185pt;height:18pt" o:ole="">
            <v:imagedata r:id="rId539" o:title=""/>
          </v:shape>
          <o:OLEObject Type="Embed" ProgID="Equation.DSMT4" ShapeID="_x0000_i1291" DrawAspect="Content" ObjectID="_1764157787" r:id="rId54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7" w:name="ZEqnNum886097"/>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43</w:instrText>
      </w:r>
      <w:r w:rsidR="000D64BC">
        <w:rPr>
          <w:noProof/>
        </w:rPr>
        <w:fldChar w:fldCharType="end"/>
      </w:r>
      <w:r w:rsidR="00021F68">
        <w:instrText>)</w:instrText>
      </w:r>
      <w:bookmarkEnd w:id="67"/>
      <w:r w:rsidR="00021F68">
        <w:fldChar w:fldCharType="end"/>
      </w:r>
    </w:p>
    <w:p w14:paraId="2F73D407" w14:textId="77777777" w:rsidR="00A56937" w:rsidRPr="006670B4" w:rsidRDefault="00A56937" w:rsidP="00565B73">
      <w:pPr>
        <w:spacing w:line="380" w:lineRule="exact"/>
      </w:pPr>
      <w:r w:rsidRPr="006670B4">
        <w:rPr>
          <w:rFonts w:hint="eastAsia"/>
        </w:rPr>
        <w:t>w</w:t>
      </w:r>
      <w:r w:rsidRPr="006670B4">
        <w:t>here</w:t>
      </w:r>
    </w:p>
    <w:p w14:paraId="0999D9AB" w14:textId="1FE29B8F" w:rsidR="00A56937" w:rsidRPr="006670B4" w:rsidRDefault="00A56937" w:rsidP="00A56937">
      <w:pPr>
        <w:pStyle w:val="MTDisplayEquation"/>
      </w:pPr>
      <w:r w:rsidRPr="006670B4">
        <w:lastRenderedPageBreak/>
        <w:tab/>
      </w:r>
      <w:r w:rsidR="00C5052D" w:rsidRPr="00C5052D">
        <w:rPr>
          <w:position w:val="-26"/>
        </w:rPr>
        <w:object w:dxaOrig="4940" w:dyaOrig="680" w14:anchorId="0C923C70">
          <v:shape id="_x0000_i1292" type="#_x0000_t75" style="width:248pt;height:33pt" o:ole="">
            <v:imagedata r:id="rId541" o:title=""/>
          </v:shape>
          <o:OLEObject Type="Embed" ProgID="Equation.DSMT4" ShapeID="_x0000_i1292" DrawAspect="Content" ObjectID="_1764157788" r:id="rId54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8" w:name="ZEqnNum92627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44</w:instrText>
      </w:r>
      <w:r w:rsidR="000D64BC">
        <w:rPr>
          <w:noProof/>
        </w:rPr>
        <w:fldChar w:fldCharType="end"/>
      </w:r>
      <w:r w:rsidR="00021F68">
        <w:instrText>)</w:instrText>
      </w:r>
      <w:bookmarkEnd w:id="68"/>
      <w:r w:rsidR="00021F68">
        <w:fldChar w:fldCharType="end"/>
      </w:r>
    </w:p>
    <w:bookmarkEnd w:id="66"/>
    <w:p w14:paraId="6E402423" w14:textId="4880255B" w:rsidR="00A56937" w:rsidRPr="006670B4" w:rsidRDefault="00A56937" w:rsidP="00565B73">
      <w:pPr>
        <w:autoSpaceDE w:val="0"/>
        <w:autoSpaceDN w:val="0"/>
        <w:adjustRightInd w:val="0"/>
        <w:spacing w:line="380" w:lineRule="exact"/>
      </w:pPr>
      <w:r w:rsidRPr="006670B4">
        <w:t xml:space="preserve">The mean ON dwell time </w:t>
      </w:r>
      <w:r w:rsidR="00C5052D" w:rsidRPr="00C5052D">
        <w:rPr>
          <w:position w:val="-12"/>
        </w:rPr>
        <w:object w:dxaOrig="800" w:dyaOrig="340" w14:anchorId="6A4F50A6">
          <v:shape id="_x0000_i1293" type="#_x0000_t75" style="width:40pt;height:17.5pt" o:ole="">
            <v:imagedata r:id="rId543" o:title=""/>
          </v:shape>
          <o:OLEObject Type="Embed" ProgID="Equation.DSMT4" ShapeID="_x0000_i1293" DrawAspect="Content" ObjectID="_1764157789" r:id="rId544"/>
        </w:object>
      </w:r>
      <w:r w:rsidRPr="006670B4">
        <w:t xml:space="preserve"> (note: the </w:t>
      </w:r>
      <w:r w:rsidR="00E96136" w:rsidRPr="006670B4">
        <w:rPr>
          <w:rFonts w:hint="eastAsia"/>
        </w:rPr>
        <w:t>complete</w:t>
      </w:r>
      <w:r w:rsidR="00E96136" w:rsidRPr="006670B4">
        <w:t xml:space="preserve"> </w:t>
      </w:r>
      <w:r w:rsidRPr="006670B4">
        <w:t xml:space="preserve">expression is </w:t>
      </w:r>
      <w:r w:rsidR="00C5052D" w:rsidRPr="00C5052D">
        <w:rPr>
          <w:position w:val="-14"/>
        </w:rPr>
        <w:object w:dxaOrig="1380" w:dyaOrig="380" w14:anchorId="52E229EC">
          <v:shape id="_x0000_i1294" type="#_x0000_t75" style="width:69pt;height:18pt" o:ole="">
            <v:imagedata r:id="rId545" o:title=""/>
          </v:shape>
          <o:OLEObject Type="Embed" ProgID="Equation.DSMT4" ShapeID="_x0000_i1294" DrawAspect="Content" ObjectID="_1764157790" r:id="rId546"/>
        </w:object>
      </w:r>
      <w:r w:rsidRPr="006670B4">
        <w:t xml:space="preserve">) can be obtained </w:t>
      </w:r>
      <w:r w:rsidR="00811599" w:rsidRPr="006670B4">
        <w:t>and the result is</w:t>
      </w:r>
    </w:p>
    <w:p w14:paraId="2DB73EF3" w14:textId="004B2A4A" w:rsidR="00A56937" w:rsidRPr="006670B4" w:rsidRDefault="00A56937" w:rsidP="00A56937">
      <w:pPr>
        <w:pStyle w:val="MTDisplayEquation"/>
      </w:pPr>
      <w:r w:rsidRPr="006670B4">
        <w:tab/>
      </w:r>
      <w:r w:rsidR="00C5052D" w:rsidRPr="00C5052D">
        <w:rPr>
          <w:position w:val="-56"/>
        </w:rPr>
        <w:object w:dxaOrig="6460" w:dyaOrig="920" w14:anchorId="47BB7FC7">
          <v:shape id="_x0000_i1295" type="#_x0000_t75" style="width:323pt;height:47pt" o:ole="">
            <v:imagedata r:id="rId547" o:title=""/>
          </v:shape>
          <o:OLEObject Type="Embed" ProgID="Equation.DSMT4" ShapeID="_x0000_i1295" DrawAspect="Content" ObjectID="_1764157791" r:id="rId54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69" w:name="ZEqnNum478630"/>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45</w:instrText>
      </w:r>
      <w:r w:rsidR="000D64BC">
        <w:rPr>
          <w:noProof/>
        </w:rPr>
        <w:fldChar w:fldCharType="end"/>
      </w:r>
      <w:r w:rsidR="00021F68">
        <w:instrText>)</w:instrText>
      </w:r>
      <w:bookmarkEnd w:id="69"/>
      <w:r w:rsidR="00021F68">
        <w:fldChar w:fldCharType="end"/>
      </w:r>
    </w:p>
    <w:p w14:paraId="5CBE96D5" w14:textId="5F286A45" w:rsidR="00DE7036" w:rsidRPr="006670B4" w:rsidRDefault="00DE7036" w:rsidP="00565B73">
      <w:pPr>
        <w:spacing w:line="380" w:lineRule="exact"/>
        <w:ind w:firstLineChars="150" w:firstLine="330"/>
      </w:pPr>
      <w:r w:rsidRPr="006670B4">
        <w:rPr>
          <w:rFonts w:hint="eastAsia"/>
        </w:rPr>
        <w:t>N</w:t>
      </w:r>
      <w:r w:rsidRPr="006670B4">
        <w:t xml:space="preserve">ext, we compute the PDF of dwell time in </w:t>
      </w:r>
      <w:r w:rsidR="00C5052D" w:rsidRPr="00C5052D">
        <w:rPr>
          <w:position w:val="-10"/>
        </w:rPr>
        <w:object w:dxaOrig="380" w:dyaOrig="300" w14:anchorId="34962306">
          <v:shape id="_x0000_i1296" type="#_x0000_t75" style="width:18pt;height:15pt" o:ole="">
            <v:imagedata r:id="rId549" o:title=""/>
          </v:shape>
          <o:OLEObject Type="Embed" ProgID="Equation.DSMT4" ShapeID="_x0000_i1296" DrawAspect="Content" ObjectID="_1764157792" r:id="rId550"/>
        </w:object>
      </w:r>
      <w:r w:rsidRPr="006670B4">
        <w:t xml:space="preserve"> state. Owing to the introduction of </w:t>
      </w:r>
      <w:r w:rsidR="00C5052D" w:rsidRPr="00C5052D">
        <w:rPr>
          <w:position w:val="-10"/>
        </w:rPr>
        <w:object w:dxaOrig="340" w:dyaOrig="300" w14:anchorId="326B5A31">
          <v:shape id="_x0000_i1297" type="#_x0000_t75" style="width:17.5pt;height:15pt" o:ole="">
            <v:imagedata r:id="rId551" o:title=""/>
          </v:shape>
          <o:OLEObject Type="Embed" ProgID="Equation.DSMT4" ShapeID="_x0000_i1297" DrawAspect="Content" ObjectID="_1764157793" r:id="rId552"/>
        </w:object>
      </w:r>
      <w:r w:rsidRPr="006670B4">
        <w:t xml:space="preserve">, the </w:t>
      </w:r>
      <w:r w:rsidR="00C5052D" w:rsidRPr="00C5052D">
        <w:rPr>
          <w:position w:val="-10"/>
        </w:rPr>
        <w:object w:dxaOrig="380" w:dyaOrig="300" w14:anchorId="5D8A06B6">
          <v:shape id="_x0000_i1298" type="#_x0000_t75" style="width:18pt;height:15pt" o:ole="">
            <v:imagedata r:id="rId553" o:title=""/>
          </v:shape>
          <o:OLEObject Type="Embed" ProgID="Equation.DSMT4" ShapeID="_x0000_i1298" DrawAspect="Content" ObjectID="_1764157794" r:id="rId554"/>
        </w:object>
      </w:r>
      <w:r w:rsidRPr="006670B4">
        <w:t xml:space="preserve"> is a state of the flux that the probability only flows out but does not flow in. By using the same method (the derivation process is omitted here), the dwell time PDF </w:t>
      </w:r>
      <w:r w:rsidR="00C5052D" w:rsidRPr="00C5052D">
        <w:rPr>
          <w:position w:val="-12"/>
        </w:rPr>
        <w:object w:dxaOrig="639" w:dyaOrig="340" w14:anchorId="2BA573BD">
          <v:shape id="_x0000_i1299" type="#_x0000_t75" style="width:32pt;height:17.5pt" o:ole="">
            <v:imagedata r:id="rId555" o:title=""/>
          </v:shape>
          <o:OLEObject Type="Embed" ProgID="Equation.DSMT4" ShapeID="_x0000_i1299" DrawAspect="Content" ObjectID="_1764157795" r:id="rId556"/>
        </w:object>
      </w:r>
      <w:r w:rsidRPr="006670B4">
        <w:t xml:space="preserve"> </w:t>
      </w:r>
      <w:r w:rsidRPr="006670B4">
        <w:rPr>
          <w:rFonts w:hint="eastAsia"/>
        </w:rPr>
        <w:t>and</w:t>
      </w:r>
      <w:r w:rsidRPr="006670B4">
        <w:t xml:space="preserve"> </w:t>
      </w:r>
      <w:r w:rsidR="00C5052D" w:rsidRPr="00C5052D">
        <w:rPr>
          <w:position w:val="-12"/>
        </w:rPr>
        <w:object w:dxaOrig="639" w:dyaOrig="340" w14:anchorId="0D54563C">
          <v:shape id="_x0000_i1300" type="#_x0000_t75" style="width:32pt;height:17.5pt" o:ole="">
            <v:imagedata r:id="rId557" o:title=""/>
          </v:shape>
          <o:OLEObject Type="Embed" ProgID="Equation.DSMT4" ShapeID="_x0000_i1300" DrawAspect="Content" ObjectID="_1764157796" r:id="rId558"/>
        </w:object>
      </w:r>
      <w:r w:rsidRPr="006670B4">
        <w:t xml:space="preserve"> are found to be</w:t>
      </w:r>
    </w:p>
    <w:p w14:paraId="4AEC3028" w14:textId="66866B2C" w:rsidR="00082A73" w:rsidRPr="006670B4" w:rsidRDefault="00082A73" w:rsidP="00082A73">
      <w:pPr>
        <w:pStyle w:val="MTDisplayEquation"/>
      </w:pPr>
      <w:r w:rsidRPr="006670B4">
        <w:tab/>
      </w:r>
      <w:r w:rsidR="00C5052D" w:rsidRPr="00C5052D">
        <w:rPr>
          <w:position w:val="-58"/>
        </w:rPr>
        <w:object w:dxaOrig="4800" w:dyaOrig="1260" w14:anchorId="67243CDD">
          <v:shape id="_x0000_i1301" type="#_x0000_t75" style="width:240.5pt;height:62.5pt" o:ole="">
            <v:imagedata r:id="rId559" o:title=""/>
          </v:shape>
          <o:OLEObject Type="Embed" ProgID="Equation.DSMT4" ShapeID="_x0000_i1301" DrawAspect="Content" ObjectID="_1764157797" r:id="rId56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46</w:instrText>
      </w:r>
      <w:r w:rsidR="000D64BC">
        <w:rPr>
          <w:noProof/>
        </w:rPr>
        <w:fldChar w:fldCharType="end"/>
      </w:r>
      <w:r w:rsidR="00021F68">
        <w:instrText>)</w:instrText>
      </w:r>
      <w:r w:rsidR="00021F68">
        <w:fldChar w:fldCharType="end"/>
      </w:r>
    </w:p>
    <w:p w14:paraId="7291A1EC" w14:textId="6E9C6B5E" w:rsidR="00C879FA" w:rsidRPr="006670B4" w:rsidRDefault="00C879FA" w:rsidP="00565B73">
      <w:pPr>
        <w:spacing w:line="380" w:lineRule="exact"/>
      </w:pPr>
      <w:r w:rsidRPr="006670B4">
        <w:rPr>
          <w:rFonts w:hint="eastAsia"/>
        </w:rPr>
        <w:t>w</w:t>
      </w:r>
      <w:r w:rsidRPr="006670B4">
        <w:t xml:space="preserve">here </w:t>
      </w:r>
    </w:p>
    <w:p w14:paraId="01CFDD9A" w14:textId="6084CA5A" w:rsidR="00C879FA" w:rsidRPr="006670B4" w:rsidRDefault="00C879FA" w:rsidP="00C879FA">
      <w:pPr>
        <w:pStyle w:val="MTDisplayEquation"/>
      </w:pPr>
      <w:r w:rsidRPr="006670B4">
        <w:tab/>
      </w:r>
      <w:r w:rsidR="00C5052D" w:rsidRPr="00C5052D">
        <w:rPr>
          <w:position w:val="-22"/>
        </w:rPr>
        <w:object w:dxaOrig="5120" w:dyaOrig="540" w14:anchorId="5CD06BDD">
          <v:shape id="_x0000_i1302" type="#_x0000_t75" style="width:255pt;height:28pt" o:ole="">
            <v:imagedata r:id="rId561" o:title=""/>
          </v:shape>
          <o:OLEObject Type="Embed" ProgID="Equation.DSMT4" ShapeID="_x0000_i1302" DrawAspect="Content" ObjectID="_1764157798" r:id="rId56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70" w:name="ZEqnNum598652"/>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47</w:instrText>
      </w:r>
      <w:r w:rsidR="000D64BC">
        <w:rPr>
          <w:noProof/>
        </w:rPr>
        <w:fldChar w:fldCharType="end"/>
      </w:r>
      <w:r w:rsidR="00021F68">
        <w:instrText>)</w:instrText>
      </w:r>
      <w:bookmarkEnd w:id="70"/>
      <w:r w:rsidR="00021F68">
        <w:fldChar w:fldCharType="end"/>
      </w:r>
    </w:p>
    <w:p w14:paraId="69F6C59E" w14:textId="42ADC644" w:rsidR="00A56937" w:rsidRPr="006670B4" w:rsidRDefault="00C879FA" w:rsidP="00565B73">
      <w:pPr>
        <w:spacing w:line="380" w:lineRule="exact"/>
      </w:pPr>
      <w:bookmarkStart w:id="71" w:name="_Hlk129467830"/>
      <w:r w:rsidRPr="006670B4">
        <w:t xml:space="preserve">The total OFF state dwell time PDF </w:t>
      </w:r>
      <w:r w:rsidR="00C5052D" w:rsidRPr="00C5052D">
        <w:rPr>
          <w:position w:val="-12"/>
        </w:rPr>
        <w:object w:dxaOrig="660" w:dyaOrig="340" w14:anchorId="4CD7C07C">
          <v:shape id="_x0000_i1303" type="#_x0000_t75" style="width:32pt;height:17.5pt" o:ole="">
            <v:imagedata r:id="rId563" o:title=""/>
          </v:shape>
          <o:OLEObject Type="Embed" ProgID="Equation.DSMT4" ShapeID="_x0000_i1303" DrawAspect="Content" ObjectID="_1764157799" r:id="rId564"/>
        </w:object>
      </w:r>
      <w:r w:rsidR="007F39BA" w:rsidRPr="006670B4">
        <w:t xml:space="preserve"> (note: the </w:t>
      </w:r>
      <w:r w:rsidR="00B024F7" w:rsidRPr="006670B4">
        <w:rPr>
          <w:rFonts w:hint="eastAsia"/>
        </w:rPr>
        <w:t>complete</w:t>
      </w:r>
      <w:r w:rsidR="00B024F7" w:rsidRPr="006670B4">
        <w:t xml:space="preserve"> </w:t>
      </w:r>
      <w:r w:rsidR="007F39BA" w:rsidRPr="006670B4">
        <w:t xml:space="preserve">expression is </w:t>
      </w:r>
      <w:r w:rsidR="00C5052D" w:rsidRPr="00C5052D">
        <w:rPr>
          <w:position w:val="-14"/>
        </w:rPr>
        <w:object w:dxaOrig="1100" w:dyaOrig="380" w14:anchorId="65378DA0">
          <v:shape id="_x0000_i1304" type="#_x0000_t75" style="width:54.5pt;height:18pt" o:ole="">
            <v:imagedata r:id="rId565" o:title=""/>
          </v:shape>
          <o:OLEObject Type="Embed" ProgID="Equation.DSMT4" ShapeID="_x0000_i1304" DrawAspect="Content" ObjectID="_1764157800" r:id="rId566"/>
        </w:object>
      </w:r>
      <w:r w:rsidR="007F39BA" w:rsidRPr="006670B4">
        <w:t>) is</w:t>
      </w:r>
      <w:r w:rsidR="00FE1E2D" w:rsidRPr="006670B4">
        <w:t xml:space="preserve"> given by</w:t>
      </w:r>
      <w:r w:rsidR="00411EAC" w:rsidRPr="006670B4">
        <w:t xml:space="preserve"> (referring </w:t>
      </w:r>
      <w:r w:rsidR="000308F5" w:rsidRPr="006670B4">
        <w:t xml:space="preserve">to </w:t>
      </w:r>
      <w:r w:rsidR="00AA398A">
        <w:t xml:space="preserve">Supplemental </w:t>
      </w:r>
      <w:r w:rsidR="007611C3" w:rsidRPr="006670B4">
        <w:rPr>
          <w:szCs w:val="21"/>
        </w:rPr>
        <w:t>Fig</w:t>
      </w:r>
      <w:r w:rsidR="007611C3" w:rsidRPr="006670B4">
        <w:rPr>
          <w:rFonts w:hint="eastAsia"/>
          <w:szCs w:val="21"/>
        </w:rPr>
        <w:t>ure</w:t>
      </w:r>
      <w:r w:rsidR="00960F99" w:rsidRPr="006670B4">
        <w:rPr>
          <w:color w:val="0000FF"/>
          <w:szCs w:val="21"/>
        </w:rPr>
        <w:t xml:space="preserve"> S2</w:t>
      </w:r>
      <w:r w:rsidR="006C202F">
        <w:rPr>
          <w:color w:val="0000FF"/>
          <w:szCs w:val="21"/>
        </w:rPr>
        <w:t>E</w:t>
      </w:r>
      <w:r w:rsidR="00411EAC" w:rsidRPr="006670B4">
        <w:t>)</w:t>
      </w:r>
    </w:p>
    <w:p w14:paraId="1A3EC97D" w14:textId="05133642" w:rsidR="009F2AF4" w:rsidRPr="006670B4" w:rsidRDefault="009F2AF4" w:rsidP="009F2AF4">
      <w:pPr>
        <w:pStyle w:val="MTDisplayEquation"/>
      </w:pPr>
      <w:r w:rsidRPr="006670B4">
        <w:tab/>
      </w:r>
      <w:r w:rsidR="00C5052D" w:rsidRPr="00C5052D">
        <w:rPr>
          <w:position w:val="-14"/>
        </w:rPr>
        <w:object w:dxaOrig="2320" w:dyaOrig="380" w14:anchorId="03DEE3AB">
          <v:shape id="_x0000_i1305" type="#_x0000_t75" style="width:116pt;height:18pt" o:ole="">
            <v:imagedata r:id="rId567" o:title=""/>
          </v:shape>
          <o:OLEObject Type="Embed" ProgID="Equation.DSMT4" ShapeID="_x0000_i1305" DrawAspect="Content" ObjectID="_1764157801" r:id="rId56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72" w:name="ZEqnNum973917"/>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48</w:instrText>
      </w:r>
      <w:r w:rsidR="000D64BC">
        <w:rPr>
          <w:noProof/>
        </w:rPr>
        <w:fldChar w:fldCharType="end"/>
      </w:r>
      <w:r w:rsidR="00021F68">
        <w:instrText>)</w:instrText>
      </w:r>
      <w:bookmarkEnd w:id="72"/>
      <w:r w:rsidR="00021F68">
        <w:fldChar w:fldCharType="end"/>
      </w:r>
    </w:p>
    <w:p w14:paraId="78CC9B20" w14:textId="77777777" w:rsidR="009F2AF4" w:rsidRPr="006670B4" w:rsidRDefault="009F2AF4" w:rsidP="00565B73">
      <w:pPr>
        <w:spacing w:line="380" w:lineRule="exact"/>
      </w:pPr>
      <w:r w:rsidRPr="006670B4">
        <w:rPr>
          <w:rFonts w:hint="eastAsia"/>
        </w:rPr>
        <w:t>w</w:t>
      </w:r>
      <w:r w:rsidRPr="006670B4">
        <w:t>here</w:t>
      </w:r>
    </w:p>
    <w:p w14:paraId="5C682504" w14:textId="3768EAB3" w:rsidR="009F2AF4" w:rsidRPr="006670B4" w:rsidRDefault="009F2AF4" w:rsidP="009F2AF4">
      <w:pPr>
        <w:pStyle w:val="MTDisplayEquation"/>
      </w:pPr>
      <w:r w:rsidRPr="006670B4">
        <w:tab/>
      </w:r>
      <w:r w:rsidR="00C5052D" w:rsidRPr="00C5052D">
        <w:rPr>
          <w:position w:val="-26"/>
        </w:rPr>
        <w:object w:dxaOrig="4239" w:dyaOrig="620" w14:anchorId="0B9F7142">
          <v:shape id="_x0000_i1306" type="#_x0000_t75" style="width:211.5pt;height:32pt" o:ole="">
            <v:imagedata r:id="rId569" o:title=""/>
          </v:shape>
          <o:OLEObject Type="Embed" ProgID="Equation.DSMT4" ShapeID="_x0000_i1306" DrawAspect="Content" ObjectID="_1764157802" r:id="rId57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73" w:name="ZEqnNum734086"/>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49</w:instrText>
      </w:r>
      <w:r w:rsidR="000D64BC">
        <w:rPr>
          <w:noProof/>
        </w:rPr>
        <w:fldChar w:fldCharType="end"/>
      </w:r>
      <w:r w:rsidR="00021F68">
        <w:instrText>)</w:instrText>
      </w:r>
      <w:bookmarkEnd w:id="73"/>
      <w:r w:rsidR="00021F68">
        <w:fldChar w:fldCharType="end"/>
      </w:r>
    </w:p>
    <w:bookmarkEnd w:id="71"/>
    <w:p w14:paraId="6CAF0FF8" w14:textId="2716B538" w:rsidR="009F2AF4" w:rsidRPr="006670B4" w:rsidRDefault="009F2AF4" w:rsidP="00565B73">
      <w:pPr>
        <w:spacing w:line="380" w:lineRule="exact"/>
      </w:pPr>
      <w:r w:rsidRPr="006670B4">
        <w:t xml:space="preserve">The mean OFF state dwell time </w:t>
      </w:r>
      <w:r w:rsidR="00C5052D" w:rsidRPr="00C5052D">
        <w:rPr>
          <w:position w:val="-12"/>
        </w:rPr>
        <w:object w:dxaOrig="840" w:dyaOrig="340" w14:anchorId="69C7CCD4">
          <v:shape id="_x0000_i1307" type="#_x0000_t75" style="width:42pt;height:17.5pt" o:ole="">
            <v:imagedata r:id="rId571" o:title=""/>
          </v:shape>
          <o:OLEObject Type="Embed" ProgID="Equation.DSMT4" ShapeID="_x0000_i1307" DrawAspect="Content" ObjectID="_1764157803" r:id="rId572"/>
        </w:object>
      </w:r>
      <w:r w:rsidRPr="006670B4">
        <w:t xml:space="preserve"> (note: the </w:t>
      </w:r>
      <w:r w:rsidR="00B024F7" w:rsidRPr="006670B4">
        <w:rPr>
          <w:rFonts w:hint="eastAsia"/>
        </w:rPr>
        <w:t>complete</w:t>
      </w:r>
      <w:r w:rsidR="00B024F7" w:rsidRPr="006670B4">
        <w:t xml:space="preserve"> </w:t>
      </w:r>
      <w:r w:rsidRPr="006670B4">
        <w:t xml:space="preserve">expression is </w:t>
      </w:r>
      <w:r w:rsidR="00C5052D" w:rsidRPr="00C5052D">
        <w:rPr>
          <w:position w:val="-14"/>
        </w:rPr>
        <w:object w:dxaOrig="1420" w:dyaOrig="380" w14:anchorId="47770370">
          <v:shape id="_x0000_i1308" type="#_x0000_t75" style="width:70.5pt;height:18pt" o:ole="">
            <v:imagedata r:id="rId573" o:title=""/>
          </v:shape>
          <o:OLEObject Type="Embed" ProgID="Equation.DSMT4" ShapeID="_x0000_i1308" DrawAspect="Content" ObjectID="_1764157804" r:id="rId574"/>
        </w:object>
      </w:r>
      <w:r w:rsidRPr="006670B4">
        <w:t>) is</w:t>
      </w:r>
    </w:p>
    <w:p w14:paraId="6727FD5F" w14:textId="49A0A6B3" w:rsidR="00A56937" w:rsidRPr="006670B4" w:rsidRDefault="00A56937" w:rsidP="00A56937">
      <w:pPr>
        <w:pStyle w:val="MTDisplayEquation"/>
      </w:pPr>
      <w:r w:rsidRPr="006670B4">
        <w:tab/>
      </w:r>
      <w:r w:rsidR="00C5052D" w:rsidRPr="00C5052D">
        <w:rPr>
          <w:position w:val="-52"/>
        </w:rPr>
        <w:object w:dxaOrig="2320" w:dyaOrig="859" w14:anchorId="4B3731A3">
          <v:shape id="_x0000_i1309" type="#_x0000_t75" style="width:116pt;height:43pt" o:ole="">
            <v:imagedata r:id="rId575" o:title=""/>
          </v:shape>
          <o:OLEObject Type="Embed" ProgID="Equation.DSMT4" ShapeID="_x0000_i1309" DrawAspect="Content" ObjectID="_1764157805" r:id="rId57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50</w:instrText>
      </w:r>
      <w:r w:rsidR="000D64BC">
        <w:rPr>
          <w:noProof/>
        </w:rPr>
        <w:fldChar w:fldCharType="end"/>
      </w:r>
      <w:r w:rsidR="00021F68">
        <w:instrText>)</w:instrText>
      </w:r>
      <w:r w:rsidR="00021F68">
        <w:fldChar w:fldCharType="end"/>
      </w:r>
    </w:p>
    <w:p w14:paraId="04301DED" w14:textId="74A9ACF2" w:rsidR="00A56937" w:rsidRPr="006670B4" w:rsidRDefault="00FE1E2D" w:rsidP="00565B73">
      <w:pPr>
        <w:autoSpaceDE w:val="0"/>
        <w:autoSpaceDN w:val="0"/>
        <w:adjustRightInd w:val="0"/>
        <w:spacing w:line="380" w:lineRule="exact"/>
        <w:ind w:firstLineChars="150" w:firstLine="330"/>
      </w:pPr>
      <w:bookmarkStart w:id="74" w:name="_Hlk129468467"/>
      <w:r w:rsidRPr="006670B4">
        <w:t>Note that</w:t>
      </w:r>
      <w:r w:rsidR="00A56937" w:rsidRPr="006670B4">
        <w:t xml:space="preserve"> the PDF of cycle time </w:t>
      </w:r>
      <w:r w:rsidR="00C5052D" w:rsidRPr="00C5052D">
        <w:rPr>
          <w:position w:val="-12"/>
        </w:rPr>
        <w:object w:dxaOrig="620" w:dyaOrig="340" w14:anchorId="03C21B45">
          <v:shape id="_x0000_i1310" type="#_x0000_t75" style="width:32pt;height:17.5pt" o:ole="">
            <v:imagedata r:id="rId577" o:title=""/>
          </v:shape>
          <o:OLEObject Type="Embed" ProgID="Equation.DSMT4" ShapeID="_x0000_i1310" DrawAspect="Content" ObjectID="_1764157806" r:id="rId578"/>
        </w:object>
      </w:r>
      <w:r w:rsidR="00A56937" w:rsidRPr="006670B4">
        <w:t xml:space="preserve"> is the convolution of </w:t>
      </w:r>
      <w:r w:rsidR="00C5052D" w:rsidRPr="00C5052D">
        <w:rPr>
          <w:position w:val="-12"/>
        </w:rPr>
        <w:object w:dxaOrig="660" w:dyaOrig="340" w14:anchorId="49444DB5">
          <v:shape id="_x0000_i1311" type="#_x0000_t75" style="width:32pt;height:17.5pt" o:ole="">
            <v:imagedata r:id="rId579" o:title=""/>
          </v:shape>
          <o:OLEObject Type="Embed" ProgID="Equation.DSMT4" ShapeID="_x0000_i1311" DrawAspect="Content" ObjectID="_1764157807" r:id="rId580"/>
        </w:object>
      </w:r>
      <w:r w:rsidR="00A56937" w:rsidRPr="006670B4">
        <w:t xml:space="preserve"> in Eq.</w:t>
      </w:r>
      <w:r w:rsidR="00A56937" w:rsidRPr="006670B4">
        <w:rPr>
          <w:color w:val="0000FF"/>
        </w:rPr>
        <w:t xml:space="preserve"> </w:t>
      </w:r>
      <w:r w:rsidR="00E54DCB" w:rsidRPr="006670B4">
        <w:rPr>
          <w:color w:val="0000FF"/>
        </w:rPr>
        <w:fldChar w:fldCharType="begin"/>
      </w:r>
      <w:r w:rsidR="00E54DCB" w:rsidRPr="006670B4">
        <w:rPr>
          <w:color w:val="0000FF"/>
        </w:rPr>
        <w:instrText xml:space="preserve"> GOTOBUTTON ZEqnNum973917  \* MERGEFORMAT </w:instrText>
      </w:r>
      <w:r w:rsidR="0071786D" w:rsidRPr="006670B4">
        <w:rPr>
          <w:color w:val="0000FF"/>
        </w:rPr>
        <w:fldChar w:fldCharType="begin"/>
      </w:r>
      <w:r w:rsidR="0071786D" w:rsidRPr="006670B4">
        <w:rPr>
          <w:color w:val="0000FF"/>
        </w:rPr>
        <w:instrText xml:space="preserve"> REF \* Charformat \! ZEqnNum973917 \h  \* MERGEFORMAT </w:instrText>
      </w:r>
      <w:r w:rsidR="0071786D" w:rsidRPr="006670B4">
        <w:rPr>
          <w:color w:val="0000FF"/>
        </w:rPr>
      </w:r>
      <w:r w:rsidR="0071786D" w:rsidRPr="006670B4">
        <w:rPr>
          <w:color w:val="0000FF"/>
        </w:rPr>
        <w:fldChar w:fldCharType="separate"/>
      </w:r>
      <w:r w:rsidR="005C273A" w:rsidRPr="005C273A">
        <w:rPr>
          <w:color w:val="0000FF"/>
        </w:rPr>
        <w:instrText>(48)</w:instrText>
      </w:r>
      <w:r w:rsidR="0071786D" w:rsidRPr="006670B4">
        <w:rPr>
          <w:color w:val="0000FF"/>
        </w:rPr>
        <w:fldChar w:fldCharType="end"/>
      </w:r>
      <w:r w:rsidR="00E54DCB" w:rsidRPr="006670B4">
        <w:rPr>
          <w:color w:val="0000FF"/>
        </w:rPr>
        <w:fldChar w:fldCharType="end"/>
      </w:r>
      <w:r w:rsidR="00E54DCB" w:rsidRPr="006670B4">
        <w:rPr>
          <w:color w:val="0000FF"/>
        </w:rPr>
        <w:t xml:space="preserve"> </w:t>
      </w:r>
      <w:r w:rsidR="00A56937" w:rsidRPr="006670B4">
        <w:t xml:space="preserve">and </w:t>
      </w:r>
      <w:r w:rsidR="00C5052D" w:rsidRPr="00C5052D">
        <w:rPr>
          <w:position w:val="-12"/>
        </w:rPr>
        <w:object w:dxaOrig="620" w:dyaOrig="340" w14:anchorId="16C8CA99">
          <v:shape id="_x0000_i1312" type="#_x0000_t75" style="width:32pt;height:17.5pt" o:ole="">
            <v:imagedata r:id="rId581" o:title=""/>
          </v:shape>
          <o:OLEObject Type="Embed" ProgID="Equation.DSMT4" ShapeID="_x0000_i1312" DrawAspect="Content" ObjectID="_1764157808" r:id="rId582"/>
        </w:object>
      </w:r>
      <w:r w:rsidR="00A56937" w:rsidRPr="006670B4">
        <w:t xml:space="preserve"> in Eq. </w:t>
      </w:r>
      <w:r w:rsidR="00A56937" w:rsidRPr="006670B4">
        <w:rPr>
          <w:color w:val="0000FF"/>
        </w:rPr>
        <w:fldChar w:fldCharType="begin"/>
      </w:r>
      <w:r w:rsidR="00A56937" w:rsidRPr="006670B4">
        <w:rPr>
          <w:color w:val="0000FF"/>
        </w:rPr>
        <w:instrText xml:space="preserve"> GOTOBUTTON ZEqnNum886097  \* MERGEFORMAT </w:instrText>
      </w:r>
      <w:r w:rsidR="0071786D" w:rsidRPr="006670B4">
        <w:rPr>
          <w:color w:val="0000FF"/>
        </w:rPr>
        <w:fldChar w:fldCharType="begin"/>
      </w:r>
      <w:r w:rsidR="0071786D" w:rsidRPr="006670B4">
        <w:rPr>
          <w:color w:val="0000FF"/>
        </w:rPr>
        <w:instrText xml:space="preserve"> REF \* Charformat \! ZEqnNum886097 \h  \* MERGEFORMAT </w:instrText>
      </w:r>
      <w:r w:rsidR="0071786D" w:rsidRPr="006670B4">
        <w:rPr>
          <w:color w:val="0000FF"/>
        </w:rPr>
      </w:r>
      <w:r w:rsidR="0071786D" w:rsidRPr="006670B4">
        <w:rPr>
          <w:color w:val="0000FF"/>
        </w:rPr>
        <w:fldChar w:fldCharType="separate"/>
      </w:r>
      <w:r w:rsidR="005C273A" w:rsidRPr="005C273A">
        <w:rPr>
          <w:color w:val="0000FF"/>
        </w:rPr>
        <w:instrText>(43)</w:instrText>
      </w:r>
      <w:r w:rsidR="0071786D" w:rsidRPr="006670B4">
        <w:rPr>
          <w:color w:val="0000FF"/>
        </w:rPr>
        <w:fldChar w:fldCharType="end"/>
      </w:r>
      <w:r w:rsidR="00A56937" w:rsidRPr="006670B4">
        <w:rPr>
          <w:color w:val="0000FF"/>
        </w:rPr>
        <w:fldChar w:fldCharType="end"/>
      </w:r>
      <w:r w:rsidR="00A56937" w:rsidRPr="006670B4">
        <w:t xml:space="preserve">. As such, the </w:t>
      </w:r>
      <w:r w:rsidR="00C5052D" w:rsidRPr="00C5052D">
        <w:rPr>
          <w:position w:val="-12"/>
        </w:rPr>
        <w:object w:dxaOrig="620" w:dyaOrig="340" w14:anchorId="3E28A101">
          <v:shape id="_x0000_i1313" type="#_x0000_t75" style="width:32pt;height:17.5pt" o:ole="">
            <v:imagedata r:id="rId583" o:title=""/>
          </v:shape>
          <o:OLEObject Type="Embed" ProgID="Equation.DSMT4" ShapeID="_x0000_i1313" DrawAspect="Content" ObjectID="_1764157809" r:id="rId584"/>
        </w:object>
      </w:r>
      <w:r w:rsidR="00A56937" w:rsidRPr="006670B4">
        <w:t xml:space="preserve"> equals </w:t>
      </w:r>
      <w:r w:rsidR="00411EAC" w:rsidRPr="006670B4">
        <w:t xml:space="preserve">(referring </w:t>
      </w:r>
      <w:r w:rsidR="000308F5" w:rsidRPr="006670B4">
        <w:t xml:space="preserve">to </w:t>
      </w:r>
      <w:r w:rsidR="00AA398A">
        <w:t xml:space="preserve">Supplemental </w:t>
      </w:r>
      <w:r w:rsidR="007611C3" w:rsidRPr="006670B4">
        <w:rPr>
          <w:szCs w:val="21"/>
        </w:rPr>
        <w:t>Fig</w:t>
      </w:r>
      <w:r w:rsidR="007611C3" w:rsidRPr="006670B4">
        <w:rPr>
          <w:rFonts w:hint="eastAsia"/>
          <w:szCs w:val="21"/>
        </w:rPr>
        <w:t>ure</w:t>
      </w:r>
      <w:r w:rsidR="00960F99" w:rsidRPr="006670B4">
        <w:rPr>
          <w:color w:val="0000FF"/>
          <w:szCs w:val="21"/>
        </w:rPr>
        <w:t xml:space="preserve"> S2</w:t>
      </w:r>
      <w:r w:rsidR="006C202F">
        <w:rPr>
          <w:color w:val="0000FF"/>
          <w:szCs w:val="21"/>
        </w:rPr>
        <w:t>C</w:t>
      </w:r>
      <w:r w:rsidR="00411EAC" w:rsidRPr="006670B4">
        <w:t>)</w:t>
      </w:r>
    </w:p>
    <w:p w14:paraId="44F8BC9A" w14:textId="1E91041F" w:rsidR="00A56937" w:rsidRPr="006670B4" w:rsidRDefault="00A56937" w:rsidP="00A56937">
      <w:pPr>
        <w:pStyle w:val="MTDisplayEquation"/>
      </w:pPr>
      <w:r w:rsidRPr="006670B4">
        <w:tab/>
      </w:r>
      <w:r w:rsidR="00C5052D" w:rsidRPr="00C5052D">
        <w:rPr>
          <w:position w:val="-52"/>
        </w:rPr>
        <w:object w:dxaOrig="6680" w:dyaOrig="1140" w14:anchorId="32BF7777">
          <v:shape id="_x0000_i1314" type="#_x0000_t75" style="width:333.5pt;height:57pt" o:ole="">
            <v:imagedata r:id="rId585" o:title=""/>
          </v:shape>
          <o:OLEObject Type="Embed" ProgID="Equation.DSMT4" ShapeID="_x0000_i1314" DrawAspect="Content" ObjectID="_1764157810" r:id="rId58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75" w:name="ZEqnNum47280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51</w:instrText>
      </w:r>
      <w:r w:rsidR="000D64BC">
        <w:rPr>
          <w:noProof/>
        </w:rPr>
        <w:fldChar w:fldCharType="end"/>
      </w:r>
      <w:r w:rsidR="00021F68">
        <w:instrText>)</w:instrText>
      </w:r>
      <w:bookmarkEnd w:id="75"/>
      <w:r w:rsidR="00021F68">
        <w:fldChar w:fldCharType="end"/>
      </w:r>
    </w:p>
    <w:p w14:paraId="15683FEE" w14:textId="430AB417" w:rsidR="00A56937" w:rsidRPr="006670B4" w:rsidRDefault="00A56937" w:rsidP="00565B73">
      <w:pPr>
        <w:autoSpaceDE w:val="0"/>
        <w:autoSpaceDN w:val="0"/>
        <w:adjustRightInd w:val="0"/>
        <w:spacing w:line="380" w:lineRule="exact"/>
      </w:pPr>
      <w:r w:rsidRPr="006670B4">
        <w:t xml:space="preserve">where </w:t>
      </w:r>
      <w:bookmarkStart w:id="76" w:name="MTBlankEqn"/>
      <w:r w:rsidR="00C5052D" w:rsidRPr="00C5052D">
        <w:rPr>
          <w:position w:val="-10"/>
        </w:rPr>
        <w:object w:dxaOrig="240" w:dyaOrig="300" w14:anchorId="30BB72B8">
          <v:shape id="_x0000_i1315" type="#_x0000_t75" style="width:12.5pt;height:15pt" o:ole="">
            <v:imagedata r:id="rId587" o:title=""/>
          </v:shape>
          <o:OLEObject Type="Embed" ProgID="Equation.DSMT4" ShapeID="_x0000_i1315" DrawAspect="Content" ObjectID="_1764157811" r:id="rId588"/>
        </w:object>
      </w:r>
      <w:bookmarkEnd w:id="76"/>
      <w:r w:rsidRPr="006670B4">
        <w:t xml:space="preserve">, </w:t>
      </w:r>
      <w:r w:rsidR="00C5052D" w:rsidRPr="00C5052D">
        <w:rPr>
          <w:position w:val="-10"/>
        </w:rPr>
        <w:object w:dxaOrig="260" w:dyaOrig="300" w14:anchorId="69CC4231">
          <v:shape id="_x0000_i1316" type="#_x0000_t75" style="width:12.5pt;height:15pt" o:ole="">
            <v:imagedata r:id="rId589" o:title=""/>
          </v:shape>
          <o:OLEObject Type="Embed" ProgID="Equation.DSMT4" ShapeID="_x0000_i1316" DrawAspect="Content" ObjectID="_1764157812" r:id="rId590"/>
        </w:object>
      </w:r>
      <w:r w:rsidR="0017078E" w:rsidRPr="006670B4">
        <w:t xml:space="preserve">, </w:t>
      </w:r>
      <w:r w:rsidR="00C5052D" w:rsidRPr="00C5052D">
        <w:rPr>
          <w:position w:val="-10"/>
        </w:rPr>
        <w:object w:dxaOrig="260" w:dyaOrig="300" w14:anchorId="085396FB">
          <v:shape id="_x0000_i1317" type="#_x0000_t75" style="width:12.5pt;height:15pt" o:ole="">
            <v:imagedata r:id="rId591" o:title=""/>
          </v:shape>
          <o:OLEObject Type="Embed" ProgID="Equation.DSMT4" ShapeID="_x0000_i1317" DrawAspect="Content" ObjectID="_1764157813" r:id="rId592"/>
        </w:object>
      </w:r>
      <w:r w:rsidRPr="006670B4">
        <w:t xml:space="preserve"> and </w:t>
      </w:r>
      <w:r w:rsidR="00C5052D" w:rsidRPr="00C5052D">
        <w:rPr>
          <w:position w:val="-10"/>
        </w:rPr>
        <w:object w:dxaOrig="279" w:dyaOrig="300" w14:anchorId="2EC47D2F">
          <v:shape id="_x0000_i1318" type="#_x0000_t75" style="width:13.5pt;height:15pt" o:ole="">
            <v:imagedata r:id="rId593" o:title=""/>
          </v:shape>
          <o:OLEObject Type="Embed" ProgID="Equation.DSMT4" ShapeID="_x0000_i1318" DrawAspect="Content" ObjectID="_1764157814" r:id="rId594"/>
        </w:object>
      </w:r>
      <w:r w:rsidRPr="006670B4">
        <w:t xml:space="preserve"> are shown in Eq. </w:t>
      </w:r>
      <w:r w:rsidRPr="006670B4">
        <w:rPr>
          <w:color w:val="0000FF"/>
        </w:rPr>
        <w:fldChar w:fldCharType="begin"/>
      </w:r>
      <w:r w:rsidRPr="006670B4">
        <w:rPr>
          <w:color w:val="0000FF"/>
        </w:rPr>
        <w:instrText xml:space="preserve"> GOTOBUTTON ZEqnNum745676  \* MERGEFORMAT </w:instrText>
      </w:r>
      <w:r w:rsidR="0071786D" w:rsidRPr="006670B4">
        <w:rPr>
          <w:color w:val="0000FF"/>
        </w:rPr>
        <w:fldChar w:fldCharType="begin"/>
      </w:r>
      <w:r w:rsidR="0071786D" w:rsidRPr="006670B4">
        <w:rPr>
          <w:color w:val="0000FF"/>
        </w:rPr>
        <w:instrText xml:space="preserve"> REF \* Charformat \! ZEqnNum745676 \h  \* MERGEFORMAT </w:instrText>
      </w:r>
      <w:r w:rsidR="0071786D" w:rsidRPr="006670B4">
        <w:rPr>
          <w:color w:val="0000FF"/>
        </w:rPr>
      </w:r>
      <w:r w:rsidR="0071786D" w:rsidRPr="006670B4">
        <w:rPr>
          <w:color w:val="0000FF"/>
        </w:rPr>
        <w:fldChar w:fldCharType="separate"/>
      </w:r>
      <w:r w:rsidR="005C273A" w:rsidRPr="005C273A">
        <w:rPr>
          <w:color w:val="0000FF"/>
        </w:rPr>
        <w:instrText>(41)</w:instrText>
      </w:r>
      <w:r w:rsidR="0071786D" w:rsidRPr="006670B4">
        <w:rPr>
          <w:color w:val="0000FF"/>
        </w:rPr>
        <w:fldChar w:fldCharType="end"/>
      </w:r>
      <w:r w:rsidRPr="006670B4">
        <w:rPr>
          <w:color w:val="0000FF"/>
        </w:rPr>
        <w:fldChar w:fldCharType="end"/>
      </w:r>
      <w:r w:rsidR="0017078E" w:rsidRPr="006670B4">
        <w:t>,</w:t>
      </w:r>
      <w:r w:rsidRPr="006670B4">
        <w:t xml:space="preserve"> </w:t>
      </w:r>
      <w:r w:rsidRPr="006670B4">
        <w:rPr>
          <w:color w:val="0000FF"/>
        </w:rPr>
        <w:fldChar w:fldCharType="begin"/>
      </w:r>
      <w:r w:rsidRPr="006670B4">
        <w:rPr>
          <w:color w:val="0000FF"/>
        </w:rPr>
        <w:instrText xml:space="preserve"> GOTOBUTTON ZEqnNum926274  \* MERGEFORMAT </w:instrText>
      </w:r>
      <w:r w:rsidR="0071786D" w:rsidRPr="006670B4">
        <w:rPr>
          <w:color w:val="0000FF"/>
        </w:rPr>
        <w:fldChar w:fldCharType="begin"/>
      </w:r>
      <w:r w:rsidR="0071786D" w:rsidRPr="006670B4">
        <w:rPr>
          <w:color w:val="0000FF"/>
        </w:rPr>
        <w:instrText xml:space="preserve"> REF \* Charformat \! ZEqnNum926274 \h  \* MERGEFORMAT </w:instrText>
      </w:r>
      <w:r w:rsidR="0071786D" w:rsidRPr="006670B4">
        <w:rPr>
          <w:color w:val="0000FF"/>
        </w:rPr>
      </w:r>
      <w:r w:rsidR="0071786D" w:rsidRPr="006670B4">
        <w:rPr>
          <w:color w:val="0000FF"/>
        </w:rPr>
        <w:fldChar w:fldCharType="separate"/>
      </w:r>
      <w:r w:rsidR="005C273A" w:rsidRPr="005C273A">
        <w:rPr>
          <w:color w:val="0000FF"/>
        </w:rPr>
        <w:instrText>(44)</w:instrText>
      </w:r>
      <w:r w:rsidR="0071786D" w:rsidRPr="006670B4">
        <w:rPr>
          <w:color w:val="0000FF"/>
        </w:rPr>
        <w:fldChar w:fldCharType="end"/>
      </w:r>
      <w:r w:rsidRPr="006670B4">
        <w:rPr>
          <w:color w:val="0000FF"/>
        </w:rPr>
        <w:fldChar w:fldCharType="end"/>
      </w:r>
      <w:r w:rsidR="00D2793C" w:rsidRPr="006670B4">
        <w:t>,</w:t>
      </w:r>
      <w:r w:rsidR="00D2793C" w:rsidRPr="006670B4">
        <w:rPr>
          <w:color w:val="0000FF"/>
        </w:rPr>
        <w:t xml:space="preserve"> </w:t>
      </w:r>
      <w:r w:rsidR="00D2793C" w:rsidRPr="006670B4">
        <w:rPr>
          <w:color w:val="0000FF"/>
        </w:rPr>
        <w:fldChar w:fldCharType="begin"/>
      </w:r>
      <w:r w:rsidR="00D2793C" w:rsidRPr="006670B4">
        <w:rPr>
          <w:color w:val="0000FF"/>
        </w:rPr>
        <w:instrText xml:space="preserve"> GOTOBUTTON ZEqnNum598652  \* MERGEFORMAT </w:instrText>
      </w:r>
      <w:r w:rsidR="0071786D" w:rsidRPr="006670B4">
        <w:rPr>
          <w:color w:val="0000FF"/>
        </w:rPr>
        <w:fldChar w:fldCharType="begin"/>
      </w:r>
      <w:r w:rsidR="0071786D" w:rsidRPr="006670B4">
        <w:rPr>
          <w:color w:val="0000FF"/>
        </w:rPr>
        <w:instrText xml:space="preserve"> REF \* Charformat \! ZEqnNum598652 \h  \* MERGEFORMAT </w:instrText>
      </w:r>
      <w:r w:rsidR="0071786D" w:rsidRPr="006670B4">
        <w:rPr>
          <w:color w:val="0000FF"/>
        </w:rPr>
      </w:r>
      <w:r w:rsidR="0071786D" w:rsidRPr="006670B4">
        <w:rPr>
          <w:color w:val="0000FF"/>
        </w:rPr>
        <w:fldChar w:fldCharType="separate"/>
      </w:r>
      <w:r w:rsidR="005C273A" w:rsidRPr="005C273A">
        <w:rPr>
          <w:color w:val="0000FF"/>
        </w:rPr>
        <w:instrText>(47)</w:instrText>
      </w:r>
      <w:r w:rsidR="0071786D" w:rsidRPr="006670B4">
        <w:rPr>
          <w:color w:val="0000FF"/>
        </w:rPr>
        <w:fldChar w:fldCharType="end"/>
      </w:r>
      <w:r w:rsidR="00D2793C" w:rsidRPr="006670B4">
        <w:rPr>
          <w:color w:val="0000FF"/>
        </w:rPr>
        <w:fldChar w:fldCharType="end"/>
      </w:r>
      <w:r w:rsidR="0017078E" w:rsidRPr="006670B4">
        <w:t xml:space="preserve"> and </w:t>
      </w:r>
      <w:r w:rsidR="0017078E" w:rsidRPr="006670B4">
        <w:rPr>
          <w:color w:val="0000FF"/>
        </w:rPr>
        <w:fldChar w:fldCharType="begin"/>
      </w:r>
      <w:r w:rsidR="0017078E" w:rsidRPr="006670B4">
        <w:rPr>
          <w:color w:val="0000FF"/>
        </w:rPr>
        <w:instrText xml:space="preserve"> GOTOBUTTON ZEqnNum734086  \* MERGEFORMAT </w:instrText>
      </w:r>
      <w:r w:rsidR="0071786D" w:rsidRPr="006670B4">
        <w:rPr>
          <w:color w:val="0000FF"/>
        </w:rPr>
        <w:fldChar w:fldCharType="begin"/>
      </w:r>
      <w:r w:rsidR="0071786D" w:rsidRPr="006670B4">
        <w:rPr>
          <w:color w:val="0000FF"/>
        </w:rPr>
        <w:instrText xml:space="preserve"> REF \* Charformat \! ZEqnNum734086 \h  \* MERGEFORMAT </w:instrText>
      </w:r>
      <w:r w:rsidR="0071786D" w:rsidRPr="006670B4">
        <w:rPr>
          <w:color w:val="0000FF"/>
        </w:rPr>
      </w:r>
      <w:r w:rsidR="0071786D" w:rsidRPr="006670B4">
        <w:rPr>
          <w:color w:val="0000FF"/>
        </w:rPr>
        <w:fldChar w:fldCharType="separate"/>
      </w:r>
      <w:r w:rsidR="005C273A" w:rsidRPr="005C273A">
        <w:rPr>
          <w:color w:val="0000FF"/>
        </w:rPr>
        <w:instrText>(49)</w:instrText>
      </w:r>
      <w:r w:rsidR="0071786D" w:rsidRPr="006670B4">
        <w:rPr>
          <w:color w:val="0000FF"/>
        </w:rPr>
        <w:fldChar w:fldCharType="end"/>
      </w:r>
      <w:r w:rsidR="0017078E" w:rsidRPr="006670B4">
        <w:rPr>
          <w:color w:val="0000FF"/>
        </w:rPr>
        <w:fldChar w:fldCharType="end"/>
      </w:r>
      <w:r w:rsidRPr="006670B4">
        <w:t xml:space="preserve">. </w:t>
      </w:r>
      <w:r w:rsidR="00571F79" w:rsidRPr="006670B4">
        <w:t xml:space="preserve">By </w:t>
      </w:r>
      <w:r w:rsidRPr="006670B4">
        <w:t>complex calculation, the MCT is given by</w:t>
      </w:r>
    </w:p>
    <w:p w14:paraId="5B695B16" w14:textId="71A93F8C" w:rsidR="00A56937" w:rsidRPr="006670B4" w:rsidRDefault="00A56937" w:rsidP="00A56937">
      <w:pPr>
        <w:pStyle w:val="MTDisplayEquation"/>
      </w:pPr>
      <w:r w:rsidRPr="006670B4">
        <w:tab/>
      </w:r>
      <w:r w:rsidR="00C5052D" w:rsidRPr="00C5052D">
        <w:rPr>
          <w:position w:val="-56"/>
        </w:rPr>
        <w:object w:dxaOrig="3879" w:dyaOrig="920" w14:anchorId="4E16283D">
          <v:shape id="_x0000_i1319" type="#_x0000_t75" style="width:194.5pt;height:47pt" o:ole="">
            <v:imagedata r:id="rId595" o:title=""/>
          </v:shape>
          <o:OLEObject Type="Embed" ProgID="Equation.DSMT4" ShapeID="_x0000_i1319" DrawAspect="Content" ObjectID="_1764157815" r:id="rId59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77" w:name="ZEqnNum229870"/>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52</w:instrText>
      </w:r>
      <w:r w:rsidR="000D64BC">
        <w:rPr>
          <w:noProof/>
        </w:rPr>
        <w:fldChar w:fldCharType="end"/>
      </w:r>
      <w:r w:rsidR="00021F68">
        <w:instrText>)</w:instrText>
      </w:r>
      <w:bookmarkEnd w:id="77"/>
      <w:r w:rsidR="00021F68">
        <w:fldChar w:fldCharType="end"/>
      </w:r>
    </w:p>
    <w:bookmarkEnd w:id="74"/>
    <w:p w14:paraId="60515B55" w14:textId="53985576" w:rsidR="00384F48" w:rsidRPr="006670B4" w:rsidRDefault="00384F48" w:rsidP="00565B73">
      <w:pPr>
        <w:spacing w:line="380" w:lineRule="exact"/>
        <w:ind w:firstLineChars="150" w:firstLine="330"/>
      </w:pPr>
      <w:r w:rsidRPr="006670B4">
        <w:lastRenderedPageBreak/>
        <w:t xml:space="preserve">Finally, the BF is </w:t>
      </w:r>
      <w:r w:rsidR="00FE1E2D" w:rsidRPr="006670B4">
        <w:t>given by</w:t>
      </w:r>
    </w:p>
    <w:p w14:paraId="2C29B8E7" w14:textId="54261190" w:rsidR="00384F48" w:rsidRPr="006670B4" w:rsidRDefault="00384F48" w:rsidP="00384F48">
      <w:pPr>
        <w:pStyle w:val="MTDisplayEquation"/>
      </w:pPr>
      <w:r w:rsidRPr="006670B4">
        <w:tab/>
      </w:r>
      <w:r w:rsidR="00C5052D" w:rsidRPr="00C5052D">
        <w:rPr>
          <w:position w:val="-34"/>
        </w:rPr>
        <w:object w:dxaOrig="6600" w:dyaOrig="780" w14:anchorId="52F2BDFD">
          <v:shape id="_x0000_i1320" type="#_x0000_t75" style="width:330pt;height:39.5pt" o:ole="">
            <v:imagedata r:id="rId597" o:title=""/>
          </v:shape>
          <o:OLEObject Type="Embed" ProgID="Equation.DSMT4" ShapeID="_x0000_i1320" DrawAspect="Content" ObjectID="_1764157816" r:id="rId59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78" w:name="ZEqnNum255353"/>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53</w:instrText>
      </w:r>
      <w:r w:rsidR="000D64BC">
        <w:rPr>
          <w:noProof/>
        </w:rPr>
        <w:fldChar w:fldCharType="end"/>
      </w:r>
      <w:r w:rsidR="00021F68">
        <w:instrText>)</w:instrText>
      </w:r>
      <w:bookmarkEnd w:id="78"/>
      <w:r w:rsidR="00021F68">
        <w:fldChar w:fldCharType="end"/>
      </w:r>
    </w:p>
    <w:p w14:paraId="06E2DC58" w14:textId="0C055F4E" w:rsidR="000F2AD7" w:rsidRPr="006670B4" w:rsidRDefault="00384F48" w:rsidP="00B70C0C">
      <w:pPr>
        <w:spacing w:line="380" w:lineRule="exact"/>
      </w:pPr>
      <w:r w:rsidRPr="006670B4">
        <w:t xml:space="preserve">Note that the BF in Eq. </w:t>
      </w:r>
      <w:r w:rsidRPr="006670B4">
        <w:rPr>
          <w:color w:val="0000FF"/>
        </w:rPr>
        <w:fldChar w:fldCharType="begin"/>
      </w:r>
      <w:r w:rsidRPr="006670B4">
        <w:rPr>
          <w:color w:val="0000FF"/>
        </w:rPr>
        <w:instrText xml:space="preserve"> GOTOBUTTON ZEqnNum255353  \* MERGEFORMAT </w:instrText>
      </w:r>
      <w:r w:rsidR="0071786D" w:rsidRPr="006670B4">
        <w:rPr>
          <w:color w:val="0000FF"/>
        </w:rPr>
        <w:fldChar w:fldCharType="begin"/>
      </w:r>
      <w:r w:rsidR="0071786D" w:rsidRPr="006670B4">
        <w:rPr>
          <w:color w:val="0000FF"/>
        </w:rPr>
        <w:instrText xml:space="preserve"> REF \* Charformat \! ZEqnNum255353 \h  \* MERGEFORMAT </w:instrText>
      </w:r>
      <w:r w:rsidR="0071786D" w:rsidRPr="006670B4">
        <w:rPr>
          <w:color w:val="0000FF"/>
        </w:rPr>
      </w:r>
      <w:r w:rsidR="0071786D" w:rsidRPr="006670B4">
        <w:rPr>
          <w:color w:val="0000FF"/>
        </w:rPr>
        <w:fldChar w:fldCharType="separate"/>
      </w:r>
      <w:r w:rsidR="005C273A" w:rsidRPr="005C273A">
        <w:rPr>
          <w:color w:val="0000FF"/>
        </w:rPr>
        <w:instrText>(53)</w:instrText>
      </w:r>
      <w:r w:rsidR="0071786D" w:rsidRPr="006670B4">
        <w:rPr>
          <w:color w:val="0000FF"/>
        </w:rPr>
        <w:fldChar w:fldCharType="end"/>
      </w:r>
      <w:r w:rsidRPr="006670B4">
        <w:rPr>
          <w:color w:val="0000FF"/>
        </w:rPr>
        <w:fldChar w:fldCharType="end"/>
      </w:r>
      <w:r w:rsidRPr="006670B4">
        <w:t xml:space="preserve"> is measured in </w:t>
      </w:r>
      <w:bookmarkStart w:id="79" w:name="_Hlk148019162"/>
      <w:r w:rsidR="00C5052D" w:rsidRPr="00C5052D">
        <w:rPr>
          <w:position w:val="-6"/>
        </w:rPr>
        <w:object w:dxaOrig="440" w:dyaOrig="279" w14:anchorId="08706F49">
          <v:shape id="_x0000_i1321" type="#_x0000_t75" style="width:22pt;height:13.5pt" o:ole="">
            <v:imagedata r:id="rId599" o:title=""/>
          </v:shape>
          <o:OLEObject Type="Embed" ProgID="Equation.DSMT4" ShapeID="_x0000_i1321" DrawAspect="Content" ObjectID="_1764157817" r:id="rId600"/>
        </w:object>
      </w:r>
      <w:bookmarkEnd w:id="79"/>
      <w:r w:rsidR="00FE1E2D" w:rsidRPr="006670B4">
        <w:t>,</w:t>
      </w:r>
      <w:r w:rsidRPr="006670B4">
        <w:t xml:space="preserve"> mean</w:t>
      </w:r>
      <w:r w:rsidR="00FE1E2D" w:rsidRPr="006670B4">
        <w:t>ing</w:t>
      </w:r>
      <w:r w:rsidRPr="006670B4">
        <w:t xml:space="preserve"> how many transcriptional bursts occur in one second.</w:t>
      </w:r>
    </w:p>
    <w:p w14:paraId="19EEFF3C" w14:textId="30627828" w:rsidR="00DC1FAC" w:rsidRPr="006670B4" w:rsidRDefault="00DC1FAC" w:rsidP="00B70C0C">
      <w:pPr>
        <w:pStyle w:val="2"/>
        <w:spacing w:before="240"/>
        <w:rPr>
          <w:rFonts w:eastAsia="宋体"/>
        </w:rPr>
      </w:pPr>
      <w:bookmarkStart w:id="80" w:name="_Toc129279450"/>
      <w:bookmarkStart w:id="81" w:name="_Toc153093784"/>
      <w:r w:rsidRPr="006670B4">
        <w:rPr>
          <w:rFonts w:eastAsia="宋体"/>
        </w:rPr>
        <w:t>Power laws for transcriptional bursting kinetics</w:t>
      </w:r>
      <w:bookmarkEnd w:id="80"/>
      <w:bookmarkEnd w:id="81"/>
    </w:p>
    <w:p w14:paraId="73554966" w14:textId="1ABC97CD" w:rsidR="00DC7177" w:rsidRPr="006670B4" w:rsidRDefault="006539E7" w:rsidP="00A66718">
      <w:pPr>
        <w:pStyle w:val="3"/>
        <w:rPr>
          <w:rFonts w:eastAsia="宋体"/>
        </w:rPr>
      </w:pPr>
      <w:bookmarkStart w:id="82" w:name="_Toc129279451"/>
      <w:bookmarkStart w:id="83" w:name="_Toc153093785"/>
      <w:r w:rsidRPr="006670B4">
        <w:rPr>
          <w:rFonts w:eastAsia="宋体"/>
        </w:rPr>
        <w:t>B</w:t>
      </w:r>
      <w:r w:rsidR="00A91111" w:rsidRPr="006670B4">
        <w:rPr>
          <w:rFonts w:eastAsia="宋体"/>
        </w:rPr>
        <w:t xml:space="preserve">inary </w:t>
      </w:r>
      <w:r w:rsidR="00DA6A5B" w:rsidRPr="006670B4">
        <w:rPr>
          <w:rFonts w:eastAsia="宋体"/>
        </w:rPr>
        <w:t>a</w:t>
      </w:r>
      <w:r w:rsidR="00FC6AD4" w:rsidRPr="006670B4">
        <w:rPr>
          <w:rFonts w:eastAsia="宋体"/>
        </w:rPr>
        <w:t>pproximat</w:t>
      </w:r>
      <w:r w:rsidR="001926AA" w:rsidRPr="006670B4">
        <w:rPr>
          <w:rFonts w:eastAsia="宋体"/>
        </w:rPr>
        <w:t>ion</w:t>
      </w:r>
      <w:bookmarkEnd w:id="82"/>
      <w:bookmarkEnd w:id="83"/>
    </w:p>
    <w:p w14:paraId="580B1569" w14:textId="50202454" w:rsidR="00F1507D" w:rsidRPr="006670B4" w:rsidRDefault="00CB0BF6" w:rsidP="00565B73">
      <w:pPr>
        <w:spacing w:line="380" w:lineRule="exact"/>
        <w:ind w:firstLineChars="150" w:firstLine="330"/>
      </w:pPr>
      <w:r w:rsidRPr="006670B4">
        <w:rPr>
          <w:rFonts w:hint="eastAsia"/>
        </w:rPr>
        <w:t>In</w:t>
      </w:r>
      <w:r w:rsidRPr="006670B4">
        <w:t xml:space="preserve"> the previous </w:t>
      </w:r>
      <w:r w:rsidRPr="006670B4">
        <w:rPr>
          <w:rFonts w:hint="eastAsia"/>
        </w:rPr>
        <w:t>s</w:t>
      </w:r>
      <w:r w:rsidRPr="006670B4">
        <w:t>ection</w:t>
      </w:r>
      <w:r w:rsidR="00177B16" w:rsidRPr="006670B4">
        <w:t xml:space="preserve">, </w:t>
      </w:r>
      <w:r w:rsidR="00D84D77" w:rsidRPr="006670B4">
        <w:t>some</w:t>
      </w:r>
      <w:r w:rsidR="00177B16" w:rsidRPr="006670B4">
        <w:t xml:space="preserve"> rate</w:t>
      </w:r>
      <w:r w:rsidR="00AA548B" w:rsidRPr="006670B4">
        <w:t>s</w:t>
      </w:r>
      <w:r w:rsidR="00893532" w:rsidRPr="006670B4">
        <w:t xml:space="preserve"> </w:t>
      </w:r>
      <w:r w:rsidRPr="006670B4">
        <w:t xml:space="preserve">related to E-P spatial distance </w:t>
      </w:r>
      <w:r w:rsidRPr="006670B4">
        <w:rPr>
          <w:rFonts w:hint="eastAsia"/>
        </w:rPr>
        <w:t>are</w:t>
      </w:r>
      <w:r w:rsidRPr="006670B4">
        <w:t xml:space="preserve"> described by a piecewise continuous non-binary Hill function in Eq.</w:t>
      </w:r>
      <w:r w:rsidR="00AA548B" w:rsidRPr="006670B4">
        <w:t xml:space="preserve"> </w:t>
      </w:r>
      <w:r w:rsidR="00AA548B" w:rsidRPr="006670B4">
        <w:rPr>
          <w:color w:val="0000FF"/>
        </w:rPr>
        <w:fldChar w:fldCharType="begin"/>
      </w:r>
      <w:r w:rsidR="00AA548B" w:rsidRPr="006670B4">
        <w:rPr>
          <w:color w:val="0000FF"/>
        </w:rPr>
        <w:instrText xml:space="preserve"> GOTOBUTTON ZEqnNum991998  \* MERGEFORMAT </w:instrText>
      </w:r>
      <w:r w:rsidR="007123DD" w:rsidRPr="006670B4">
        <w:rPr>
          <w:color w:val="0000FF"/>
        </w:rPr>
        <w:fldChar w:fldCharType="begin"/>
      </w:r>
      <w:r w:rsidR="007123DD" w:rsidRPr="006670B4">
        <w:rPr>
          <w:color w:val="0000FF"/>
        </w:rPr>
        <w:instrText xml:space="preserve"> REF \* Charformat \! ZEqnNum991998 \h  \* MERGEFORMAT </w:instrText>
      </w:r>
      <w:r w:rsidR="007123DD" w:rsidRPr="006670B4">
        <w:rPr>
          <w:color w:val="0000FF"/>
        </w:rPr>
      </w:r>
      <w:r w:rsidR="007123DD" w:rsidRPr="006670B4">
        <w:rPr>
          <w:color w:val="0000FF"/>
        </w:rPr>
        <w:fldChar w:fldCharType="separate"/>
      </w:r>
      <w:r w:rsidR="005C273A" w:rsidRPr="005C273A">
        <w:rPr>
          <w:color w:val="0000FF"/>
        </w:rPr>
        <w:instrText>(7)</w:instrText>
      </w:r>
      <w:r w:rsidR="007123DD" w:rsidRPr="006670B4">
        <w:rPr>
          <w:color w:val="0000FF"/>
        </w:rPr>
        <w:fldChar w:fldCharType="end"/>
      </w:r>
      <w:r w:rsidR="00AA548B" w:rsidRPr="006670B4">
        <w:rPr>
          <w:color w:val="0000FF"/>
        </w:rPr>
        <w:fldChar w:fldCharType="end"/>
      </w:r>
      <w:r w:rsidR="00AA548B" w:rsidRPr="006670B4">
        <w:t>.</w:t>
      </w:r>
      <w:r w:rsidR="00177B16" w:rsidRPr="006670B4">
        <w:t xml:space="preserve"> </w:t>
      </w:r>
      <w:bookmarkStart w:id="84" w:name="_Hlk129462976"/>
      <w:r w:rsidRPr="006670B4">
        <w:t xml:space="preserve">The power </w:t>
      </w:r>
      <w:r w:rsidR="00C5052D" w:rsidRPr="00C5052D">
        <w:rPr>
          <w:position w:val="-6"/>
        </w:rPr>
        <w:object w:dxaOrig="180" w:dyaOrig="260" w14:anchorId="11E45D01">
          <v:shape id="_x0000_i1322" type="#_x0000_t75" style="width:9.5pt;height:12.5pt" o:ole="">
            <v:imagedata r:id="rId601" o:title=""/>
          </v:shape>
          <o:OLEObject Type="Embed" ProgID="Equation.DSMT4" ShapeID="_x0000_i1322" DrawAspect="Content" ObjectID="_1764157818" r:id="rId602"/>
        </w:object>
      </w:r>
      <w:r w:rsidRPr="006670B4">
        <w:t xml:space="preserve"> of Hill function brings difficulties to the theoretical calculations of MBS, MDT, MCT, and MTR. For this reason, we consider using a simple function to approximate the Hill function. </w:t>
      </w:r>
      <w:bookmarkEnd w:id="84"/>
      <w:r w:rsidRPr="006670B4">
        <w:t xml:space="preserve">At the simplest level, </w:t>
      </w:r>
      <w:bookmarkStart w:id="85" w:name="_Hlk129462124"/>
      <w:r w:rsidRPr="006670B4">
        <w:t>we may use a deterministic binary rate for transcriptional burst for approximation</w:t>
      </w:r>
      <w:bookmarkEnd w:id="85"/>
      <w:r w:rsidR="00960F99" w:rsidRPr="006670B4">
        <w:t>.</w:t>
      </w:r>
      <w:r w:rsidR="00F1507D" w:rsidRPr="006670B4">
        <w:t xml:space="preserve"> That is</w:t>
      </w:r>
      <w:r w:rsidR="00997B4A" w:rsidRPr="006670B4">
        <w:t>,</w:t>
      </w:r>
      <w:r w:rsidR="00F1507D" w:rsidRPr="006670B4">
        <w:t xml:space="preserve"> </w:t>
      </w:r>
    </w:p>
    <w:p w14:paraId="329B97C8" w14:textId="105FA819" w:rsidR="002E224B" w:rsidRPr="006670B4" w:rsidRDefault="002E224B" w:rsidP="004A25BB">
      <w:pPr>
        <w:pStyle w:val="MTDisplayEquation"/>
      </w:pPr>
      <w:r w:rsidRPr="006670B4">
        <w:tab/>
      </w:r>
      <w:r w:rsidR="00C5052D" w:rsidRPr="00C5052D">
        <w:rPr>
          <w:position w:val="-28"/>
        </w:rPr>
        <w:object w:dxaOrig="2260" w:dyaOrig="660" w14:anchorId="043E9CA8">
          <v:shape id="_x0000_i1323" type="#_x0000_t75" style="width:112.5pt;height:32pt" o:ole="">
            <v:imagedata r:id="rId603" o:title=""/>
          </v:shape>
          <o:OLEObject Type="Embed" ProgID="Equation.DSMT4" ShapeID="_x0000_i1323" DrawAspect="Content" ObjectID="_1764157819" r:id="rId60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86" w:name="ZEqnNum245065"/>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54</w:instrText>
      </w:r>
      <w:r w:rsidR="000D64BC">
        <w:rPr>
          <w:noProof/>
        </w:rPr>
        <w:fldChar w:fldCharType="end"/>
      </w:r>
      <w:r w:rsidR="00021F68">
        <w:instrText>)</w:instrText>
      </w:r>
      <w:bookmarkEnd w:id="86"/>
      <w:r w:rsidR="00021F68">
        <w:fldChar w:fldCharType="end"/>
      </w:r>
    </w:p>
    <w:p w14:paraId="5F4E38D9" w14:textId="58ECFAE6" w:rsidR="00F91A48" w:rsidRPr="006670B4" w:rsidRDefault="00F91A48" w:rsidP="00565B73">
      <w:pPr>
        <w:spacing w:line="380" w:lineRule="exact"/>
        <w:ind w:right="220"/>
      </w:pPr>
      <w:r w:rsidRPr="006670B4">
        <w:t xml:space="preserve">Note that we choose </w:t>
      </w:r>
      <w:r w:rsidR="00C5052D" w:rsidRPr="00C5052D">
        <w:rPr>
          <w:position w:val="-12"/>
        </w:rPr>
        <w:object w:dxaOrig="320" w:dyaOrig="320" w14:anchorId="67BBD72D">
          <v:shape id="_x0000_i1324" type="#_x0000_t75" style="width:17pt;height:17pt" o:ole="">
            <v:imagedata r:id="rId605" o:title=""/>
          </v:shape>
          <o:OLEObject Type="Embed" ProgID="Equation.DSMT4" ShapeID="_x0000_i1324" DrawAspect="Content" ObjectID="_1764157820" r:id="rId606"/>
        </w:object>
      </w:r>
      <w:r w:rsidRPr="006670B4">
        <w:t xml:space="preserve"> instead of </w:t>
      </w:r>
      <w:r w:rsidR="00C5052D" w:rsidRPr="00C5052D">
        <w:rPr>
          <w:position w:val="-10"/>
        </w:rPr>
        <w:object w:dxaOrig="240" w:dyaOrig="300" w14:anchorId="58D7179E">
          <v:shape id="_x0000_i1325" type="#_x0000_t75" style="width:12.5pt;height:15pt" o:ole="">
            <v:imagedata r:id="rId607" o:title=""/>
          </v:shape>
          <o:OLEObject Type="Embed" ProgID="Equation.DSMT4" ShapeID="_x0000_i1325" DrawAspect="Content" ObjectID="_1764157821" r:id="rId608"/>
        </w:object>
      </w:r>
      <w:r w:rsidRPr="006670B4">
        <w:t xml:space="preserve"> </w:t>
      </w:r>
      <w:r w:rsidR="008263B1" w:rsidRPr="006670B4">
        <w:t xml:space="preserve">in Eq. </w:t>
      </w:r>
      <w:r w:rsidR="00D32DE1" w:rsidRPr="006670B4">
        <w:rPr>
          <w:color w:val="0000FF"/>
        </w:rPr>
        <w:fldChar w:fldCharType="begin"/>
      </w:r>
      <w:r w:rsidR="00D32DE1" w:rsidRPr="006670B4">
        <w:rPr>
          <w:color w:val="0000FF"/>
        </w:rPr>
        <w:instrText xml:space="preserve"> GOTOBUTTON ZEqnNum991998  \* MERGEFORMAT </w:instrText>
      </w:r>
      <w:r w:rsidR="00D32DE1" w:rsidRPr="006670B4">
        <w:rPr>
          <w:color w:val="0000FF"/>
        </w:rPr>
        <w:fldChar w:fldCharType="begin"/>
      </w:r>
      <w:r w:rsidR="00D32DE1" w:rsidRPr="006670B4">
        <w:rPr>
          <w:color w:val="0000FF"/>
        </w:rPr>
        <w:instrText xml:space="preserve"> REF \* Charformat \! ZEqnNum991998 \h  \* MERGEFORMAT </w:instrText>
      </w:r>
      <w:r w:rsidR="00D32DE1" w:rsidRPr="006670B4">
        <w:rPr>
          <w:color w:val="0000FF"/>
        </w:rPr>
      </w:r>
      <w:r w:rsidR="00D32DE1" w:rsidRPr="006670B4">
        <w:rPr>
          <w:color w:val="0000FF"/>
        </w:rPr>
        <w:fldChar w:fldCharType="separate"/>
      </w:r>
      <w:r w:rsidR="005C273A" w:rsidRPr="005C273A">
        <w:rPr>
          <w:color w:val="0000FF"/>
        </w:rPr>
        <w:instrText>(7)</w:instrText>
      </w:r>
      <w:r w:rsidR="00D32DE1" w:rsidRPr="006670B4">
        <w:rPr>
          <w:color w:val="0000FF"/>
        </w:rPr>
        <w:fldChar w:fldCharType="end"/>
      </w:r>
      <w:r w:rsidR="00D32DE1" w:rsidRPr="006670B4">
        <w:rPr>
          <w:color w:val="0000FF"/>
        </w:rPr>
        <w:fldChar w:fldCharType="end"/>
      </w:r>
      <w:r w:rsidR="00CE0EF1" w:rsidRPr="006670B4">
        <w:t xml:space="preserve"> </w:t>
      </w:r>
      <w:r w:rsidRPr="006670B4">
        <w:t xml:space="preserve">as the threshold. </w:t>
      </w:r>
    </w:p>
    <w:p w14:paraId="4EB67A67" w14:textId="60363DD1" w:rsidR="00560B8D" w:rsidRPr="006670B4" w:rsidRDefault="00E4210A" w:rsidP="00565B73">
      <w:pPr>
        <w:spacing w:line="380" w:lineRule="exact"/>
        <w:ind w:firstLineChars="150" w:firstLine="330"/>
      </w:pPr>
      <w:r w:rsidRPr="006670B4">
        <w:rPr>
          <w:rFonts w:hint="eastAsia"/>
        </w:rPr>
        <w:t>F</w:t>
      </w:r>
      <w:r w:rsidRPr="006670B4">
        <w:t xml:space="preserve">or binary linearization, </w:t>
      </w:r>
      <w:r w:rsidR="00260568" w:rsidRPr="006670B4">
        <w:t xml:space="preserve">only </w:t>
      </w:r>
      <w:r w:rsidRPr="006670B4">
        <w:t>the maximum</w:t>
      </w:r>
      <w:r w:rsidR="0007143C" w:rsidRPr="006670B4">
        <w:t xml:space="preserve"> </w:t>
      </w:r>
      <w:r w:rsidR="00560B8D" w:rsidRPr="006670B4">
        <w:t xml:space="preserve">rate </w:t>
      </w:r>
      <w:r w:rsidR="00C5052D" w:rsidRPr="00C5052D">
        <w:rPr>
          <w:position w:val="-12"/>
        </w:rPr>
        <w:object w:dxaOrig="480" w:dyaOrig="320" w14:anchorId="18065D13">
          <v:shape id="_x0000_i1326" type="#_x0000_t75" style="width:25pt;height:17pt" o:ole="">
            <v:imagedata r:id="rId609" o:title=""/>
          </v:shape>
          <o:OLEObject Type="Embed" ProgID="Equation.DSMT4" ShapeID="_x0000_i1326" DrawAspect="Content" ObjectID="_1764157822" r:id="rId610"/>
        </w:object>
      </w:r>
      <w:r w:rsidR="00560B8D" w:rsidRPr="006670B4">
        <w:t xml:space="preserve"> </w:t>
      </w:r>
      <w:r w:rsidRPr="006670B4">
        <w:t xml:space="preserve">and </w:t>
      </w:r>
      <w:r w:rsidR="00893532" w:rsidRPr="006670B4">
        <w:t xml:space="preserve">the </w:t>
      </w:r>
      <w:r w:rsidRPr="006670B4">
        <w:t>minimum</w:t>
      </w:r>
      <w:r w:rsidR="0007143C" w:rsidRPr="006670B4">
        <w:t xml:space="preserve"> rate</w:t>
      </w:r>
      <w:r w:rsidR="00560B8D" w:rsidRPr="006670B4">
        <w:t xml:space="preserve"> </w:t>
      </w:r>
      <w:r w:rsidR="00C5052D" w:rsidRPr="00C5052D">
        <w:rPr>
          <w:position w:val="-12"/>
        </w:rPr>
        <w:object w:dxaOrig="460" w:dyaOrig="320" w14:anchorId="362313D8">
          <v:shape id="_x0000_i1327" type="#_x0000_t75" style="width:24pt;height:17pt" o:ole="">
            <v:imagedata r:id="rId611" o:title=""/>
          </v:shape>
          <o:OLEObject Type="Embed" ProgID="Equation.DSMT4" ShapeID="_x0000_i1327" DrawAspect="Content" ObjectID="_1764157823" r:id="rId612"/>
        </w:object>
      </w:r>
      <w:r w:rsidRPr="006670B4">
        <w:t xml:space="preserve"> are needed. </w:t>
      </w:r>
      <w:r w:rsidR="00260568" w:rsidRPr="006670B4">
        <w:t>For requirement, w</w:t>
      </w:r>
      <w:r w:rsidR="00560B8D" w:rsidRPr="006670B4">
        <w:t xml:space="preserve">e compute </w:t>
      </w:r>
      <w:r w:rsidR="00C5052D" w:rsidRPr="00C5052D">
        <w:rPr>
          <w:position w:val="-14"/>
        </w:rPr>
        <w:object w:dxaOrig="1160" w:dyaOrig="380" w14:anchorId="47B2B574">
          <v:shape id="_x0000_i1328" type="#_x0000_t75" style="width:58.5pt;height:18pt" o:ole="">
            <v:imagedata r:id="rId613" o:title=""/>
          </v:shape>
          <o:OLEObject Type="Embed" ProgID="Equation.DSMT4" ShapeID="_x0000_i1328" DrawAspect="Content" ObjectID="_1764157824" r:id="rId614"/>
        </w:object>
      </w:r>
      <w:r w:rsidR="00FE3221" w:rsidRPr="006670B4">
        <w:t xml:space="preserve"> </w:t>
      </w:r>
      <w:r w:rsidR="00FE3221" w:rsidRPr="006C202F">
        <w:t xml:space="preserve">(referring </w:t>
      </w:r>
      <w:r w:rsidR="000308F5" w:rsidRPr="006C202F">
        <w:t xml:space="preserve">to </w:t>
      </w:r>
      <w:r w:rsidR="008A64C0">
        <w:t xml:space="preserve">Supplemental </w:t>
      </w:r>
      <w:r w:rsidR="007611C3" w:rsidRPr="006C202F">
        <w:rPr>
          <w:szCs w:val="21"/>
        </w:rPr>
        <w:t>Fig</w:t>
      </w:r>
      <w:r w:rsidR="007611C3" w:rsidRPr="006C202F">
        <w:rPr>
          <w:rFonts w:hint="eastAsia"/>
          <w:szCs w:val="21"/>
        </w:rPr>
        <w:t>ure</w:t>
      </w:r>
      <w:r w:rsidR="007611C3" w:rsidRPr="006C202F">
        <w:rPr>
          <w:szCs w:val="21"/>
        </w:rPr>
        <w:t xml:space="preserve"> </w:t>
      </w:r>
      <w:r w:rsidR="00960F99" w:rsidRPr="006C202F">
        <w:rPr>
          <w:color w:val="0000FF"/>
          <w:szCs w:val="21"/>
        </w:rPr>
        <w:t>S1</w:t>
      </w:r>
      <w:r w:rsidR="006C202F" w:rsidRPr="006C202F">
        <w:rPr>
          <w:color w:val="0000FF"/>
          <w:szCs w:val="21"/>
        </w:rPr>
        <w:t>C</w:t>
      </w:r>
      <w:r w:rsidR="00FE3221" w:rsidRPr="006C202F">
        <w:t>)</w:t>
      </w:r>
      <w:r w:rsidR="00260568" w:rsidRPr="006C202F">
        <w:t>,</w:t>
      </w:r>
      <w:r w:rsidR="00260568" w:rsidRPr="006670B4">
        <w:t xml:space="preserve"> which </w:t>
      </w:r>
      <w:r w:rsidR="00560B8D" w:rsidRPr="006670B4">
        <w:t>is t</w:t>
      </w:r>
      <w:r w:rsidR="00560B8D" w:rsidRPr="006670B4">
        <w:rPr>
          <w:rFonts w:hint="eastAsia"/>
        </w:rPr>
        <w:t>he</w:t>
      </w:r>
      <w:r w:rsidR="00560B8D" w:rsidRPr="006670B4">
        <w:t xml:space="preserve"> CDF of </w:t>
      </w:r>
      <w:r w:rsidR="00C5052D" w:rsidRPr="00C5052D">
        <w:rPr>
          <w:position w:val="-12"/>
        </w:rPr>
        <w:object w:dxaOrig="740" w:dyaOrig="340" w14:anchorId="2B0A3980">
          <v:shape id="_x0000_i1329" type="#_x0000_t75" style="width:37pt;height:17.5pt" o:ole="">
            <v:imagedata r:id="rId615" o:title=""/>
          </v:shape>
          <o:OLEObject Type="Embed" ProgID="Equation.DSMT4" ShapeID="_x0000_i1329" DrawAspect="Content" ObjectID="_1764157825" r:id="rId616"/>
        </w:object>
      </w:r>
      <w:r w:rsidR="00807852" w:rsidRPr="006670B4">
        <w:t xml:space="preserve"> that </w:t>
      </w:r>
      <w:r w:rsidR="00560B8D" w:rsidRPr="006670B4">
        <w:t xml:space="preserve">can be expressed as </w:t>
      </w:r>
    </w:p>
    <w:p w14:paraId="4982A2F9" w14:textId="37B57640" w:rsidR="00560B8D" w:rsidRPr="006670B4" w:rsidRDefault="00560B8D" w:rsidP="00560B8D">
      <w:pPr>
        <w:pStyle w:val="MTDisplayEquation"/>
      </w:pPr>
      <w:r w:rsidRPr="006670B4">
        <w:tab/>
      </w:r>
      <w:r w:rsidR="00C5052D" w:rsidRPr="00C5052D">
        <w:rPr>
          <w:position w:val="-28"/>
        </w:rPr>
        <w:object w:dxaOrig="3720" w:dyaOrig="660" w14:anchorId="5BD00E90">
          <v:shape id="_x0000_i1330" type="#_x0000_t75" style="width:186.5pt;height:32pt" o:ole="">
            <v:imagedata r:id="rId617" o:title=""/>
          </v:shape>
          <o:OLEObject Type="Embed" ProgID="Equation.DSMT4" ShapeID="_x0000_i1330" DrawAspect="Content" ObjectID="_1764157826" r:id="rId61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87" w:name="ZEqnNum147402"/>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55</w:instrText>
      </w:r>
      <w:r w:rsidR="000D64BC">
        <w:rPr>
          <w:noProof/>
        </w:rPr>
        <w:fldChar w:fldCharType="end"/>
      </w:r>
      <w:r w:rsidR="00021F68">
        <w:instrText>)</w:instrText>
      </w:r>
      <w:bookmarkEnd w:id="87"/>
      <w:r w:rsidR="00021F68">
        <w:fldChar w:fldCharType="end"/>
      </w:r>
    </w:p>
    <w:p w14:paraId="262933CE" w14:textId="2D630B0A" w:rsidR="00DC1CBC" w:rsidRPr="006670B4" w:rsidRDefault="00875C5E" w:rsidP="00565B73">
      <w:pPr>
        <w:spacing w:line="380" w:lineRule="exact"/>
      </w:pPr>
      <w:r w:rsidRPr="006670B4">
        <w:t xml:space="preserve">where </w:t>
      </w:r>
      <w:r w:rsidR="00C5052D" w:rsidRPr="00C5052D">
        <w:rPr>
          <w:position w:val="-12"/>
        </w:rPr>
        <w:object w:dxaOrig="560" w:dyaOrig="340" w14:anchorId="6A072A10">
          <v:shape id="_x0000_i1331" type="#_x0000_t75" style="width:28.5pt;height:17.5pt" o:ole="">
            <v:imagedata r:id="rId619" o:title=""/>
          </v:shape>
          <o:OLEObject Type="Embed" ProgID="Equation.DSMT4" ShapeID="_x0000_i1331" DrawAspect="Content" ObjectID="_1764157827" r:id="rId620"/>
        </w:object>
      </w:r>
      <w:r w:rsidRPr="006670B4">
        <w:t xml:space="preserve"> is the error function defined as </w:t>
      </w:r>
      <w:r w:rsidR="00C5052D" w:rsidRPr="00C5052D">
        <w:rPr>
          <w:position w:val="-24"/>
        </w:rPr>
        <w:object w:dxaOrig="1760" w:dyaOrig="560" w14:anchorId="1DC64E90">
          <v:shape id="_x0000_i1332" type="#_x0000_t75" style="width:89pt;height:28.5pt" o:ole="">
            <v:imagedata r:id="rId621" o:title=""/>
          </v:shape>
          <o:OLEObject Type="Embed" ProgID="Equation.DSMT4" ShapeID="_x0000_i1332" DrawAspect="Content" ObjectID="_1764157828" r:id="rId622"/>
        </w:object>
      </w:r>
      <w:r w:rsidRPr="006670B4">
        <w:t>.</w:t>
      </w:r>
      <w:r w:rsidR="005C273A">
        <w:t xml:space="preserve"> The Eq. </w:t>
      </w:r>
      <w:r w:rsidR="005C273A" w:rsidRPr="005C273A">
        <w:rPr>
          <w:iCs/>
          <w:color w:val="0000FF"/>
        </w:rPr>
        <w:fldChar w:fldCharType="begin"/>
      </w:r>
      <w:r w:rsidR="005C273A" w:rsidRPr="005C273A">
        <w:rPr>
          <w:iCs/>
          <w:color w:val="0000FF"/>
        </w:rPr>
        <w:instrText xml:space="preserve"> GOTOBUTTON ZEqnNum147402  \* MERGEFORMAT </w:instrText>
      </w:r>
      <w:r w:rsidR="005C273A" w:rsidRPr="005C273A">
        <w:rPr>
          <w:iCs/>
          <w:color w:val="0000FF"/>
        </w:rPr>
        <w:fldChar w:fldCharType="begin"/>
      </w:r>
      <w:r w:rsidR="005C273A" w:rsidRPr="005C273A">
        <w:rPr>
          <w:iCs/>
          <w:color w:val="0000FF"/>
        </w:rPr>
        <w:instrText xml:space="preserve"> REF ZEqnNum147402 \* Charformat \! \* MERGEFORMAT </w:instrText>
      </w:r>
      <w:r w:rsidR="005C273A" w:rsidRPr="005C273A">
        <w:rPr>
          <w:iCs/>
          <w:color w:val="0000FF"/>
        </w:rPr>
        <w:fldChar w:fldCharType="separate"/>
      </w:r>
      <w:r w:rsidR="005C273A" w:rsidRPr="005C273A">
        <w:rPr>
          <w:iCs/>
          <w:color w:val="0000FF"/>
        </w:rPr>
        <w:instrText>(55)</w:instrText>
      </w:r>
      <w:r w:rsidR="005C273A" w:rsidRPr="005C273A">
        <w:rPr>
          <w:iCs/>
          <w:color w:val="0000FF"/>
        </w:rPr>
        <w:fldChar w:fldCharType="end"/>
      </w:r>
      <w:r w:rsidR="005C273A" w:rsidRPr="005C273A">
        <w:rPr>
          <w:iCs/>
          <w:color w:val="0000FF"/>
        </w:rPr>
        <w:fldChar w:fldCharType="end"/>
      </w:r>
      <w:r w:rsidR="005C273A">
        <w:rPr>
          <w:iCs/>
        </w:rPr>
        <w:t xml:space="preserve"> </w:t>
      </w:r>
      <w:r w:rsidR="00835D9A" w:rsidRPr="00835D9A">
        <w:rPr>
          <w:iCs/>
        </w:rPr>
        <w:t xml:space="preserve">establish a direct relationship between E-P communication strength and experimental </w:t>
      </w:r>
      <w:r w:rsidR="00835D9A">
        <w:rPr>
          <w:iCs/>
        </w:rPr>
        <w:t>contact probability</w:t>
      </w:r>
      <w:r w:rsidR="00835D9A" w:rsidRPr="00835D9A">
        <w:rPr>
          <w:iCs/>
        </w:rPr>
        <w:t xml:space="preserve"> data</w:t>
      </w:r>
      <w:r w:rsidR="00835D9A">
        <w:rPr>
          <w:iCs/>
        </w:rPr>
        <w:t xml:space="preserve">. </w:t>
      </w:r>
    </w:p>
    <w:p w14:paraId="05C8D541" w14:textId="1B695CBB" w:rsidR="00CC712B" w:rsidRPr="006670B4" w:rsidRDefault="00CC712B" w:rsidP="00565B73">
      <w:pPr>
        <w:spacing w:line="380" w:lineRule="exact"/>
        <w:ind w:firstLineChars="150" w:firstLine="330"/>
      </w:pPr>
      <w:r w:rsidRPr="006670B4">
        <w:t xml:space="preserve">In the </w:t>
      </w:r>
      <w:r w:rsidR="00893532" w:rsidRPr="006670B4">
        <w:t>case</w:t>
      </w:r>
      <w:r w:rsidRPr="006670B4">
        <w:t xml:space="preserve"> </w:t>
      </w:r>
      <w:r w:rsidR="00893532" w:rsidRPr="006670B4">
        <w:t>that</w:t>
      </w:r>
      <w:r w:rsidRPr="006670B4">
        <w:t xml:space="preserve"> fluctuations in </w:t>
      </w:r>
      <w:r w:rsidR="00C5052D" w:rsidRPr="00C5052D">
        <w:rPr>
          <w:position w:val="-10"/>
        </w:rPr>
        <w:object w:dxaOrig="240" w:dyaOrig="300" w14:anchorId="6BE1A5AF">
          <v:shape id="_x0000_i1333" type="#_x0000_t75" style="width:12.5pt;height:15pt" o:ole="">
            <v:imagedata r:id="rId623" o:title=""/>
          </v:shape>
          <o:OLEObject Type="Embed" ProgID="Equation.DSMT4" ShapeID="_x0000_i1333" DrawAspect="Content" ObjectID="_1764157829" r:id="rId624"/>
        </w:object>
      </w:r>
      <w:r w:rsidRPr="006670B4">
        <w:t xml:space="preserve"> are much fast</w:t>
      </w:r>
      <w:r w:rsidR="00893532" w:rsidRPr="006670B4">
        <w:t>er</w:t>
      </w:r>
      <w:r w:rsidRPr="006670B4">
        <w:t xml:space="preserve"> compared with the rate of transcription,</w:t>
      </w:r>
      <w:r w:rsidR="00FE3221" w:rsidRPr="006670B4">
        <w:t xml:space="preserve"> </w:t>
      </w:r>
      <w:r w:rsidR="00C5052D" w:rsidRPr="00C5052D">
        <w:rPr>
          <w:position w:val="-12"/>
        </w:rPr>
        <w:object w:dxaOrig="400" w:dyaOrig="340" w14:anchorId="65B05385">
          <v:shape id="_x0000_i1334" type="#_x0000_t75" style="width:20.5pt;height:17.5pt" o:ole="">
            <v:imagedata r:id="rId625" o:title=""/>
          </v:shape>
          <o:OLEObject Type="Embed" ProgID="Equation.DSMT4" ShapeID="_x0000_i1334" DrawAspect="Content" ObjectID="_1764157830" r:id="rId626"/>
        </w:object>
      </w:r>
      <w:r w:rsidR="00FE3221" w:rsidRPr="006670B4">
        <w:t xml:space="preserve"> may be approximated as </w:t>
      </w:r>
      <w:r w:rsidR="00C5052D" w:rsidRPr="00C5052D">
        <w:rPr>
          <w:position w:val="-12"/>
        </w:rPr>
        <w:object w:dxaOrig="480" w:dyaOrig="340" w14:anchorId="384229F3">
          <v:shape id="_x0000_i1335" type="#_x0000_t75" style="width:25pt;height:17.5pt" o:ole="">
            <v:imagedata r:id="rId627" o:title=""/>
          </v:shape>
          <o:OLEObject Type="Embed" ProgID="Equation.DSMT4" ShapeID="_x0000_i1335" DrawAspect="Content" ObjectID="_1764157831" r:id="rId628"/>
        </w:object>
      </w:r>
    </w:p>
    <w:p w14:paraId="63BD9403" w14:textId="316F7FE6" w:rsidR="00DC1CBC" w:rsidRPr="006670B4" w:rsidRDefault="00CC712B" w:rsidP="00CC712B">
      <w:pPr>
        <w:pStyle w:val="MTDisplayEquation"/>
      </w:pPr>
      <w:r w:rsidRPr="006670B4">
        <w:tab/>
      </w:r>
      <w:r w:rsidR="00C5052D" w:rsidRPr="00C5052D">
        <w:rPr>
          <w:position w:val="-16"/>
        </w:rPr>
        <w:object w:dxaOrig="3300" w:dyaOrig="420" w14:anchorId="60F2DE38">
          <v:shape id="_x0000_i1336" type="#_x0000_t75" style="width:164.5pt;height:20.5pt" o:ole="">
            <v:imagedata r:id="rId629" o:title=""/>
          </v:shape>
          <o:OLEObject Type="Embed" ProgID="Equation.DSMT4" ShapeID="_x0000_i1336" DrawAspect="Content" ObjectID="_1764157832" r:id="rId63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88" w:name="ZEqnNum588270"/>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56</w:instrText>
      </w:r>
      <w:r w:rsidR="000D64BC">
        <w:rPr>
          <w:noProof/>
        </w:rPr>
        <w:fldChar w:fldCharType="end"/>
      </w:r>
      <w:r w:rsidR="00021F68">
        <w:instrText>)</w:instrText>
      </w:r>
      <w:bookmarkEnd w:id="88"/>
      <w:r w:rsidR="00021F68">
        <w:fldChar w:fldCharType="end"/>
      </w:r>
    </w:p>
    <w:p w14:paraId="28933899" w14:textId="4E0FA57D" w:rsidR="0044383A" w:rsidRPr="006670B4" w:rsidRDefault="0044383A" w:rsidP="00565B73">
      <w:pPr>
        <w:spacing w:line="380" w:lineRule="exact"/>
      </w:pPr>
      <w:r w:rsidRPr="006670B4">
        <w:t>Then</w:t>
      </w:r>
      <w:r w:rsidR="00893532" w:rsidRPr="006670B4">
        <w:t>,</w:t>
      </w:r>
      <w:r w:rsidRPr="006670B4">
        <w:t xml:space="preserve"> </w:t>
      </w:r>
      <w:r w:rsidR="00C5052D" w:rsidRPr="00C5052D">
        <w:rPr>
          <w:position w:val="-6"/>
        </w:rPr>
        <w:object w:dxaOrig="700" w:dyaOrig="279" w14:anchorId="251F09A9">
          <v:shape id="_x0000_i1337" type="#_x0000_t75" style="width:36pt;height:13.5pt" o:ole="">
            <v:imagedata r:id="rId631" o:title=""/>
          </v:shape>
          <o:OLEObject Type="Embed" ProgID="Equation.DSMT4" ShapeID="_x0000_i1337" DrawAspect="Content" ObjectID="_1764157833" r:id="rId632"/>
        </w:object>
      </w:r>
      <w:r w:rsidR="00542E39" w:rsidRPr="006670B4">
        <w:t xml:space="preserve"> and </w:t>
      </w:r>
      <w:r w:rsidR="00C5052D" w:rsidRPr="00C5052D">
        <w:rPr>
          <w:position w:val="-6"/>
        </w:rPr>
        <w:object w:dxaOrig="720" w:dyaOrig="279" w14:anchorId="4285190A">
          <v:shape id="_x0000_i1338" type="#_x0000_t75" style="width:36pt;height:13.5pt" o:ole="">
            <v:imagedata r:id="rId633" o:title=""/>
          </v:shape>
          <o:OLEObject Type="Embed" ProgID="Equation.DSMT4" ShapeID="_x0000_i1338" DrawAspect="Content" ObjectID="_1764157834" r:id="rId634"/>
        </w:object>
      </w:r>
      <w:r w:rsidR="00542E39" w:rsidRPr="006670B4">
        <w:t xml:space="preserve"> </w:t>
      </w:r>
      <w:r w:rsidR="00542E39" w:rsidRPr="006670B4">
        <w:rPr>
          <w:rFonts w:hint="eastAsia"/>
        </w:rPr>
        <w:t>can</w:t>
      </w:r>
      <w:r w:rsidR="00542E39" w:rsidRPr="006670B4">
        <w:t xml:space="preserve"> be approximated </w:t>
      </w:r>
      <w:r w:rsidR="003906D4" w:rsidRPr="006670B4">
        <w:t xml:space="preserve">as </w:t>
      </w:r>
      <w:r w:rsidR="00C5052D" w:rsidRPr="00C5052D">
        <w:rPr>
          <w:position w:val="-10"/>
        </w:rPr>
        <w:object w:dxaOrig="700" w:dyaOrig="320" w14:anchorId="1C0B7AFE">
          <v:shape id="_x0000_i1339" type="#_x0000_t75" style="width:36pt;height:17pt" o:ole="">
            <v:imagedata r:id="rId635" o:title=""/>
          </v:shape>
          <o:OLEObject Type="Embed" ProgID="Equation.DSMT4" ShapeID="_x0000_i1339" DrawAspect="Content" ObjectID="_1764157835" r:id="rId636"/>
        </w:object>
      </w:r>
      <w:r w:rsidR="003906D4" w:rsidRPr="006670B4">
        <w:t xml:space="preserve"> and </w:t>
      </w:r>
      <w:r w:rsidR="00C5052D" w:rsidRPr="00C5052D">
        <w:rPr>
          <w:position w:val="-10"/>
        </w:rPr>
        <w:object w:dxaOrig="720" w:dyaOrig="320" w14:anchorId="186E807C">
          <v:shape id="_x0000_i1340" type="#_x0000_t75" style="width:36pt;height:17pt" o:ole="">
            <v:imagedata r:id="rId637" o:title=""/>
          </v:shape>
          <o:OLEObject Type="Embed" ProgID="Equation.DSMT4" ShapeID="_x0000_i1340" DrawAspect="Content" ObjectID="_1764157836" r:id="rId638"/>
        </w:object>
      </w:r>
      <w:r w:rsidR="003906D4" w:rsidRPr="006670B4">
        <w:t xml:space="preserve">, </w:t>
      </w:r>
      <w:r w:rsidR="00893532" w:rsidRPr="006670B4">
        <w:t xml:space="preserve">and </w:t>
      </w:r>
    </w:p>
    <w:p w14:paraId="584626B1" w14:textId="24A63D9A" w:rsidR="00A4349A" w:rsidRPr="006670B4" w:rsidRDefault="00A4349A" w:rsidP="00A4349A">
      <w:pPr>
        <w:pStyle w:val="MTDisplayEquation"/>
      </w:pPr>
      <w:r w:rsidRPr="006670B4">
        <w:tab/>
      </w:r>
      <w:r w:rsidR="00C5052D" w:rsidRPr="00C5052D">
        <w:rPr>
          <w:position w:val="-64"/>
        </w:rPr>
        <w:object w:dxaOrig="5660" w:dyaOrig="1380" w14:anchorId="1082CE34">
          <v:shape id="_x0000_i1341" type="#_x0000_t75" style="width:283.5pt;height:69pt" o:ole="">
            <v:imagedata r:id="rId639" o:title=""/>
          </v:shape>
          <o:OLEObject Type="Embed" ProgID="Equation.DSMT4" ShapeID="_x0000_i1341" DrawAspect="Content" ObjectID="_1764157837" r:id="rId64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57</w:instrText>
      </w:r>
      <w:r w:rsidR="000D64BC">
        <w:rPr>
          <w:noProof/>
        </w:rPr>
        <w:fldChar w:fldCharType="end"/>
      </w:r>
      <w:r w:rsidR="00021F68">
        <w:instrText>)</w:instrText>
      </w:r>
      <w:r w:rsidR="00021F68">
        <w:fldChar w:fldCharType="end"/>
      </w:r>
    </w:p>
    <w:p w14:paraId="686DDF6A" w14:textId="776D10F2" w:rsidR="00875C5E" w:rsidRPr="006670B4" w:rsidRDefault="00893532" w:rsidP="00565B73">
      <w:pPr>
        <w:spacing w:line="380" w:lineRule="exact"/>
        <w:ind w:firstLineChars="150" w:firstLine="330"/>
      </w:pPr>
      <w:r w:rsidRPr="006670B4">
        <w:t>On</w:t>
      </w:r>
      <w:r w:rsidR="00875C5E" w:rsidRPr="006670B4">
        <w:t xml:space="preserve"> contrary, if fluctuations in </w:t>
      </w:r>
      <w:r w:rsidR="00C5052D" w:rsidRPr="00C5052D">
        <w:rPr>
          <w:position w:val="-10"/>
        </w:rPr>
        <w:object w:dxaOrig="240" w:dyaOrig="300" w14:anchorId="445A1E3A">
          <v:shape id="_x0000_i1342" type="#_x0000_t75" style="width:12.5pt;height:15pt" o:ole="">
            <v:imagedata r:id="rId641" o:title=""/>
          </v:shape>
          <o:OLEObject Type="Embed" ProgID="Equation.DSMT4" ShapeID="_x0000_i1342" DrawAspect="Content" ObjectID="_1764157838" r:id="rId642"/>
        </w:object>
      </w:r>
      <w:r w:rsidR="00875C5E" w:rsidRPr="006670B4">
        <w:t xml:space="preserve"> are much slow</w:t>
      </w:r>
      <w:r w:rsidRPr="006670B4">
        <w:t>er</w:t>
      </w:r>
      <w:r w:rsidR="00875C5E" w:rsidRPr="006670B4">
        <w:t>,</w:t>
      </w:r>
      <w:r w:rsidR="008B61B5" w:rsidRPr="006670B4">
        <w:t xml:space="preserve"> the </w:t>
      </w:r>
      <w:r w:rsidR="00C5052D" w:rsidRPr="00C5052D">
        <w:rPr>
          <w:position w:val="-6"/>
        </w:rPr>
        <w:object w:dxaOrig="740" w:dyaOrig="279" w14:anchorId="3E3A488D">
          <v:shape id="_x0000_i1343" type="#_x0000_t75" style="width:37pt;height:13.5pt" o:ole="">
            <v:imagedata r:id="rId643" o:title=""/>
          </v:shape>
          <o:OLEObject Type="Embed" ProgID="Equation.DSMT4" ShapeID="_x0000_i1343" DrawAspect="Content" ObjectID="_1764157839" r:id="rId644"/>
        </w:object>
      </w:r>
      <w:r w:rsidR="00065969" w:rsidRPr="006670B4">
        <w:t xml:space="preserve"> and </w:t>
      </w:r>
      <w:r w:rsidR="00C5052D" w:rsidRPr="00C5052D">
        <w:rPr>
          <w:position w:val="-6"/>
        </w:rPr>
        <w:object w:dxaOrig="760" w:dyaOrig="279" w14:anchorId="062F12FF">
          <v:shape id="_x0000_i1344" type="#_x0000_t75" style="width:39pt;height:13.5pt" o:ole="">
            <v:imagedata r:id="rId645" o:title=""/>
          </v:shape>
          <o:OLEObject Type="Embed" ProgID="Equation.DSMT4" ShapeID="_x0000_i1344" DrawAspect="Content" ObjectID="_1764157840" r:id="rId646"/>
        </w:object>
      </w:r>
      <w:r w:rsidR="00065969" w:rsidRPr="006670B4">
        <w:t xml:space="preserve"> </w:t>
      </w:r>
      <w:r w:rsidR="00065969" w:rsidRPr="006670B4">
        <w:rPr>
          <w:rFonts w:hint="eastAsia"/>
        </w:rPr>
        <w:t>can</w:t>
      </w:r>
      <w:r w:rsidR="00065969" w:rsidRPr="006670B4">
        <w:t xml:space="preserve"> be approximated as </w:t>
      </w:r>
      <w:r w:rsidR="00C5052D" w:rsidRPr="00C5052D">
        <w:rPr>
          <w:position w:val="-10"/>
        </w:rPr>
        <w:object w:dxaOrig="740" w:dyaOrig="320" w14:anchorId="4B44744E">
          <v:shape id="_x0000_i1345" type="#_x0000_t75" style="width:37pt;height:17pt" o:ole="">
            <v:imagedata r:id="rId647" o:title=""/>
          </v:shape>
          <o:OLEObject Type="Embed" ProgID="Equation.DSMT4" ShapeID="_x0000_i1345" DrawAspect="Content" ObjectID="_1764157841" r:id="rId648"/>
        </w:object>
      </w:r>
      <w:r w:rsidR="00065969" w:rsidRPr="006670B4">
        <w:t xml:space="preserve"> and </w:t>
      </w:r>
      <w:r w:rsidR="00C5052D" w:rsidRPr="00C5052D">
        <w:rPr>
          <w:position w:val="-10"/>
        </w:rPr>
        <w:object w:dxaOrig="760" w:dyaOrig="320" w14:anchorId="023AB69A">
          <v:shape id="_x0000_i1346" type="#_x0000_t75" style="width:39pt;height:17pt" o:ole="">
            <v:imagedata r:id="rId649" o:title=""/>
          </v:shape>
          <o:OLEObject Type="Embed" ProgID="Equation.DSMT4" ShapeID="_x0000_i1346" DrawAspect="Content" ObjectID="_1764157842" r:id="rId650"/>
        </w:object>
      </w:r>
      <w:r w:rsidR="00065969" w:rsidRPr="006670B4">
        <w:t>,</w:t>
      </w:r>
      <w:r w:rsidR="00444B62" w:rsidRPr="006670B4">
        <w:t xml:space="preserve"> </w:t>
      </w:r>
      <w:r w:rsidRPr="006670B4">
        <w:t>and</w:t>
      </w:r>
    </w:p>
    <w:p w14:paraId="4AF88DD4" w14:textId="23372121" w:rsidR="00AE512B" w:rsidRPr="006670B4" w:rsidRDefault="00AE512B" w:rsidP="004A25BB">
      <w:pPr>
        <w:pStyle w:val="MTDisplayEquation"/>
      </w:pPr>
      <w:r w:rsidRPr="006670B4">
        <w:lastRenderedPageBreak/>
        <w:tab/>
      </w:r>
      <w:r w:rsidR="00C5052D" w:rsidRPr="00C5052D">
        <w:rPr>
          <w:position w:val="-36"/>
        </w:rPr>
        <w:object w:dxaOrig="3700" w:dyaOrig="820" w14:anchorId="47809476">
          <v:shape id="_x0000_i1347" type="#_x0000_t75" style="width:183.5pt;height:40pt" o:ole="">
            <v:imagedata r:id="rId651" o:title=""/>
          </v:shape>
          <o:OLEObject Type="Embed" ProgID="Equation.DSMT4" ShapeID="_x0000_i1347" DrawAspect="Content" ObjectID="_1764157843" r:id="rId65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89" w:name="ZEqnNum903577"/>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58</w:instrText>
      </w:r>
      <w:r w:rsidR="000D64BC">
        <w:rPr>
          <w:noProof/>
        </w:rPr>
        <w:fldChar w:fldCharType="end"/>
      </w:r>
      <w:r w:rsidR="00021F68">
        <w:instrText>)</w:instrText>
      </w:r>
      <w:bookmarkEnd w:id="89"/>
      <w:r w:rsidR="00021F68">
        <w:fldChar w:fldCharType="end"/>
      </w:r>
    </w:p>
    <w:p w14:paraId="3C65ED0F" w14:textId="4FEC6ABF" w:rsidR="00AE512B" w:rsidRPr="006670B4" w:rsidRDefault="00AE512B" w:rsidP="00565B73">
      <w:pPr>
        <w:spacing w:line="380" w:lineRule="exact"/>
      </w:pPr>
      <w:r w:rsidRPr="006670B4">
        <w:t xml:space="preserve">where </w:t>
      </w:r>
    </w:p>
    <w:p w14:paraId="40D5E24D" w14:textId="67116CB5" w:rsidR="00484695" w:rsidRPr="006670B4" w:rsidRDefault="00AE512B" w:rsidP="004A25BB">
      <w:pPr>
        <w:pStyle w:val="MTDisplayEquation"/>
      </w:pPr>
      <w:r w:rsidRPr="006670B4">
        <w:tab/>
      </w:r>
      <w:r w:rsidR="00C5052D" w:rsidRPr="00C5052D">
        <w:rPr>
          <w:position w:val="-130"/>
        </w:rPr>
        <w:object w:dxaOrig="4800" w:dyaOrig="2700" w14:anchorId="09E21884">
          <v:shape id="_x0000_i1348" type="#_x0000_t75" style="width:240.5pt;height:134.5pt" o:ole="">
            <v:imagedata r:id="rId653" o:title=""/>
          </v:shape>
          <o:OLEObject Type="Embed" ProgID="Equation.DSMT4" ShapeID="_x0000_i1348" DrawAspect="Content" ObjectID="_1764157844" r:id="rId65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90" w:name="ZEqnNum68413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59</w:instrText>
      </w:r>
      <w:r w:rsidR="000D64BC">
        <w:rPr>
          <w:noProof/>
        </w:rPr>
        <w:fldChar w:fldCharType="end"/>
      </w:r>
      <w:r w:rsidR="00021F68">
        <w:instrText>)</w:instrText>
      </w:r>
      <w:bookmarkEnd w:id="90"/>
      <w:r w:rsidR="00021F68">
        <w:fldChar w:fldCharType="end"/>
      </w:r>
    </w:p>
    <w:p w14:paraId="2170F22A" w14:textId="1BEE75D0" w:rsidR="001B19A4" w:rsidRPr="006670B4" w:rsidRDefault="00803A28" w:rsidP="00565B73">
      <w:pPr>
        <w:spacing w:line="380" w:lineRule="exact"/>
        <w:ind w:firstLineChars="150" w:firstLine="330"/>
      </w:pPr>
      <w:r w:rsidRPr="006670B4">
        <w:rPr>
          <w:rFonts w:hint="eastAsia"/>
        </w:rPr>
        <w:t>T</w:t>
      </w:r>
      <w:r w:rsidRPr="006670B4">
        <w:t xml:space="preserve">herefore, </w:t>
      </w:r>
      <w:r w:rsidR="001B19A4" w:rsidRPr="006670B4">
        <w:t>the approximation</w:t>
      </w:r>
      <w:r w:rsidR="00893532" w:rsidRPr="006670B4">
        <w:t>s</w:t>
      </w:r>
      <w:r w:rsidR="001B19A4" w:rsidRPr="006670B4">
        <w:t xml:space="preserve"> of </w:t>
      </w:r>
      <w:r w:rsidR="00C5052D" w:rsidRPr="00C5052D">
        <w:rPr>
          <w:position w:val="-10"/>
        </w:rPr>
        <w:object w:dxaOrig="560" w:dyaOrig="300" w14:anchorId="6C5CCACB">
          <v:shape id="_x0000_i1349" type="#_x0000_t75" style="width:28pt;height:15pt" o:ole="">
            <v:imagedata r:id="rId655" o:title=""/>
          </v:shape>
          <o:OLEObject Type="Embed" ProgID="Equation.DSMT4" ShapeID="_x0000_i1349" DrawAspect="Content" ObjectID="_1764157845" r:id="rId656"/>
        </w:object>
      </w:r>
      <w:r w:rsidR="000C3D64" w:rsidRPr="006670B4">
        <w:t xml:space="preserve"> and </w:t>
      </w:r>
      <w:r w:rsidR="00C5052D" w:rsidRPr="00C5052D">
        <w:rPr>
          <w:position w:val="-10"/>
        </w:rPr>
        <w:object w:dxaOrig="560" w:dyaOrig="300" w14:anchorId="3340D73D">
          <v:shape id="_x0000_i1350" type="#_x0000_t75" style="width:28pt;height:15pt" o:ole="">
            <v:imagedata r:id="rId657" o:title=""/>
          </v:shape>
          <o:OLEObject Type="Embed" ProgID="Equation.DSMT4" ShapeID="_x0000_i1350" DrawAspect="Content" ObjectID="_1764157846" r:id="rId658"/>
        </w:object>
      </w:r>
      <w:r w:rsidR="000C3D64" w:rsidRPr="006670B4">
        <w:t xml:space="preserve"> can be</w:t>
      </w:r>
      <w:r w:rsidR="00972B9E" w:rsidRPr="006670B4">
        <w:t xml:space="preserve"> expressed </w:t>
      </w:r>
      <w:r w:rsidR="001B19A4" w:rsidRPr="006670B4">
        <w:t>as</w:t>
      </w:r>
      <w:r w:rsidR="00F07305" w:rsidRPr="006670B4">
        <w:t xml:space="preserve"> </w:t>
      </w:r>
      <w:r w:rsidR="000C3D64" w:rsidRPr="006670B4">
        <w:t xml:space="preserve">(referring </w:t>
      </w:r>
      <w:r w:rsidR="000308F5" w:rsidRPr="006670B4">
        <w:t xml:space="preserve">to </w:t>
      </w:r>
      <w:r w:rsidR="008A64C0">
        <w:t xml:space="preserve">Supplemental </w:t>
      </w:r>
      <w:r w:rsidR="007611C3" w:rsidRPr="006670B4">
        <w:rPr>
          <w:szCs w:val="21"/>
        </w:rPr>
        <w:t>Fig</w:t>
      </w:r>
      <w:r w:rsidR="007611C3" w:rsidRPr="006670B4">
        <w:rPr>
          <w:rFonts w:hint="eastAsia"/>
          <w:szCs w:val="21"/>
        </w:rPr>
        <w:t>ure</w:t>
      </w:r>
      <w:r w:rsidR="007611C3" w:rsidRPr="006670B4">
        <w:rPr>
          <w:szCs w:val="21"/>
        </w:rPr>
        <w:t xml:space="preserve">s </w:t>
      </w:r>
      <w:r w:rsidR="001E3A19" w:rsidRPr="006670B4">
        <w:rPr>
          <w:color w:val="0000FF"/>
          <w:szCs w:val="21"/>
        </w:rPr>
        <w:t xml:space="preserve">S5D-E </w:t>
      </w:r>
      <w:r w:rsidR="000C3D64" w:rsidRPr="006670B4">
        <w:t>and</w:t>
      </w:r>
      <w:r w:rsidR="001E3A19" w:rsidRPr="006670B4">
        <w:t xml:space="preserve"> </w:t>
      </w:r>
      <w:r w:rsidR="001E3A19" w:rsidRPr="006670B4">
        <w:rPr>
          <w:color w:val="0000FF"/>
        </w:rPr>
        <w:t>I-J</w:t>
      </w:r>
      <w:r w:rsidR="000C3D64" w:rsidRPr="006670B4">
        <w:t>)</w:t>
      </w:r>
    </w:p>
    <w:p w14:paraId="4BF42AA2" w14:textId="50F3B44A" w:rsidR="00F53D18" w:rsidRPr="00F53D18" w:rsidRDefault="001B19A4" w:rsidP="00F53D18">
      <w:pPr>
        <w:pStyle w:val="MTDisplayEquation"/>
      </w:pPr>
      <w:r w:rsidRPr="006670B4">
        <w:tab/>
      </w:r>
      <w:r w:rsidR="00C5052D" w:rsidRPr="00C5052D">
        <w:rPr>
          <w:position w:val="-48"/>
        </w:rPr>
        <w:object w:dxaOrig="3220" w:dyaOrig="1060" w14:anchorId="7ABB82BA">
          <v:shape id="_x0000_i1351" type="#_x0000_t75" style="width:161.5pt;height:54pt" o:ole="">
            <v:imagedata r:id="rId659" o:title=""/>
          </v:shape>
          <o:OLEObject Type="Embed" ProgID="Equation.DSMT4" ShapeID="_x0000_i1351" DrawAspect="Content" ObjectID="_1764157847" r:id="rId66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91" w:name="ZEqnNum810192"/>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60</w:instrText>
      </w:r>
      <w:r w:rsidR="000D64BC">
        <w:rPr>
          <w:noProof/>
        </w:rPr>
        <w:fldChar w:fldCharType="end"/>
      </w:r>
      <w:r w:rsidR="00021F68">
        <w:instrText>)</w:instrText>
      </w:r>
      <w:bookmarkEnd w:id="91"/>
      <w:r w:rsidR="00021F68">
        <w:fldChar w:fldCharType="end"/>
      </w:r>
    </w:p>
    <w:p w14:paraId="7EEFCA20" w14:textId="7830193D" w:rsidR="00F34CCB" w:rsidRPr="006670B4" w:rsidRDefault="00577C3F" w:rsidP="00A66718">
      <w:pPr>
        <w:pStyle w:val="3"/>
        <w:rPr>
          <w:rFonts w:eastAsia="宋体"/>
        </w:rPr>
      </w:pPr>
      <w:bookmarkStart w:id="92" w:name="_Toc129279452"/>
      <w:bookmarkStart w:id="93" w:name="_Toc153093786"/>
      <w:r w:rsidRPr="006670B4">
        <w:rPr>
          <w:rFonts w:eastAsia="宋体"/>
        </w:rPr>
        <w:t>P</w:t>
      </w:r>
      <w:r w:rsidRPr="006670B4">
        <w:rPr>
          <w:rFonts w:eastAsia="宋体" w:hint="eastAsia"/>
        </w:rPr>
        <w:t>ower</w:t>
      </w:r>
      <w:r w:rsidRPr="006670B4">
        <w:rPr>
          <w:rFonts w:eastAsia="宋体"/>
        </w:rPr>
        <w:t xml:space="preserve"> law</w:t>
      </w:r>
      <w:r w:rsidR="00A91111" w:rsidRPr="006670B4">
        <w:rPr>
          <w:rFonts w:eastAsia="宋体"/>
        </w:rPr>
        <w:t>s</w:t>
      </w:r>
      <w:r w:rsidRPr="006670B4">
        <w:rPr>
          <w:rFonts w:eastAsia="宋体"/>
        </w:rPr>
        <w:t xml:space="preserve"> </w:t>
      </w:r>
      <w:r w:rsidR="00AF50E1" w:rsidRPr="006670B4">
        <w:rPr>
          <w:rFonts w:eastAsia="宋体"/>
        </w:rPr>
        <w:t>for transcriptional bursting kinetics</w:t>
      </w:r>
      <w:bookmarkEnd w:id="92"/>
      <w:bookmarkEnd w:id="93"/>
    </w:p>
    <w:p w14:paraId="199A126F" w14:textId="47B9060C" w:rsidR="00D91CA9" w:rsidRPr="006670B4" w:rsidRDefault="002C4A12" w:rsidP="00565B73">
      <w:pPr>
        <w:spacing w:line="380" w:lineRule="exact"/>
        <w:ind w:firstLineChars="150" w:firstLine="330"/>
      </w:pPr>
      <w:r w:rsidRPr="006670B4">
        <w:t xml:space="preserve">E-P communication strength </w:t>
      </w:r>
      <w:r w:rsidR="00C5052D" w:rsidRPr="00C5052D">
        <w:rPr>
          <w:position w:val="-10"/>
        </w:rPr>
        <w:object w:dxaOrig="320" w:dyaOrig="300" w14:anchorId="56ADC64D">
          <v:shape id="_x0000_i1352" type="#_x0000_t75" style="width:17pt;height:15pt" o:ole="">
            <v:imagedata r:id="rId661" o:title=""/>
          </v:shape>
          <o:OLEObject Type="Embed" ProgID="Equation.DSMT4" ShapeID="_x0000_i1352" DrawAspect="Content" ObjectID="_1764157848" r:id="rId662"/>
        </w:object>
      </w:r>
      <w:r w:rsidRPr="006670B4">
        <w:t xml:space="preserve"> and E-P genomic distance </w:t>
      </w:r>
      <w:r w:rsidR="00C5052D" w:rsidRPr="00C5052D">
        <w:rPr>
          <w:position w:val="-10"/>
        </w:rPr>
        <w:object w:dxaOrig="279" w:dyaOrig="300" w14:anchorId="6B3ECAB3">
          <v:shape id="_x0000_i1353" type="#_x0000_t75" style="width:13.5pt;height:15pt" o:ole="">
            <v:imagedata r:id="rId663" o:title=""/>
          </v:shape>
          <o:OLEObject Type="Embed" ProgID="Equation.DSMT4" ShapeID="_x0000_i1353" DrawAspect="Content" ObjectID="_1764157849" r:id="rId664"/>
        </w:object>
      </w:r>
      <w:r w:rsidRPr="006670B4">
        <w:t xml:space="preserve"> are two key parameters in our model. </w:t>
      </w:r>
      <w:r w:rsidR="00252013" w:rsidRPr="006670B4">
        <w:t xml:space="preserve">Note that </w:t>
      </w:r>
      <w:r w:rsidR="00C5052D" w:rsidRPr="00025957">
        <w:rPr>
          <w:position w:val="-4"/>
        </w:rPr>
        <w:object w:dxaOrig="220" w:dyaOrig="220" w14:anchorId="0915B415">
          <v:shape id="_x0000_i1354" type="#_x0000_t75" style="width:10.5pt;height:10.5pt" o:ole="">
            <v:imagedata r:id="rId665" o:title=""/>
          </v:shape>
          <o:OLEObject Type="Embed" ProgID="Equation.DSMT4" ShapeID="_x0000_i1354" DrawAspect="Content" ObjectID="_1764157850" r:id="rId666"/>
        </w:object>
      </w:r>
      <w:r w:rsidR="005F2F67" w:rsidRPr="006670B4">
        <w:t xml:space="preserve"> </w:t>
      </w:r>
      <w:r w:rsidR="005F2F67" w:rsidRPr="006670B4">
        <w:rPr>
          <w:rFonts w:hint="eastAsia"/>
        </w:rPr>
        <w:t>in</w:t>
      </w:r>
      <w:r w:rsidR="005F2F67" w:rsidRPr="006670B4">
        <w:t xml:space="preserve"> Eq. </w:t>
      </w:r>
      <w:r w:rsidR="005F2F67" w:rsidRPr="006670B4">
        <w:rPr>
          <w:color w:val="0000FF"/>
        </w:rPr>
        <w:fldChar w:fldCharType="begin"/>
      </w:r>
      <w:r w:rsidR="005F2F67" w:rsidRPr="006670B4">
        <w:rPr>
          <w:color w:val="0000FF"/>
        </w:rPr>
        <w:instrText xml:space="preserve"> GOTOBUTTON ZEqnNum147402  \* MERGEFORMAT </w:instrText>
      </w:r>
      <w:r w:rsidR="006309EE" w:rsidRPr="006670B4">
        <w:rPr>
          <w:color w:val="0000FF"/>
        </w:rPr>
        <w:fldChar w:fldCharType="begin"/>
      </w:r>
      <w:r w:rsidR="006309EE" w:rsidRPr="006670B4">
        <w:rPr>
          <w:color w:val="0000FF"/>
        </w:rPr>
        <w:instrText xml:space="preserve"> REF \* Charformat \! ZEqnNum147402 \h  \* MERGEFORMAT </w:instrText>
      </w:r>
      <w:r w:rsidR="006309EE" w:rsidRPr="006670B4">
        <w:rPr>
          <w:color w:val="0000FF"/>
        </w:rPr>
      </w:r>
      <w:r w:rsidR="006309EE" w:rsidRPr="006670B4">
        <w:rPr>
          <w:color w:val="0000FF"/>
        </w:rPr>
        <w:fldChar w:fldCharType="separate"/>
      </w:r>
      <w:r w:rsidR="005C273A" w:rsidRPr="005C273A">
        <w:rPr>
          <w:color w:val="0000FF"/>
        </w:rPr>
        <w:instrText>(55)</w:instrText>
      </w:r>
      <w:r w:rsidR="006309EE" w:rsidRPr="006670B4">
        <w:rPr>
          <w:color w:val="0000FF"/>
        </w:rPr>
        <w:fldChar w:fldCharType="end"/>
      </w:r>
      <w:r w:rsidR="005F2F67" w:rsidRPr="006670B4">
        <w:rPr>
          <w:color w:val="0000FF"/>
        </w:rPr>
        <w:fldChar w:fldCharType="end"/>
      </w:r>
      <w:r w:rsidR="005F2F67" w:rsidRPr="006670B4">
        <w:t xml:space="preserve"> can be regarded as a function of </w:t>
      </w:r>
      <w:r w:rsidR="00510484" w:rsidRPr="006670B4">
        <w:t xml:space="preserve">three </w:t>
      </w:r>
      <w:r w:rsidR="005F2F67" w:rsidRPr="006670B4">
        <w:t xml:space="preserve">independent variables </w:t>
      </w:r>
      <w:r w:rsidR="00C5052D" w:rsidRPr="00C5052D">
        <w:rPr>
          <w:position w:val="-10"/>
        </w:rPr>
        <w:object w:dxaOrig="320" w:dyaOrig="300" w14:anchorId="6526741D">
          <v:shape id="_x0000_i1355" type="#_x0000_t75" style="width:17pt;height:15pt" o:ole="">
            <v:imagedata r:id="rId667" o:title=""/>
          </v:shape>
          <o:OLEObject Type="Embed" ProgID="Equation.DSMT4" ShapeID="_x0000_i1355" DrawAspect="Content" ObjectID="_1764157851" r:id="rId668"/>
        </w:object>
      </w:r>
      <w:r w:rsidR="005F2F67" w:rsidRPr="006670B4">
        <w:t xml:space="preserve">, </w:t>
      </w:r>
      <w:r w:rsidR="00C5052D" w:rsidRPr="00C5052D">
        <w:rPr>
          <w:position w:val="-10"/>
        </w:rPr>
        <w:object w:dxaOrig="279" w:dyaOrig="300" w14:anchorId="34381362">
          <v:shape id="_x0000_i1356" type="#_x0000_t75" style="width:13.5pt;height:15pt" o:ole="">
            <v:imagedata r:id="rId669" o:title=""/>
          </v:shape>
          <o:OLEObject Type="Embed" ProgID="Equation.DSMT4" ShapeID="_x0000_i1356" DrawAspect="Content" ObjectID="_1764157852" r:id="rId670"/>
        </w:object>
      </w:r>
      <w:r w:rsidR="005F2F67" w:rsidRPr="006670B4">
        <w:t xml:space="preserve"> and </w:t>
      </w:r>
      <w:r w:rsidR="00C5052D" w:rsidRPr="00C5052D">
        <w:rPr>
          <w:position w:val="-10"/>
        </w:rPr>
        <w:object w:dxaOrig="260" w:dyaOrig="300" w14:anchorId="326584C4">
          <v:shape id="_x0000_i1357" type="#_x0000_t75" style="width:12.5pt;height:15pt" o:ole="">
            <v:imagedata r:id="rId671" o:title=""/>
          </v:shape>
          <o:OLEObject Type="Embed" ProgID="Equation.DSMT4" ShapeID="_x0000_i1357" DrawAspect="Content" ObjectID="_1764157853" r:id="rId672"/>
        </w:object>
      </w:r>
      <w:r w:rsidR="006E4A36" w:rsidRPr="006670B4">
        <w:t>,</w:t>
      </w:r>
      <w:r w:rsidR="006E4A36" w:rsidRPr="006670B4">
        <w:rPr>
          <w:rFonts w:hint="eastAsia"/>
        </w:rPr>
        <w:t xml:space="preserve"> </w:t>
      </w:r>
      <w:r w:rsidR="00CB0D7C" w:rsidRPr="006670B4">
        <w:t>and may be written as</w:t>
      </w:r>
      <w:r w:rsidR="005F2F67" w:rsidRPr="006670B4">
        <w:t xml:space="preserve"> </w:t>
      </w:r>
      <w:r w:rsidR="00C5052D" w:rsidRPr="00C5052D">
        <w:rPr>
          <w:position w:val="-12"/>
        </w:rPr>
        <w:object w:dxaOrig="1200" w:dyaOrig="340" w14:anchorId="0C6376DF">
          <v:shape id="_x0000_i1358" type="#_x0000_t75" style="width:61pt;height:17.5pt" o:ole="">
            <v:imagedata r:id="rId673" o:title=""/>
          </v:shape>
          <o:OLEObject Type="Embed" ProgID="Equation.DSMT4" ShapeID="_x0000_i1358" DrawAspect="Content" ObjectID="_1764157854" r:id="rId674"/>
        </w:object>
      </w:r>
      <w:r w:rsidR="005F2F67" w:rsidRPr="006670B4">
        <w:t>. Th</w:t>
      </w:r>
      <w:r w:rsidR="0044127E" w:rsidRPr="006670B4">
        <w:t>erefore</w:t>
      </w:r>
      <w:r w:rsidR="005F2F67" w:rsidRPr="006670B4">
        <w:t xml:space="preserve">, </w:t>
      </w:r>
      <w:r w:rsidR="00F96E91" w:rsidRPr="006670B4">
        <w:t>MBS</w:t>
      </w:r>
      <w:r w:rsidR="00BE7BFE" w:rsidRPr="006670B4">
        <w:t xml:space="preserve"> and</w:t>
      </w:r>
      <w:r w:rsidR="005F2F67" w:rsidRPr="006670B4">
        <w:t xml:space="preserve"> </w:t>
      </w:r>
      <w:r w:rsidR="00F96E91" w:rsidRPr="006670B4">
        <w:t>MCT</w:t>
      </w:r>
      <w:r w:rsidR="005F2F67" w:rsidRPr="006670B4">
        <w:t xml:space="preserve"> </w:t>
      </w:r>
      <w:r w:rsidR="006E4A36" w:rsidRPr="006670B4">
        <w:t>can be</w:t>
      </w:r>
      <w:r w:rsidR="001A3928" w:rsidRPr="006670B4">
        <w:t xml:space="preserve"> also</w:t>
      </w:r>
      <w:r w:rsidR="006E4A36" w:rsidRPr="006670B4">
        <w:t xml:space="preserve"> </w:t>
      </w:r>
      <w:r w:rsidR="00CB0D7C" w:rsidRPr="006670B4">
        <w:t>treated</w:t>
      </w:r>
      <w:r w:rsidR="005F2F67" w:rsidRPr="006670B4">
        <w:t xml:space="preserve"> as multivariate functions, denoted by </w:t>
      </w:r>
      <w:r w:rsidR="00C5052D" w:rsidRPr="00C5052D">
        <w:rPr>
          <w:position w:val="-14"/>
        </w:rPr>
        <w:object w:dxaOrig="2420" w:dyaOrig="380" w14:anchorId="03D2EC46">
          <v:shape id="_x0000_i1359" type="#_x0000_t75" style="width:120.5pt;height:18pt" o:ole="">
            <v:imagedata r:id="rId675" o:title=""/>
          </v:shape>
          <o:OLEObject Type="Embed" ProgID="Equation.DSMT4" ShapeID="_x0000_i1359" DrawAspect="Content" ObjectID="_1764157855" r:id="rId676"/>
        </w:object>
      </w:r>
      <w:r w:rsidR="00EE1197" w:rsidRPr="006670B4">
        <w:t xml:space="preserve"> and </w:t>
      </w:r>
      <w:r w:rsidR="00C5052D" w:rsidRPr="00C5052D">
        <w:rPr>
          <w:position w:val="-14"/>
        </w:rPr>
        <w:object w:dxaOrig="2439" w:dyaOrig="380" w14:anchorId="455A7D7E">
          <v:shape id="_x0000_i1360" type="#_x0000_t75" style="width:122pt;height:18pt" o:ole="">
            <v:imagedata r:id="rId677" o:title=""/>
          </v:shape>
          <o:OLEObject Type="Embed" ProgID="Equation.DSMT4" ShapeID="_x0000_i1360" DrawAspect="Content" ObjectID="_1764157856" r:id="rId678"/>
        </w:object>
      </w:r>
      <w:r w:rsidR="00EE1197" w:rsidRPr="006670B4">
        <w:t xml:space="preserve">, </w:t>
      </w:r>
      <w:r w:rsidR="00252013" w:rsidRPr="006670B4">
        <w:t>respectively</w:t>
      </w:r>
      <w:r w:rsidR="005F2F67" w:rsidRPr="006670B4">
        <w:t xml:space="preserve">. </w:t>
      </w:r>
      <w:bookmarkStart w:id="94" w:name="_Hlk129462182"/>
      <w:r w:rsidR="00B42A89" w:rsidRPr="006670B4">
        <w:t xml:space="preserve">In order to </w:t>
      </w:r>
      <w:r w:rsidR="00807852" w:rsidRPr="006670B4">
        <w:t>show</w:t>
      </w:r>
      <w:r w:rsidR="00B42A89" w:rsidRPr="006670B4">
        <w:t xml:space="preserve"> the </w:t>
      </w:r>
      <w:r w:rsidR="00D03AF4" w:rsidRPr="006670B4">
        <w:t xml:space="preserve">effects of </w:t>
      </w:r>
      <w:r w:rsidR="005F2F67" w:rsidRPr="006670B4">
        <w:t xml:space="preserve">increasing </w:t>
      </w:r>
      <w:r w:rsidR="00C5052D" w:rsidRPr="00C5052D">
        <w:rPr>
          <w:position w:val="-10"/>
        </w:rPr>
        <w:object w:dxaOrig="320" w:dyaOrig="300" w14:anchorId="3D59C1F0">
          <v:shape id="_x0000_i1361" type="#_x0000_t75" style="width:17pt;height:15pt" o:ole="">
            <v:imagedata r:id="rId679" o:title=""/>
          </v:shape>
          <o:OLEObject Type="Embed" ProgID="Equation.DSMT4" ShapeID="_x0000_i1361" DrawAspect="Content" ObjectID="_1764157857" r:id="rId680"/>
        </w:object>
      </w:r>
      <w:r w:rsidR="00D03AF4" w:rsidRPr="006670B4">
        <w:t xml:space="preserve"> or </w:t>
      </w:r>
      <w:r w:rsidR="00C5052D" w:rsidRPr="00C5052D">
        <w:rPr>
          <w:position w:val="-10"/>
        </w:rPr>
        <w:object w:dxaOrig="279" w:dyaOrig="300" w14:anchorId="4A8EB311">
          <v:shape id="_x0000_i1362" type="#_x0000_t75" style="width:13.5pt;height:15pt" o:ole="">
            <v:imagedata r:id="rId681" o:title=""/>
          </v:shape>
          <o:OLEObject Type="Embed" ProgID="Equation.DSMT4" ShapeID="_x0000_i1362" DrawAspect="Content" ObjectID="_1764157858" r:id="rId682"/>
        </w:object>
      </w:r>
      <w:r w:rsidR="00D03AF4" w:rsidRPr="006670B4">
        <w:t xml:space="preserve"> on </w:t>
      </w:r>
      <w:r w:rsidR="00C5052D" w:rsidRPr="00C5052D">
        <w:rPr>
          <w:position w:val="-6"/>
        </w:rPr>
        <w:object w:dxaOrig="499" w:dyaOrig="240" w14:anchorId="4E69072A">
          <v:shape id="_x0000_i1363" type="#_x0000_t75" style="width:25pt;height:12.5pt" o:ole="">
            <v:imagedata r:id="rId683" o:title=""/>
          </v:shape>
          <o:OLEObject Type="Embed" ProgID="Equation.DSMT4" ShapeID="_x0000_i1363" DrawAspect="Content" ObjectID="_1764157859" r:id="rId684"/>
        </w:object>
      </w:r>
      <w:r w:rsidR="005F2F67" w:rsidRPr="006670B4">
        <w:t xml:space="preserve"> and </w:t>
      </w:r>
      <w:r w:rsidR="00C5052D" w:rsidRPr="00025957">
        <w:rPr>
          <w:position w:val="-4"/>
        </w:rPr>
        <w:object w:dxaOrig="320" w:dyaOrig="220" w14:anchorId="1C1DB047">
          <v:shape id="_x0000_i1364" type="#_x0000_t75" style="width:17pt;height:10.5pt" o:ole="">
            <v:imagedata r:id="rId685" o:title=""/>
          </v:shape>
          <o:OLEObject Type="Embed" ProgID="Equation.DSMT4" ShapeID="_x0000_i1364" DrawAspect="Content" ObjectID="_1764157860" r:id="rId686"/>
        </w:object>
      </w:r>
      <w:r w:rsidR="005F2F67" w:rsidRPr="006670B4">
        <w:t>,</w:t>
      </w:r>
      <w:r w:rsidR="00D03AF4" w:rsidRPr="006670B4">
        <w:t xml:space="preserve"> we </w:t>
      </w:r>
      <w:r w:rsidR="005F2F67" w:rsidRPr="006670B4">
        <w:t>c</w:t>
      </w:r>
      <w:r w:rsidR="00705271" w:rsidRPr="006670B4">
        <w:t xml:space="preserve">alculate </w:t>
      </w:r>
      <w:r w:rsidR="006E4A36" w:rsidRPr="006670B4">
        <w:t xml:space="preserve">derivatives: </w:t>
      </w:r>
      <w:r w:rsidR="00C5052D" w:rsidRPr="00C5052D">
        <w:rPr>
          <w:position w:val="-10"/>
        </w:rPr>
        <w:object w:dxaOrig="1900" w:dyaOrig="300" w14:anchorId="12CA5309">
          <v:shape id="_x0000_i1365" type="#_x0000_t75" style="width:96pt;height:15pt" o:ole="">
            <v:imagedata r:id="rId687" o:title=""/>
          </v:shape>
          <o:OLEObject Type="Embed" ProgID="Equation.DSMT4" ShapeID="_x0000_i1365" DrawAspect="Content" ObjectID="_1764157861" r:id="rId688"/>
        </w:object>
      </w:r>
      <w:r w:rsidR="008E3771" w:rsidRPr="00AD6A7F">
        <w:t xml:space="preserve"> and </w:t>
      </w:r>
      <w:r w:rsidR="00C5052D" w:rsidRPr="00C5052D">
        <w:rPr>
          <w:position w:val="-10"/>
        </w:rPr>
        <w:object w:dxaOrig="1719" w:dyaOrig="300" w14:anchorId="1E2D5EDA">
          <v:shape id="_x0000_i1366" type="#_x0000_t75" style="width:85.5pt;height:15pt" o:ole="">
            <v:imagedata r:id="rId689" o:title=""/>
          </v:shape>
          <o:OLEObject Type="Embed" ProgID="Equation.DSMT4" ShapeID="_x0000_i1366" DrawAspect="Content" ObjectID="_1764157862" r:id="rId690"/>
        </w:object>
      </w:r>
      <w:r w:rsidR="008E3771" w:rsidRPr="00AD6A7F">
        <w:t xml:space="preserve">, </w:t>
      </w:r>
      <w:r w:rsidR="00C5052D" w:rsidRPr="00C5052D">
        <w:rPr>
          <w:position w:val="-10"/>
        </w:rPr>
        <w:object w:dxaOrig="1860" w:dyaOrig="300" w14:anchorId="70FFEE57">
          <v:shape id="_x0000_i1367" type="#_x0000_t75" style="width:92.5pt;height:15pt" o:ole="">
            <v:imagedata r:id="rId691" o:title=""/>
          </v:shape>
          <o:OLEObject Type="Embed" ProgID="Equation.DSMT4" ShapeID="_x0000_i1367" DrawAspect="Content" ObjectID="_1764157863" r:id="rId692"/>
        </w:object>
      </w:r>
      <w:r w:rsidR="008E3771" w:rsidRPr="00AD6A7F">
        <w:t xml:space="preserve"> and </w:t>
      </w:r>
      <w:r w:rsidR="00C5052D" w:rsidRPr="00C5052D">
        <w:rPr>
          <w:position w:val="-10"/>
        </w:rPr>
        <w:object w:dxaOrig="1700" w:dyaOrig="300" w14:anchorId="006E8B45">
          <v:shape id="_x0000_i1368" type="#_x0000_t75" style="width:84.5pt;height:15pt" o:ole="">
            <v:imagedata r:id="rId693" o:title=""/>
          </v:shape>
          <o:OLEObject Type="Embed" ProgID="Equation.DSMT4" ShapeID="_x0000_i1368" DrawAspect="Content" ObjectID="_1764157864" r:id="rId694"/>
        </w:object>
      </w:r>
      <w:r w:rsidR="008E3771" w:rsidRPr="00AD6A7F">
        <w:t>.</w:t>
      </w:r>
      <w:bookmarkEnd w:id="94"/>
    </w:p>
    <w:p w14:paraId="6689BD4C" w14:textId="1E60BB12" w:rsidR="00E800BF" w:rsidRPr="006670B4" w:rsidRDefault="00705271" w:rsidP="00565B73">
      <w:pPr>
        <w:spacing w:line="380" w:lineRule="exact"/>
        <w:ind w:firstLineChars="150" w:firstLine="330"/>
      </w:pPr>
      <w:r w:rsidRPr="006670B4">
        <w:t xml:space="preserve">Using </w:t>
      </w:r>
      <w:r w:rsidR="00E800BF" w:rsidRPr="006670B4">
        <w:t xml:space="preserve">Eq. </w:t>
      </w:r>
      <w:r w:rsidR="006309EE" w:rsidRPr="006670B4">
        <w:rPr>
          <w:color w:val="0000FF"/>
        </w:rPr>
        <w:fldChar w:fldCharType="begin"/>
      </w:r>
      <w:r w:rsidR="006309EE" w:rsidRPr="006670B4">
        <w:rPr>
          <w:color w:val="0000FF"/>
        </w:rPr>
        <w:instrText xml:space="preserve"> GOTOBUTTON ZEqnNum147402  \* MERGEFORMAT </w:instrText>
      </w:r>
      <w:r w:rsidR="006309EE" w:rsidRPr="006670B4">
        <w:rPr>
          <w:color w:val="0000FF"/>
        </w:rPr>
        <w:fldChar w:fldCharType="begin"/>
      </w:r>
      <w:r w:rsidR="006309EE" w:rsidRPr="006670B4">
        <w:rPr>
          <w:color w:val="0000FF"/>
        </w:rPr>
        <w:instrText xml:space="preserve"> REF \* Charformat \! ZEqnNum147402 \h  \* MERGEFORMAT </w:instrText>
      </w:r>
      <w:r w:rsidR="006309EE" w:rsidRPr="006670B4">
        <w:rPr>
          <w:color w:val="0000FF"/>
        </w:rPr>
      </w:r>
      <w:r w:rsidR="006309EE" w:rsidRPr="006670B4">
        <w:rPr>
          <w:color w:val="0000FF"/>
        </w:rPr>
        <w:fldChar w:fldCharType="separate"/>
      </w:r>
      <w:r w:rsidR="005C273A" w:rsidRPr="005C273A">
        <w:rPr>
          <w:color w:val="0000FF"/>
        </w:rPr>
        <w:instrText>(55)</w:instrText>
      </w:r>
      <w:r w:rsidR="006309EE" w:rsidRPr="006670B4">
        <w:rPr>
          <w:color w:val="0000FF"/>
        </w:rPr>
        <w:fldChar w:fldCharType="end"/>
      </w:r>
      <w:r w:rsidR="006309EE" w:rsidRPr="006670B4">
        <w:rPr>
          <w:color w:val="0000FF"/>
        </w:rPr>
        <w:fldChar w:fldCharType="end"/>
      </w:r>
      <w:r w:rsidR="00E800BF" w:rsidRPr="006670B4">
        <w:t xml:space="preserve">, </w:t>
      </w:r>
      <w:r w:rsidRPr="006670B4">
        <w:t>we know that</w:t>
      </w:r>
    </w:p>
    <w:p w14:paraId="5DB44C31" w14:textId="5DB59F19" w:rsidR="00053AE3" w:rsidRPr="006670B4" w:rsidRDefault="002C5B31" w:rsidP="004A25BB">
      <w:pPr>
        <w:pStyle w:val="MTDisplayEquation"/>
      </w:pPr>
      <w:r w:rsidRPr="006670B4">
        <w:tab/>
      </w:r>
      <w:r w:rsidR="00C5052D" w:rsidRPr="00C5052D">
        <w:rPr>
          <w:position w:val="-34"/>
        </w:rPr>
        <w:object w:dxaOrig="6160" w:dyaOrig="780" w14:anchorId="09F78359">
          <v:shape id="_x0000_i1369" type="#_x0000_t75" style="width:307.5pt;height:39.5pt" o:ole="">
            <v:imagedata r:id="rId695" o:title=""/>
          </v:shape>
          <o:OLEObject Type="Embed" ProgID="Equation.DSMT4" ShapeID="_x0000_i1369" DrawAspect="Content" ObjectID="_1764157865" r:id="rId69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61</w:instrText>
      </w:r>
      <w:r w:rsidR="000D64BC">
        <w:rPr>
          <w:noProof/>
        </w:rPr>
        <w:fldChar w:fldCharType="end"/>
      </w:r>
      <w:r w:rsidR="00021F68">
        <w:instrText>)</w:instrText>
      </w:r>
      <w:r w:rsidR="00021F68">
        <w:fldChar w:fldCharType="end"/>
      </w:r>
    </w:p>
    <w:p w14:paraId="278D6FAC" w14:textId="072B52E6" w:rsidR="00817892" w:rsidRPr="006670B4" w:rsidRDefault="00817892" w:rsidP="003B5ECA">
      <w:pPr>
        <w:spacing w:line="380" w:lineRule="exact"/>
      </w:pPr>
      <w:r w:rsidRPr="006670B4">
        <w:rPr>
          <w:rFonts w:hint="eastAsia"/>
        </w:rPr>
        <w:t>a</w:t>
      </w:r>
      <w:r w:rsidRPr="006670B4">
        <w:t>nd</w:t>
      </w:r>
    </w:p>
    <w:p w14:paraId="2417F3AF" w14:textId="35EA31AB" w:rsidR="00817892" w:rsidRPr="006670B4" w:rsidRDefault="00817892" w:rsidP="004A25BB">
      <w:pPr>
        <w:pStyle w:val="MTDisplayEquation"/>
      </w:pPr>
      <w:r w:rsidRPr="006670B4">
        <w:tab/>
      </w:r>
      <w:r w:rsidR="00C5052D" w:rsidRPr="00C5052D">
        <w:rPr>
          <w:position w:val="-26"/>
        </w:rPr>
        <w:object w:dxaOrig="3280" w:dyaOrig="620" w14:anchorId="5253EA99">
          <v:shape id="_x0000_i1370" type="#_x0000_t75" style="width:163pt;height:32pt" o:ole="">
            <v:imagedata r:id="rId697" o:title=""/>
          </v:shape>
          <o:OLEObject Type="Embed" ProgID="Equation.DSMT4" ShapeID="_x0000_i1370" DrawAspect="Content" ObjectID="_1764157866" r:id="rId69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95" w:name="ZEqnNum899581"/>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62</w:instrText>
      </w:r>
      <w:r w:rsidR="000D64BC">
        <w:rPr>
          <w:noProof/>
        </w:rPr>
        <w:fldChar w:fldCharType="end"/>
      </w:r>
      <w:r w:rsidR="00021F68">
        <w:instrText>)</w:instrText>
      </w:r>
      <w:bookmarkEnd w:id="95"/>
      <w:r w:rsidR="00021F68">
        <w:fldChar w:fldCharType="end"/>
      </w:r>
    </w:p>
    <w:p w14:paraId="7C858730" w14:textId="56FF3FC9" w:rsidR="00B66D06" w:rsidRPr="006670B4" w:rsidRDefault="00521453" w:rsidP="003B5ECA">
      <w:pPr>
        <w:spacing w:line="380" w:lineRule="exact"/>
        <w:ind w:firstLineChars="150" w:firstLine="330"/>
      </w:pPr>
      <w:r w:rsidRPr="006670B4">
        <w:t xml:space="preserve">In the following, for the sake of simplicity, we rewrite </w:t>
      </w:r>
      <w:r w:rsidR="00C5052D" w:rsidRPr="00C5052D">
        <w:rPr>
          <w:position w:val="-16"/>
        </w:rPr>
        <w:object w:dxaOrig="1640" w:dyaOrig="420" w14:anchorId="329B1766">
          <v:shape id="_x0000_i1371" type="#_x0000_t75" style="width:82pt;height:20.5pt" o:ole="">
            <v:imagedata r:id="rId699" o:title=""/>
          </v:shape>
          <o:OLEObject Type="Embed" ProgID="Equation.DSMT4" ShapeID="_x0000_i1371" DrawAspect="Content" ObjectID="_1764157867" r:id="rId700"/>
        </w:object>
      </w:r>
      <w:r w:rsidRPr="006670B4">
        <w:t xml:space="preserve"> as </w:t>
      </w:r>
      <w:r w:rsidR="00C5052D" w:rsidRPr="00C5052D">
        <w:rPr>
          <w:position w:val="-12"/>
        </w:rPr>
        <w:object w:dxaOrig="660" w:dyaOrig="340" w14:anchorId="6F237941">
          <v:shape id="_x0000_i1372" type="#_x0000_t75" style="width:32pt;height:17.5pt" o:ole="">
            <v:imagedata r:id="rId701" o:title=""/>
          </v:shape>
          <o:OLEObject Type="Embed" ProgID="Equation.DSMT4" ShapeID="_x0000_i1372" DrawAspect="Content" ObjectID="_1764157868" r:id="rId702"/>
        </w:object>
      </w:r>
      <w:r w:rsidRPr="006670B4">
        <w:t xml:space="preserve"> (</w:t>
      </w:r>
      <w:r w:rsidR="00C5052D" w:rsidRPr="00C5052D">
        <w:rPr>
          <w:position w:val="-12"/>
        </w:rPr>
        <w:object w:dxaOrig="620" w:dyaOrig="340" w14:anchorId="147D1BC7">
          <v:shape id="_x0000_i1373" type="#_x0000_t75" style="width:32pt;height:17.5pt" o:ole="">
            <v:imagedata r:id="rId703" o:title=""/>
          </v:shape>
          <o:OLEObject Type="Embed" ProgID="Equation.DSMT4" ShapeID="_x0000_i1373" DrawAspect="Content" ObjectID="_1764157869" r:id="rId704"/>
        </w:object>
      </w:r>
      <w:r w:rsidRPr="006670B4">
        <w:t xml:space="preserve">) </w:t>
      </w:r>
      <w:r w:rsidRPr="006670B4">
        <w:rPr>
          <w:rFonts w:hint="eastAsia"/>
        </w:rPr>
        <w:t>when</w:t>
      </w:r>
      <w:r w:rsidRPr="006670B4">
        <w:t xml:space="preserve"> analyzing the effect of </w:t>
      </w:r>
      <w:r w:rsidR="00C5052D" w:rsidRPr="00C5052D">
        <w:rPr>
          <w:position w:val="-10"/>
        </w:rPr>
        <w:object w:dxaOrig="320" w:dyaOrig="300" w14:anchorId="220E5506">
          <v:shape id="_x0000_i1374" type="#_x0000_t75" style="width:17pt;height:15pt" o:ole="">
            <v:imagedata r:id="rId705" o:title=""/>
          </v:shape>
          <o:OLEObject Type="Embed" ProgID="Equation.DSMT4" ShapeID="_x0000_i1374" DrawAspect="Content" ObjectID="_1764157870" r:id="rId706"/>
        </w:object>
      </w:r>
      <w:r w:rsidRPr="006670B4">
        <w:t xml:space="preserve"> (</w:t>
      </w:r>
      <w:r w:rsidR="00C5052D" w:rsidRPr="00C5052D">
        <w:rPr>
          <w:position w:val="-10"/>
        </w:rPr>
        <w:object w:dxaOrig="279" w:dyaOrig="300" w14:anchorId="4B1149B5">
          <v:shape id="_x0000_i1375" type="#_x0000_t75" style="width:13.5pt;height:15pt" o:ole="">
            <v:imagedata r:id="rId707" o:title=""/>
          </v:shape>
          <o:OLEObject Type="Embed" ProgID="Equation.DSMT4" ShapeID="_x0000_i1375" DrawAspect="Content" ObjectID="_1764157871" r:id="rId708"/>
        </w:object>
      </w:r>
      <w:r w:rsidRPr="006670B4">
        <w:t xml:space="preserve">). Note that the following theoretical derivation is for the case of </w:t>
      </w:r>
      <w:r w:rsidR="00C5052D" w:rsidRPr="00C5052D">
        <w:rPr>
          <w:position w:val="-10"/>
        </w:rPr>
        <w:object w:dxaOrig="680" w:dyaOrig="300" w14:anchorId="20CDF84C">
          <v:shape id="_x0000_i1376" type="#_x0000_t75" style="width:33pt;height:15pt" o:ole="">
            <v:imagedata r:id="rId709" o:title=""/>
          </v:shape>
          <o:OLEObject Type="Embed" ProgID="Equation.DSMT4" ShapeID="_x0000_i1376" DrawAspect="Content" ObjectID="_1764157872" r:id="rId710"/>
        </w:object>
      </w:r>
      <w:r w:rsidRPr="006670B4">
        <w:t xml:space="preserve"> (when we consider </w:t>
      </w:r>
      <w:r w:rsidR="00C5052D" w:rsidRPr="00C5052D">
        <w:rPr>
          <w:position w:val="-10"/>
        </w:rPr>
        <w:object w:dxaOrig="320" w:dyaOrig="300" w14:anchorId="7D0FDBF6">
          <v:shape id="_x0000_i1377" type="#_x0000_t75" style="width:17pt;height:15pt" o:ole="">
            <v:imagedata r:id="rId711" o:title=""/>
          </v:shape>
          <o:OLEObject Type="Embed" ProgID="Equation.DSMT4" ShapeID="_x0000_i1377" DrawAspect="Content" ObjectID="_1764157873" r:id="rId712"/>
        </w:object>
      </w:r>
      <w:r w:rsidRPr="006670B4">
        <w:t xml:space="preserve">) and </w:t>
      </w:r>
      <w:r w:rsidR="00C5052D" w:rsidRPr="00C5052D">
        <w:rPr>
          <w:position w:val="-10"/>
        </w:rPr>
        <w:object w:dxaOrig="760" w:dyaOrig="300" w14:anchorId="3D81156E">
          <v:shape id="_x0000_i1378" type="#_x0000_t75" style="width:39pt;height:15pt" o:ole="">
            <v:imagedata r:id="rId713" o:title=""/>
          </v:shape>
          <o:OLEObject Type="Embed" ProgID="Equation.DSMT4" ShapeID="_x0000_i1378" DrawAspect="Content" ObjectID="_1764157874" r:id="rId714"/>
        </w:object>
      </w:r>
      <w:r w:rsidRPr="006670B4">
        <w:t xml:space="preserve"> (when we consider </w:t>
      </w:r>
      <w:r w:rsidR="00C5052D" w:rsidRPr="00C5052D">
        <w:rPr>
          <w:position w:val="-10"/>
        </w:rPr>
        <w:object w:dxaOrig="279" w:dyaOrig="300" w14:anchorId="3693E12B">
          <v:shape id="_x0000_i1379" type="#_x0000_t75" style="width:13.5pt;height:15pt" o:ole="">
            <v:imagedata r:id="rId715" o:title=""/>
          </v:shape>
          <o:OLEObject Type="Embed" ProgID="Equation.DSMT4" ShapeID="_x0000_i1379" DrawAspect="Content" ObjectID="_1764157875" r:id="rId716"/>
        </w:object>
      </w:r>
      <w:r w:rsidRPr="006670B4">
        <w:t>). Of course, the corresponding theoretical derivation method is still applicable to cases of other parameter values.</w:t>
      </w:r>
    </w:p>
    <w:p w14:paraId="2B23F9D9" w14:textId="0FDD1B8C" w:rsidR="00663D29" w:rsidRPr="006670B4" w:rsidRDefault="00663D29" w:rsidP="003B5ECA">
      <w:pPr>
        <w:pStyle w:val="aa"/>
        <w:numPr>
          <w:ilvl w:val="0"/>
          <w:numId w:val="49"/>
        </w:numPr>
        <w:spacing w:line="380" w:lineRule="exact"/>
        <w:ind w:firstLineChars="0"/>
        <w:rPr>
          <w:b/>
        </w:rPr>
      </w:pPr>
      <w:r w:rsidRPr="006670B4">
        <w:rPr>
          <w:b/>
        </w:rPr>
        <w:t>P</w:t>
      </w:r>
      <w:r w:rsidRPr="006670B4">
        <w:rPr>
          <w:rFonts w:hint="eastAsia"/>
          <w:b/>
        </w:rPr>
        <w:t>ower</w:t>
      </w:r>
      <w:r w:rsidRPr="006670B4">
        <w:rPr>
          <w:b/>
        </w:rPr>
        <w:t xml:space="preserve"> law in term</w:t>
      </w:r>
      <w:r w:rsidR="00CB0D7C" w:rsidRPr="006670B4">
        <w:rPr>
          <w:b/>
        </w:rPr>
        <w:t>s</w:t>
      </w:r>
      <w:r w:rsidRPr="006670B4">
        <w:rPr>
          <w:b/>
        </w:rPr>
        <w:t xml:space="preserve"> of E-P </w:t>
      </w:r>
      <w:r w:rsidRPr="006670B4">
        <w:rPr>
          <w:rFonts w:hint="eastAsia"/>
          <w:b/>
        </w:rPr>
        <w:t>communication</w:t>
      </w:r>
      <w:r w:rsidRPr="006670B4">
        <w:rPr>
          <w:b/>
        </w:rPr>
        <w:t xml:space="preserve"> </w:t>
      </w:r>
      <w:r w:rsidRPr="006670B4">
        <w:rPr>
          <w:rFonts w:hint="eastAsia"/>
          <w:b/>
        </w:rPr>
        <w:t>strength</w:t>
      </w:r>
    </w:p>
    <w:p w14:paraId="547F6799" w14:textId="189847B1" w:rsidR="006E77C5" w:rsidRPr="006670B4" w:rsidRDefault="00931754" w:rsidP="003B5ECA">
      <w:pPr>
        <w:spacing w:line="380" w:lineRule="exact"/>
        <w:ind w:firstLineChars="150" w:firstLine="330"/>
      </w:pPr>
      <w:bookmarkStart w:id="96" w:name="_Hlk129463006"/>
      <w:r w:rsidRPr="006670B4">
        <w:t>T</w:t>
      </w:r>
      <w:r w:rsidR="002278A3" w:rsidRPr="006670B4">
        <w:t>he</w:t>
      </w:r>
      <w:r w:rsidR="00D91CA9" w:rsidRPr="006670B4">
        <w:t xml:space="preserve"> </w:t>
      </w:r>
      <w:r w:rsidR="00A41262" w:rsidRPr="006670B4">
        <w:t>effect</w:t>
      </w:r>
      <w:r w:rsidR="00D91CA9" w:rsidRPr="006670B4">
        <w:t xml:space="preserve"> of chang</w:t>
      </w:r>
      <w:r w:rsidR="005F2F67" w:rsidRPr="006670B4">
        <w:rPr>
          <w:rFonts w:hint="eastAsia"/>
        </w:rPr>
        <w:t>ing</w:t>
      </w:r>
      <w:r w:rsidR="00D91CA9" w:rsidRPr="006670B4">
        <w:t xml:space="preserve"> </w:t>
      </w:r>
      <w:r w:rsidR="00C5052D" w:rsidRPr="00C5052D">
        <w:rPr>
          <w:position w:val="-10"/>
        </w:rPr>
        <w:object w:dxaOrig="320" w:dyaOrig="300" w14:anchorId="632EC4C6">
          <v:shape id="_x0000_i1380" type="#_x0000_t75" style="width:17pt;height:15pt" o:ole="">
            <v:imagedata r:id="rId717" o:title=""/>
          </v:shape>
          <o:OLEObject Type="Embed" ProgID="Equation.DSMT4" ShapeID="_x0000_i1380" DrawAspect="Content" ObjectID="_1764157876" r:id="rId718"/>
        </w:object>
      </w:r>
      <w:r w:rsidR="00D91CA9" w:rsidRPr="006670B4">
        <w:t xml:space="preserve"> on </w:t>
      </w:r>
      <w:r w:rsidR="00772FBA" w:rsidRPr="006670B4">
        <w:t>MBS</w:t>
      </w:r>
      <w:r w:rsidR="00146B38" w:rsidRPr="006670B4">
        <w:t xml:space="preserve"> </w:t>
      </w:r>
      <w:r w:rsidR="006E4A36" w:rsidRPr="006670B4">
        <w:t xml:space="preserve">can be </w:t>
      </w:r>
      <w:r w:rsidR="00CB0D7C" w:rsidRPr="006670B4">
        <w:t xml:space="preserve">approximated </w:t>
      </w:r>
      <w:r w:rsidR="006E4A36" w:rsidRPr="006670B4">
        <w:t>a</w:t>
      </w:r>
      <w:r w:rsidR="00053AE3" w:rsidRPr="006670B4">
        <w:t>s</w:t>
      </w:r>
    </w:p>
    <w:p w14:paraId="737661C0" w14:textId="7900575F" w:rsidR="006E6E72" w:rsidRPr="006670B4" w:rsidRDefault="002278A3" w:rsidP="002278A3">
      <w:pPr>
        <w:pStyle w:val="MTDisplayEquation"/>
      </w:pPr>
      <w:r w:rsidRPr="006670B4">
        <w:lastRenderedPageBreak/>
        <w:tab/>
      </w:r>
      <w:r w:rsidR="00C5052D" w:rsidRPr="00C5052D">
        <w:rPr>
          <w:position w:val="-26"/>
        </w:rPr>
        <w:object w:dxaOrig="2420" w:dyaOrig="600" w14:anchorId="3CFC4EC9">
          <v:shape id="_x0000_i1381" type="#_x0000_t75" style="width:120.5pt;height:30pt" o:ole="">
            <v:imagedata r:id="rId719" o:title=""/>
          </v:shape>
          <o:OLEObject Type="Embed" ProgID="Equation.DSMT4" ShapeID="_x0000_i1381" DrawAspect="Content" ObjectID="_1764157877" r:id="rId72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97" w:name="ZEqnNum68284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63</w:instrText>
      </w:r>
      <w:r w:rsidR="000D64BC">
        <w:rPr>
          <w:noProof/>
        </w:rPr>
        <w:fldChar w:fldCharType="end"/>
      </w:r>
      <w:r w:rsidR="00021F68">
        <w:instrText>)</w:instrText>
      </w:r>
      <w:bookmarkEnd w:id="97"/>
      <w:r w:rsidR="00021F68">
        <w:fldChar w:fldCharType="end"/>
      </w:r>
    </w:p>
    <w:p w14:paraId="4AD66210" w14:textId="4CC4976A" w:rsidR="00F41D31" w:rsidRPr="006670B4" w:rsidRDefault="00F6109A" w:rsidP="003B5ECA">
      <w:pPr>
        <w:spacing w:line="380" w:lineRule="exact"/>
      </w:pPr>
      <w:r w:rsidRPr="006670B4">
        <w:t>where</w:t>
      </w:r>
    </w:p>
    <w:p w14:paraId="65EBB82B" w14:textId="3E727FC4" w:rsidR="005F2F67" w:rsidRPr="006670B4" w:rsidRDefault="007705AA" w:rsidP="005F2E48">
      <w:pPr>
        <w:pStyle w:val="MTDisplayEquation"/>
      </w:pPr>
      <w:r w:rsidRPr="006670B4">
        <w:tab/>
      </w:r>
      <w:r w:rsidR="00C5052D" w:rsidRPr="00C5052D">
        <w:rPr>
          <w:position w:val="-28"/>
        </w:rPr>
        <w:object w:dxaOrig="7220" w:dyaOrig="660" w14:anchorId="72BF0F69">
          <v:shape id="_x0000_i1382" type="#_x0000_t75" style="width:5in;height:32pt" o:ole="">
            <v:imagedata r:id="rId721" o:title=""/>
          </v:shape>
          <o:OLEObject Type="Embed" ProgID="Equation.DSMT4" ShapeID="_x0000_i1382" DrawAspect="Content" ObjectID="_1764157878" r:id="rId72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64</w:instrText>
      </w:r>
      <w:r w:rsidR="000D64BC">
        <w:rPr>
          <w:noProof/>
        </w:rPr>
        <w:fldChar w:fldCharType="end"/>
      </w:r>
      <w:r w:rsidR="00021F68">
        <w:instrText>)</w:instrText>
      </w:r>
      <w:r w:rsidR="00021F68">
        <w:fldChar w:fldCharType="end"/>
      </w:r>
    </w:p>
    <w:p w14:paraId="7AE543DB" w14:textId="2DF05AF3" w:rsidR="00527E21" w:rsidRPr="006670B4" w:rsidRDefault="00527E21" w:rsidP="003B5ECA">
      <w:pPr>
        <w:spacing w:line="380" w:lineRule="exact"/>
      </w:pPr>
      <w:r w:rsidRPr="006670B4">
        <w:rPr>
          <w:rFonts w:hint="eastAsia"/>
        </w:rPr>
        <w:t>a</w:t>
      </w:r>
      <w:r w:rsidRPr="006670B4">
        <w:t xml:space="preserve">nd </w:t>
      </w:r>
      <w:r w:rsidR="00C5052D" w:rsidRPr="00C5052D">
        <w:rPr>
          <w:position w:val="-12"/>
        </w:rPr>
        <w:object w:dxaOrig="1359" w:dyaOrig="340" w14:anchorId="62F8948C">
          <v:shape id="_x0000_i1383" type="#_x0000_t75" style="width:68pt;height:17.5pt" o:ole="">
            <v:imagedata r:id="rId723" o:title=""/>
          </v:shape>
          <o:OLEObject Type="Embed" ProgID="Equation.DSMT4" ShapeID="_x0000_i1383" DrawAspect="Content" ObjectID="_1764157879" r:id="rId724"/>
        </w:object>
      </w:r>
      <w:r w:rsidR="00D01DAD" w:rsidRPr="006670B4">
        <w:t>.</w:t>
      </w:r>
    </w:p>
    <w:bookmarkEnd w:id="96"/>
    <w:p w14:paraId="476DDBBE" w14:textId="2B5500DB" w:rsidR="00053AE3" w:rsidRPr="006670B4" w:rsidRDefault="00053AE3" w:rsidP="003B5ECA">
      <w:pPr>
        <w:spacing w:line="380" w:lineRule="exact"/>
        <w:ind w:firstLineChars="150" w:firstLine="330"/>
      </w:pPr>
      <w:r w:rsidRPr="006670B4">
        <w:t xml:space="preserve">Similarly, the effect of </w:t>
      </w:r>
      <w:r w:rsidR="005F2F67" w:rsidRPr="006670B4">
        <w:t>changing</w:t>
      </w:r>
      <w:r w:rsidRPr="006670B4">
        <w:t xml:space="preserve"> </w:t>
      </w:r>
      <w:r w:rsidR="00C5052D" w:rsidRPr="00C5052D">
        <w:rPr>
          <w:position w:val="-10"/>
        </w:rPr>
        <w:object w:dxaOrig="320" w:dyaOrig="300" w14:anchorId="55B44BA5">
          <v:shape id="_x0000_i1384" type="#_x0000_t75" style="width:17pt;height:15pt" o:ole="">
            <v:imagedata r:id="rId725" o:title=""/>
          </v:shape>
          <o:OLEObject Type="Embed" ProgID="Equation.DSMT4" ShapeID="_x0000_i1384" DrawAspect="Content" ObjectID="_1764157880" r:id="rId726"/>
        </w:object>
      </w:r>
      <w:r w:rsidRPr="006670B4">
        <w:t xml:space="preserve"> on </w:t>
      </w:r>
      <w:r w:rsidR="000C701A" w:rsidRPr="006670B4">
        <w:t>BF</w:t>
      </w:r>
      <w:r w:rsidRPr="006670B4">
        <w:t xml:space="preserve"> is</w:t>
      </w:r>
    </w:p>
    <w:p w14:paraId="4286E490" w14:textId="6E6CB7BC" w:rsidR="00AE71D6" w:rsidRPr="006670B4" w:rsidRDefault="00AE71D6" w:rsidP="00AE71D6">
      <w:pPr>
        <w:pStyle w:val="MTDisplayEquation"/>
      </w:pPr>
      <w:r w:rsidRPr="006670B4">
        <w:tab/>
      </w:r>
      <w:r w:rsidR="00C5052D" w:rsidRPr="00C5052D">
        <w:rPr>
          <w:position w:val="-26"/>
        </w:rPr>
        <w:object w:dxaOrig="3760" w:dyaOrig="600" w14:anchorId="0B675869">
          <v:shape id="_x0000_i1385" type="#_x0000_t75" style="width:188pt;height:30pt" o:ole="">
            <v:imagedata r:id="rId727" o:title=""/>
          </v:shape>
          <o:OLEObject Type="Embed" ProgID="Equation.DSMT4" ShapeID="_x0000_i1385" DrawAspect="Content" ObjectID="_1764157881" r:id="rId728"/>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98" w:name="ZEqnNum74548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65</w:instrText>
      </w:r>
      <w:r w:rsidR="000D64BC">
        <w:rPr>
          <w:noProof/>
        </w:rPr>
        <w:fldChar w:fldCharType="end"/>
      </w:r>
      <w:r w:rsidR="00021F68">
        <w:instrText>)</w:instrText>
      </w:r>
      <w:bookmarkEnd w:id="98"/>
      <w:r w:rsidR="00021F68">
        <w:fldChar w:fldCharType="end"/>
      </w:r>
    </w:p>
    <w:p w14:paraId="389E45AF" w14:textId="2B62232A" w:rsidR="00AE71D6" w:rsidRPr="006670B4" w:rsidRDefault="00AE71D6" w:rsidP="003B5ECA">
      <w:pPr>
        <w:spacing w:line="380" w:lineRule="exact"/>
      </w:pPr>
      <w:r w:rsidRPr="006670B4">
        <w:t>where</w:t>
      </w:r>
    </w:p>
    <w:p w14:paraId="78D2BF74" w14:textId="5D77ED56" w:rsidR="00AE71D6" w:rsidRPr="006670B4" w:rsidRDefault="00AE71D6" w:rsidP="00AE71D6">
      <w:pPr>
        <w:pStyle w:val="MTDisplayEquation"/>
      </w:pPr>
      <w:r w:rsidRPr="006670B4">
        <w:tab/>
      </w:r>
      <w:r w:rsidR="00C5052D" w:rsidRPr="00C5052D">
        <w:rPr>
          <w:position w:val="-28"/>
        </w:rPr>
        <w:object w:dxaOrig="7240" w:dyaOrig="660" w14:anchorId="5E139285">
          <v:shape id="_x0000_i1386" type="#_x0000_t75" style="width:362.5pt;height:32pt" o:ole="">
            <v:imagedata r:id="rId729" o:title=""/>
          </v:shape>
          <o:OLEObject Type="Embed" ProgID="Equation.DSMT4" ShapeID="_x0000_i1386" DrawAspect="Content" ObjectID="_1764157882" r:id="rId73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66</w:instrText>
      </w:r>
      <w:r w:rsidR="000D64BC">
        <w:rPr>
          <w:noProof/>
        </w:rPr>
        <w:fldChar w:fldCharType="end"/>
      </w:r>
      <w:r w:rsidR="00021F68">
        <w:instrText>)</w:instrText>
      </w:r>
      <w:r w:rsidR="00021F68">
        <w:fldChar w:fldCharType="end"/>
      </w:r>
    </w:p>
    <w:p w14:paraId="53EC3984" w14:textId="5C08B29E" w:rsidR="00884A4D" w:rsidRPr="006670B4" w:rsidRDefault="00884A4D" w:rsidP="003B5ECA">
      <w:pPr>
        <w:spacing w:line="380" w:lineRule="exact"/>
      </w:pPr>
      <w:r w:rsidRPr="006670B4">
        <w:rPr>
          <w:rFonts w:hint="eastAsia"/>
        </w:rPr>
        <w:t>a</w:t>
      </w:r>
      <w:r w:rsidRPr="006670B4">
        <w:t xml:space="preserve">nd </w:t>
      </w:r>
      <w:r w:rsidR="00C5052D" w:rsidRPr="00C5052D">
        <w:rPr>
          <w:position w:val="-12"/>
        </w:rPr>
        <w:object w:dxaOrig="1359" w:dyaOrig="340" w14:anchorId="74EF930C">
          <v:shape id="_x0000_i1387" type="#_x0000_t75" style="width:68pt;height:17.5pt" o:ole="">
            <v:imagedata r:id="rId731" o:title=""/>
          </v:shape>
          <o:OLEObject Type="Embed" ProgID="Equation.DSMT4" ShapeID="_x0000_i1387" DrawAspect="Content" ObjectID="_1764157883" r:id="rId732"/>
        </w:object>
      </w:r>
      <w:r w:rsidRPr="006670B4">
        <w:t>.</w:t>
      </w:r>
    </w:p>
    <w:p w14:paraId="5793F8CC" w14:textId="262A5BD8" w:rsidR="00935721" w:rsidRPr="006670B4" w:rsidRDefault="00571C58" w:rsidP="003B5ECA">
      <w:pPr>
        <w:spacing w:line="380" w:lineRule="exact"/>
        <w:ind w:firstLineChars="150" w:firstLine="330"/>
      </w:pPr>
      <w:bookmarkStart w:id="99" w:name="_Hlk129463021"/>
      <w:r w:rsidRPr="006670B4">
        <w:t xml:space="preserve">Note that both </w:t>
      </w:r>
      <w:r w:rsidR="00C5052D" w:rsidRPr="00C5052D">
        <w:rPr>
          <w:position w:val="-10"/>
        </w:rPr>
        <w:object w:dxaOrig="1900" w:dyaOrig="300" w14:anchorId="1FD93319">
          <v:shape id="_x0000_i1388" type="#_x0000_t75" style="width:96pt;height:15pt" o:ole="">
            <v:imagedata r:id="rId733" o:title=""/>
          </v:shape>
          <o:OLEObject Type="Embed" ProgID="Equation.DSMT4" ShapeID="_x0000_i1388" DrawAspect="Content" ObjectID="_1764157884" r:id="rId734"/>
        </w:object>
      </w:r>
      <w:r w:rsidRPr="006670B4">
        <w:t xml:space="preserve"> and </w:t>
      </w:r>
      <w:r w:rsidR="00C5052D" w:rsidRPr="00C5052D">
        <w:rPr>
          <w:position w:val="-10"/>
        </w:rPr>
        <w:object w:dxaOrig="1719" w:dyaOrig="300" w14:anchorId="5E3A3F82">
          <v:shape id="_x0000_i1389" type="#_x0000_t75" style="width:85.5pt;height:15pt" o:ole="">
            <v:imagedata r:id="rId735" o:title=""/>
          </v:shape>
          <o:OLEObject Type="Embed" ProgID="Equation.DSMT4" ShapeID="_x0000_i1389" DrawAspect="Content" ObjectID="_1764157885" r:id="rId736"/>
        </w:object>
      </w:r>
      <w:r w:rsidRPr="006670B4">
        <w:t xml:space="preserve"> are positive when the parameters are not extreme. They increase for small </w:t>
      </w:r>
      <w:r w:rsidR="00C5052D" w:rsidRPr="00C5052D">
        <w:rPr>
          <w:position w:val="-10"/>
        </w:rPr>
        <w:object w:dxaOrig="320" w:dyaOrig="300" w14:anchorId="2C209A88">
          <v:shape id="_x0000_i1390" type="#_x0000_t75" style="width:17pt;height:15pt" o:ole="">
            <v:imagedata r:id="rId737" o:title=""/>
          </v:shape>
          <o:OLEObject Type="Embed" ProgID="Equation.DSMT4" ShapeID="_x0000_i1390" DrawAspect="Content" ObjectID="_1764157886" r:id="rId738"/>
        </w:object>
      </w:r>
      <w:r w:rsidRPr="006670B4">
        <w:t xml:space="preserve"> and then quickly decrease to 0 with increasing </w:t>
      </w:r>
      <w:r w:rsidR="00C5052D" w:rsidRPr="00C5052D">
        <w:rPr>
          <w:position w:val="-10"/>
        </w:rPr>
        <w:object w:dxaOrig="320" w:dyaOrig="300" w14:anchorId="761E0830">
          <v:shape id="_x0000_i1391" type="#_x0000_t75" style="width:17pt;height:15pt" o:ole="">
            <v:imagedata r:id="rId739" o:title=""/>
          </v:shape>
          <o:OLEObject Type="Embed" ProgID="Equation.DSMT4" ShapeID="_x0000_i1391" DrawAspect="Content" ObjectID="_1764157887" r:id="rId740"/>
        </w:object>
      </w:r>
      <w:r w:rsidRPr="006670B4">
        <w:t>. Meanwhile, the value of the derivatives changes little (the maximum values are not more than</w:t>
      </w:r>
      <w:r w:rsidR="00D80F79" w:rsidRPr="006670B4">
        <w:t xml:space="preserve"> 0.8, </w:t>
      </w:r>
      <w:r w:rsidR="008A64C0">
        <w:t xml:space="preserve">Supplemental </w:t>
      </w:r>
      <w:r w:rsidR="007611C3" w:rsidRPr="006670B4">
        <w:rPr>
          <w:szCs w:val="21"/>
        </w:rPr>
        <w:t>Fig</w:t>
      </w:r>
      <w:r w:rsidR="007611C3" w:rsidRPr="006670B4">
        <w:rPr>
          <w:rFonts w:hint="eastAsia"/>
          <w:szCs w:val="21"/>
        </w:rPr>
        <w:t>ure</w:t>
      </w:r>
      <w:r w:rsidR="007611C3" w:rsidRPr="006670B4">
        <w:rPr>
          <w:szCs w:val="21"/>
        </w:rPr>
        <w:t xml:space="preserve">s </w:t>
      </w:r>
      <w:r w:rsidR="001E3A19" w:rsidRPr="006670B4">
        <w:rPr>
          <w:color w:val="0000FF"/>
          <w:szCs w:val="21"/>
        </w:rPr>
        <w:t>S5A-C</w:t>
      </w:r>
      <w:r w:rsidR="00D80F79" w:rsidRPr="006670B4">
        <w:t>)</w:t>
      </w:r>
      <w:r w:rsidR="00935721" w:rsidRPr="006670B4">
        <w:t>, impl</w:t>
      </w:r>
      <w:r w:rsidR="00CB0D7C" w:rsidRPr="006670B4">
        <w:t>ying</w:t>
      </w:r>
      <w:r w:rsidR="00935721" w:rsidRPr="006670B4">
        <w:t xml:space="preserve"> that linear approximation is </w:t>
      </w:r>
      <w:r w:rsidR="00CB0D7C" w:rsidRPr="006670B4">
        <w:t>appropriate</w:t>
      </w:r>
      <w:r w:rsidR="00935721" w:rsidRPr="006670B4">
        <w:t xml:space="preserve"> for </w:t>
      </w:r>
      <w:r w:rsidR="00C5052D" w:rsidRPr="00C5052D">
        <w:rPr>
          <w:position w:val="-12"/>
        </w:rPr>
        <w:object w:dxaOrig="1740" w:dyaOrig="340" w14:anchorId="32934EE1">
          <v:shape id="_x0000_i1392" type="#_x0000_t75" style="width:87pt;height:17.5pt" o:ole="">
            <v:imagedata r:id="rId741" o:title=""/>
          </v:shape>
          <o:OLEObject Type="Embed" ProgID="Equation.DSMT4" ShapeID="_x0000_i1392" DrawAspect="Content" ObjectID="_1764157888" r:id="rId742"/>
        </w:object>
      </w:r>
      <w:r w:rsidR="00935721" w:rsidRPr="006670B4">
        <w:t xml:space="preserve"> and </w:t>
      </w:r>
      <w:r w:rsidR="00C5052D" w:rsidRPr="00C5052D">
        <w:rPr>
          <w:position w:val="-12"/>
        </w:rPr>
        <w:object w:dxaOrig="1560" w:dyaOrig="340" w14:anchorId="7ACC98C0">
          <v:shape id="_x0000_i1393" type="#_x0000_t75" style="width:77.5pt;height:17.5pt" o:ole="">
            <v:imagedata r:id="rId743" o:title=""/>
          </v:shape>
          <o:OLEObject Type="Embed" ProgID="Equation.DSMT4" ShapeID="_x0000_i1393" DrawAspect="Content" ObjectID="_1764157889" r:id="rId744"/>
        </w:object>
      </w:r>
      <w:r w:rsidR="00935721" w:rsidRPr="006670B4">
        <w:t xml:space="preserve"> with</w:t>
      </w:r>
      <w:r w:rsidR="00CB0D7C" w:rsidRPr="006670B4">
        <w:t>in</w:t>
      </w:r>
      <w:r w:rsidR="00935721" w:rsidRPr="006670B4">
        <w:t xml:space="preserve"> an appropriate range of </w:t>
      </w:r>
      <w:r w:rsidR="00C5052D" w:rsidRPr="00C5052D">
        <w:rPr>
          <w:position w:val="-10"/>
        </w:rPr>
        <w:object w:dxaOrig="320" w:dyaOrig="300" w14:anchorId="2507F506">
          <v:shape id="_x0000_i1394" type="#_x0000_t75" style="width:17pt;height:15pt" o:ole="">
            <v:imagedata r:id="rId745" o:title=""/>
          </v:shape>
          <o:OLEObject Type="Embed" ProgID="Equation.DSMT4" ShapeID="_x0000_i1394" DrawAspect="Content" ObjectID="_1764157890" r:id="rId746"/>
        </w:object>
      </w:r>
      <w:r w:rsidR="00935721" w:rsidRPr="006670B4">
        <w:t>.</w:t>
      </w:r>
    </w:p>
    <w:p w14:paraId="0C470F75" w14:textId="1F18504C" w:rsidR="000B2042" w:rsidRPr="006670B4" w:rsidRDefault="008116C6" w:rsidP="00B6428A">
      <w:pPr>
        <w:spacing w:line="380" w:lineRule="exact"/>
        <w:ind w:firstLineChars="150" w:firstLine="330"/>
      </w:pPr>
      <w:r w:rsidRPr="006670B4">
        <w:t xml:space="preserve">Assume that we can obtain distribution </w:t>
      </w:r>
      <w:r w:rsidR="00C5052D" w:rsidRPr="00C5052D">
        <w:rPr>
          <w:position w:val="-14"/>
        </w:rPr>
        <w:object w:dxaOrig="940" w:dyaOrig="380" w14:anchorId="19CF3C41">
          <v:shape id="_x0000_i1395" type="#_x0000_t75" style="width:47pt;height:18pt" o:ole="">
            <v:imagedata r:id="rId747" o:title=""/>
          </v:shape>
          <o:OLEObject Type="Embed" ProgID="Equation.DSMT4" ShapeID="_x0000_i1395" DrawAspect="Content" ObjectID="_1764157891" r:id="rId748"/>
        </w:object>
      </w:r>
      <w:r w:rsidRPr="006670B4">
        <w:t xml:space="preserve"> </w:t>
      </w:r>
      <w:r w:rsidR="005E4175" w:rsidRPr="006670B4">
        <w:t xml:space="preserve">when </w:t>
      </w:r>
      <w:r w:rsidR="00C5052D" w:rsidRPr="00C5052D">
        <w:rPr>
          <w:position w:val="-14"/>
        </w:rPr>
        <w:object w:dxaOrig="340" w:dyaOrig="340" w14:anchorId="1C64C57F">
          <v:shape id="_x0000_i1396" type="#_x0000_t75" style="width:17.5pt;height:17.5pt" o:ole="">
            <v:imagedata r:id="rId749" o:title=""/>
          </v:shape>
          <o:OLEObject Type="Embed" ProgID="Equation.DSMT4" ShapeID="_x0000_i1396" DrawAspect="Content" ObjectID="_1764157892" r:id="rId750"/>
        </w:object>
      </w:r>
      <w:r w:rsidR="004D0807" w:rsidRPr="006670B4">
        <w:t xml:space="preserve"> is greater than a </w:t>
      </w:r>
      <w:r w:rsidR="00CB0D7C" w:rsidRPr="006670B4">
        <w:t>pre-given</w:t>
      </w:r>
      <w:r w:rsidR="004D0807" w:rsidRPr="006670B4">
        <w:t xml:space="preserve"> value, </w:t>
      </w:r>
      <w:r w:rsidRPr="006670B4">
        <w:t xml:space="preserve">and </w:t>
      </w:r>
      <w:r w:rsidR="00C5052D" w:rsidRPr="00C5052D">
        <w:rPr>
          <w:position w:val="-22"/>
        </w:rPr>
        <w:object w:dxaOrig="1860" w:dyaOrig="460" w14:anchorId="2A75C371">
          <v:shape id="_x0000_i1397" type="#_x0000_t75" style="width:92.5pt;height:24pt" o:ole="">
            <v:imagedata r:id="rId751" o:title=""/>
          </v:shape>
          <o:OLEObject Type="Embed" ProgID="Equation.DSMT4" ShapeID="_x0000_i1397" DrawAspect="Content" ObjectID="_1764157893" r:id="rId752"/>
        </w:object>
      </w:r>
      <w:r w:rsidR="00806235" w:rsidRPr="006670B4">
        <w:t xml:space="preserve"> where </w:t>
      </w:r>
      <w:r w:rsidR="00C5052D" w:rsidRPr="00C5052D">
        <w:rPr>
          <w:position w:val="-10"/>
        </w:rPr>
        <w:object w:dxaOrig="680" w:dyaOrig="300" w14:anchorId="42551528">
          <v:shape id="_x0000_i1398" type="#_x0000_t75" style="width:33pt;height:15pt" o:ole="">
            <v:imagedata r:id="rId753" o:title=""/>
          </v:shape>
          <o:OLEObject Type="Embed" ProgID="Equation.DSMT4" ShapeID="_x0000_i1398" DrawAspect="Content" ObjectID="_1764157894" r:id="rId754"/>
        </w:object>
      </w:r>
      <w:r w:rsidR="008A64C0">
        <w:t xml:space="preserve"> (Supplemental Figure </w:t>
      </w:r>
      <w:r w:rsidR="008A64C0" w:rsidRPr="008A64C0">
        <w:rPr>
          <w:color w:val="0000FF"/>
        </w:rPr>
        <w:t>S1D</w:t>
      </w:r>
      <w:r w:rsidR="008A64C0">
        <w:t>)</w:t>
      </w:r>
      <w:r w:rsidR="00806235" w:rsidRPr="006670B4">
        <w:t xml:space="preserve">. </w:t>
      </w:r>
      <w:r w:rsidR="00F65134" w:rsidRPr="006670B4">
        <w:t>W</w:t>
      </w:r>
      <w:r w:rsidR="00610644" w:rsidRPr="006670B4">
        <w:t xml:space="preserve">e </w:t>
      </w:r>
      <w:r w:rsidR="000B2042" w:rsidRPr="006670B4">
        <w:t>d</w:t>
      </w:r>
      <w:r w:rsidR="00585490" w:rsidRPr="006670B4">
        <w:t>efine</w:t>
      </w:r>
    </w:p>
    <w:p w14:paraId="38059E57" w14:textId="41422056" w:rsidR="00AA1E25" w:rsidRPr="006670B4" w:rsidRDefault="00AA1E25" w:rsidP="00AA1E25">
      <w:pPr>
        <w:pStyle w:val="MTDisplayEquation"/>
      </w:pPr>
      <w:r w:rsidRPr="006670B4">
        <w:tab/>
      </w:r>
      <w:r w:rsidR="00C5052D" w:rsidRPr="00C5052D">
        <w:rPr>
          <w:position w:val="-28"/>
        </w:rPr>
        <w:object w:dxaOrig="3379" w:dyaOrig="700" w14:anchorId="59A57D26">
          <v:shape id="_x0000_i1399" type="#_x0000_t75" style="width:169pt;height:35.5pt" o:ole="">
            <v:imagedata r:id="rId755" o:title=""/>
          </v:shape>
          <o:OLEObject Type="Embed" ProgID="Equation.DSMT4" ShapeID="_x0000_i1399" DrawAspect="Content" ObjectID="_1764157895" r:id="rId75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0" w:name="ZEqnNum341018"/>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67</w:instrText>
      </w:r>
      <w:r w:rsidR="000D64BC">
        <w:rPr>
          <w:noProof/>
        </w:rPr>
        <w:fldChar w:fldCharType="end"/>
      </w:r>
      <w:r w:rsidR="00021F68">
        <w:instrText>)</w:instrText>
      </w:r>
      <w:bookmarkEnd w:id="100"/>
      <w:r w:rsidR="00021F68">
        <w:fldChar w:fldCharType="end"/>
      </w:r>
    </w:p>
    <w:p w14:paraId="61462621" w14:textId="66DB1ED4" w:rsidR="001D4653" w:rsidRPr="006670B4" w:rsidRDefault="00585490" w:rsidP="003B5ECA">
      <w:pPr>
        <w:spacing w:line="380" w:lineRule="exact"/>
      </w:pPr>
      <w:r w:rsidRPr="006670B4">
        <w:t xml:space="preserve">which represents the slope of the line of </w:t>
      </w:r>
      <w:r w:rsidR="00C5052D" w:rsidRPr="00C5052D">
        <w:rPr>
          <w:position w:val="-10"/>
        </w:rPr>
        <w:object w:dxaOrig="900" w:dyaOrig="300" w14:anchorId="201958ED">
          <v:shape id="_x0000_i1400" type="#_x0000_t75" style="width:44.5pt;height:15pt" o:ole="">
            <v:imagedata r:id="rId757" o:title=""/>
          </v:shape>
          <o:OLEObject Type="Embed" ProgID="Equation.DSMT4" ShapeID="_x0000_i1400" DrawAspect="Content" ObjectID="_1764157896" r:id="rId758"/>
        </w:object>
      </w:r>
      <w:r w:rsidRPr="006670B4">
        <w:t xml:space="preserve"> </w:t>
      </w:r>
      <w:r w:rsidR="0070788C" w:rsidRPr="006670B4">
        <w:t>vs</w:t>
      </w:r>
      <w:r w:rsidRPr="006670B4">
        <w:t xml:space="preserve"> </w:t>
      </w:r>
      <w:r w:rsidR="00C5052D" w:rsidRPr="00C5052D">
        <w:rPr>
          <w:position w:val="-10"/>
        </w:rPr>
        <w:object w:dxaOrig="720" w:dyaOrig="300" w14:anchorId="2352A466">
          <v:shape id="_x0000_i1401" type="#_x0000_t75" style="width:36pt;height:15pt" o:ole="">
            <v:imagedata r:id="rId759" o:title=""/>
          </v:shape>
          <o:OLEObject Type="Embed" ProgID="Equation.DSMT4" ShapeID="_x0000_i1401" DrawAspect="Content" ObjectID="_1764157897" r:id="rId760"/>
        </w:object>
      </w:r>
      <w:r w:rsidRPr="006670B4">
        <w:t xml:space="preserve">. </w:t>
      </w:r>
      <w:r w:rsidR="001D4653" w:rsidRPr="006670B4">
        <w:t>Then, we obtain the following an approximate linear relation:</w:t>
      </w:r>
    </w:p>
    <w:p w14:paraId="5B31BA32" w14:textId="47B538C0" w:rsidR="001D4653" w:rsidRPr="006670B4" w:rsidRDefault="001D4653" w:rsidP="001D4653">
      <w:pPr>
        <w:pStyle w:val="MTDisplayEquation"/>
      </w:pPr>
      <w:r w:rsidRPr="006670B4">
        <w:tab/>
      </w:r>
      <w:r w:rsidR="00C5052D" w:rsidRPr="00C5052D">
        <w:rPr>
          <w:position w:val="-32"/>
        </w:rPr>
        <w:object w:dxaOrig="4780" w:dyaOrig="740" w14:anchorId="0B82CE18">
          <v:shape id="_x0000_i1402" type="#_x0000_t75" style="width:240pt;height:37pt" o:ole="">
            <v:imagedata r:id="rId761" o:title=""/>
          </v:shape>
          <o:OLEObject Type="Embed" ProgID="Equation.DSMT4" ShapeID="_x0000_i1402" DrawAspect="Content" ObjectID="_1764157898" r:id="rId76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1" w:name="ZEqnNum993401"/>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68</w:instrText>
      </w:r>
      <w:r w:rsidR="000D64BC">
        <w:rPr>
          <w:noProof/>
        </w:rPr>
        <w:fldChar w:fldCharType="end"/>
      </w:r>
      <w:r w:rsidR="00021F68">
        <w:instrText>)</w:instrText>
      </w:r>
      <w:bookmarkEnd w:id="101"/>
      <w:r w:rsidR="00021F68">
        <w:fldChar w:fldCharType="end"/>
      </w:r>
    </w:p>
    <w:p w14:paraId="1DC0F3D2" w14:textId="77777777" w:rsidR="001D4653" w:rsidRPr="006670B4" w:rsidRDefault="001D4653" w:rsidP="003B5ECA">
      <w:pPr>
        <w:spacing w:line="380" w:lineRule="exact"/>
      </w:pPr>
      <w:r w:rsidRPr="006670B4">
        <w:t xml:space="preserve">which implies that mean burst size obeys the following power law: </w:t>
      </w:r>
    </w:p>
    <w:p w14:paraId="0E568919" w14:textId="4CA47B0B" w:rsidR="001D4653" w:rsidRPr="006670B4" w:rsidRDefault="001D4653" w:rsidP="001D4653">
      <w:pPr>
        <w:pStyle w:val="MTDisplayEquation"/>
      </w:pPr>
      <w:r w:rsidRPr="006670B4">
        <w:tab/>
      </w:r>
      <w:r w:rsidR="00C5052D" w:rsidRPr="00C5052D">
        <w:rPr>
          <w:position w:val="-12"/>
        </w:rPr>
        <w:object w:dxaOrig="1359" w:dyaOrig="380" w14:anchorId="6EBFA8F8">
          <v:shape id="_x0000_i1403" type="#_x0000_t75" style="width:68pt;height:18pt" o:ole="">
            <v:imagedata r:id="rId763" o:title=""/>
          </v:shape>
          <o:OLEObject Type="Embed" ProgID="Equation.DSMT4" ShapeID="_x0000_i1403" DrawAspect="Content" ObjectID="_1764157899" r:id="rId76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2" w:name="ZEqnNum797491"/>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69</w:instrText>
      </w:r>
      <w:r w:rsidR="000D64BC">
        <w:rPr>
          <w:noProof/>
        </w:rPr>
        <w:fldChar w:fldCharType="end"/>
      </w:r>
      <w:r w:rsidR="00021F68">
        <w:instrText>)</w:instrText>
      </w:r>
      <w:bookmarkEnd w:id="102"/>
      <w:r w:rsidR="00021F68">
        <w:fldChar w:fldCharType="end"/>
      </w:r>
    </w:p>
    <w:bookmarkEnd w:id="99"/>
    <w:p w14:paraId="2AF98B91" w14:textId="1D314F78" w:rsidR="00E87A5E" w:rsidRPr="006670B4" w:rsidRDefault="00585490" w:rsidP="003B5ECA">
      <w:pPr>
        <w:spacing w:line="380" w:lineRule="exact"/>
      </w:pPr>
      <w:r w:rsidRPr="006670B4">
        <w:t>Similarly,</w:t>
      </w:r>
      <w:r w:rsidR="00E87A5E" w:rsidRPr="006670B4">
        <w:t xml:space="preserve"> burst frequency </w:t>
      </w:r>
      <w:r w:rsidR="0033369E" w:rsidRPr="006670B4">
        <w:t>obeys the f</w:t>
      </w:r>
      <w:r w:rsidR="00E87A5E" w:rsidRPr="006670B4">
        <w:t>ollow</w:t>
      </w:r>
      <w:r w:rsidR="0033369E" w:rsidRPr="006670B4">
        <w:t>ing</w:t>
      </w:r>
      <w:r w:rsidR="00E87A5E" w:rsidRPr="006670B4">
        <w:t xml:space="preserve"> power law: </w:t>
      </w:r>
    </w:p>
    <w:p w14:paraId="344C5D7E" w14:textId="53B25F6C" w:rsidR="006A1326" w:rsidRPr="006670B4" w:rsidRDefault="006A1326" w:rsidP="006A1326">
      <w:pPr>
        <w:pStyle w:val="MTDisplayEquation"/>
      </w:pPr>
      <w:r w:rsidRPr="006670B4">
        <w:tab/>
      </w:r>
      <w:r w:rsidR="00C5052D" w:rsidRPr="00C5052D">
        <w:rPr>
          <w:position w:val="-12"/>
        </w:rPr>
        <w:object w:dxaOrig="1180" w:dyaOrig="380" w14:anchorId="1E76FA95">
          <v:shape id="_x0000_i1404" type="#_x0000_t75" style="width:59.5pt;height:18pt" o:ole="">
            <v:imagedata r:id="rId765" o:title=""/>
          </v:shape>
          <o:OLEObject Type="Embed" ProgID="Equation.DSMT4" ShapeID="_x0000_i1404" DrawAspect="Content" ObjectID="_1764157900" r:id="rId76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3" w:name="ZEqnNum536437"/>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70</w:instrText>
      </w:r>
      <w:r w:rsidR="000D64BC">
        <w:rPr>
          <w:noProof/>
        </w:rPr>
        <w:fldChar w:fldCharType="end"/>
      </w:r>
      <w:r w:rsidR="00021F68">
        <w:instrText>)</w:instrText>
      </w:r>
      <w:bookmarkEnd w:id="103"/>
      <w:r w:rsidR="00021F68">
        <w:fldChar w:fldCharType="end"/>
      </w:r>
    </w:p>
    <w:p w14:paraId="30E6E284" w14:textId="7988CAE8" w:rsidR="00BE0B60" w:rsidRPr="006670B4" w:rsidRDefault="00451DB5" w:rsidP="003B5ECA">
      <w:pPr>
        <w:pStyle w:val="aa"/>
        <w:numPr>
          <w:ilvl w:val="0"/>
          <w:numId w:val="49"/>
        </w:numPr>
        <w:spacing w:line="380" w:lineRule="exact"/>
        <w:ind w:firstLineChars="0"/>
        <w:rPr>
          <w:b/>
        </w:rPr>
      </w:pPr>
      <w:r w:rsidRPr="006670B4">
        <w:rPr>
          <w:b/>
        </w:rPr>
        <w:t>P</w:t>
      </w:r>
      <w:r w:rsidRPr="006670B4">
        <w:rPr>
          <w:rFonts w:hint="eastAsia"/>
          <w:b/>
        </w:rPr>
        <w:t>ower</w:t>
      </w:r>
      <w:r w:rsidRPr="006670B4">
        <w:rPr>
          <w:b/>
        </w:rPr>
        <w:t xml:space="preserve"> law in term</w:t>
      </w:r>
      <w:r w:rsidR="00CB0D7C" w:rsidRPr="006670B4">
        <w:rPr>
          <w:b/>
        </w:rPr>
        <w:t>s</w:t>
      </w:r>
      <w:r w:rsidRPr="006670B4">
        <w:rPr>
          <w:b/>
        </w:rPr>
        <w:t xml:space="preserve"> of E-P genomic distance</w:t>
      </w:r>
    </w:p>
    <w:p w14:paraId="5C9ECD25" w14:textId="7285381D" w:rsidR="005711FD" w:rsidRPr="006670B4" w:rsidRDefault="005711FD" w:rsidP="003B5ECA">
      <w:pPr>
        <w:spacing w:line="380" w:lineRule="exact"/>
        <w:ind w:firstLineChars="150" w:firstLine="330"/>
      </w:pPr>
      <w:r w:rsidRPr="006670B4">
        <w:t xml:space="preserve">Similarly, we can also compute </w:t>
      </w:r>
      <w:r w:rsidR="00C5052D" w:rsidRPr="00C5052D">
        <w:rPr>
          <w:position w:val="-10"/>
        </w:rPr>
        <w:object w:dxaOrig="1860" w:dyaOrig="300" w14:anchorId="15599742">
          <v:shape id="_x0000_i1405" type="#_x0000_t75" style="width:92.5pt;height:15pt" o:ole="">
            <v:imagedata r:id="rId767" o:title=""/>
          </v:shape>
          <o:OLEObject Type="Embed" ProgID="Equation.DSMT4" ShapeID="_x0000_i1405" DrawAspect="Content" ObjectID="_1764157901" r:id="rId768"/>
        </w:object>
      </w:r>
      <w:r w:rsidRPr="006670B4">
        <w:t xml:space="preserve"> and </w:t>
      </w:r>
      <w:r w:rsidR="00C5052D" w:rsidRPr="00C5052D">
        <w:rPr>
          <w:position w:val="-10"/>
        </w:rPr>
        <w:object w:dxaOrig="1700" w:dyaOrig="300" w14:anchorId="65CA9FF5">
          <v:shape id="_x0000_i1406" type="#_x0000_t75" style="width:84.5pt;height:15pt" o:ole="">
            <v:imagedata r:id="rId769" o:title=""/>
          </v:shape>
          <o:OLEObject Type="Embed" ProgID="Equation.DSMT4" ShapeID="_x0000_i1406" DrawAspect="Content" ObjectID="_1764157902" r:id="rId770"/>
        </w:object>
      </w:r>
      <w:r w:rsidR="003E5614" w:rsidRPr="006670B4">
        <w:t>,</w:t>
      </w:r>
      <w:r w:rsidR="00B93DE8" w:rsidRPr="006670B4">
        <w:t xml:space="preserve"> that is,</w:t>
      </w:r>
    </w:p>
    <w:p w14:paraId="0232475A" w14:textId="33A86265" w:rsidR="001B301E" w:rsidRPr="006670B4" w:rsidRDefault="005711FD" w:rsidP="009F694F">
      <w:pPr>
        <w:pStyle w:val="MTDisplayEquation"/>
      </w:pPr>
      <w:r w:rsidRPr="006670B4">
        <w:tab/>
      </w:r>
      <w:r w:rsidR="00C5052D" w:rsidRPr="00C5052D">
        <w:rPr>
          <w:position w:val="-26"/>
        </w:rPr>
        <w:object w:dxaOrig="4840" w:dyaOrig="600" w14:anchorId="4667C606">
          <v:shape id="_x0000_i1407" type="#_x0000_t75" style="width:241.5pt;height:30pt" o:ole="">
            <v:imagedata r:id="rId771" o:title=""/>
          </v:shape>
          <o:OLEObject Type="Embed" ProgID="Equation.DSMT4" ShapeID="_x0000_i1407" DrawAspect="Content" ObjectID="_1764157903" r:id="rId772"/>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4" w:name="ZEqnNum525483"/>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71</w:instrText>
      </w:r>
      <w:r w:rsidR="000D64BC">
        <w:rPr>
          <w:noProof/>
        </w:rPr>
        <w:fldChar w:fldCharType="end"/>
      </w:r>
      <w:r w:rsidR="00021F68">
        <w:instrText>)</w:instrText>
      </w:r>
      <w:bookmarkEnd w:id="104"/>
      <w:r w:rsidR="00021F68">
        <w:fldChar w:fldCharType="end"/>
      </w:r>
    </w:p>
    <w:p w14:paraId="5DE80AFB" w14:textId="77777777" w:rsidR="001B301E" w:rsidRPr="006670B4" w:rsidRDefault="001B301E" w:rsidP="003B5ECA">
      <w:pPr>
        <w:spacing w:line="380" w:lineRule="exact"/>
      </w:pPr>
      <w:r w:rsidRPr="006670B4">
        <w:lastRenderedPageBreak/>
        <w:t>where</w:t>
      </w:r>
    </w:p>
    <w:p w14:paraId="29FA1D5F" w14:textId="152F1981" w:rsidR="001B301E" w:rsidRPr="006670B4" w:rsidRDefault="001B301E" w:rsidP="001B301E">
      <w:pPr>
        <w:pStyle w:val="MTDisplayEquation"/>
      </w:pPr>
      <w:r w:rsidRPr="006670B4">
        <w:tab/>
      </w:r>
      <w:r w:rsidR="00C5052D" w:rsidRPr="00C5052D">
        <w:rPr>
          <w:position w:val="-62"/>
        </w:rPr>
        <w:object w:dxaOrig="7200" w:dyaOrig="1340" w14:anchorId="2B64825E">
          <v:shape id="_x0000_i1408" type="#_x0000_t75" style="width:5in;height:68pt" o:ole="">
            <v:imagedata r:id="rId773" o:title=""/>
          </v:shape>
          <o:OLEObject Type="Embed" ProgID="Equation.DSMT4" ShapeID="_x0000_i1408" DrawAspect="Content" ObjectID="_1764157904" r:id="rId77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72</w:instrText>
      </w:r>
      <w:r w:rsidR="000D64BC">
        <w:rPr>
          <w:noProof/>
        </w:rPr>
        <w:fldChar w:fldCharType="end"/>
      </w:r>
      <w:r w:rsidR="00021F68">
        <w:instrText>)</w:instrText>
      </w:r>
      <w:r w:rsidR="00021F68">
        <w:fldChar w:fldCharType="end"/>
      </w:r>
    </w:p>
    <w:p w14:paraId="4CB0434A" w14:textId="7BEF9D0D" w:rsidR="00884A4D" w:rsidRPr="006670B4" w:rsidRDefault="00884A4D" w:rsidP="003B5ECA">
      <w:pPr>
        <w:spacing w:line="380" w:lineRule="exact"/>
      </w:pPr>
      <w:r w:rsidRPr="006670B4">
        <w:rPr>
          <w:rFonts w:hint="eastAsia"/>
        </w:rPr>
        <w:t>a</w:t>
      </w:r>
      <w:r w:rsidRPr="006670B4">
        <w:t xml:space="preserve">nd </w:t>
      </w:r>
      <w:r w:rsidR="00C5052D" w:rsidRPr="00C5052D">
        <w:rPr>
          <w:position w:val="-12"/>
        </w:rPr>
        <w:object w:dxaOrig="1359" w:dyaOrig="340" w14:anchorId="133B2F12">
          <v:shape id="_x0000_i1409" type="#_x0000_t75" style="width:68pt;height:17.5pt" o:ole="">
            <v:imagedata r:id="rId775" o:title=""/>
          </v:shape>
          <o:OLEObject Type="Embed" ProgID="Equation.DSMT4" ShapeID="_x0000_i1409" DrawAspect="Content" ObjectID="_1764157905" r:id="rId776"/>
        </w:object>
      </w:r>
      <w:r w:rsidRPr="006670B4">
        <w:t>.</w:t>
      </w:r>
    </w:p>
    <w:p w14:paraId="73C7DF35" w14:textId="51813404" w:rsidR="00DF6A93" w:rsidRPr="006670B4" w:rsidRDefault="005434F6" w:rsidP="003B5ECA">
      <w:pPr>
        <w:spacing w:line="380" w:lineRule="exact"/>
        <w:ind w:firstLineChars="150" w:firstLine="330"/>
      </w:pPr>
      <w:r w:rsidRPr="006670B4">
        <w:t xml:space="preserve">Based on Eq. </w:t>
      </w:r>
      <w:r w:rsidRPr="006670B4">
        <w:rPr>
          <w:color w:val="0000FF"/>
        </w:rPr>
        <w:fldChar w:fldCharType="begin"/>
      </w:r>
      <w:r w:rsidRPr="006670B4">
        <w:rPr>
          <w:color w:val="0000FF"/>
        </w:rPr>
        <w:instrText xml:space="preserve"> GOTOBUTTON ZEqnNum899581  \* MERGEFORMAT </w:instrText>
      </w:r>
      <w:r w:rsidR="006309EE" w:rsidRPr="006670B4">
        <w:rPr>
          <w:color w:val="0000FF"/>
        </w:rPr>
        <w:fldChar w:fldCharType="begin"/>
      </w:r>
      <w:r w:rsidR="006309EE" w:rsidRPr="006670B4">
        <w:rPr>
          <w:color w:val="0000FF"/>
        </w:rPr>
        <w:instrText xml:space="preserve"> REF \* Charformat \! ZEqnNum899581 \h  \* MERGEFORMAT </w:instrText>
      </w:r>
      <w:r w:rsidR="006309EE" w:rsidRPr="006670B4">
        <w:rPr>
          <w:color w:val="0000FF"/>
        </w:rPr>
      </w:r>
      <w:r w:rsidR="006309EE" w:rsidRPr="006670B4">
        <w:rPr>
          <w:color w:val="0000FF"/>
        </w:rPr>
        <w:fldChar w:fldCharType="separate"/>
      </w:r>
      <w:r w:rsidR="005C273A" w:rsidRPr="005C273A">
        <w:rPr>
          <w:color w:val="0000FF"/>
        </w:rPr>
        <w:instrText>(62)</w:instrText>
      </w:r>
      <w:r w:rsidR="006309EE" w:rsidRPr="006670B4">
        <w:rPr>
          <w:color w:val="0000FF"/>
        </w:rPr>
        <w:fldChar w:fldCharType="end"/>
      </w:r>
      <w:r w:rsidRPr="006670B4">
        <w:rPr>
          <w:color w:val="0000FF"/>
        </w:rPr>
        <w:fldChar w:fldCharType="end"/>
      </w:r>
      <w:r w:rsidR="003A186F" w:rsidRPr="006670B4">
        <w:t xml:space="preserve">, </w:t>
      </w:r>
      <w:r w:rsidR="00571C58" w:rsidRPr="006670B4">
        <w:t xml:space="preserve">we know that the monotonicity of </w:t>
      </w:r>
      <w:r w:rsidR="00C5052D" w:rsidRPr="00C5052D">
        <w:rPr>
          <w:position w:val="-10"/>
        </w:rPr>
        <w:object w:dxaOrig="1860" w:dyaOrig="300" w14:anchorId="0F1AC879">
          <v:shape id="_x0000_i1410" type="#_x0000_t75" style="width:92.5pt;height:15pt" o:ole="">
            <v:imagedata r:id="rId777" o:title=""/>
          </v:shape>
          <o:OLEObject Type="Embed" ProgID="Equation.DSMT4" ShapeID="_x0000_i1410" DrawAspect="Content" ObjectID="_1764157906" r:id="rId778"/>
        </w:object>
      </w:r>
      <w:r w:rsidR="00571C58" w:rsidRPr="006670B4">
        <w:t xml:space="preserve"> and </w:t>
      </w:r>
      <w:r w:rsidR="00C5052D" w:rsidRPr="00C5052D">
        <w:rPr>
          <w:position w:val="-10"/>
        </w:rPr>
        <w:object w:dxaOrig="1700" w:dyaOrig="300" w14:anchorId="170F9CA1">
          <v:shape id="_x0000_i1411" type="#_x0000_t75" style="width:84.5pt;height:15pt" o:ole="">
            <v:imagedata r:id="rId779" o:title=""/>
          </v:shape>
          <o:OLEObject Type="Embed" ProgID="Equation.DSMT4" ShapeID="_x0000_i1411" DrawAspect="Content" ObjectID="_1764157907" r:id="rId780"/>
        </w:object>
      </w:r>
      <w:r w:rsidR="00571C58" w:rsidRPr="006670B4">
        <w:t xml:space="preserve">is opposite that of </w:t>
      </w:r>
      <w:r w:rsidR="00C5052D" w:rsidRPr="00C5052D">
        <w:rPr>
          <w:position w:val="-10"/>
        </w:rPr>
        <w:object w:dxaOrig="1900" w:dyaOrig="300" w14:anchorId="37918AEA">
          <v:shape id="_x0000_i1412" type="#_x0000_t75" style="width:96pt;height:15pt" o:ole="">
            <v:imagedata r:id="rId781" o:title=""/>
          </v:shape>
          <o:OLEObject Type="Embed" ProgID="Equation.DSMT4" ShapeID="_x0000_i1412" DrawAspect="Content" ObjectID="_1764157908" r:id="rId782"/>
        </w:object>
      </w:r>
      <w:r w:rsidR="00571C58" w:rsidRPr="006670B4">
        <w:t xml:space="preserve"> and </w:t>
      </w:r>
      <w:r w:rsidR="00C5052D" w:rsidRPr="00C5052D">
        <w:rPr>
          <w:position w:val="-10"/>
        </w:rPr>
        <w:object w:dxaOrig="1719" w:dyaOrig="300" w14:anchorId="2C005A9F">
          <v:shape id="_x0000_i1413" type="#_x0000_t75" style="width:85.5pt;height:15pt" o:ole="">
            <v:imagedata r:id="rId783" o:title=""/>
          </v:shape>
          <o:OLEObject Type="Embed" ProgID="Equation.DSMT4" ShapeID="_x0000_i1413" DrawAspect="Content" ObjectID="_1764157909" r:id="rId784"/>
        </w:object>
      </w:r>
      <w:r w:rsidR="00571C58" w:rsidRPr="006670B4">
        <w:t xml:space="preserve">, respectively. Moreover, </w:t>
      </w:r>
      <w:r w:rsidR="00C5052D" w:rsidRPr="00C5052D">
        <w:rPr>
          <w:position w:val="-10"/>
        </w:rPr>
        <w:object w:dxaOrig="1860" w:dyaOrig="300" w14:anchorId="6BF2AE88">
          <v:shape id="_x0000_i1414" type="#_x0000_t75" style="width:92.5pt;height:15pt" o:ole="">
            <v:imagedata r:id="rId785" o:title=""/>
          </v:shape>
          <o:OLEObject Type="Embed" ProgID="Equation.DSMT4" ShapeID="_x0000_i1414" DrawAspect="Content" ObjectID="_1764157910" r:id="rId786"/>
        </w:object>
      </w:r>
      <w:r w:rsidR="00571C58" w:rsidRPr="006670B4">
        <w:t xml:space="preserve"> and </w:t>
      </w:r>
      <w:r w:rsidR="00C5052D" w:rsidRPr="00C5052D">
        <w:rPr>
          <w:position w:val="-10"/>
        </w:rPr>
        <w:object w:dxaOrig="1700" w:dyaOrig="300" w14:anchorId="3B64E6D5">
          <v:shape id="_x0000_i1415" type="#_x0000_t75" style="width:84.5pt;height:15pt" o:ole="">
            <v:imagedata r:id="rId787" o:title=""/>
          </v:shape>
          <o:OLEObject Type="Embed" ProgID="Equation.DSMT4" ShapeID="_x0000_i1415" DrawAspect="Content" ObjectID="_1764157911" r:id="rId788"/>
        </w:object>
      </w:r>
      <w:r w:rsidR="00571C58" w:rsidRPr="006670B4">
        <w:t xml:space="preserve"> decrease for small </w:t>
      </w:r>
      <w:r w:rsidR="00C5052D" w:rsidRPr="00C5052D">
        <w:rPr>
          <w:position w:val="-10"/>
        </w:rPr>
        <w:object w:dxaOrig="279" w:dyaOrig="300" w14:anchorId="72F4F825">
          <v:shape id="_x0000_i1416" type="#_x0000_t75" style="width:13.5pt;height:15pt" o:ole="">
            <v:imagedata r:id="rId789" o:title=""/>
          </v:shape>
          <o:OLEObject Type="Embed" ProgID="Equation.DSMT4" ShapeID="_x0000_i1416" DrawAspect="Content" ObjectID="_1764157912" r:id="rId790"/>
        </w:object>
      </w:r>
      <w:r w:rsidR="00571C58" w:rsidRPr="006670B4">
        <w:t xml:space="preserve"> and then quickly increase to 0 with increasing </w:t>
      </w:r>
      <w:r w:rsidR="00C5052D" w:rsidRPr="00C5052D">
        <w:rPr>
          <w:position w:val="-10"/>
        </w:rPr>
        <w:object w:dxaOrig="279" w:dyaOrig="300" w14:anchorId="3A315FB2">
          <v:shape id="_x0000_i1417" type="#_x0000_t75" style="width:13.5pt;height:15pt" o:ole="">
            <v:imagedata r:id="rId791" o:title=""/>
          </v:shape>
          <o:OLEObject Type="Embed" ProgID="Equation.DSMT4" ShapeID="_x0000_i1417" DrawAspect="Content" ObjectID="_1764157913" r:id="rId792"/>
        </w:object>
      </w:r>
      <w:r w:rsidR="00571C58" w:rsidRPr="006670B4">
        <w:t xml:space="preserve">. Meanwhile, the derivatives value changes little (the minimum values are not less than -0.6, </w:t>
      </w:r>
      <w:r w:rsidR="008A64C0">
        <w:t xml:space="preserve">Supplemental </w:t>
      </w:r>
      <w:r w:rsidR="00CC70A1" w:rsidRPr="006670B4">
        <w:rPr>
          <w:szCs w:val="21"/>
        </w:rPr>
        <w:t>Fig</w:t>
      </w:r>
      <w:r w:rsidR="00CC70A1" w:rsidRPr="006670B4">
        <w:rPr>
          <w:rFonts w:hint="eastAsia"/>
          <w:szCs w:val="21"/>
        </w:rPr>
        <w:t>ure</w:t>
      </w:r>
      <w:r w:rsidR="00CC70A1" w:rsidRPr="006670B4">
        <w:rPr>
          <w:szCs w:val="21"/>
        </w:rPr>
        <w:t>s</w:t>
      </w:r>
      <w:r w:rsidR="001E3A19" w:rsidRPr="006670B4">
        <w:rPr>
          <w:color w:val="0000FF"/>
          <w:szCs w:val="21"/>
        </w:rPr>
        <w:t xml:space="preserve"> S5F-G</w:t>
      </w:r>
      <w:r w:rsidR="00993818" w:rsidRPr="006670B4">
        <w:t xml:space="preserve">), </w:t>
      </w:r>
      <w:r w:rsidR="00DF6A93" w:rsidRPr="006670B4">
        <w:t>impl</w:t>
      </w:r>
      <w:r w:rsidR="00B93DE8" w:rsidRPr="006670B4">
        <w:t>ying that</w:t>
      </w:r>
      <w:r w:rsidR="00DF6A93" w:rsidRPr="006670B4">
        <w:t xml:space="preserve"> linear approximation is </w:t>
      </w:r>
      <w:r w:rsidR="00B93DE8" w:rsidRPr="006670B4">
        <w:t>appropriate</w:t>
      </w:r>
      <w:r w:rsidR="00DF6A93" w:rsidRPr="006670B4">
        <w:t xml:space="preserve"> for </w:t>
      </w:r>
      <w:r w:rsidR="00C5052D" w:rsidRPr="00C5052D">
        <w:rPr>
          <w:position w:val="-12"/>
        </w:rPr>
        <w:object w:dxaOrig="1700" w:dyaOrig="340" w14:anchorId="438AD1E0">
          <v:shape id="_x0000_i1418" type="#_x0000_t75" style="width:84.5pt;height:17.5pt" o:ole="">
            <v:imagedata r:id="rId793" o:title=""/>
          </v:shape>
          <o:OLEObject Type="Embed" ProgID="Equation.DSMT4" ShapeID="_x0000_i1418" DrawAspect="Content" ObjectID="_1764157914" r:id="rId794"/>
        </w:object>
      </w:r>
      <w:r w:rsidR="00DF6A93" w:rsidRPr="006670B4">
        <w:t xml:space="preserve"> and </w:t>
      </w:r>
      <w:r w:rsidR="00C5052D" w:rsidRPr="00C5052D">
        <w:rPr>
          <w:position w:val="-12"/>
        </w:rPr>
        <w:object w:dxaOrig="1520" w:dyaOrig="340" w14:anchorId="6A382959">
          <v:shape id="_x0000_i1419" type="#_x0000_t75" style="width:76.5pt;height:17.5pt" o:ole="">
            <v:imagedata r:id="rId795" o:title=""/>
          </v:shape>
          <o:OLEObject Type="Embed" ProgID="Equation.DSMT4" ShapeID="_x0000_i1419" DrawAspect="Content" ObjectID="_1764157915" r:id="rId796"/>
        </w:object>
      </w:r>
      <w:r w:rsidR="00DF6A93" w:rsidRPr="006670B4">
        <w:t xml:space="preserve"> with</w:t>
      </w:r>
      <w:r w:rsidR="00B93DE8" w:rsidRPr="006670B4">
        <w:t>in</w:t>
      </w:r>
      <w:r w:rsidR="00DF6A93" w:rsidRPr="006670B4">
        <w:t xml:space="preserve"> an appropriate range of </w:t>
      </w:r>
      <w:r w:rsidR="00C5052D" w:rsidRPr="00C5052D">
        <w:rPr>
          <w:position w:val="-10"/>
        </w:rPr>
        <w:object w:dxaOrig="279" w:dyaOrig="300" w14:anchorId="7C214CD8">
          <v:shape id="_x0000_i1420" type="#_x0000_t75" style="width:13.5pt;height:15pt" o:ole="">
            <v:imagedata r:id="rId797" o:title=""/>
          </v:shape>
          <o:OLEObject Type="Embed" ProgID="Equation.DSMT4" ShapeID="_x0000_i1420" DrawAspect="Content" ObjectID="_1764157916" r:id="rId798"/>
        </w:object>
      </w:r>
      <w:r w:rsidR="00DF6A93" w:rsidRPr="006670B4">
        <w:t>.</w:t>
      </w:r>
    </w:p>
    <w:p w14:paraId="6706818E" w14:textId="27D176AE" w:rsidR="00AF608C" w:rsidRPr="006670B4" w:rsidRDefault="00571C58" w:rsidP="003B5ECA">
      <w:pPr>
        <w:spacing w:line="380" w:lineRule="exact"/>
        <w:ind w:firstLineChars="150" w:firstLine="330"/>
      </w:pPr>
      <w:r w:rsidRPr="006670B4">
        <w:t xml:space="preserve">Assume that we can obtain distribution </w:t>
      </w:r>
      <w:r w:rsidR="00C5052D" w:rsidRPr="00C5052D">
        <w:rPr>
          <w:position w:val="-14"/>
        </w:rPr>
        <w:object w:dxaOrig="1660" w:dyaOrig="380" w14:anchorId="6169A3E1">
          <v:shape id="_x0000_i1421" type="#_x0000_t75" style="width:83pt;height:18pt" o:ole="">
            <v:imagedata r:id="rId799" o:title=""/>
          </v:shape>
          <o:OLEObject Type="Embed" ProgID="Equation.DSMT4" ShapeID="_x0000_i1421" DrawAspect="Content" ObjectID="_1764157917" r:id="rId800"/>
        </w:object>
      </w:r>
      <w:r w:rsidRPr="006670B4">
        <w:t xml:space="preserve"> where </w:t>
      </w:r>
      <w:r w:rsidR="00C5052D" w:rsidRPr="00025957">
        <w:rPr>
          <w:position w:val="-4"/>
        </w:rPr>
        <w:object w:dxaOrig="139" w:dyaOrig="220" w14:anchorId="46D0446C">
          <v:shape id="_x0000_i1422" type="#_x0000_t75" style="width:6.5pt;height:10.5pt" o:ole="">
            <v:imagedata r:id="rId801" o:title=""/>
          </v:shape>
          <o:OLEObject Type="Embed" ProgID="Equation.DSMT4" ShapeID="_x0000_i1422" DrawAspect="Content" ObjectID="_1764157918" r:id="rId802"/>
        </w:object>
      </w:r>
      <w:r w:rsidRPr="006670B4">
        <w:t xml:space="preserve"> is the minimum of </w:t>
      </w:r>
      <w:r w:rsidR="00C5052D" w:rsidRPr="00C5052D">
        <w:rPr>
          <w:position w:val="-10"/>
        </w:rPr>
        <w:object w:dxaOrig="279" w:dyaOrig="300" w14:anchorId="0FD06A0D">
          <v:shape id="_x0000_i1423" type="#_x0000_t75" style="width:13.5pt;height:15pt" o:ole="">
            <v:imagedata r:id="rId803" o:title=""/>
          </v:shape>
          <o:OLEObject Type="Embed" ProgID="Equation.DSMT4" ShapeID="_x0000_i1423" DrawAspect="Content" ObjectID="_1764157919" r:id="rId804"/>
        </w:object>
      </w:r>
      <w:r w:rsidRPr="006670B4">
        <w:t xml:space="preserve"> and </w:t>
      </w:r>
      <w:r w:rsidR="00C5052D" w:rsidRPr="00C5052D">
        <w:rPr>
          <w:position w:val="-10"/>
        </w:rPr>
        <w:object w:dxaOrig="760" w:dyaOrig="300" w14:anchorId="585E883D">
          <v:shape id="_x0000_i1424" type="#_x0000_t75" style="width:39pt;height:15pt" o:ole="">
            <v:imagedata r:id="rId805" o:title=""/>
          </v:shape>
          <o:OLEObject Type="Embed" ProgID="Equation.DSMT4" ShapeID="_x0000_i1424" DrawAspect="Content" ObjectID="_1764157920" r:id="rId806"/>
        </w:object>
      </w:r>
      <w:r w:rsidR="008A64C0">
        <w:t xml:space="preserve"> (Supplemental Figure </w:t>
      </w:r>
      <w:r w:rsidR="008A64C0" w:rsidRPr="008A64C0">
        <w:rPr>
          <w:color w:val="0000FF"/>
        </w:rPr>
        <w:t>S1D</w:t>
      </w:r>
      <w:r w:rsidR="008A64C0">
        <w:t>)</w:t>
      </w:r>
      <w:r w:rsidRPr="006670B4">
        <w:t xml:space="preserve">. Numerical results indicate that the turning point for the biphasic responses of burst size and burst frequency to </w:t>
      </w:r>
      <w:r w:rsidR="00C5052D" w:rsidRPr="00C5052D">
        <w:rPr>
          <w:position w:val="-10"/>
        </w:rPr>
        <w:object w:dxaOrig="279" w:dyaOrig="300" w14:anchorId="6C3462CA">
          <v:shape id="_x0000_i1425" type="#_x0000_t75" style="width:13.5pt;height:15pt" o:ole="">
            <v:imagedata r:id="rId807" o:title=""/>
          </v:shape>
          <o:OLEObject Type="Embed" ProgID="Equation.DSMT4" ShapeID="_x0000_i1425" DrawAspect="Content" ObjectID="_1764157921" r:id="rId808"/>
        </w:object>
      </w:r>
      <w:r w:rsidRPr="006670B4">
        <w:t xml:space="preserve"> is different. We denote by </w:t>
      </w:r>
      <w:r w:rsidR="00C5052D" w:rsidRPr="00C5052D">
        <w:rPr>
          <w:position w:val="-14"/>
        </w:rPr>
        <w:object w:dxaOrig="340" w:dyaOrig="360" w14:anchorId="06F1AE1F">
          <v:shape id="_x0000_i1426" type="#_x0000_t75" style="width:17.5pt;height:18pt" o:ole="">
            <v:imagedata r:id="rId809" o:title=""/>
          </v:shape>
          <o:OLEObject Type="Embed" ProgID="Equation.DSMT4" ShapeID="_x0000_i1426" DrawAspect="Content" ObjectID="_1764157922" r:id="rId810"/>
        </w:object>
      </w:r>
      <w:r w:rsidRPr="006670B4">
        <w:t xml:space="preserve"> and </w:t>
      </w:r>
      <w:r w:rsidR="00C5052D" w:rsidRPr="00C5052D">
        <w:rPr>
          <w:position w:val="-14"/>
        </w:rPr>
        <w:object w:dxaOrig="340" w:dyaOrig="360" w14:anchorId="6EDCA4CA">
          <v:shape id="_x0000_i1427" type="#_x0000_t75" style="width:17.5pt;height:18pt" o:ole="">
            <v:imagedata r:id="rId811" o:title=""/>
          </v:shape>
          <o:OLEObject Type="Embed" ProgID="Equation.DSMT4" ShapeID="_x0000_i1427" DrawAspect="Content" ObjectID="_1764157923" r:id="rId812"/>
        </w:object>
      </w:r>
      <w:r w:rsidRPr="006670B4">
        <w:t xml:space="preserve"> the </w:t>
      </w:r>
      <w:r w:rsidR="00C5052D" w:rsidRPr="00C5052D">
        <w:rPr>
          <w:position w:val="-10"/>
        </w:rPr>
        <w:object w:dxaOrig="279" w:dyaOrig="300" w14:anchorId="5E504997">
          <v:shape id="_x0000_i1428" type="#_x0000_t75" style="width:13.5pt;height:15pt" o:ole="">
            <v:imagedata r:id="rId813" o:title=""/>
          </v:shape>
          <o:OLEObject Type="Embed" ProgID="Equation.DSMT4" ShapeID="_x0000_i1428" DrawAspect="Content" ObjectID="_1764157924" r:id="rId814"/>
        </w:object>
      </w:r>
      <w:r w:rsidRPr="006670B4">
        <w:t xml:space="preserve"> values corresponding to the turning points of burst size and burst frequency respectively. And we define </w:t>
      </w:r>
    </w:p>
    <w:p w14:paraId="7CEBB1C7" w14:textId="4774F3D4" w:rsidR="00AF608C" w:rsidRPr="006670B4" w:rsidRDefault="00AF608C" w:rsidP="00AF608C">
      <w:pPr>
        <w:pStyle w:val="MTDisplayEquation"/>
      </w:pPr>
      <w:r w:rsidRPr="006670B4">
        <w:tab/>
      </w:r>
      <w:r w:rsidR="00C5052D" w:rsidRPr="00C5052D">
        <w:rPr>
          <w:position w:val="-28"/>
        </w:rPr>
        <w:object w:dxaOrig="3360" w:dyaOrig="700" w14:anchorId="389E0E11">
          <v:shape id="_x0000_i1429" type="#_x0000_t75" style="width:168pt;height:35.5pt" o:ole="">
            <v:imagedata r:id="rId815" o:title=""/>
          </v:shape>
          <o:OLEObject Type="Embed" ProgID="Equation.DSMT4" ShapeID="_x0000_i1429" DrawAspect="Content" ObjectID="_1764157925" r:id="rId81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73</w:instrText>
      </w:r>
      <w:r w:rsidR="000D64BC">
        <w:rPr>
          <w:noProof/>
        </w:rPr>
        <w:fldChar w:fldCharType="end"/>
      </w:r>
      <w:r w:rsidR="00021F68">
        <w:instrText>)</w:instrText>
      </w:r>
      <w:r w:rsidR="00021F68">
        <w:fldChar w:fldCharType="end"/>
      </w:r>
    </w:p>
    <w:p w14:paraId="7B4E5BEF" w14:textId="5719D674" w:rsidR="005E35B7" w:rsidRPr="006670B4" w:rsidRDefault="0094083A" w:rsidP="003B5ECA">
      <w:pPr>
        <w:spacing w:line="380" w:lineRule="exact"/>
      </w:pPr>
      <w:r w:rsidRPr="006670B4">
        <w:t xml:space="preserve">which represents the slope of the line of </w:t>
      </w:r>
      <w:r w:rsidR="00C5052D" w:rsidRPr="00C5052D">
        <w:rPr>
          <w:position w:val="-10"/>
        </w:rPr>
        <w:object w:dxaOrig="900" w:dyaOrig="300" w14:anchorId="6E2E5C6B">
          <v:shape id="_x0000_i1430" type="#_x0000_t75" style="width:44.5pt;height:15pt" o:ole="">
            <v:imagedata r:id="rId817" o:title=""/>
          </v:shape>
          <o:OLEObject Type="Embed" ProgID="Equation.DSMT4" ShapeID="_x0000_i1430" DrawAspect="Content" ObjectID="_1764157926" r:id="rId818"/>
        </w:object>
      </w:r>
      <w:r w:rsidRPr="006670B4">
        <w:t xml:space="preserve"> </w:t>
      </w:r>
      <w:r w:rsidR="00115B56" w:rsidRPr="006670B4">
        <w:t>vs</w:t>
      </w:r>
      <w:r w:rsidRPr="006670B4">
        <w:t xml:space="preserve"> </w:t>
      </w:r>
      <w:r w:rsidR="00C5052D" w:rsidRPr="00C5052D">
        <w:rPr>
          <w:position w:val="-10"/>
        </w:rPr>
        <w:object w:dxaOrig="680" w:dyaOrig="300" w14:anchorId="4B33B816">
          <v:shape id="_x0000_i1431" type="#_x0000_t75" style="width:33pt;height:15pt" o:ole="">
            <v:imagedata r:id="rId819" o:title=""/>
          </v:shape>
          <o:OLEObject Type="Embed" ProgID="Equation.DSMT4" ShapeID="_x0000_i1431" DrawAspect="Content" ObjectID="_1764157927" r:id="rId820"/>
        </w:object>
      </w:r>
      <w:r w:rsidRPr="006670B4">
        <w:t xml:space="preserve">. Then, </w:t>
      </w:r>
      <w:r w:rsidR="005E35B7" w:rsidRPr="006670B4">
        <w:t xml:space="preserve">we obtain the following approximate linear relation when </w:t>
      </w:r>
      <w:r w:rsidR="00C5052D" w:rsidRPr="00C5052D">
        <w:rPr>
          <w:position w:val="-14"/>
        </w:rPr>
        <w:object w:dxaOrig="760" w:dyaOrig="360" w14:anchorId="19BC5A1F">
          <v:shape id="_x0000_i1432" type="#_x0000_t75" style="width:39pt;height:18pt" o:ole="">
            <v:imagedata r:id="rId821" o:title=""/>
          </v:shape>
          <o:OLEObject Type="Embed" ProgID="Equation.DSMT4" ShapeID="_x0000_i1432" DrawAspect="Content" ObjectID="_1764157928" r:id="rId822"/>
        </w:object>
      </w:r>
    </w:p>
    <w:p w14:paraId="0829D7DD" w14:textId="1231272A" w:rsidR="005E35B7" w:rsidRPr="006670B4" w:rsidRDefault="005E35B7" w:rsidP="005E35B7">
      <w:pPr>
        <w:pStyle w:val="MTDisplayEquation"/>
      </w:pPr>
      <w:r w:rsidRPr="006670B4">
        <w:tab/>
      </w:r>
      <w:r w:rsidR="00C5052D" w:rsidRPr="00C5052D">
        <w:rPr>
          <w:position w:val="-32"/>
        </w:rPr>
        <w:object w:dxaOrig="4680" w:dyaOrig="740" w14:anchorId="4B95E0D5">
          <v:shape id="_x0000_i1433" type="#_x0000_t75" style="width:234pt;height:37pt" o:ole="">
            <v:imagedata r:id="rId823" o:title=""/>
          </v:shape>
          <o:OLEObject Type="Embed" ProgID="Equation.DSMT4" ShapeID="_x0000_i1433" DrawAspect="Content" ObjectID="_1764157929" r:id="rId824"/>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74</w:instrText>
      </w:r>
      <w:r w:rsidR="000D64BC">
        <w:rPr>
          <w:noProof/>
        </w:rPr>
        <w:fldChar w:fldCharType="end"/>
      </w:r>
      <w:r w:rsidR="00021F68">
        <w:instrText>)</w:instrText>
      </w:r>
      <w:r w:rsidR="00021F68">
        <w:fldChar w:fldCharType="end"/>
      </w:r>
    </w:p>
    <w:p w14:paraId="484AEC76" w14:textId="77777777" w:rsidR="005E35B7" w:rsidRPr="006670B4" w:rsidRDefault="005E35B7" w:rsidP="003B5ECA">
      <w:pPr>
        <w:spacing w:line="380" w:lineRule="exact"/>
      </w:pPr>
      <w:r w:rsidRPr="006670B4">
        <w:t xml:space="preserve">which implies that mean burst size obeys the following power law: </w:t>
      </w:r>
    </w:p>
    <w:p w14:paraId="52A81763" w14:textId="7F1DD2FC" w:rsidR="00177BCA" w:rsidRPr="006670B4" w:rsidRDefault="005E35B7" w:rsidP="00116F91">
      <w:pPr>
        <w:pStyle w:val="MTDisplayEquation"/>
      </w:pPr>
      <w:r w:rsidRPr="006670B4">
        <w:tab/>
      </w:r>
      <w:r w:rsidR="00C5052D" w:rsidRPr="00C5052D">
        <w:rPr>
          <w:position w:val="-12"/>
        </w:rPr>
        <w:object w:dxaOrig="1320" w:dyaOrig="380" w14:anchorId="02D47215">
          <v:shape id="_x0000_i1434" type="#_x0000_t75" style="width:66.5pt;height:18pt" o:ole="">
            <v:imagedata r:id="rId825" o:title=""/>
          </v:shape>
          <o:OLEObject Type="Embed" ProgID="Equation.DSMT4" ShapeID="_x0000_i1434" DrawAspect="Content" ObjectID="_1764157930" r:id="rId826"/>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5" w:name="ZEqnNum284261"/>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75</w:instrText>
      </w:r>
      <w:r w:rsidR="000D64BC">
        <w:rPr>
          <w:noProof/>
        </w:rPr>
        <w:fldChar w:fldCharType="end"/>
      </w:r>
      <w:r w:rsidR="00021F68">
        <w:instrText>)</w:instrText>
      </w:r>
      <w:bookmarkEnd w:id="105"/>
      <w:r w:rsidR="00021F68">
        <w:fldChar w:fldCharType="end"/>
      </w:r>
    </w:p>
    <w:p w14:paraId="5A2BCBCC" w14:textId="19BE832E" w:rsidR="00EF2BA3" w:rsidRPr="006670B4" w:rsidRDefault="00D31D14" w:rsidP="003B5ECA">
      <w:pPr>
        <w:spacing w:line="380" w:lineRule="exact"/>
      </w:pPr>
      <w:r w:rsidRPr="006670B4">
        <w:t>F</w:t>
      </w:r>
      <w:r w:rsidR="00B41176" w:rsidRPr="006670B4">
        <w:t xml:space="preserve">or </w:t>
      </w:r>
      <w:r w:rsidR="00C5052D" w:rsidRPr="00C5052D">
        <w:rPr>
          <w:position w:val="-10"/>
        </w:rPr>
        <w:object w:dxaOrig="720" w:dyaOrig="300" w14:anchorId="243BD820">
          <v:shape id="_x0000_i1435" type="#_x0000_t75" style="width:36pt;height:15pt" o:ole="">
            <v:imagedata r:id="rId827" o:title=""/>
          </v:shape>
          <o:OLEObject Type="Embed" ProgID="Equation.DSMT4" ShapeID="_x0000_i1435" DrawAspect="Content" ObjectID="_1764157931" r:id="rId828"/>
        </w:object>
      </w:r>
      <w:r w:rsidR="00B41176" w:rsidRPr="006670B4">
        <w:t xml:space="preserve">, </w:t>
      </w:r>
      <w:r w:rsidR="00EF2BA3" w:rsidRPr="006670B4">
        <w:t xml:space="preserve">burst frequency obeys the following power law: </w:t>
      </w:r>
    </w:p>
    <w:p w14:paraId="23749BF5" w14:textId="7E8EB887" w:rsidR="00AB00FC" w:rsidRPr="006670B4" w:rsidRDefault="00116F91" w:rsidP="00AF724A">
      <w:pPr>
        <w:pStyle w:val="MTDisplayEquation"/>
      </w:pPr>
      <w:r w:rsidRPr="006670B4">
        <w:tab/>
      </w:r>
      <w:r w:rsidR="00C5052D" w:rsidRPr="00C5052D">
        <w:rPr>
          <w:position w:val="-12"/>
        </w:rPr>
        <w:object w:dxaOrig="1140" w:dyaOrig="380" w14:anchorId="6664056E">
          <v:shape id="_x0000_i1436" type="#_x0000_t75" style="width:57pt;height:18pt" o:ole="">
            <v:imagedata r:id="rId829" o:title=""/>
          </v:shape>
          <o:OLEObject Type="Embed" ProgID="Equation.DSMT4" ShapeID="_x0000_i1436" DrawAspect="Content" ObjectID="_1764157932" r:id="rId830"/>
        </w:object>
      </w:r>
      <w:r w:rsidRPr="006670B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6" w:name="ZEqnNum677430"/>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76</w:instrText>
      </w:r>
      <w:r w:rsidR="000D64BC">
        <w:rPr>
          <w:noProof/>
        </w:rPr>
        <w:fldChar w:fldCharType="end"/>
      </w:r>
      <w:r w:rsidR="00021F68">
        <w:instrText>)</w:instrText>
      </w:r>
      <w:bookmarkEnd w:id="106"/>
      <w:r w:rsidR="00021F68">
        <w:fldChar w:fldCharType="end"/>
      </w:r>
    </w:p>
    <w:p w14:paraId="7F26BD23" w14:textId="50102CD9" w:rsidR="00AF724A" w:rsidRDefault="009A20A5" w:rsidP="00B70C0C">
      <w:pPr>
        <w:spacing w:line="380" w:lineRule="exact"/>
        <w:rPr>
          <w:szCs w:val="21"/>
        </w:rPr>
      </w:pPr>
      <w:r w:rsidRPr="006670B4">
        <w:t xml:space="preserve">Numerical simulations including analysis of experimental data have verified these power-law behaviors, referring to </w:t>
      </w:r>
      <w:r w:rsidR="008A64C0">
        <w:t xml:space="preserve">Supplemental </w:t>
      </w:r>
      <w:r w:rsidR="00CC70A1" w:rsidRPr="006670B4">
        <w:rPr>
          <w:szCs w:val="21"/>
        </w:rPr>
        <w:t>Fig</w:t>
      </w:r>
      <w:r w:rsidR="00CC70A1" w:rsidRPr="006670B4">
        <w:rPr>
          <w:rFonts w:hint="eastAsia"/>
          <w:szCs w:val="21"/>
        </w:rPr>
        <w:t>ure</w:t>
      </w:r>
      <w:r w:rsidR="00E6019E" w:rsidRPr="006670B4">
        <w:rPr>
          <w:color w:val="0000FF"/>
          <w:szCs w:val="21"/>
        </w:rPr>
        <w:t xml:space="preserve"> S6</w:t>
      </w:r>
      <w:r w:rsidRPr="006670B4">
        <w:rPr>
          <w:szCs w:val="21"/>
        </w:rPr>
        <w:t>.</w:t>
      </w:r>
    </w:p>
    <w:p w14:paraId="7389E0EE" w14:textId="77777777" w:rsidR="00F53D18" w:rsidRPr="00D95F04" w:rsidRDefault="00F53D18" w:rsidP="00F53D18">
      <w:pPr>
        <w:pStyle w:val="2"/>
        <w:rPr>
          <w:rFonts w:eastAsia="宋体"/>
        </w:rPr>
      </w:pPr>
      <w:bookmarkStart w:id="107" w:name="_Toc96337943"/>
      <w:bookmarkStart w:id="108" w:name="_Toc153093787"/>
      <w:r w:rsidRPr="00D95F04">
        <w:rPr>
          <w:rFonts w:eastAsia="宋体"/>
        </w:rPr>
        <w:t>E-P communication mainly modulates burst frequency</w:t>
      </w:r>
      <w:bookmarkEnd w:id="107"/>
      <w:bookmarkEnd w:id="108"/>
      <w:r w:rsidRPr="00D95F04">
        <w:rPr>
          <w:rFonts w:eastAsia="宋体"/>
        </w:rPr>
        <w:t xml:space="preserve"> </w:t>
      </w:r>
    </w:p>
    <w:p w14:paraId="0B86F071" w14:textId="77777777" w:rsidR="00F53D18" w:rsidRPr="00D95F04" w:rsidRDefault="00F53D18" w:rsidP="00F53D18">
      <w:pPr>
        <w:spacing w:line="380" w:lineRule="exact"/>
        <w:ind w:firstLineChars="150" w:firstLine="330"/>
      </w:pPr>
      <w:r w:rsidRPr="00D95F04">
        <w:t>In order to theoretically investigate which of burst size and burst frequency is more affected than the other by E-P communication, we consider the ratio</w:t>
      </w:r>
    </w:p>
    <w:p w14:paraId="52C2DAC5" w14:textId="6B3F6159" w:rsidR="00F53D18" w:rsidRPr="00D95F04" w:rsidRDefault="00F53D18" w:rsidP="00F53D18">
      <w:pPr>
        <w:pStyle w:val="MTDisplayEquation"/>
      </w:pPr>
      <w:r w:rsidRPr="00D95F04">
        <w:tab/>
      </w:r>
      <w:r w:rsidR="00C5052D" w:rsidRPr="00C5052D">
        <w:rPr>
          <w:position w:val="-32"/>
        </w:rPr>
        <w:object w:dxaOrig="3580" w:dyaOrig="740" w14:anchorId="2F7637CA">
          <v:shape id="_x0000_i1437" type="#_x0000_t75" style="width:179pt;height:37pt" o:ole="">
            <v:imagedata r:id="rId831" o:title=""/>
          </v:shape>
          <o:OLEObject Type="Embed" ProgID="Equation.DSMT4" ShapeID="_x0000_i1437" DrawAspect="Content" ObjectID="_1764157933" r:id="rId832"/>
        </w:object>
      </w:r>
      <w:r w:rsidRPr="00D95F04">
        <w:tab/>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09" w:name="ZEqnNum710024"/>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77</w:instrText>
      </w:r>
      <w:r w:rsidR="000D64BC">
        <w:rPr>
          <w:noProof/>
        </w:rPr>
        <w:fldChar w:fldCharType="end"/>
      </w:r>
      <w:r w:rsidR="00021F68">
        <w:instrText>)</w:instrText>
      </w:r>
      <w:bookmarkEnd w:id="109"/>
      <w:r w:rsidR="00021F68">
        <w:fldChar w:fldCharType="end"/>
      </w:r>
    </w:p>
    <w:p w14:paraId="184F887E" w14:textId="52379E48" w:rsidR="00F53D18" w:rsidRPr="00D95F04" w:rsidRDefault="00F53D18" w:rsidP="00F53D18">
      <w:pPr>
        <w:spacing w:line="380" w:lineRule="exact"/>
      </w:pPr>
      <w:r w:rsidRPr="00D95F04">
        <w:lastRenderedPageBreak/>
        <w:t>Note that for</w:t>
      </w:r>
      <w:r w:rsidRPr="00D95F04">
        <w:rPr>
          <w:rFonts w:hint="eastAsia"/>
        </w:rPr>
        <w:t xml:space="preserve"> enhancer deletion</w:t>
      </w:r>
      <w:r w:rsidRPr="00D95F04">
        <w:t xml:space="preserve">, we have </w:t>
      </w:r>
      <w:r w:rsidR="00C5052D" w:rsidRPr="00C5052D">
        <w:rPr>
          <w:position w:val="-14"/>
        </w:rPr>
        <w:object w:dxaOrig="660" w:dyaOrig="340" w14:anchorId="56E26FF8">
          <v:shape id="_x0000_i1438" type="#_x0000_t75" style="width:32pt;height:17.5pt" o:ole="">
            <v:imagedata r:id="rId833" o:title=""/>
          </v:shape>
          <o:OLEObject Type="Embed" ProgID="Equation.DSMT4" ShapeID="_x0000_i1438" DrawAspect="Content" ObjectID="_1764157934" r:id="rId834"/>
        </w:object>
      </w:r>
      <w:r w:rsidRPr="00D95F04">
        <w:t xml:space="preserve">. In this case, the transcriptional burst rates are </w:t>
      </w:r>
      <w:r w:rsidRPr="00D95F04">
        <w:rPr>
          <w:rFonts w:hint="eastAsia"/>
        </w:rPr>
        <w:t>always</w:t>
      </w:r>
      <w:r w:rsidRPr="00D95F04">
        <w:t xml:space="preserve"> the minimums and are independent of E-P spatial distance </w:t>
      </w:r>
      <w:r w:rsidR="00C5052D" w:rsidRPr="00C5052D">
        <w:rPr>
          <w:position w:val="-10"/>
        </w:rPr>
        <w:object w:dxaOrig="240" w:dyaOrig="300" w14:anchorId="32677927">
          <v:shape id="_x0000_i1439" type="#_x0000_t75" style="width:12.5pt;height:15pt" o:ole="">
            <v:imagedata r:id="rId835" o:title=""/>
          </v:shape>
          <o:OLEObject Type="Embed" ProgID="Equation.DSMT4" ShapeID="_x0000_i1439" DrawAspect="Content" ObjectID="_1764157935" r:id="rId836"/>
        </w:object>
      </w:r>
      <w:r w:rsidRPr="00D95F04">
        <w:t xml:space="preserve">. Then, Eq. </w:t>
      </w:r>
      <w:r w:rsidRPr="00D678B0">
        <w:rPr>
          <w:color w:val="0000FF"/>
        </w:rPr>
        <w:fldChar w:fldCharType="begin"/>
      </w:r>
      <w:r w:rsidRPr="00D678B0">
        <w:rPr>
          <w:color w:val="0000FF"/>
        </w:rPr>
        <w:instrText xml:space="preserve"> GOTOBUTTON ZEqnNum710024  \* MERGEFORMAT </w:instrText>
      </w:r>
      <w:r w:rsidRPr="00D678B0">
        <w:rPr>
          <w:color w:val="0000FF"/>
        </w:rPr>
        <w:fldChar w:fldCharType="begin"/>
      </w:r>
      <w:r w:rsidRPr="00D678B0">
        <w:rPr>
          <w:color w:val="0000FF"/>
        </w:rPr>
        <w:instrText xml:space="preserve"> REF \* Charformat \! ZEqnNum710024 \h  \* MERGEFORMAT </w:instrText>
      </w:r>
      <w:r w:rsidRPr="00D678B0">
        <w:rPr>
          <w:color w:val="0000FF"/>
        </w:rPr>
      </w:r>
      <w:r w:rsidRPr="00D678B0">
        <w:rPr>
          <w:color w:val="0000FF"/>
        </w:rPr>
        <w:fldChar w:fldCharType="separate"/>
      </w:r>
      <w:r w:rsidR="005C273A" w:rsidRPr="005C273A">
        <w:rPr>
          <w:color w:val="0000FF"/>
        </w:rPr>
        <w:instrText>(77)</w:instrText>
      </w:r>
      <w:r w:rsidRPr="00D678B0">
        <w:rPr>
          <w:color w:val="0000FF"/>
        </w:rPr>
        <w:fldChar w:fldCharType="end"/>
      </w:r>
      <w:r w:rsidRPr="00D678B0">
        <w:rPr>
          <w:color w:val="0000FF"/>
        </w:rPr>
        <w:fldChar w:fldCharType="end"/>
      </w:r>
      <w:r w:rsidRPr="00D95F04">
        <w:t xml:space="preserve"> can be written as </w:t>
      </w:r>
    </w:p>
    <w:p w14:paraId="3E3403D8" w14:textId="00FEB501" w:rsidR="00F53D18" w:rsidRPr="00D95F04" w:rsidRDefault="00C5052D" w:rsidP="00F53D18">
      <w:pPr>
        <w:pStyle w:val="MTDisplayEquation"/>
        <w:wordWrap w:val="0"/>
        <w:jc w:val="right"/>
      </w:pPr>
      <w:r w:rsidRPr="00C5052D">
        <w:rPr>
          <w:position w:val="-32"/>
        </w:rPr>
        <w:object w:dxaOrig="3400" w:dyaOrig="740" w14:anchorId="331143AD">
          <v:shape id="_x0000_i1440" type="#_x0000_t75" style="width:169pt;height:37pt" o:ole="">
            <v:imagedata r:id="rId837" o:title=""/>
          </v:shape>
          <o:OLEObject Type="Embed" ProgID="Equation.DSMT4" ShapeID="_x0000_i1440" DrawAspect="Content" ObjectID="_1764157936" r:id="rId838"/>
        </w:object>
      </w:r>
      <w:r w:rsidR="00021F68">
        <w:t xml:space="preserve">      </w:t>
      </w:r>
      <w:r w:rsidR="00F53D18" w:rsidRPr="00D95F04">
        <w:t xml:space="preserve">                  </w:t>
      </w:r>
      <w:r w:rsidR="00021F68">
        <w:fldChar w:fldCharType="begin"/>
      </w:r>
      <w:r w:rsidR="00021F68">
        <w:instrText xml:space="preserve"> MACROBUTTON MTPlaceRef \* MERGEFORMAT </w:instrText>
      </w:r>
      <w:r w:rsidR="00021F68">
        <w:fldChar w:fldCharType="begin"/>
      </w:r>
      <w:r w:rsidR="00021F68">
        <w:instrText xml:space="preserve"> SEQ MTEqn \h \* MERGEFORMAT </w:instrText>
      </w:r>
      <w:r w:rsidR="00021F68">
        <w:fldChar w:fldCharType="end"/>
      </w:r>
      <w:bookmarkStart w:id="110" w:name="ZEqnNum184203"/>
      <w:r w:rsidR="00021F68">
        <w:instrText>(</w:instrText>
      </w:r>
      <w:r w:rsidR="000D64BC">
        <w:rPr>
          <w:noProof/>
        </w:rPr>
        <w:fldChar w:fldCharType="begin"/>
      </w:r>
      <w:r w:rsidR="000D64BC">
        <w:rPr>
          <w:noProof/>
        </w:rPr>
        <w:instrText xml:space="preserve"> SEQ MTEqn \c \* Arabic \* MERGEFORMAT </w:instrText>
      </w:r>
      <w:r w:rsidR="000D64BC">
        <w:rPr>
          <w:noProof/>
        </w:rPr>
        <w:fldChar w:fldCharType="separate"/>
      </w:r>
      <w:r w:rsidR="005C273A">
        <w:rPr>
          <w:noProof/>
        </w:rPr>
        <w:instrText>78</w:instrText>
      </w:r>
      <w:r w:rsidR="000D64BC">
        <w:rPr>
          <w:noProof/>
        </w:rPr>
        <w:fldChar w:fldCharType="end"/>
      </w:r>
      <w:r w:rsidR="00021F68">
        <w:instrText>)</w:instrText>
      </w:r>
      <w:bookmarkEnd w:id="110"/>
      <w:r w:rsidR="00021F68">
        <w:fldChar w:fldCharType="end"/>
      </w:r>
    </w:p>
    <w:p w14:paraId="11AD6FA0" w14:textId="661BE9DD" w:rsidR="00F53D18" w:rsidRPr="00F53D18" w:rsidRDefault="00F53D18" w:rsidP="00F53D18">
      <w:pPr>
        <w:spacing w:line="380" w:lineRule="exact"/>
      </w:pPr>
      <w:r w:rsidRPr="00D95F04">
        <w:t xml:space="preserve">In the main text, we have mapped the high-dimensional parameter space into an experimentally measurable and theoretically computable two-dimensional space. The key is that we take ratios </w:t>
      </w:r>
      <w:r w:rsidR="00C5052D" w:rsidRPr="00C5052D">
        <w:rPr>
          <w:position w:val="-10"/>
        </w:rPr>
        <w:object w:dxaOrig="1579" w:dyaOrig="300" w14:anchorId="1BE96BCC">
          <v:shape id="_x0000_i1441" type="#_x0000_t75" style="width:78pt;height:15pt" o:ole="">
            <v:imagedata r:id="rId839" o:title=""/>
          </v:shape>
          <o:OLEObject Type="Embed" ProgID="Equation.DSMT4" ShapeID="_x0000_i1441" DrawAspect="Content" ObjectID="_1764157937" r:id="rId840"/>
        </w:object>
      </w:r>
      <w:r w:rsidRPr="00D95F04">
        <w:t xml:space="preserve"> and </w:t>
      </w:r>
      <w:r w:rsidR="00C5052D" w:rsidRPr="00C5052D">
        <w:rPr>
          <w:position w:val="-10"/>
        </w:rPr>
        <w:object w:dxaOrig="1560" w:dyaOrig="300" w14:anchorId="63B97860">
          <v:shape id="_x0000_i1442" type="#_x0000_t75" style="width:77.5pt;height:15pt" o:ole="">
            <v:imagedata r:id="rId841" o:title=""/>
          </v:shape>
          <o:OLEObject Type="Embed" ProgID="Equation.DSMT4" ShapeID="_x0000_i1442" DrawAspect="Content" ObjectID="_1764157938" r:id="rId842"/>
        </w:object>
      </w:r>
      <w:r w:rsidRPr="00D95F04">
        <w:t xml:space="preserve"> as the coordinates in two-dimensional space, where the involved </w:t>
      </w:r>
      <w:r w:rsidR="00C5052D" w:rsidRPr="00C5052D">
        <w:rPr>
          <w:position w:val="-10"/>
        </w:rPr>
        <w:object w:dxaOrig="2079" w:dyaOrig="300" w14:anchorId="7735D1B5">
          <v:shape id="_x0000_i1443" type="#_x0000_t75" style="width:104.5pt;height:15pt" o:ole="">
            <v:imagedata r:id="rId843" o:title=""/>
          </v:shape>
          <o:OLEObject Type="Embed" ProgID="Equation.DSMT4" ShapeID="_x0000_i1443" DrawAspect="Content" ObjectID="_1764157939" r:id="rId844"/>
        </w:object>
      </w:r>
      <w:r w:rsidRPr="00D95F04">
        <w:t xml:space="preserve"> are defined in Eq. </w:t>
      </w:r>
      <w:r w:rsidRPr="00D678B0">
        <w:rPr>
          <w:color w:val="0000FF"/>
        </w:rPr>
        <w:fldChar w:fldCharType="begin"/>
      </w:r>
      <w:r w:rsidRPr="00D678B0">
        <w:rPr>
          <w:color w:val="0000FF"/>
        </w:rPr>
        <w:instrText xml:space="preserve"> GOTOBUTTON ZEqnNum684134  \* MERGEFORMAT </w:instrText>
      </w:r>
      <w:r w:rsidRPr="00D678B0">
        <w:rPr>
          <w:color w:val="0000FF"/>
        </w:rPr>
        <w:fldChar w:fldCharType="begin"/>
      </w:r>
      <w:r w:rsidRPr="00D678B0">
        <w:rPr>
          <w:color w:val="0000FF"/>
        </w:rPr>
        <w:instrText xml:space="preserve"> REF \* Charformat \! ZEqnNum684134 \h  \* MERGEFORMAT </w:instrText>
      </w:r>
      <w:r w:rsidRPr="00D678B0">
        <w:rPr>
          <w:color w:val="0000FF"/>
        </w:rPr>
      </w:r>
      <w:r w:rsidRPr="00D678B0">
        <w:rPr>
          <w:color w:val="0000FF"/>
        </w:rPr>
        <w:fldChar w:fldCharType="separate"/>
      </w:r>
      <w:r w:rsidR="005C273A" w:rsidRPr="005C273A">
        <w:rPr>
          <w:color w:val="0000FF"/>
        </w:rPr>
        <w:instrText>(59)</w:instrText>
      </w:r>
      <w:r w:rsidRPr="00D678B0">
        <w:rPr>
          <w:color w:val="0000FF"/>
        </w:rPr>
        <w:fldChar w:fldCharType="end"/>
      </w:r>
      <w:r w:rsidRPr="00D678B0">
        <w:rPr>
          <w:color w:val="0000FF"/>
        </w:rPr>
        <w:fldChar w:fldCharType="end"/>
      </w:r>
      <w:r w:rsidRPr="00D95F04">
        <w:t xml:space="preserve">. </w:t>
      </w:r>
    </w:p>
    <w:p w14:paraId="5ADC5EE5" w14:textId="242C8E17" w:rsidR="00C73722" w:rsidRPr="00A83C76" w:rsidRDefault="003802F8" w:rsidP="00A83C76">
      <w:pPr>
        <w:pStyle w:val="2"/>
        <w:rPr>
          <w:rFonts w:eastAsia="宋体"/>
        </w:rPr>
      </w:pPr>
      <w:bookmarkStart w:id="111" w:name="_E-P_communication_mainly"/>
      <w:bookmarkStart w:id="112" w:name="_Toc129279454"/>
      <w:bookmarkStart w:id="113" w:name="_Toc153093788"/>
      <w:bookmarkEnd w:id="111"/>
      <w:r>
        <w:rPr>
          <w:rFonts w:eastAsia="宋体"/>
        </w:rPr>
        <w:t>Explanation of m</w:t>
      </w:r>
      <w:r w:rsidR="00405A5B" w:rsidRPr="006670B4">
        <w:rPr>
          <w:rFonts w:eastAsia="宋体"/>
        </w:rPr>
        <w:t>utual information</w:t>
      </w:r>
      <w:bookmarkEnd w:id="112"/>
      <w:bookmarkEnd w:id="113"/>
      <w:r w:rsidR="00B07040" w:rsidRPr="006670B4">
        <w:rPr>
          <w:rFonts w:eastAsia="宋体"/>
        </w:rPr>
        <w:t xml:space="preserve"> </w:t>
      </w:r>
    </w:p>
    <w:p w14:paraId="20E205A5" w14:textId="54563E78" w:rsidR="00B87238" w:rsidRDefault="00F933F7" w:rsidP="00B70C0C">
      <w:pPr>
        <w:spacing w:line="380" w:lineRule="exact"/>
        <w:ind w:firstLineChars="150" w:firstLine="330"/>
      </w:pPr>
      <w:r w:rsidRPr="006670B4">
        <w:t xml:space="preserve">We find the </w:t>
      </w:r>
      <w:r w:rsidR="00C5052D" w:rsidRPr="00C5052D">
        <w:rPr>
          <w:position w:val="-12"/>
        </w:rPr>
        <w:object w:dxaOrig="999" w:dyaOrig="340" w14:anchorId="560942E4">
          <v:shape id="_x0000_i1444" type="#_x0000_t75" style="width:50pt;height:17.5pt" o:ole="">
            <v:imagedata r:id="rId845" o:title=""/>
          </v:shape>
          <o:OLEObject Type="Embed" ProgID="Equation.DSMT4" ShapeID="_x0000_i1444" DrawAspect="Content" ObjectID="_1764157940" r:id="rId846"/>
        </w:object>
      </w:r>
      <w:r w:rsidRPr="006670B4">
        <w:t xml:space="preserve"> value is in general small. This may be because of the following three reasons. First, our model only considers one E-P pair, but in the real organisms, multiple pairs can be formed. And multiple genes or multipair E-P communication generally transduce more information than a single E-P communication </w:t>
      </w:r>
      <w:r w:rsidRPr="006670B4">
        <w:fldChar w:fldCharType="begin"/>
      </w:r>
      <w:r w:rsidR="00244217">
        <w:instrText xml:space="preserve"> ADDIN EN.CITE &lt;EndNote&gt;&lt;Cite&gt;&lt;Author&gt;Hansen&lt;/Author&gt;&lt;Year&gt;2015&lt;/Year&gt;&lt;RecNum&gt;482&lt;/RecNum&gt;&lt;DisplayText&gt;(30)&lt;/DisplayText&gt;&lt;record&gt;&lt;rec-number&gt;482&lt;/rec-number&gt;&lt;foreign-keys&gt;&lt;key app="EN" db-id="2zs2ddreo22arpevd0lvprf40s0fpxr5t0ex" timestamp="1637071081"&gt;482&lt;/key&gt;&lt;/foreign-keys&gt;&lt;ref-type name="Journal Article"&gt;17&lt;/ref-type&gt;&lt;contributors&gt;&lt;authors&gt;&lt;author&gt;Hansen, Anders S&lt;/author&gt;&lt;author&gt;O&amp;apos;Shea, Erin K&lt;/author&gt;&lt;/authors&gt;&lt;/contributors&gt;&lt;titles&gt;&lt;title&gt;Limits on information transduction through amplitude and frequency regulation of transcription factor activity&lt;/title&gt;&lt;secondary-title&gt;eLife&lt;/secondary-title&gt;&lt;/titles&gt;&lt;pages&gt;e06559&lt;/pages&gt;&lt;volume&gt;4&lt;/volume&gt;&lt;dates&gt;&lt;year&gt;2015&lt;/year&gt;&lt;/dates&gt;&lt;isbn&gt;2050-084X&lt;/isbn&gt;&lt;urls&gt;&lt;/urls&gt;&lt;/record&gt;&lt;/Cite&gt;&lt;/EndNote&gt;</w:instrText>
      </w:r>
      <w:r w:rsidRPr="006670B4">
        <w:fldChar w:fldCharType="separate"/>
      </w:r>
      <w:r w:rsidR="00244217">
        <w:rPr>
          <w:noProof/>
        </w:rPr>
        <w:t>(</w:t>
      </w:r>
      <w:hyperlink w:anchor="_ENREF_30" w:tooltip="Hansen, 2015 #482" w:history="1">
        <w:r w:rsidR="00244217" w:rsidRPr="00244217">
          <w:rPr>
            <w:rStyle w:val="a8"/>
          </w:rPr>
          <w:t>30</w:t>
        </w:r>
      </w:hyperlink>
      <w:r w:rsidR="00244217">
        <w:rPr>
          <w:noProof/>
        </w:rPr>
        <w:t>)</w:t>
      </w:r>
      <w:r w:rsidRPr="006670B4">
        <w:fldChar w:fldCharType="end"/>
      </w:r>
      <w:r w:rsidRPr="006670B4">
        <w:t>. Second, multiple output</w:t>
      </w:r>
      <w:r w:rsidRPr="006670B4">
        <w:rPr>
          <w:sz w:val="21"/>
          <w:szCs w:val="21"/>
        </w:rPr>
        <w:t xml:space="preserve"> distributions such as burst size distribution and cycle time distribution make it possible to separately measure the amount of the information transduced from </w:t>
      </w:r>
      <w:r w:rsidRPr="006670B4">
        <w:rPr>
          <w:rFonts w:hint="eastAsia"/>
          <w:sz w:val="21"/>
          <w:szCs w:val="21"/>
        </w:rPr>
        <w:t>the</w:t>
      </w:r>
      <w:r w:rsidRPr="006670B4">
        <w:rPr>
          <w:sz w:val="21"/>
          <w:szCs w:val="21"/>
        </w:rPr>
        <w:t xml:space="preserve"> E-P communication signal to outcome distributions. This would lead to smaller </w:t>
      </w:r>
      <w:r w:rsidR="00C5052D" w:rsidRPr="00C5052D">
        <w:rPr>
          <w:position w:val="-12"/>
        </w:rPr>
        <w:object w:dxaOrig="999" w:dyaOrig="340" w14:anchorId="0AEDD9B4">
          <v:shape id="_x0000_i1445" type="#_x0000_t75" style="width:50pt;height:17.5pt" o:ole="">
            <v:imagedata r:id="rId847" o:title=""/>
          </v:shape>
          <o:OLEObject Type="Embed" ProgID="Equation.DSMT4" ShapeID="_x0000_i1445" DrawAspect="Content" ObjectID="_1764157941" r:id="rId848"/>
        </w:object>
      </w:r>
      <w:r w:rsidRPr="006670B4">
        <w:rPr>
          <w:sz w:val="21"/>
          <w:szCs w:val="21"/>
        </w:rPr>
        <w:t xml:space="preserve"> than calculating the mutual information between the input distribution and the gene expression distribution that integrates BS’s and CT’s information. </w:t>
      </w:r>
      <w:r w:rsidRPr="006670B4">
        <w:t>The third possible reason is that the timescale difference between the upstream and the downstream influences the size of mutual information, e.g., if the upstream motion is much faster than the downstream but the information arriving at the downstream is the average, the upstream and the downstream are independent and the mutual information between them is zero. However, the smaller mutual information does not mean that E-P communication is meaningless but may reflect the robustness of E-P communication.</w:t>
      </w:r>
    </w:p>
    <w:p w14:paraId="68FF26FB" w14:textId="18B86E5B" w:rsidR="00B87238" w:rsidRPr="00825D13" w:rsidRDefault="00E53C36" w:rsidP="00825D13">
      <w:pPr>
        <w:pStyle w:val="2"/>
        <w:rPr>
          <w:rFonts w:eastAsia="宋体"/>
        </w:rPr>
      </w:pPr>
      <w:bookmarkStart w:id="114" w:name="_Toc153093789"/>
      <w:r w:rsidRPr="00E53C36">
        <w:rPr>
          <w:rFonts w:eastAsia="宋体"/>
        </w:rPr>
        <w:t>Biologically reasonable setting of model parameter values</w:t>
      </w:r>
      <w:bookmarkEnd w:id="114"/>
      <w:r w:rsidR="00825D13" w:rsidRPr="006670B4">
        <w:rPr>
          <w:rFonts w:eastAsia="宋体"/>
        </w:rPr>
        <w:t xml:space="preserve"> </w:t>
      </w:r>
    </w:p>
    <w:p w14:paraId="2DA54DFC" w14:textId="77777777" w:rsidR="00825D13" w:rsidRPr="00D159D6" w:rsidRDefault="00825D13" w:rsidP="00825D13">
      <w:pPr>
        <w:spacing w:line="380" w:lineRule="exact"/>
        <w:ind w:firstLineChars="150" w:firstLine="330"/>
        <w:rPr>
          <w:b/>
        </w:rPr>
      </w:pPr>
      <w:r w:rsidRPr="00D159D6">
        <w:rPr>
          <w:i/>
        </w:rPr>
        <w:t>Drosophila</w:t>
      </w:r>
      <w:r w:rsidRPr="00D159D6">
        <w:t>, one of the intensively studied organisms in the biological field, serves as a test system to explore cellular processes including transcriptional bursting. To investigate the power of our model, it is needed to discuss how the model parameters to fit experimental conditions.</w:t>
      </w:r>
    </w:p>
    <w:p w14:paraId="39AD9723" w14:textId="77777777" w:rsidR="00825D13" w:rsidRPr="00D159D6" w:rsidRDefault="00825D13" w:rsidP="00825D13">
      <w:pPr>
        <w:spacing w:line="380" w:lineRule="exact"/>
        <w:rPr>
          <w:b/>
        </w:rPr>
      </w:pPr>
      <w:r w:rsidRPr="00D159D6">
        <w:rPr>
          <w:b/>
        </w:rPr>
        <w:t>1. E</w:t>
      </w:r>
      <w:r w:rsidRPr="00D159D6">
        <w:rPr>
          <w:rFonts w:hint="eastAsia"/>
          <w:b/>
        </w:rPr>
        <w:t>nhancer</w:t>
      </w:r>
      <w:r w:rsidRPr="00D159D6">
        <w:rPr>
          <w:b/>
        </w:rPr>
        <w:t xml:space="preserve"> and promoter </w:t>
      </w:r>
      <w:r w:rsidRPr="00D159D6">
        <w:rPr>
          <w:rFonts w:hint="eastAsia"/>
          <w:b/>
        </w:rPr>
        <w:t>length</w:t>
      </w:r>
      <w:r w:rsidRPr="00D159D6">
        <w:rPr>
          <w:b/>
        </w:rPr>
        <w:t xml:space="preserve">s </w:t>
      </w:r>
    </w:p>
    <w:p w14:paraId="538BE458" w14:textId="77777777" w:rsidR="00825D13" w:rsidRPr="00D159D6" w:rsidRDefault="00825D13" w:rsidP="00825D13">
      <w:pPr>
        <w:spacing w:line="380" w:lineRule="exact"/>
        <w:ind w:firstLineChars="150" w:firstLine="330"/>
      </w:pPr>
      <w:r w:rsidRPr="00D159D6">
        <w:t xml:space="preserve">Enhancers and promoters are regulatory elements in transcriptional activation and bursting, and their lengths are highly variable in different organisms or genes. </w:t>
      </w:r>
    </w:p>
    <w:p w14:paraId="38C3DA83" w14:textId="35A51E09" w:rsidR="00825D13" w:rsidRPr="00D159D6" w:rsidRDefault="00825D13" w:rsidP="00825D13">
      <w:pPr>
        <w:spacing w:line="380" w:lineRule="exact"/>
        <w:ind w:firstLineChars="150" w:firstLine="330"/>
      </w:pPr>
      <w:r w:rsidRPr="00D159D6">
        <w:t xml:space="preserve">The length of an enhancer can vary from about 50 bp to 1.5 kbp </w:t>
      </w:r>
      <w:r w:rsidRPr="00D159D6">
        <w:fldChar w:fldCharType="begin"/>
      </w:r>
      <w:r w:rsidR="00244217">
        <w:instrText xml:space="preserve"> ADDIN EN.CITE &lt;EndNote&gt;&lt;Cite&gt;&lt;Author&gt;Blackwood&lt;/Author&gt;&lt;Year&gt;1998&lt;/Year&gt;&lt;RecNum&gt;262&lt;/RecNum&gt;&lt;DisplayText&gt;(31)&lt;/DisplayText&gt;&lt;record&gt;&lt;rec-number&gt;262&lt;/rec-number&gt;&lt;foreign-keys&gt;&lt;key app="EN" db-id="2zs2ddreo22arpevd0lvprf40s0fpxr5t0ex" timestamp="1602156023"&gt;262&lt;/key&gt;&lt;/foreign-keys&gt;&lt;ref-type name="Journal Article"&gt;17&lt;/ref-type&gt;&lt;contributors&gt;&lt;authors&gt;&lt;author&gt;Blackwood, Elizabeth M&lt;/author&gt;&lt;author&gt;Kadonaga, James T&lt;/author&gt;&lt;/authors&gt;&lt;/contributors&gt;&lt;titles&gt;&lt;title&gt;Going the distance: A current view of enhancer action&lt;/title&gt;&lt;secondary-title&gt;Science&lt;/secondary-title&gt;&lt;/titles&gt;&lt;periodical&gt;&lt;full-title&gt;Science&lt;/full-title&gt;&lt;abbr-1&gt;Science&lt;/abbr-1&gt;&lt;abbr-2&gt;Science&lt;/abbr-2&gt;&lt;/periodical&gt;&lt;pages&gt;60-63&lt;/pages&gt;&lt;volume&gt;281&lt;/volume&gt;&lt;number&gt;5373&lt;/number&gt;&lt;dates&gt;&lt;year&gt;1998&lt;/year&gt;&lt;/dates&gt;&lt;isbn&gt;0036-8075&lt;/isbn&gt;&lt;urls&gt;&lt;/urls&gt;&lt;/record&gt;&lt;/Cite&gt;&lt;/EndNote&gt;</w:instrText>
      </w:r>
      <w:r w:rsidRPr="00D159D6">
        <w:fldChar w:fldCharType="separate"/>
      </w:r>
      <w:r w:rsidR="00244217">
        <w:rPr>
          <w:noProof/>
        </w:rPr>
        <w:t>(</w:t>
      </w:r>
      <w:hyperlink w:anchor="_ENREF_31" w:tooltip="Blackwood, 1998 #262" w:history="1">
        <w:r w:rsidR="00244217" w:rsidRPr="00244217">
          <w:rPr>
            <w:rStyle w:val="a8"/>
          </w:rPr>
          <w:t>31</w:t>
        </w:r>
      </w:hyperlink>
      <w:r w:rsidR="00244217">
        <w:rPr>
          <w:noProof/>
        </w:rPr>
        <w:t>)</w:t>
      </w:r>
      <w:r w:rsidRPr="00D159D6">
        <w:fldChar w:fldCharType="end"/>
      </w:r>
      <w:r w:rsidRPr="00D159D6">
        <w:t xml:space="preserve"> and typically, the metazoan enhancer is ~500 bp </w:t>
      </w:r>
      <w:r w:rsidRPr="00D159D6">
        <w:fldChar w:fldCharType="begin"/>
      </w:r>
      <w:r w:rsidR="00244217">
        <w:instrText xml:space="preserve"> ADDIN EN.CITE &lt;EndNote&gt;&lt;Cite&gt;&lt;Author&gt;Erives&lt;/Author&gt;&lt;Year&gt;2004&lt;/Year&gt;&lt;RecNum&gt;426&lt;/RecNum&gt;&lt;DisplayText&gt;(32)&lt;/DisplayText&gt;&lt;record&gt;&lt;rec-number&gt;426&lt;/rec-number&gt;&lt;foreign-keys&gt;&lt;key app="EN" db-id="2zs2ddreo22arpevd0lvprf40s0fpxr5t0ex" timestamp="1619617346"&gt;426&lt;/key&gt;&lt;/foreign-keys&gt;&lt;ref-type name="Journal Article"&gt;17&lt;/ref-type&gt;&lt;contributors&gt;&lt;authors&gt;&lt;author&gt;Erives, Albert&lt;/author&gt;&lt;author&gt;Levine, Michael&lt;/author&gt;&lt;/authors&gt;&lt;/contributors&gt;&lt;titles&gt;&lt;title&gt;Coordinate enhancers share common organizational features in the Drosophila genome&lt;/title&gt;&lt;secondary-title&gt;Proceedings of the National Academy of Sciences&lt;/secondary-title&gt;&lt;/titles&gt;&lt;periodical&gt;&lt;full-title&gt;Proceedings of the National Academy of Sciences&lt;/full-title&gt;&lt;abbr-1&gt;Proc. Natl. Acad. Sci. U.S.A.&lt;/abbr-1&gt;&lt;abbr-2&gt;Proc Natl Acad Sci U S A&lt;/abbr-2&gt;&lt;/periodical&gt;&lt;pages&gt;3851-3856&lt;/pages&gt;&lt;volume&gt;101&lt;/volume&gt;&lt;number&gt;11&lt;/number&gt;&lt;dates&gt;&lt;year&gt;2004&lt;/year&gt;&lt;/dates&gt;&lt;isbn&gt;0027-8424&lt;/isbn&gt;&lt;urls&gt;&lt;/urls&gt;&lt;/record&gt;&lt;/Cite&gt;&lt;/EndNote&gt;</w:instrText>
      </w:r>
      <w:r w:rsidRPr="00D159D6">
        <w:fldChar w:fldCharType="separate"/>
      </w:r>
      <w:r w:rsidR="00244217">
        <w:rPr>
          <w:noProof/>
        </w:rPr>
        <w:t>(</w:t>
      </w:r>
      <w:hyperlink w:anchor="_ENREF_32" w:tooltip="Erives, 2004 #426" w:history="1">
        <w:r w:rsidR="00244217" w:rsidRPr="00244217">
          <w:rPr>
            <w:rStyle w:val="a8"/>
          </w:rPr>
          <w:t>32</w:t>
        </w:r>
      </w:hyperlink>
      <w:r w:rsidR="00244217">
        <w:rPr>
          <w:noProof/>
        </w:rPr>
        <w:t>)</w:t>
      </w:r>
      <w:r w:rsidRPr="00D159D6">
        <w:fldChar w:fldCharType="end"/>
      </w:r>
      <w:r w:rsidRPr="00D159D6">
        <w:t xml:space="preserve">. For example, in </w:t>
      </w:r>
      <w:r w:rsidRPr="00D159D6">
        <w:rPr>
          <w:i/>
        </w:rPr>
        <w:t>Drosophila</w:t>
      </w:r>
      <w:r w:rsidRPr="00D159D6">
        <w:t xml:space="preserve"> embryo, the </w:t>
      </w:r>
      <w:r w:rsidRPr="00D159D6">
        <w:rPr>
          <w:i/>
        </w:rPr>
        <w:t>rhomboid</w:t>
      </w:r>
      <w:r w:rsidRPr="00D159D6">
        <w:t xml:space="preserve"> (</w:t>
      </w:r>
      <w:r w:rsidRPr="00D159D6">
        <w:rPr>
          <w:i/>
        </w:rPr>
        <w:t>rho</w:t>
      </w:r>
      <w:r w:rsidRPr="00D159D6">
        <w:t xml:space="preserve">) enhancer is 300 bp in length, the </w:t>
      </w:r>
      <w:r w:rsidRPr="00D159D6">
        <w:rPr>
          <w:i/>
        </w:rPr>
        <w:t>brinker</w:t>
      </w:r>
      <w:r w:rsidRPr="00D159D6">
        <w:t xml:space="preserve"> (</w:t>
      </w:r>
      <w:r w:rsidRPr="00D159D6">
        <w:rPr>
          <w:i/>
        </w:rPr>
        <w:t>brk</w:t>
      </w:r>
      <w:r w:rsidRPr="00D159D6">
        <w:t xml:space="preserve">) and </w:t>
      </w:r>
      <w:r w:rsidRPr="00D159D6">
        <w:rPr>
          <w:i/>
        </w:rPr>
        <w:t>vein</w:t>
      </w:r>
      <w:r w:rsidRPr="00D159D6">
        <w:t xml:space="preserve"> (</w:t>
      </w:r>
      <w:r w:rsidRPr="00D159D6">
        <w:rPr>
          <w:i/>
        </w:rPr>
        <w:t>vn</w:t>
      </w:r>
      <w:r w:rsidRPr="00D159D6">
        <w:t xml:space="preserve">) enhancers are 500 bp in length </w:t>
      </w:r>
      <w:r w:rsidRPr="00D159D6">
        <w:fldChar w:fldCharType="begin"/>
      </w:r>
      <w:r w:rsidR="00244217">
        <w:instrText xml:space="preserve"> ADDIN EN.CITE &lt;EndNote&gt;&lt;Cite&gt;&lt;Author&gt;Erives&lt;/Author&gt;&lt;Year&gt;2004&lt;/Year&gt;&lt;RecNum&gt;426&lt;/RecNum&gt;&lt;DisplayText&gt;(32)&lt;/DisplayText&gt;&lt;record&gt;&lt;rec-number&gt;426&lt;/rec-number&gt;&lt;foreign-keys&gt;&lt;key app="EN" db-id="2zs2ddreo22arpevd0lvprf40s0fpxr5t0ex" timestamp="1619617346"&gt;426&lt;/key&gt;&lt;/foreign-keys&gt;&lt;ref-type name="Journal Article"&gt;17&lt;/ref-type&gt;&lt;contributors&gt;&lt;authors&gt;&lt;author&gt;Erives, Albert&lt;/author&gt;&lt;author&gt;Levine, Michael&lt;/author&gt;&lt;/authors&gt;&lt;/contributors&gt;&lt;titles&gt;&lt;title&gt;Coordinate enhancers share common organizational features in the Drosophila genome&lt;/title&gt;&lt;secondary-title&gt;Proceedings of the National Academy of Sciences&lt;/secondary-title&gt;&lt;/titles&gt;&lt;periodical&gt;&lt;full-title&gt;Proceedings of the National Academy of Sciences&lt;/full-title&gt;&lt;abbr-1&gt;Proc. Natl. Acad. Sci. U.S.A.&lt;/abbr-1&gt;&lt;abbr-2&gt;Proc Natl Acad Sci U S A&lt;/abbr-2&gt;&lt;/periodical&gt;&lt;pages&gt;3851-3856&lt;/pages&gt;&lt;volume&gt;101&lt;/volume&gt;&lt;number&gt;11&lt;/number&gt;&lt;dates&gt;&lt;year&gt;2004&lt;/year&gt;&lt;/dates&gt;&lt;isbn&gt;0027-8424&lt;/isbn&gt;&lt;urls&gt;&lt;/urls&gt;&lt;/record&gt;&lt;/Cite&gt;&lt;/EndNote&gt;</w:instrText>
      </w:r>
      <w:r w:rsidRPr="00D159D6">
        <w:fldChar w:fldCharType="separate"/>
      </w:r>
      <w:r w:rsidR="00244217">
        <w:rPr>
          <w:noProof/>
        </w:rPr>
        <w:t>(</w:t>
      </w:r>
      <w:hyperlink w:anchor="_ENREF_32" w:tooltip="Erives, 2004 #426" w:history="1">
        <w:r w:rsidR="00244217" w:rsidRPr="00244217">
          <w:rPr>
            <w:rStyle w:val="a8"/>
          </w:rPr>
          <w:t>32</w:t>
        </w:r>
      </w:hyperlink>
      <w:r w:rsidR="00244217">
        <w:rPr>
          <w:noProof/>
        </w:rPr>
        <w:t>)</w:t>
      </w:r>
      <w:r w:rsidRPr="00D159D6">
        <w:fldChar w:fldCharType="end"/>
      </w:r>
      <w:r w:rsidRPr="00D159D6">
        <w:t xml:space="preserve"> and the enhancer of </w:t>
      </w:r>
      <w:r w:rsidRPr="00D159D6">
        <w:rPr>
          <w:i/>
        </w:rPr>
        <w:t>lab</w:t>
      </w:r>
      <w:r w:rsidRPr="00D159D6">
        <w:t xml:space="preserve"> gene contains a 550 bp fragment </w:t>
      </w:r>
      <w:r w:rsidRPr="00D159D6">
        <w:fldChar w:fldCharType="begin"/>
      </w:r>
      <w:r w:rsidR="00244217">
        <w:instrText xml:space="preserve"> ADDIN EN.CITE &lt;EndNote&gt;&lt;Cite&gt;&lt;Author&gt;Grieder&lt;/Author&gt;&lt;Year&gt;1997&lt;/Year&gt;&lt;RecNum&gt;458&lt;/RecNum&gt;&lt;DisplayText&gt;(33)&lt;/DisplayText&gt;&lt;record&gt;&lt;rec-number&gt;458&lt;/rec-number&gt;&lt;foreign-keys&gt;&lt;key app="EN" db-id="2zs2ddreo22arpevd0lvprf40s0fpxr5t0ex" timestamp="1621927336"&gt;458&lt;/key&gt;&lt;/foreign-keys&gt;&lt;ref-type name="Journal Article"&gt;17&lt;/ref-type&gt;&lt;contributors&gt;&lt;authors&gt;&lt;author&gt;Grieder, Nicole C&lt;/author&gt;&lt;author&gt;Marty, Thomas&lt;/author&gt;&lt;author&gt;Ryoo, Hyung-Don&lt;/author&gt;&lt;author&gt;Mann, Richard S&lt;/author&gt;&lt;author&gt;Affolter, Markus&lt;/author&gt;&lt;/authors&gt;&lt;/contributors&gt;&lt;titles&gt;&lt;title&gt;Synergistic activation of a Drosophila enhancer by HOM/EXD and DPP signaling&lt;/title&gt;&lt;secondary-title&gt;The EMBO journal&lt;/secondary-title&gt;&lt;/titles&gt;&lt;periodical&gt;&lt;full-title&gt;The EMBO journal&lt;/full-title&gt;&lt;abbr-1&gt;EMBO J.&lt;/abbr-1&gt;&lt;abbr-2&gt;EMBO J&lt;/abbr-2&gt;&lt;/periodical&gt;&lt;pages&gt;7402-7410&lt;/pages&gt;&lt;volume&gt;16&lt;/volume&gt;&lt;number&gt;24&lt;/number&gt;&lt;dates&gt;&lt;year&gt;1997&lt;/year&gt;&lt;/dates&gt;&lt;isbn&gt;1460-2075&lt;/isbn&gt;&lt;urls&gt;&lt;/urls&gt;&lt;/record&gt;&lt;/Cite&gt;&lt;/EndNote&gt;</w:instrText>
      </w:r>
      <w:r w:rsidRPr="00D159D6">
        <w:fldChar w:fldCharType="separate"/>
      </w:r>
      <w:r w:rsidR="00244217">
        <w:rPr>
          <w:noProof/>
        </w:rPr>
        <w:t>(</w:t>
      </w:r>
      <w:hyperlink w:anchor="_ENREF_33" w:tooltip="Grieder, 1997 #458" w:history="1">
        <w:r w:rsidR="00244217" w:rsidRPr="00244217">
          <w:rPr>
            <w:rStyle w:val="a8"/>
          </w:rPr>
          <w:t>33</w:t>
        </w:r>
      </w:hyperlink>
      <w:r w:rsidR="00244217">
        <w:rPr>
          <w:noProof/>
        </w:rPr>
        <w:t>)</w:t>
      </w:r>
      <w:r w:rsidRPr="00D159D6">
        <w:fldChar w:fldCharType="end"/>
      </w:r>
      <w:r w:rsidRPr="00D159D6">
        <w:t xml:space="preserve">. Each enhancer contains specific motifs and multiple binding sites for TFs, and these motifs assemble within a ~300 bp core domain </w:t>
      </w:r>
      <w:r w:rsidRPr="00D159D6">
        <w:fldChar w:fldCharType="begin"/>
      </w:r>
      <w:r w:rsidR="00244217">
        <w:instrText xml:space="preserve"> ADDIN EN.CITE &lt;EndNote&gt;&lt;Cite&gt;&lt;Author&gt;Erives&lt;/Author&gt;&lt;Year&gt;2004&lt;/Year&gt;&lt;RecNum&gt;426&lt;/RecNum&gt;&lt;DisplayText&gt;(32)&lt;/DisplayText&gt;&lt;record&gt;&lt;rec-number&gt;426&lt;/rec-number&gt;&lt;foreign-keys&gt;&lt;key app="EN" db-id="2zs2ddreo22arpevd0lvprf40s0fpxr5t0ex" timestamp="1619617346"&gt;426&lt;/key&gt;&lt;/foreign-keys&gt;&lt;ref-type name="Journal Article"&gt;17&lt;/ref-type&gt;&lt;contributors&gt;&lt;authors&gt;&lt;author&gt;Erives, Albert&lt;/author&gt;&lt;author&gt;Levine, Michael&lt;/author&gt;&lt;/authors&gt;&lt;/contributors&gt;&lt;titles&gt;&lt;title&gt;Coordinate enhancers share common organizational features in the Drosophila genome&lt;/title&gt;&lt;secondary-title&gt;Proceedings of the National Academy of Sciences&lt;/secondary-title&gt;&lt;/titles&gt;&lt;periodical&gt;&lt;full-title&gt;Proceedings of the National Academy of Sciences&lt;/full-title&gt;&lt;abbr-1&gt;Proc. Natl. Acad. Sci. U.S.A.&lt;/abbr-1&gt;&lt;abbr-2&gt;Proc Natl Acad Sci U S A&lt;/abbr-2&gt;&lt;/periodical&gt;&lt;pages&gt;3851-3856&lt;/pages&gt;&lt;volume&gt;101&lt;/volume&gt;&lt;number&gt;11&lt;/number&gt;&lt;dates&gt;&lt;year&gt;2004&lt;/year&gt;&lt;/dates&gt;&lt;isbn&gt;0027-8424&lt;/isbn&gt;&lt;urls&gt;&lt;/urls&gt;&lt;/record&gt;&lt;/Cite&gt;&lt;/EndNote&gt;</w:instrText>
      </w:r>
      <w:r w:rsidRPr="00D159D6">
        <w:fldChar w:fldCharType="separate"/>
      </w:r>
      <w:r w:rsidR="00244217">
        <w:rPr>
          <w:noProof/>
        </w:rPr>
        <w:t>(</w:t>
      </w:r>
      <w:hyperlink w:anchor="_ENREF_32" w:tooltip="Erives, 2004 #426" w:history="1">
        <w:r w:rsidR="00244217" w:rsidRPr="00244217">
          <w:rPr>
            <w:rStyle w:val="a8"/>
          </w:rPr>
          <w:t>32</w:t>
        </w:r>
      </w:hyperlink>
      <w:r w:rsidR="00244217">
        <w:rPr>
          <w:noProof/>
        </w:rPr>
        <w:t>)</w:t>
      </w:r>
      <w:r w:rsidRPr="00D159D6">
        <w:fldChar w:fldCharType="end"/>
      </w:r>
      <w:r w:rsidRPr="00D159D6">
        <w:t>. Therefore, we stipulate that the enhancer length is 300 bp in simulations.</w:t>
      </w:r>
    </w:p>
    <w:p w14:paraId="4CA2A590" w14:textId="2C61F505" w:rsidR="00825D13" w:rsidRPr="00D159D6" w:rsidRDefault="00825D13" w:rsidP="00825D13">
      <w:pPr>
        <w:spacing w:line="380" w:lineRule="exact"/>
        <w:ind w:firstLineChars="150" w:firstLine="330"/>
      </w:pPr>
      <w:r w:rsidRPr="00D159D6">
        <w:lastRenderedPageBreak/>
        <w:t xml:space="preserve">Promoters can be divided into peaked and broad promoters based on their widths. And promoter length is also highly variable. In </w:t>
      </w:r>
      <w:r w:rsidRPr="00D159D6">
        <w:rPr>
          <w:i/>
        </w:rPr>
        <w:t>Drosophila</w:t>
      </w:r>
      <w:r w:rsidRPr="00D159D6">
        <w:t xml:space="preserve">, the median width of broad promoters is 162 bp </w:t>
      </w:r>
      <w:r w:rsidRPr="00D159D6">
        <w:fldChar w:fldCharType="begin"/>
      </w:r>
      <w:r w:rsidR="00244217">
        <w:instrText xml:space="preserve"> ADDIN EN.CITE &lt;EndNote&gt;&lt;Cite&gt;&lt;Author&gt;Hoskins&lt;/Author&gt;&lt;Year&gt;2011&lt;/Year&gt;&lt;RecNum&gt;459&lt;/RecNum&gt;&lt;DisplayText&gt;(34)&lt;/DisplayText&gt;&lt;record&gt;&lt;rec-number&gt;459&lt;/rec-number&gt;&lt;foreign-keys&gt;&lt;key app="EN" db-id="2zs2ddreo22arpevd0lvprf40s0fpxr5t0ex" timestamp="1621928445"&gt;459&lt;/key&gt;&lt;/foreign-keys&gt;&lt;ref-type name="Journal Article"&gt;17&lt;/ref-type&gt;&lt;contributors&gt;&lt;authors&gt;&lt;author&gt;Hoskins, Roger A&lt;/author&gt;&lt;author&gt;Landolin, Jane M&lt;/author&gt;&lt;author&gt;Brown, James B&lt;/author&gt;&lt;author&gt;Sandler, Jeremy E&lt;/author&gt;&lt;author&gt;Takahashi, Hazuki&lt;/author&gt;&lt;author&gt;Lassmann, Timo&lt;/author&gt;&lt;author&gt;Yu, Charles&lt;/author&gt;&lt;author&gt;Booth, Benjamin W&lt;/author&gt;&lt;author&gt;Zhang, Dayu&lt;/author&gt;&lt;author&gt;Wan, Kenneth H&lt;/author&gt;&lt;/authors&gt;&lt;/contributors&gt;&lt;titles&gt;&lt;title&gt;Genome-wide analysis of promoter architecture in Drosophila melanogaster&lt;/title&gt;&lt;secondary-title&gt;Genome research&lt;/secondary-title&gt;&lt;/titles&gt;&lt;periodical&gt;&lt;full-title&gt;Genome Research&lt;/full-title&gt;&lt;abbr-1&gt;Genome Res.&lt;/abbr-1&gt;&lt;abbr-2&gt;Genome Res&lt;/abbr-2&gt;&lt;/periodical&gt;&lt;pages&gt;182-192&lt;/pages&gt;&lt;volume&gt;21&lt;/volume&gt;&lt;number&gt;2&lt;/number&gt;&lt;dates&gt;&lt;year&gt;2011&lt;/year&gt;&lt;/dates&gt;&lt;isbn&gt;1088-9051&lt;/isbn&gt;&lt;urls&gt;&lt;/urls&gt;&lt;/record&gt;&lt;/Cite&gt;&lt;/EndNote&gt;</w:instrText>
      </w:r>
      <w:r w:rsidRPr="00D159D6">
        <w:fldChar w:fldCharType="separate"/>
      </w:r>
      <w:r w:rsidR="00244217">
        <w:rPr>
          <w:noProof/>
        </w:rPr>
        <w:t>(</w:t>
      </w:r>
      <w:hyperlink w:anchor="_ENREF_34" w:tooltip="Hoskins, 2011 #459" w:history="1">
        <w:r w:rsidR="00244217" w:rsidRPr="00244217">
          <w:rPr>
            <w:rStyle w:val="a8"/>
          </w:rPr>
          <w:t>34</w:t>
        </w:r>
      </w:hyperlink>
      <w:r w:rsidR="00244217">
        <w:rPr>
          <w:noProof/>
        </w:rPr>
        <w:t>)</w:t>
      </w:r>
      <w:r w:rsidRPr="00D159D6">
        <w:fldChar w:fldCharType="end"/>
      </w:r>
      <w:r w:rsidRPr="00D159D6">
        <w:t xml:space="preserve">. An experimental program obtained 422 kbp promoter sequences from 2424 genes in </w:t>
      </w:r>
      <w:r w:rsidRPr="00D159D6">
        <w:rPr>
          <w:i/>
        </w:rPr>
        <w:t>Drosophila</w:t>
      </w:r>
      <w:r w:rsidRPr="00D159D6">
        <w:t xml:space="preserve"> </w:t>
      </w:r>
      <w:r w:rsidRPr="00D159D6">
        <w:fldChar w:fldCharType="begin"/>
      </w:r>
      <w:r w:rsidR="00244217">
        <w:instrText xml:space="preserve"> ADDIN EN.CITE &lt;EndNote&gt;&lt;Cite&gt;&lt;Author&gt;Down&lt;/Author&gt;&lt;Year&gt;2007&lt;/Year&gt;&lt;RecNum&gt;425&lt;/RecNum&gt;&lt;DisplayText&gt;(35)&lt;/DisplayText&gt;&lt;record&gt;&lt;rec-number&gt;425&lt;/rec-number&gt;&lt;foreign-keys&gt;&lt;key app="EN" db-id="2zs2ddreo22arpevd0lvprf40s0fpxr5t0ex" timestamp="1619615781"&gt;425&lt;/key&gt;&lt;/foreign-keys&gt;&lt;ref-type name="Journal Article"&gt;17&lt;/ref-type&gt;&lt;contributors&gt;&lt;authors&gt;&lt;author&gt;Down, Thomas A&lt;/author&gt;&lt;author&gt;Bergman, Casey M&lt;/author&gt;&lt;author&gt;Su, Jing&lt;/author&gt;&lt;author&gt;Hubbard, Tim J P&lt;/author&gt;&lt;/authors&gt;&lt;/contributors&gt;&lt;titles&gt;&lt;title&gt;Large-scale discovery of promoter motifs in Drosophila melanogaster&lt;/title&gt;&lt;secondary-title&gt;PLoS Comput Biol&lt;/secondary-title&gt;&lt;/titles&gt;&lt;periodical&gt;&lt;full-title&gt;PLoS Computational Biology&lt;/full-title&gt;&lt;abbr-1&gt;PLoS Comput. Biol.&lt;/abbr-1&gt;&lt;abbr-2&gt;PLoS Comput Biol&lt;/abbr-2&gt;&lt;/periodical&gt;&lt;pages&gt;e7&lt;/pages&gt;&lt;volume&gt;3&lt;/volume&gt;&lt;number&gt;1&lt;/number&gt;&lt;dates&gt;&lt;year&gt;2007&lt;/year&gt;&lt;/dates&gt;&lt;isbn&gt;1553-7358&lt;/isbn&gt;&lt;urls&gt;&lt;/urls&gt;&lt;/record&gt;&lt;/Cite&gt;&lt;/EndNote&gt;</w:instrText>
      </w:r>
      <w:r w:rsidRPr="00D159D6">
        <w:fldChar w:fldCharType="separate"/>
      </w:r>
      <w:r w:rsidR="00244217">
        <w:rPr>
          <w:noProof/>
        </w:rPr>
        <w:t>(</w:t>
      </w:r>
      <w:hyperlink w:anchor="_ENREF_35" w:tooltip="Down, 2007 #425" w:history="1">
        <w:r w:rsidR="00244217" w:rsidRPr="00244217">
          <w:rPr>
            <w:rStyle w:val="a8"/>
          </w:rPr>
          <w:t>35</w:t>
        </w:r>
      </w:hyperlink>
      <w:r w:rsidR="00244217">
        <w:rPr>
          <w:noProof/>
        </w:rPr>
        <w:t>)</w:t>
      </w:r>
      <w:r w:rsidRPr="00D159D6">
        <w:fldChar w:fldCharType="end"/>
      </w:r>
      <w:r w:rsidRPr="00D159D6">
        <w:t xml:space="preserve">, and then we can calculate that one promoter is about 174 bp in length. Thus, we assume the promoter length is 170 bp in simulations. </w:t>
      </w:r>
    </w:p>
    <w:p w14:paraId="16B65437" w14:textId="673B45CD" w:rsidR="00825D13" w:rsidRPr="00D159D6" w:rsidRDefault="00825D13" w:rsidP="00825D13">
      <w:pPr>
        <w:spacing w:line="380" w:lineRule="exact"/>
        <w:ind w:firstLineChars="150" w:firstLine="330"/>
      </w:pPr>
      <w:r w:rsidRPr="00D159D6">
        <w:t xml:space="preserve">The length of DNA around a nucleosome is about 167 bp, which is approximate to that of a promoter. In contrast, the length of the linker DNA is more variable, ranging from 10 bp to 90 bp </w:t>
      </w:r>
      <w:r w:rsidRPr="00D159D6">
        <w:fldChar w:fldCharType="begin"/>
      </w:r>
      <w:r w:rsidR="00244217">
        <w:instrText xml:space="preserve"> ADDIN EN.CITE &lt;EndNote&gt;&lt;Cite&gt;&lt;Author&gt;Lodish&lt;/Author&gt;&lt;Year&gt;2000&lt;/Year&gt;&lt;RecNum&gt;114&lt;/RecNum&gt;&lt;DisplayText&gt;(36, 37)&lt;/DisplayText&gt;&lt;record&gt;&lt;rec-number&gt;114&lt;/rec-number&gt;&lt;foreign-keys&gt;&lt;key app="EN" db-id="2zs2ddreo22arpevd0lvprf40s0fpxr5t0ex" timestamp="1572954335"&gt;114&lt;/key&gt;&lt;/foreign-keys&gt;&lt;ref-type name="Book"&gt;6&lt;/ref-type&gt;&lt;contributors&gt;&lt;authors&gt;&lt;author&gt;Lodish, H&lt;/author&gt;&lt;author&gt;Berk, A&lt;/author&gt;&lt;author&gt; Zipursky, SL&lt;/author&gt;&lt;author&gt; Matsudaira, P&lt;/author&gt;&lt;author&gt; Baltimore, D&lt;/author&gt;&lt;author&gt; Darnell, JE&lt;/author&gt;&lt;/authors&gt;&lt;/contributors&gt;&lt;titles&gt;&lt;title&gt;Molecular cell biology&lt;/title&gt;&lt;/titles&gt;&lt;dates&gt;&lt;year&gt;2000&lt;/year&gt;&lt;/dates&gt;&lt;publisher&gt;Macmillan Learning&lt;/publisher&gt;&lt;urls&gt;&lt;/urls&gt;&lt;/record&gt;&lt;/Cite&gt;&lt;Cite&gt;&lt;Author&gt;Richmond&lt;/Author&gt;&lt;Year&gt;2003&lt;/Year&gt;&lt;RecNum&gt;470&lt;/RecNum&gt;&lt;record&gt;&lt;rec-number&gt;470&lt;/rec-number&gt;&lt;foreign-keys&gt;&lt;key app="EN" db-id="2zs2ddreo22arpevd0lvprf40s0fpxr5t0ex" timestamp="1623334859"&gt;470&lt;/key&gt;&lt;/foreign-keys&gt;&lt;ref-type name="Journal Article"&gt;17&lt;/ref-type&gt;&lt;contributors&gt;&lt;authors&gt;&lt;author&gt;Richmond, Timothy J&lt;/author&gt;&lt;author&gt;Davey, Curt A&lt;/author&gt;&lt;/authors&gt;&lt;/contributors&gt;&lt;titles&gt;&lt;title&gt;The structure of DNA in the nucleosome core&lt;/title&gt;&lt;secondary-title&gt;Nature&lt;/secondary-title&gt;&lt;/titles&gt;&lt;periodical&gt;&lt;full-title&gt;Nature&lt;/full-title&gt;&lt;abbr-1&gt;Nature&lt;/abbr-1&gt;&lt;abbr-2&gt;Nature&lt;/abbr-2&gt;&lt;/periodical&gt;&lt;pages&gt;145-150&lt;/pages&gt;&lt;volume&gt;423&lt;/volume&gt;&lt;number&gt;6936&lt;/number&gt;&lt;dates&gt;&lt;year&gt;2003&lt;/year&gt;&lt;/dates&gt;&lt;isbn&gt;1476-4687&lt;/isbn&gt;&lt;urls&gt;&lt;/urls&gt;&lt;/record&gt;&lt;/Cite&gt;&lt;/EndNote&gt;</w:instrText>
      </w:r>
      <w:r w:rsidRPr="00D159D6">
        <w:fldChar w:fldCharType="separate"/>
      </w:r>
      <w:r w:rsidR="00244217">
        <w:rPr>
          <w:noProof/>
        </w:rPr>
        <w:t>(</w:t>
      </w:r>
      <w:hyperlink w:anchor="_ENREF_36" w:tooltip="Lodish, 2000 #114" w:history="1">
        <w:r w:rsidR="00244217" w:rsidRPr="00244217">
          <w:rPr>
            <w:rStyle w:val="a8"/>
          </w:rPr>
          <w:t>36</w:t>
        </w:r>
      </w:hyperlink>
      <w:r w:rsidR="00244217">
        <w:rPr>
          <w:noProof/>
        </w:rPr>
        <w:t xml:space="preserve">, </w:t>
      </w:r>
      <w:hyperlink w:anchor="_ENREF_37" w:tooltip="Richmond, 2003 #470" w:history="1">
        <w:r w:rsidR="00244217" w:rsidRPr="00244217">
          <w:rPr>
            <w:rStyle w:val="a8"/>
          </w:rPr>
          <w:t>37</w:t>
        </w:r>
      </w:hyperlink>
      <w:r w:rsidR="00244217">
        <w:rPr>
          <w:noProof/>
        </w:rPr>
        <w:t>)</w:t>
      </w:r>
      <w:r w:rsidRPr="00D159D6">
        <w:fldChar w:fldCharType="end"/>
      </w:r>
      <w:r w:rsidRPr="00D159D6">
        <w:t>. Thus, the length of DNA in one nucleosome plus the length of the linker DNA at both sides of the nucleosome is approximately equal to that of the enhancer. Overall, we can use one nucleosome indicates an enhancer or a promoter.</w:t>
      </w:r>
    </w:p>
    <w:p w14:paraId="6BC97FB8" w14:textId="77777777" w:rsidR="00825D13" w:rsidRPr="00D159D6" w:rsidRDefault="00825D13" w:rsidP="00825D13">
      <w:pPr>
        <w:spacing w:line="380" w:lineRule="exact"/>
        <w:rPr>
          <w:b/>
        </w:rPr>
      </w:pPr>
      <w:r w:rsidRPr="00D159D6">
        <w:rPr>
          <w:b/>
        </w:rPr>
        <w:t xml:space="preserve">2. E-P genomic </w:t>
      </w:r>
      <w:r w:rsidRPr="00D159D6">
        <w:rPr>
          <w:rFonts w:hint="eastAsia"/>
          <w:b/>
        </w:rPr>
        <w:t>distance</w:t>
      </w:r>
      <w:r w:rsidRPr="00D159D6">
        <w:rPr>
          <w:b/>
        </w:rPr>
        <w:t xml:space="preserve"> </w:t>
      </w:r>
      <w:r w:rsidRPr="00D159D6">
        <w:rPr>
          <w:rFonts w:hint="eastAsia"/>
          <w:b/>
        </w:rPr>
        <w:t>and</w:t>
      </w:r>
      <w:r w:rsidRPr="00D159D6">
        <w:rPr>
          <w:b/>
        </w:rPr>
        <w:t xml:space="preserve"> the number of monomers</w:t>
      </w:r>
    </w:p>
    <w:p w14:paraId="2C35A976" w14:textId="1CEC8843" w:rsidR="00825D13" w:rsidRPr="00D159D6" w:rsidRDefault="00825D13" w:rsidP="00825D13">
      <w:pPr>
        <w:spacing w:line="380" w:lineRule="exact"/>
        <w:ind w:firstLineChars="150" w:firstLine="330"/>
      </w:pPr>
      <w:r w:rsidRPr="00D159D6">
        <w:t xml:space="preserve">Along the linear genome, the distances between the enhancers and their cognate promoters vary greatly. In </w:t>
      </w:r>
      <w:r w:rsidRPr="00D159D6">
        <w:rPr>
          <w:i/>
        </w:rPr>
        <w:t>Drosophila</w:t>
      </w:r>
      <w:r w:rsidRPr="00D159D6">
        <w:t xml:space="preserve">, this distance can be </w:t>
      </w:r>
      <w:r w:rsidRPr="00D159D6">
        <w:rPr>
          <w:rFonts w:hint="eastAsia"/>
        </w:rPr>
        <w:t>more</w:t>
      </w:r>
      <w:r w:rsidRPr="00D159D6">
        <w:t xml:space="preserve"> </w:t>
      </w:r>
      <w:r w:rsidRPr="00D159D6">
        <w:rPr>
          <w:rFonts w:hint="eastAsia"/>
        </w:rPr>
        <w:t>than</w:t>
      </w:r>
      <w:r w:rsidRPr="00D159D6">
        <w:t xml:space="preserve"> 100 kbp. The median distance is 10 kbp and the most possible distance of an E-P pair is 5 kbp </w:t>
      </w:r>
      <w:r w:rsidRPr="00D159D6">
        <w:fldChar w:fldCharType="begin"/>
      </w:r>
      <w:r w:rsidR="00244217">
        <w:instrText xml:space="preserve"> ADDIN EN.CITE &lt;EndNote&gt;&lt;Cite&gt;&lt;Author&gt;Kvon&lt;/Author&gt;&lt;Year&gt;2014&lt;/Year&gt;&lt;RecNum&gt;253&lt;/RecNum&gt;&lt;DisplayText&gt;(38)&lt;/DisplayText&gt;&lt;record&gt;&lt;rec-number&gt;253&lt;/rec-number&gt;&lt;foreign-keys&gt;&lt;key app="EN" db-id="2zs2ddreo22arpevd0lvprf40s0fpxr5t0ex" timestamp="1602155368"&gt;253&lt;/key&gt;&lt;/foreign-keys&gt;&lt;ref-type name="Journal Article"&gt;17&lt;/ref-type&gt;&lt;contributors&gt;&lt;authors&gt;&lt;author&gt;Kvon, Evgeny Z.&lt;/author&gt;&lt;author&gt;Kazmar, Tomas&lt;/author&gt;&lt;author&gt;Stampfel, Gerald&lt;/author&gt;&lt;author&gt;Yá?ez-Cuna, J. Omar&lt;/author&gt;&lt;author&gt;Pagani, Michaela&lt;/author&gt;&lt;author&gt;Schernhuber, Katharina&lt;/author&gt;&lt;author&gt;Dickson, Barry J.&lt;/author&gt;&lt;author&gt;Stark, Alexander&lt;/author&gt;&lt;/authors&gt;&lt;/contributors&gt;&lt;titles&gt;&lt;title&gt;Genome-scale functional characterization of Drosophila developmental enhancers in vivo&lt;/title&gt;&lt;secondary-title&gt;Nature&lt;/secondary-title&gt;&lt;/titles&gt;&lt;periodical&gt;&lt;full-title&gt;Nature&lt;/full-title&gt;&lt;abbr-1&gt;Nature&lt;/abbr-1&gt;&lt;abbr-2&gt;Nature&lt;/abbr-2&gt;&lt;/periodical&gt;&lt;pages&gt;91-95&lt;/pages&gt;&lt;volume&gt;512&lt;/volume&gt;&lt;number&gt;7512&lt;/number&gt;&lt;keywords&gt;&lt;keyword&gt;Animals&lt;/keyword&gt;&lt;keyword&gt;Reproducibility of Results&lt;/keyword&gt;&lt;keyword&gt;Embryonic Development&lt;/keyword&gt;&lt;keyword&gt;Regulatory Sequences, Nucleic Acid&lt;/keyword&gt;&lt;keyword&gt;Organ Specificity&lt;/keyword&gt;&lt;keyword&gt;Gene Expression Regulation, Developmental&lt;/keyword&gt;&lt;keyword&gt;Internet&lt;/keyword&gt;&lt;keyword&gt;User-Computer Interface&lt;/keyword&gt;&lt;keyword&gt;Genome, Insect&lt;/keyword&gt;&lt;keyword&gt;Enhancer Elements, Genetic&lt;/keyword&gt;&lt;/keywords&gt;&lt;dates&gt;&lt;year&gt;2014&lt;/year&gt;&lt;/dates&gt;&lt;urls&gt;&lt;/urls&gt;&lt;/record&gt;&lt;/Cite&gt;&lt;/EndNote&gt;</w:instrText>
      </w:r>
      <w:r w:rsidRPr="00D159D6">
        <w:fldChar w:fldCharType="separate"/>
      </w:r>
      <w:r w:rsidR="00244217">
        <w:rPr>
          <w:noProof/>
        </w:rPr>
        <w:t>(</w:t>
      </w:r>
      <w:hyperlink w:anchor="_ENREF_38" w:tooltip="Kvon, 2014 #253" w:history="1">
        <w:r w:rsidR="00244217" w:rsidRPr="00244217">
          <w:rPr>
            <w:rStyle w:val="a8"/>
          </w:rPr>
          <w:t>38</w:t>
        </w:r>
      </w:hyperlink>
      <w:r w:rsidR="00244217">
        <w:rPr>
          <w:noProof/>
        </w:rPr>
        <w:t>)</w:t>
      </w:r>
      <w:r w:rsidRPr="00D159D6">
        <w:fldChar w:fldCharType="end"/>
      </w:r>
      <w:r w:rsidRPr="00D159D6">
        <w:t xml:space="preserve">. The distances from more than 70% of enhancers to target transcriptional start sites do not exceed 20 kbp. Therefore, we set the total genome length </w:t>
      </w:r>
      <w:r w:rsidRPr="00025957">
        <w:rPr>
          <w:position w:val="-4"/>
        </w:rPr>
        <w:object w:dxaOrig="200" w:dyaOrig="220" w14:anchorId="35F198A2">
          <v:shape id="_x0000_i1446" type="#_x0000_t75" style="width:10.5pt;height:10.5pt" o:ole="">
            <v:imagedata r:id="rId849" o:title=""/>
          </v:shape>
          <o:OLEObject Type="Embed" ProgID="Equation.DSMT4" ShapeID="_x0000_i1446" DrawAspect="Content" ObjectID="_1764157942" r:id="rId850"/>
        </w:object>
      </w:r>
      <w:r w:rsidRPr="00D159D6">
        <w:t xml:space="preserve"> as 20 kbp in simulations. And the E-P genomic distance is set to be 10 kbp by default. When considering the effect of E-P genomic distance on transcriptional bursting, we let the E-P genomic distance increase from 1 kbp to 20 kbp. In simulations, we assume that one monomer represents a nucleosome (~200 bp). Thus, the number of monomers </w:t>
      </w:r>
      <w:r w:rsidRPr="00C5052D">
        <w:rPr>
          <w:position w:val="-6"/>
        </w:rPr>
        <w:object w:dxaOrig="240" w:dyaOrig="240" w14:anchorId="10795E17">
          <v:shape id="_x0000_i1447" type="#_x0000_t75" style="width:12.5pt;height:12.5pt" o:ole="">
            <v:imagedata r:id="rId851" o:title=""/>
          </v:shape>
          <o:OLEObject Type="Embed" ProgID="Equation.DSMT4" ShapeID="_x0000_i1447" DrawAspect="Content" ObjectID="_1764157943" r:id="rId852"/>
        </w:object>
      </w:r>
      <w:r w:rsidRPr="00D159D6">
        <w:t xml:space="preserve"> is 100.</w:t>
      </w:r>
    </w:p>
    <w:p w14:paraId="21B2D1D6" w14:textId="77777777" w:rsidR="00825D13" w:rsidRPr="00D159D6" w:rsidRDefault="00825D13" w:rsidP="00825D13">
      <w:pPr>
        <w:spacing w:line="380" w:lineRule="exact"/>
        <w:rPr>
          <w:b/>
        </w:rPr>
      </w:pPr>
      <w:r w:rsidRPr="00D159D6">
        <w:rPr>
          <w:b/>
        </w:rPr>
        <w:t xml:space="preserve">3. </w:t>
      </w:r>
      <w:r>
        <w:rPr>
          <w:b/>
        </w:rPr>
        <w:t>M</w:t>
      </w:r>
      <w:r w:rsidRPr="00D159D6">
        <w:rPr>
          <w:b/>
        </w:rPr>
        <w:t>onomer diffusion coefficient</w:t>
      </w:r>
    </w:p>
    <w:p w14:paraId="6428BA88" w14:textId="10933A5C" w:rsidR="00825D13" w:rsidRPr="00D159D6" w:rsidRDefault="00825D13" w:rsidP="00825D13">
      <w:pPr>
        <w:spacing w:line="380" w:lineRule="exact"/>
        <w:ind w:firstLineChars="150" w:firstLine="330"/>
      </w:pPr>
      <w:r w:rsidRPr="00D159D6">
        <w:t xml:space="preserve">The Boltzmann constant equals </w:t>
      </w:r>
      <w:r w:rsidRPr="00C5052D">
        <w:rPr>
          <w:position w:val="-10"/>
        </w:rPr>
        <w:object w:dxaOrig="1719" w:dyaOrig="320" w14:anchorId="1B1B46AA">
          <v:shape id="_x0000_i1448" type="#_x0000_t75" style="width:85.5pt;height:17pt" o:ole="">
            <v:imagedata r:id="rId853" o:title=""/>
          </v:shape>
          <o:OLEObject Type="Embed" ProgID="Equation.DSMT4" ShapeID="_x0000_i1448" DrawAspect="Content" ObjectID="_1764157944" r:id="rId854"/>
        </w:object>
      </w:r>
      <w:r w:rsidRPr="00D159D6">
        <w:t xml:space="preserve"> and we set temperature </w:t>
      </w:r>
      <w:r w:rsidRPr="00025957">
        <w:rPr>
          <w:position w:val="-4"/>
        </w:rPr>
        <w:object w:dxaOrig="200" w:dyaOrig="220" w14:anchorId="0072A4FA">
          <v:shape id="_x0000_i1449" type="#_x0000_t75" style="width:10.5pt;height:10.5pt" o:ole="">
            <v:imagedata r:id="rId855" o:title=""/>
          </v:shape>
          <o:OLEObject Type="Embed" ProgID="Equation.DSMT4" ShapeID="_x0000_i1449" DrawAspect="Content" ObjectID="_1764157945" r:id="rId856"/>
        </w:object>
      </w:r>
      <w:r w:rsidRPr="00D159D6">
        <w:t xml:space="preserve"> as </w:t>
      </w:r>
      <w:r w:rsidRPr="00C5052D">
        <w:rPr>
          <w:position w:val="-6"/>
        </w:rPr>
        <w:object w:dxaOrig="540" w:dyaOrig="240" w14:anchorId="492FCDA8">
          <v:shape id="_x0000_i1450" type="#_x0000_t75" style="width:27.5pt;height:12.5pt" o:ole="">
            <v:imagedata r:id="rId857" o:title=""/>
          </v:shape>
          <o:OLEObject Type="Embed" ProgID="Equation.DSMT4" ShapeID="_x0000_i1450" DrawAspect="Content" ObjectID="_1764157946" r:id="rId858"/>
        </w:object>
      </w:r>
      <w:r w:rsidRPr="00D159D6">
        <w:t xml:space="preserve"> (room temperature). Thus, </w:t>
      </w:r>
      <w:r w:rsidRPr="00C5052D">
        <w:rPr>
          <w:position w:val="-10"/>
        </w:rPr>
        <w:object w:dxaOrig="1719" w:dyaOrig="320" w14:anchorId="49F180C5">
          <v:shape id="_x0000_i1451" type="#_x0000_t75" style="width:85.5pt;height:17pt" o:ole="">
            <v:imagedata r:id="rId859" o:title=""/>
          </v:shape>
          <o:OLEObject Type="Embed" ProgID="Equation.DSMT4" ShapeID="_x0000_i1451" DrawAspect="Content" ObjectID="_1764157947" r:id="rId860"/>
        </w:object>
      </w:r>
      <w:r w:rsidRPr="00D159D6">
        <w:t xml:space="preserve">. Owing to the Einstein relation </w:t>
      </w:r>
      <w:r w:rsidRPr="00C5052D">
        <w:rPr>
          <w:position w:val="-10"/>
        </w:rPr>
        <w:object w:dxaOrig="840" w:dyaOrig="300" w14:anchorId="50E5E998">
          <v:shape id="_x0000_i1452" type="#_x0000_t75" style="width:42pt;height:15pt" o:ole="">
            <v:imagedata r:id="rId861" o:title=""/>
          </v:shape>
          <o:OLEObject Type="Embed" ProgID="Equation.DSMT4" ShapeID="_x0000_i1452" DrawAspect="Content" ObjectID="_1764157948" r:id="rId862"/>
        </w:object>
      </w:r>
      <w:r w:rsidRPr="00D159D6">
        <w:t xml:space="preserve"> and the fact that the E-P spatial distance PDF is affected by the product of </w:t>
      </w:r>
      <w:r w:rsidRPr="00025957">
        <w:rPr>
          <w:position w:val="-4"/>
        </w:rPr>
        <w:object w:dxaOrig="240" w:dyaOrig="220" w14:anchorId="1F3F58DE">
          <v:shape id="_x0000_i1453" type="#_x0000_t75" style="width:12.5pt;height:10.5pt" o:ole="">
            <v:imagedata r:id="rId863" o:title=""/>
          </v:shape>
          <o:OLEObject Type="Embed" ProgID="Equation.DSMT4" ShapeID="_x0000_i1453" DrawAspect="Content" ObjectID="_1764157949" r:id="rId864"/>
        </w:object>
      </w:r>
      <w:r w:rsidRPr="00D159D6">
        <w:t xml:space="preserve"> and </w:t>
      </w:r>
      <w:r w:rsidRPr="00C5052D">
        <w:rPr>
          <w:position w:val="-10"/>
        </w:rPr>
        <w:object w:dxaOrig="180" w:dyaOrig="240" w14:anchorId="5C40FEA9">
          <v:shape id="_x0000_i1454" type="#_x0000_t75" style="width:9.5pt;height:12.5pt" o:ole="">
            <v:imagedata r:id="rId865" o:title=""/>
          </v:shape>
          <o:OLEObject Type="Embed" ProgID="Equation.DSMT4" ShapeID="_x0000_i1454" DrawAspect="Content" ObjectID="_1764157950" r:id="rId866"/>
        </w:object>
      </w:r>
      <w:r w:rsidRPr="00D159D6">
        <w:t xml:space="preserve">, we may not care about the respective values of </w:t>
      </w:r>
      <w:r w:rsidRPr="00025957">
        <w:rPr>
          <w:position w:val="-4"/>
        </w:rPr>
        <w:object w:dxaOrig="240" w:dyaOrig="220" w14:anchorId="44767435">
          <v:shape id="_x0000_i1455" type="#_x0000_t75" style="width:12.5pt;height:10.5pt" o:ole="">
            <v:imagedata r:id="rId867" o:title=""/>
          </v:shape>
          <o:OLEObject Type="Embed" ProgID="Equation.DSMT4" ShapeID="_x0000_i1455" DrawAspect="Content" ObjectID="_1764157951" r:id="rId868"/>
        </w:object>
      </w:r>
      <w:r w:rsidRPr="00D159D6">
        <w:t xml:space="preserve"> and </w:t>
      </w:r>
      <w:r w:rsidRPr="00C5052D">
        <w:rPr>
          <w:position w:val="-10"/>
        </w:rPr>
        <w:object w:dxaOrig="180" w:dyaOrig="240" w14:anchorId="0F54F4CA">
          <v:shape id="_x0000_i1456" type="#_x0000_t75" style="width:9.5pt;height:12.5pt" o:ole="">
            <v:imagedata r:id="rId869" o:title=""/>
          </v:shape>
          <o:OLEObject Type="Embed" ProgID="Equation.DSMT4" ShapeID="_x0000_i1456" DrawAspect="Content" ObjectID="_1764157952" r:id="rId870"/>
        </w:object>
      </w:r>
      <w:r w:rsidRPr="00D159D6">
        <w:t xml:space="preserve">. We set the monomer diffusion coefficient of DNA as </w:t>
      </w:r>
      <w:r w:rsidRPr="00C5052D">
        <w:rPr>
          <w:position w:val="-10"/>
        </w:rPr>
        <w:object w:dxaOrig="1579" w:dyaOrig="320" w14:anchorId="2BD86E69">
          <v:shape id="_x0000_i1457" type="#_x0000_t75" style="width:78pt;height:17pt" o:ole="">
            <v:imagedata r:id="rId871" o:title=""/>
          </v:shape>
          <o:OLEObject Type="Embed" ProgID="Equation.DSMT4" ShapeID="_x0000_i1457" DrawAspect="Content" ObjectID="_1764157953" r:id="rId872"/>
        </w:object>
      </w:r>
      <w:r w:rsidRPr="00D159D6">
        <w:t xml:space="preserve"> and thus the friction coefficient is</w:t>
      </w:r>
      <w:r w:rsidRPr="00C5052D">
        <w:rPr>
          <w:position w:val="-10"/>
        </w:rPr>
        <w:object w:dxaOrig="1300" w:dyaOrig="300" w14:anchorId="2910767B">
          <v:shape id="_x0000_i1458" type="#_x0000_t75" style="width:66pt;height:15pt" o:ole="">
            <v:imagedata r:id="rId873" o:title=""/>
          </v:shape>
          <o:OLEObject Type="Embed" ProgID="Equation.DSMT4" ShapeID="_x0000_i1458" DrawAspect="Content" ObjectID="_1764157954" r:id="rId874"/>
        </w:object>
      </w:r>
      <w:r w:rsidRPr="00D159D6">
        <w:t xml:space="preserve">. Of course, for </w:t>
      </w:r>
      <w:r w:rsidRPr="00025957">
        <w:rPr>
          <w:position w:val="-4"/>
        </w:rPr>
        <w:object w:dxaOrig="240" w:dyaOrig="220" w14:anchorId="779E1955">
          <v:shape id="_x0000_i1459" type="#_x0000_t75" style="width:12.5pt;height:10.5pt" o:ole="">
            <v:imagedata r:id="rId875" o:title=""/>
          </v:shape>
          <o:OLEObject Type="Embed" ProgID="Equation.DSMT4" ShapeID="_x0000_i1459" DrawAspect="Content" ObjectID="_1764157955" r:id="rId876"/>
        </w:object>
      </w:r>
      <w:r w:rsidRPr="00D159D6">
        <w:t xml:space="preserve"> and </w:t>
      </w:r>
      <w:r w:rsidRPr="00C5052D">
        <w:rPr>
          <w:position w:val="-10"/>
        </w:rPr>
        <w:object w:dxaOrig="180" w:dyaOrig="240" w14:anchorId="073ECB1E">
          <v:shape id="_x0000_i1460" type="#_x0000_t75" style="width:9.5pt;height:12.5pt" o:ole="">
            <v:imagedata r:id="rId877" o:title=""/>
          </v:shape>
          <o:OLEObject Type="Embed" ProgID="Equation.DSMT4" ShapeID="_x0000_i1460" DrawAspect="Content" ObjectID="_1764157956" r:id="rId878"/>
        </w:object>
      </w:r>
      <w:r w:rsidRPr="00D159D6">
        <w:t xml:space="preserve">, we can set different values, but </w:t>
      </w:r>
      <w:r w:rsidRPr="00C5052D">
        <w:rPr>
          <w:position w:val="-10"/>
        </w:rPr>
        <w:object w:dxaOrig="840" w:dyaOrig="300" w14:anchorId="0F02ED7B">
          <v:shape id="_x0000_i1461" type="#_x0000_t75" style="width:42pt;height:15pt" o:ole="">
            <v:imagedata r:id="rId879" o:title=""/>
          </v:shape>
          <o:OLEObject Type="Embed" ProgID="Equation.DSMT4" ShapeID="_x0000_i1461" DrawAspect="Content" ObjectID="_1764157957" r:id="rId880"/>
        </w:object>
      </w:r>
      <w:r w:rsidRPr="00D159D6">
        <w:t xml:space="preserve"> must be guaranteed. It is worth noting that the size of </w:t>
      </w:r>
      <w:r w:rsidRPr="00C5052D">
        <w:rPr>
          <w:position w:val="-10"/>
        </w:rPr>
        <w:object w:dxaOrig="180" w:dyaOrig="240" w14:anchorId="7E5D4845">
          <v:shape id="_x0000_i1462" type="#_x0000_t75" style="width:9.5pt;height:12.5pt" o:ole="">
            <v:imagedata r:id="rId881" o:title=""/>
          </v:shape>
          <o:OLEObject Type="Embed" ProgID="Equation.DSMT4" ShapeID="_x0000_i1462" DrawAspect="Content" ObjectID="_1764157958" r:id="rId882"/>
        </w:object>
      </w:r>
      <w:r w:rsidRPr="00D159D6">
        <w:t xml:space="preserve"> affects the timescale of upstream chromatin motion.</w:t>
      </w:r>
    </w:p>
    <w:p w14:paraId="0988F1AA" w14:textId="77777777" w:rsidR="00825D13" w:rsidRPr="00D159D6" w:rsidRDefault="00825D13" w:rsidP="00825D13">
      <w:pPr>
        <w:spacing w:line="380" w:lineRule="exact"/>
        <w:rPr>
          <w:b/>
        </w:rPr>
      </w:pPr>
      <w:r w:rsidRPr="00D159D6">
        <w:rPr>
          <w:b/>
        </w:rPr>
        <w:t xml:space="preserve">4. </w:t>
      </w:r>
      <w:r>
        <w:rPr>
          <w:b/>
        </w:rPr>
        <w:t>S</w:t>
      </w:r>
      <w:r w:rsidRPr="000A26CC">
        <w:rPr>
          <w:b/>
        </w:rPr>
        <w:t xml:space="preserve">pring coefficient for successive monomers </w:t>
      </w:r>
      <w:r>
        <w:rPr>
          <w:b/>
        </w:rPr>
        <w:t xml:space="preserve">and </w:t>
      </w:r>
      <w:r w:rsidRPr="00D159D6">
        <w:rPr>
          <w:b/>
        </w:rPr>
        <w:t>E-P communication strength</w:t>
      </w:r>
    </w:p>
    <w:p w14:paraId="65ABBCB4" w14:textId="1AE35263" w:rsidR="00825D13" w:rsidRPr="00D159D6" w:rsidRDefault="00825D13" w:rsidP="00825D13">
      <w:pPr>
        <w:spacing w:line="380" w:lineRule="exact"/>
        <w:ind w:firstLineChars="150" w:firstLine="330"/>
      </w:pPr>
      <w:r>
        <w:t xml:space="preserve">We set the </w:t>
      </w:r>
      <w:r w:rsidRPr="00D95F04">
        <w:t>spring coefficient for successive monomers</w:t>
      </w:r>
      <w:r w:rsidRPr="00D159D6">
        <w:t xml:space="preserve"> </w:t>
      </w:r>
      <w:r>
        <w:t xml:space="preserve">is </w:t>
      </w:r>
      <w:r w:rsidRPr="00C5052D">
        <w:rPr>
          <w:position w:val="-10"/>
        </w:rPr>
        <w:object w:dxaOrig="820" w:dyaOrig="300" w14:anchorId="5BAA6EEF">
          <v:shape id="_x0000_i1463" type="#_x0000_t75" style="width:40pt;height:15pt" o:ole="">
            <v:imagedata r:id="rId883" o:title=""/>
          </v:shape>
          <o:OLEObject Type="Embed" ProgID="Equation.DSMT4" ShapeID="_x0000_i1463" DrawAspect="Content" ObjectID="_1764157959" r:id="rId884"/>
        </w:object>
      </w:r>
      <w:r>
        <w:t xml:space="preserve">. </w:t>
      </w:r>
      <w:r w:rsidRPr="00D159D6">
        <w:t xml:space="preserve">In </w:t>
      </w:r>
      <w:r w:rsidRPr="00D159D6">
        <w:rPr>
          <w:i/>
        </w:rPr>
        <w:t>Drosophila</w:t>
      </w:r>
      <w:r w:rsidRPr="00D159D6">
        <w:t xml:space="preserve"> embryos </w:t>
      </w:r>
      <w:r w:rsidRPr="00D159D6">
        <w:fldChar w:fldCharType="begin"/>
      </w:r>
      <w:r w:rsidR="00244217">
        <w:instrText xml:space="preserve"> ADDIN EN.CITE &lt;EndNote&gt;&lt;Cite&gt;&lt;Author&gt;Chen&lt;/Author&gt;&lt;Year&gt;2018&lt;/Year&gt;&lt;RecNum&gt;320&lt;/RecNum&gt;&lt;DisplayText&gt;(39)&lt;/DisplayText&gt;&lt;record&gt;&lt;rec-number&gt;320&lt;/rec-number&gt;&lt;foreign-keys&gt;&lt;key app="EN" db-id="2zs2ddreo22arpevd0lvprf40s0fpxr5t0ex" timestamp="1615364556"&gt;320&lt;/key&gt;&lt;/foreign-keys&gt;&lt;ref-type name="Journal Article"&gt;17&lt;/ref-type&gt;&lt;contributors&gt;&lt;authors&gt;&lt;author&gt;Chen, Hongtao&lt;/author&gt;&lt;author&gt;Levo, Michal&lt;/author&gt;&lt;author&gt;Barinov, Lev&lt;/author&gt;&lt;author&gt;Fujioka, Miki&lt;/author&gt;&lt;author&gt;Jaynes, James B&lt;/author&gt;&lt;author&gt;Gregor, Thomas&lt;/author&gt;&lt;/authors&gt;&lt;/contributors&gt;&lt;titles&gt;&lt;title&gt;Dynamic interplay between enhancer–promoter topology and gene activity&lt;/title&gt;&lt;secondary-title&gt;Nature Genetics&lt;/secondary-title&gt;&lt;/titles&gt;&lt;periodical&gt;&lt;full-title&gt;Nature Genetics&lt;/full-title&gt;&lt;abbr-1&gt;Nat. Genet.&lt;/abbr-1&gt;&lt;abbr-2&gt;Nat Genet&lt;/abbr-2&gt;&lt;/periodical&gt;&lt;pages&gt;1296-1303&lt;/pages&gt;&lt;volume&gt;50&lt;/volume&gt;&lt;number&gt;9&lt;/number&gt;&lt;dates&gt;&lt;year&gt;2018&lt;/year&gt;&lt;/dates&gt;&lt;isbn&gt;1546-1718&lt;/isbn&gt;&lt;urls&gt;&lt;/urls&gt;&lt;electronic-resource-num&gt;https://doi.org/10.1038/s41588-018-0175-z &lt;/electronic-resource-num&gt;&lt;/record&gt;&lt;/Cite&gt;&lt;/EndNote&gt;</w:instrText>
      </w:r>
      <w:r w:rsidRPr="00D159D6">
        <w:fldChar w:fldCharType="separate"/>
      </w:r>
      <w:r w:rsidR="00244217">
        <w:rPr>
          <w:noProof/>
        </w:rPr>
        <w:t>(</w:t>
      </w:r>
      <w:hyperlink w:anchor="_ENREF_39" w:tooltip="Chen, 2018 #320" w:history="1">
        <w:r w:rsidR="00244217" w:rsidRPr="00244217">
          <w:rPr>
            <w:rStyle w:val="a8"/>
          </w:rPr>
          <w:t>39</w:t>
        </w:r>
      </w:hyperlink>
      <w:r w:rsidR="00244217">
        <w:rPr>
          <w:noProof/>
        </w:rPr>
        <w:t>)</w:t>
      </w:r>
      <w:r w:rsidRPr="00D159D6">
        <w:fldChar w:fldCharType="end"/>
      </w:r>
      <w:r w:rsidRPr="00D159D6">
        <w:t xml:space="preserve">, the difference between the E-P distances of different experiments can reach up to </w:t>
      </w:r>
      <w:r w:rsidRPr="00C5052D">
        <w:rPr>
          <w:position w:val="-10"/>
        </w:rPr>
        <w:object w:dxaOrig="420" w:dyaOrig="279" w14:anchorId="346EA802">
          <v:shape id="_x0000_i1464" type="#_x0000_t75" style="width:20.5pt;height:13.5pt" o:ole="">
            <v:imagedata r:id="rId885" o:title=""/>
          </v:shape>
          <o:OLEObject Type="Embed" ProgID="Equation.DSMT4" ShapeID="_x0000_i1464" DrawAspect="Content" ObjectID="_1764157960" r:id="rId886"/>
        </w:object>
      </w:r>
      <w:r w:rsidRPr="00D159D6">
        <w:t xml:space="preserve">. The E-P interaction coefficient </w:t>
      </w:r>
      <w:r w:rsidRPr="00C5052D">
        <w:rPr>
          <w:position w:val="-10"/>
        </w:rPr>
        <w:object w:dxaOrig="320" w:dyaOrig="300" w14:anchorId="14301EC2">
          <v:shape id="_x0000_i1465" type="#_x0000_t75" style="width:17pt;height:15pt" o:ole="">
            <v:imagedata r:id="rId887" o:title=""/>
          </v:shape>
          <o:OLEObject Type="Embed" ProgID="Equation.DSMT4" ShapeID="_x0000_i1465" DrawAspect="Content" ObjectID="_1764157961" r:id="rId888"/>
        </w:object>
      </w:r>
      <w:r w:rsidRPr="00D159D6">
        <w:t xml:space="preserve"> may change in the range of </w:t>
      </w:r>
      <w:r w:rsidRPr="00C5052D">
        <w:rPr>
          <w:position w:val="-10"/>
        </w:rPr>
        <w:object w:dxaOrig="1080" w:dyaOrig="300" w14:anchorId="1518BDA3">
          <v:shape id="_x0000_i1466" type="#_x0000_t75" style="width:54.5pt;height:15pt" o:ole="">
            <v:imagedata r:id="rId889" o:title=""/>
          </v:shape>
          <o:OLEObject Type="Embed" ProgID="Equation.DSMT4" ShapeID="_x0000_i1466" DrawAspect="Content" ObjectID="_1764157962" r:id="rId890"/>
        </w:object>
      </w:r>
      <w:r w:rsidRPr="00D159D6">
        <w:t xml:space="preserve">, so we can study the effects of distinct </w:t>
      </w:r>
      <w:r w:rsidRPr="00C5052D">
        <w:rPr>
          <w:position w:val="-10"/>
        </w:rPr>
        <w:object w:dxaOrig="320" w:dyaOrig="300" w14:anchorId="712FE2CA">
          <v:shape id="_x0000_i1467" type="#_x0000_t75" style="width:17pt;height:15pt" o:ole="">
            <v:imagedata r:id="rId891" o:title=""/>
          </v:shape>
          <o:OLEObject Type="Embed" ProgID="Equation.DSMT4" ShapeID="_x0000_i1467" DrawAspect="Content" ObjectID="_1764157963" r:id="rId892"/>
        </w:object>
      </w:r>
      <w:r w:rsidRPr="00D159D6">
        <w:t xml:space="preserve"> on bursting kinetics. Note that </w:t>
      </w:r>
      <w:r w:rsidRPr="00C5052D">
        <w:rPr>
          <w:position w:val="-10"/>
        </w:rPr>
        <w:object w:dxaOrig="620" w:dyaOrig="300" w14:anchorId="551C51A6">
          <v:shape id="_x0000_i1468" type="#_x0000_t75" style="width:32pt;height:15pt" o:ole="">
            <v:imagedata r:id="rId893" o:title=""/>
          </v:shape>
          <o:OLEObject Type="Embed" ProgID="Equation.DSMT4" ShapeID="_x0000_i1468" DrawAspect="Content" ObjectID="_1764157964" r:id="rId894"/>
        </w:object>
      </w:r>
      <w:r w:rsidRPr="00D159D6">
        <w:t xml:space="preserve"> means that there is no communication between enhancer and promoter. Also, it is unnecessary to consider the case of larger </w:t>
      </w:r>
      <w:r w:rsidRPr="00C5052D">
        <w:rPr>
          <w:position w:val="-10"/>
        </w:rPr>
        <w:object w:dxaOrig="320" w:dyaOrig="300" w14:anchorId="3A75274B">
          <v:shape id="_x0000_i1469" type="#_x0000_t75" style="width:17pt;height:15pt" o:ole="">
            <v:imagedata r:id="rId895" o:title=""/>
          </v:shape>
          <o:OLEObject Type="Embed" ProgID="Equation.DSMT4" ShapeID="_x0000_i1469" DrawAspect="Content" ObjectID="_1764157965" r:id="rId896"/>
        </w:object>
      </w:r>
      <w:r w:rsidRPr="00D159D6">
        <w:t xml:space="preserve"> (</w:t>
      </w:r>
      <w:r w:rsidRPr="00C5052D">
        <w:rPr>
          <w:position w:val="-10"/>
        </w:rPr>
        <w:object w:dxaOrig="960" w:dyaOrig="300" w14:anchorId="3B7147DB">
          <v:shape id="_x0000_i1470" type="#_x0000_t75" style="width:47.5pt;height:15pt" o:ole="">
            <v:imagedata r:id="rId897" o:title=""/>
          </v:shape>
          <o:OLEObject Type="Embed" ProgID="Equation.DSMT4" ShapeID="_x0000_i1470" DrawAspect="Content" ObjectID="_1764157966" r:id="rId898"/>
        </w:object>
      </w:r>
      <w:r w:rsidRPr="00D159D6">
        <w:t xml:space="preserve">) because the bursting dynamics do not change with the increase </w:t>
      </w:r>
      <w:r w:rsidRPr="00C5052D">
        <w:rPr>
          <w:position w:val="-10"/>
        </w:rPr>
        <w:object w:dxaOrig="320" w:dyaOrig="300" w14:anchorId="03DE6DB6">
          <v:shape id="_x0000_i1471" type="#_x0000_t75" style="width:17pt;height:15pt" o:ole="">
            <v:imagedata r:id="rId899" o:title=""/>
          </v:shape>
          <o:OLEObject Type="Embed" ProgID="Equation.DSMT4" ShapeID="_x0000_i1471" DrawAspect="Content" ObjectID="_1764157967" r:id="rId900"/>
        </w:object>
      </w:r>
      <w:r w:rsidRPr="00D159D6">
        <w:t xml:space="preserve"> when </w:t>
      </w:r>
      <w:r w:rsidRPr="00C5052D">
        <w:rPr>
          <w:position w:val="-10"/>
        </w:rPr>
        <w:object w:dxaOrig="1240" w:dyaOrig="300" w14:anchorId="072387BB">
          <v:shape id="_x0000_i1472" type="#_x0000_t75" style="width:61.5pt;height:15pt" o:ole="">
            <v:imagedata r:id="rId901" o:title=""/>
          </v:shape>
          <o:OLEObject Type="Embed" ProgID="Equation.DSMT4" ShapeID="_x0000_i1472" DrawAspect="Content" ObjectID="_1764157968" r:id="rId902"/>
        </w:object>
      </w:r>
      <w:r w:rsidRPr="00D159D6">
        <w:t xml:space="preserve">. The </w:t>
      </w:r>
      <w:r w:rsidRPr="00C5052D">
        <w:rPr>
          <w:position w:val="-10"/>
        </w:rPr>
        <w:object w:dxaOrig="320" w:dyaOrig="300" w14:anchorId="791AD5A4">
          <v:shape id="_x0000_i1473" type="#_x0000_t75" style="width:17pt;height:15pt" o:ole="">
            <v:imagedata r:id="rId903" o:title=""/>
          </v:shape>
          <o:OLEObject Type="Embed" ProgID="Equation.DSMT4" ShapeID="_x0000_i1473" DrawAspect="Content" ObjectID="_1764157969" r:id="rId904"/>
        </w:object>
      </w:r>
      <w:r w:rsidRPr="00D159D6">
        <w:t xml:space="preserve"> is set to be </w:t>
      </w:r>
      <w:r w:rsidRPr="00C5052D">
        <w:rPr>
          <w:position w:val="-10"/>
        </w:rPr>
        <w:object w:dxaOrig="1440" w:dyaOrig="300" w14:anchorId="1582E413">
          <v:shape id="_x0000_i1474" type="#_x0000_t75" style="width:1in;height:15pt" o:ole="">
            <v:imagedata r:id="rId905" o:title=""/>
          </v:shape>
          <o:OLEObject Type="Embed" ProgID="Equation.DSMT4" ShapeID="_x0000_i1474" DrawAspect="Content" ObjectID="_1764157970" r:id="rId906"/>
        </w:object>
      </w:r>
      <w:r w:rsidRPr="00D159D6">
        <w:t xml:space="preserve"> by default.</w:t>
      </w:r>
    </w:p>
    <w:p w14:paraId="08733D34" w14:textId="77777777" w:rsidR="00825D13" w:rsidRPr="00D159D6" w:rsidRDefault="00825D13" w:rsidP="00825D13">
      <w:pPr>
        <w:spacing w:line="380" w:lineRule="exact"/>
        <w:rPr>
          <w:b/>
        </w:rPr>
      </w:pPr>
      <w:r w:rsidRPr="00D159D6">
        <w:rPr>
          <w:b/>
        </w:rPr>
        <w:t>5. Hill function</w:t>
      </w:r>
    </w:p>
    <w:p w14:paraId="47FFB860" w14:textId="57E7AF08" w:rsidR="00825D13" w:rsidRPr="00D159D6" w:rsidRDefault="00825D13" w:rsidP="00825D13">
      <w:pPr>
        <w:spacing w:line="380" w:lineRule="exact"/>
        <w:ind w:firstLineChars="150" w:firstLine="330"/>
      </w:pPr>
      <w:r w:rsidRPr="00D159D6">
        <w:t xml:space="preserve">The Hill coefficient </w:t>
      </w:r>
      <w:r w:rsidRPr="00C5052D">
        <w:rPr>
          <w:position w:val="-6"/>
        </w:rPr>
        <w:object w:dxaOrig="180" w:dyaOrig="260" w14:anchorId="59746B2B">
          <v:shape id="_x0000_i1475" type="#_x0000_t75" style="width:9.5pt;height:12.5pt" o:ole="">
            <v:imagedata r:id="rId907" o:title=""/>
          </v:shape>
          <o:OLEObject Type="Embed" ProgID="Equation.DSMT4" ShapeID="_x0000_i1475" DrawAspect="Content" ObjectID="_1764157971" r:id="rId908"/>
        </w:object>
      </w:r>
      <w:r w:rsidRPr="00D159D6">
        <w:t xml:space="preserve"> measures ultra-sensitivity. In biology, the </w:t>
      </w:r>
      <w:r w:rsidRPr="00C5052D">
        <w:rPr>
          <w:position w:val="-6"/>
        </w:rPr>
        <w:object w:dxaOrig="180" w:dyaOrig="260" w14:anchorId="62402849">
          <v:shape id="_x0000_i1476" type="#_x0000_t75" style="width:9.5pt;height:12.5pt" o:ole="">
            <v:imagedata r:id="rId909" o:title=""/>
          </v:shape>
          <o:OLEObject Type="Embed" ProgID="Equation.DSMT4" ShapeID="_x0000_i1476" DrawAspect="Content" ObjectID="_1764157972" r:id="rId910"/>
        </w:object>
      </w:r>
      <w:r w:rsidRPr="00D159D6">
        <w:t xml:space="preserve"> usually changes from 2 to 5 </w:t>
      </w:r>
      <w:r w:rsidRPr="00D159D6">
        <w:fldChar w:fldCharType="begin"/>
      </w:r>
      <w:r w:rsidR="00244217">
        <w:instrText xml:space="preserve"> ADDIN EN.CITE &lt;EndNote&gt;&lt;Cite&gt;&lt;Author&gt;Weiss&lt;/Author&gt;&lt;Year&gt;1997&lt;/Year&gt;&lt;RecNum&gt;457&lt;/RecNum&gt;&lt;DisplayText&gt;(40, 41)&lt;/DisplayText&gt;&lt;record&gt;&lt;rec-number&gt;457&lt;/rec-number&gt;&lt;foreign-keys&gt;&lt;key app="EN" db-id="2zs2ddreo22arpevd0lvprf40s0fpxr5t0ex" timestamp="1620872835"&gt;457&lt;/key&gt;&lt;/foreign-keys&gt;&lt;ref-type name="Journal Article"&gt;17&lt;/ref-type&gt;&lt;contributors&gt;&lt;authors&gt;&lt;author&gt;Weiss, James N&lt;/author&gt;&lt;/authors&gt;&lt;/contributors&gt;&lt;titles&gt;&lt;title&gt;The Hill equation revisited: Uses and misuses&lt;/title&gt;&lt;secondary-title&gt;The FASEB Journal&lt;/secondary-title&gt;&lt;/titles&gt;&lt;periodical&gt;&lt;full-title&gt;The FASEB Journal&lt;/full-title&gt;&lt;abbr-1&gt;FASEB J.&lt;/abbr-1&gt;&lt;abbr-2&gt;FASEB J&lt;/abbr-2&gt;&lt;/periodical&gt;&lt;pages&gt;835-841&lt;/pages&gt;&lt;volume&gt;11&lt;/volume&gt;&lt;number&gt;11&lt;/number&gt;&lt;dates&gt;&lt;year&gt;1997&lt;/year&gt;&lt;/dates&gt;&lt;isbn&gt;0892-6638&lt;/isbn&gt;&lt;urls&gt;&lt;/urls&gt;&lt;/record&gt;&lt;/Cite&gt;&lt;Cite&gt;&lt;Author&gt;Bottani&lt;/Author&gt;&lt;Year&gt;2017&lt;/Year&gt;&lt;RecNum&gt;423&lt;/RecNum&gt;&lt;record&gt;&lt;rec-number&gt;423&lt;/rec-number&gt;&lt;foreign-keys&gt;&lt;key app="EN" db-id="2zs2ddreo22arpevd0lvprf40s0fpxr5t0ex" timestamp="1619491904"&gt;423&lt;/key&gt;&lt;/foreign-keys&gt;&lt;ref</w:instrText>
      </w:r>
      <w:r w:rsidR="00244217">
        <w:rPr>
          <w:rFonts w:hint="eastAsia"/>
        </w:rPr>
        <w:instrText>-type name="Journal Article"&gt;17&lt;/ref-type&gt;&lt;contributors&gt;&lt;authors&gt;&lt;author&gt;Bottani, Samuel&lt;/author&gt;&lt;author&gt;Veitia, Reiner A&lt;/author&gt;&lt;/authors&gt;&lt;/contributors&gt;&lt;titles&gt;&lt;title&gt;Hill function</w:instrText>
      </w:r>
      <w:r w:rsidR="00244217">
        <w:rPr>
          <w:rFonts w:hint="eastAsia"/>
        </w:rPr>
        <w:instrText>‐</w:instrText>
      </w:r>
      <w:r w:rsidR="00244217">
        <w:rPr>
          <w:rFonts w:hint="eastAsia"/>
        </w:rPr>
        <w:instrText>based models of transcriptional switches: Impact of specific, nonspecif</w:instrText>
      </w:r>
      <w:r w:rsidR="00244217">
        <w:instrText>ic, functional and nonfunctional binding&lt;/title&gt;&lt;secondary-title&gt;Biological Reviews&lt;/secondary-title&gt;&lt;/titles&gt;&lt;periodical&gt;&lt;full-title&gt;Biological Reviews&lt;/full-title&gt;&lt;abbr-1&gt;Biol. Rev.&lt;/abbr-1&gt;&lt;abbr-2&gt;Biol Rev&lt;/abbr-2&gt;&lt;/periodical&gt;&lt;pages&gt;953-963&lt;/pages&gt;&lt;volume&gt;92&lt;/volume&gt;&lt;number&gt;2&lt;/number&gt;&lt;dates&gt;&lt;year&gt;2017&lt;/year&gt;&lt;/dates&gt;&lt;isbn&gt;1464-7931&lt;/isbn&gt;&lt;urls&gt;&lt;/urls&gt;&lt;/record&gt;&lt;/Cite&gt;&lt;/EndNote&gt;</w:instrText>
      </w:r>
      <w:r w:rsidRPr="00D159D6">
        <w:fldChar w:fldCharType="separate"/>
      </w:r>
      <w:r w:rsidR="00244217">
        <w:rPr>
          <w:noProof/>
        </w:rPr>
        <w:t>(</w:t>
      </w:r>
      <w:hyperlink w:anchor="_ENREF_40" w:tooltip="Weiss, 1997 #457" w:history="1">
        <w:r w:rsidR="00244217" w:rsidRPr="00244217">
          <w:rPr>
            <w:rStyle w:val="a8"/>
          </w:rPr>
          <w:t>40</w:t>
        </w:r>
      </w:hyperlink>
      <w:r w:rsidR="00244217">
        <w:rPr>
          <w:noProof/>
        </w:rPr>
        <w:t xml:space="preserve">, </w:t>
      </w:r>
      <w:hyperlink w:anchor="_ENREF_41" w:tooltip="Bottani, 2017 #423" w:history="1">
        <w:r w:rsidR="00244217" w:rsidRPr="00244217">
          <w:rPr>
            <w:rStyle w:val="a8"/>
          </w:rPr>
          <w:t>41</w:t>
        </w:r>
      </w:hyperlink>
      <w:r w:rsidR="00244217">
        <w:rPr>
          <w:noProof/>
        </w:rPr>
        <w:t>)</w:t>
      </w:r>
      <w:r w:rsidRPr="00D159D6">
        <w:fldChar w:fldCharType="end"/>
      </w:r>
      <w:r w:rsidRPr="00D159D6">
        <w:t xml:space="preserve">. We fix </w:t>
      </w:r>
      <w:r w:rsidRPr="00C5052D">
        <w:rPr>
          <w:position w:val="-6"/>
        </w:rPr>
        <w:object w:dxaOrig="460" w:dyaOrig="260" w14:anchorId="5256664A">
          <v:shape id="_x0000_i1477" type="#_x0000_t75" style="width:24pt;height:12.5pt" o:ole="">
            <v:imagedata r:id="rId911" o:title=""/>
          </v:shape>
          <o:OLEObject Type="Embed" ProgID="Equation.DSMT4" ShapeID="_x0000_i1477" DrawAspect="Content" ObjectID="_1764157973" r:id="rId912"/>
        </w:object>
      </w:r>
      <w:r w:rsidRPr="00D159D6">
        <w:t xml:space="preserve"> for the studies in the main text. The increase of </w:t>
      </w:r>
      <w:r w:rsidRPr="00C5052D">
        <w:rPr>
          <w:position w:val="-6"/>
        </w:rPr>
        <w:object w:dxaOrig="180" w:dyaOrig="260" w14:anchorId="579F02B1">
          <v:shape id="_x0000_i1478" type="#_x0000_t75" style="width:9.5pt;height:12.5pt" o:ole="">
            <v:imagedata r:id="rId913" o:title=""/>
          </v:shape>
          <o:OLEObject Type="Embed" ProgID="Equation.DSMT4" ShapeID="_x0000_i1478" DrawAspect="Content" ObjectID="_1764157974" r:id="rId914"/>
        </w:object>
      </w:r>
      <w:r w:rsidRPr="00D159D6">
        <w:t xml:space="preserve"> makes the Hill function closer to the binary function, which leads to the better approximation effect (</w:t>
      </w:r>
      <w:r w:rsidRPr="00D159D6">
        <w:rPr>
          <w:szCs w:val="21"/>
        </w:rPr>
        <w:t>Fig</w:t>
      </w:r>
      <w:r w:rsidRPr="00D159D6">
        <w:rPr>
          <w:rFonts w:hint="eastAsia"/>
          <w:szCs w:val="21"/>
        </w:rPr>
        <w:t>ure</w:t>
      </w:r>
      <w:r w:rsidRPr="00D159D6">
        <w:rPr>
          <w:szCs w:val="21"/>
        </w:rPr>
        <w:t xml:space="preserve"> </w:t>
      </w:r>
      <w:r w:rsidRPr="00D159D6">
        <w:rPr>
          <w:color w:val="0000FF"/>
          <w:szCs w:val="21"/>
        </w:rPr>
        <w:t>S</w:t>
      </w:r>
      <w:hyperlink w:anchor="SIFig9" w:history="1">
        <w:r w:rsidRPr="00D159D6">
          <w:rPr>
            <w:rStyle w:val="a8"/>
            <w:u w:val="none"/>
          </w:rPr>
          <w:t>9</w:t>
        </w:r>
      </w:hyperlink>
      <w:r w:rsidRPr="00D159D6">
        <w:t xml:space="preserve">). The E-P encounter distance is </w:t>
      </w:r>
      <w:r w:rsidRPr="00C5052D">
        <w:rPr>
          <w:position w:val="-10"/>
        </w:rPr>
        <w:object w:dxaOrig="980" w:dyaOrig="300" w14:anchorId="0A372A07">
          <v:shape id="_x0000_i1479" type="#_x0000_t75" style="width:48pt;height:15pt" o:ole="">
            <v:imagedata r:id="rId915" o:title=""/>
          </v:shape>
          <o:OLEObject Type="Embed" ProgID="Equation.DSMT4" ShapeID="_x0000_i1479" DrawAspect="Content" ObjectID="_1764157975" r:id="rId916"/>
        </w:object>
      </w:r>
      <w:r>
        <w:t xml:space="preserve"> </w:t>
      </w:r>
      <w:r w:rsidRPr="00D159D6">
        <w:t xml:space="preserve">and approximately equals to </w:t>
      </w:r>
      <w:r w:rsidRPr="00C5052D">
        <w:rPr>
          <w:position w:val="-10"/>
        </w:rPr>
        <w:object w:dxaOrig="700" w:dyaOrig="279" w14:anchorId="01540D56">
          <v:shape id="_x0000_i1480" type="#_x0000_t75" style="width:36pt;height:13.5pt" o:ole="">
            <v:imagedata r:id="rId917" o:title=""/>
          </v:shape>
          <o:OLEObject Type="Embed" ProgID="Equation.DSMT4" ShapeID="_x0000_i1480" DrawAspect="Content" ObjectID="_1764157976" r:id="rId918"/>
        </w:object>
      </w:r>
      <w:r w:rsidRPr="00D159D6">
        <w:t xml:space="preserve"> in </w:t>
      </w:r>
      <w:r w:rsidRPr="00D159D6">
        <w:fldChar w:fldCharType="begin"/>
      </w:r>
      <w:r w:rsidR="00244217">
        <w:instrText xml:space="preserve"> ADDIN EN.CITE &lt;EndNote&gt;&lt;Cite&gt;&lt;Author&gt;Cattoni&lt;/Author&gt;&lt;Year&gt;2017&lt;/Year&gt;&lt;RecNum&gt;481&lt;/RecNum&gt;&lt;DisplayText&gt;(42)&lt;/DisplayText&gt;&lt;record&gt;&lt;rec-number&gt;481&lt;/rec-number&gt;&lt;foreign-keys&gt;&lt;key app="EN" db-id="2zs2ddreo22arpevd0lvprf40s0fpxr5t0ex" timestamp="1629799740"&gt;481&lt;/key&gt;&lt;/foreign-keys&gt;&lt;ref-type name="Journal Article"&gt;17&lt;/ref-type&gt;&lt;contributors&gt;&lt;authors&gt;&lt;author&gt;Cattoni, Diego I&lt;/author&gt;&lt;author&gt;Gizzi, Andrés M Cardozo&lt;/author&gt;&lt;author&gt;Georgieva, Mariya&lt;/author&gt;&lt;author&gt;Di Stefano, Marco&lt;/author&gt;&lt;author&gt;Valeri, Alessandro&lt;/author&gt;&lt;author&gt;Chamousset, Delphine&lt;/author&gt;&lt;author&gt;Houbron, Christophe&lt;/author&gt;&lt;author&gt;Déjardin, Stephanie&lt;/author&gt;&lt;author&gt;Fiche, Jean-Bernard&lt;/author&gt;&lt;author&gt;González, Inma&lt;/author&gt;&lt;/authors&gt;&lt;/contributors&gt;&lt;titles&gt;&lt;title&gt;Single-cell absolute contact probability detection reveals chromosomes are organized by multiple low-frequency yet specific interactions&lt;/title&gt;&lt;secondary-title&gt;Nature communications&lt;/secondary-title&gt;&lt;/titles&gt;&lt;periodical&gt;&lt;full-title&gt;Nature communications&lt;/full-title&gt;&lt;abbr-1&gt;Nat. Commun.&lt;/abbr-1&gt;&lt;abbr-2&gt;Nat Commun&lt;/abbr-2&gt;&lt;/periodical&gt;&lt;pages&gt;1753&lt;/pages&gt;&lt;volume&gt;8&lt;/volume&gt;&lt;number&gt;1&lt;/number&gt;&lt;dates&gt;&lt;year&gt;2017&lt;/year&gt;&lt;/dates&gt;&lt;isbn&gt;2041-1723&lt;/isbn&gt;&lt;urls&gt;&lt;/urls&gt;&lt;electronic-resource-num&gt;https://doi.org/10.1038/s41467-017-01962-x &lt;/electronic-resource-num&gt;&lt;/record&gt;&lt;/Cite&gt;&lt;/EndNote&gt;</w:instrText>
      </w:r>
      <w:r w:rsidRPr="00D159D6">
        <w:fldChar w:fldCharType="separate"/>
      </w:r>
      <w:r w:rsidR="00244217">
        <w:rPr>
          <w:noProof/>
        </w:rPr>
        <w:t>(</w:t>
      </w:r>
      <w:hyperlink w:anchor="_ENREF_42" w:tooltip="Cattoni, 2017 #481" w:history="1">
        <w:r w:rsidR="00244217" w:rsidRPr="00244217">
          <w:rPr>
            <w:rStyle w:val="a8"/>
          </w:rPr>
          <w:t>42</w:t>
        </w:r>
      </w:hyperlink>
      <w:r w:rsidR="00244217">
        <w:rPr>
          <w:noProof/>
        </w:rPr>
        <w:t>)</w:t>
      </w:r>
      <w:r w:rsidRPr="00D159D6">
        <w:fldChar w:fldCharType="end"/>
      </w:r>
      <w:r w:rsidRPr="00D159D6">
        <w:t xml:space="preserve">. </w:t>
      </w:r>
    </w:p>
    <w:p w14:paraId="38511577" w14:textId="72125DD6" w:rsidR="00825D13" w:rsidRPr="00D159D6" w:rsidRDefault="00825D13" w:rsidP="00825D13">
      <w:pPr>
        <w:spacing w:line="380" w:lineRule="exact"/>
        <w:ind w:firstLineChars="150" w:firstLine="330"/>
      </w:pPr>
      <w:r w:rsidRPr="00D159D6">
        <w:t xml:space="preserve">E-P communication or E-P proximity is necessary for transcriptional bursting. The E-P distance is about </w:t>
      </w:r>
      <w:r w:rsidRPr="00C5052D">
        <w:rPr>
          <w:position w:val="-10"/>
        </w:rPr>
        <w:object w:dxaOrig="1060" w:dyaOrig="279" w14:anchorId="109057F7">
          <v:shape id="_x0000_i1481" type="#_x0000_t75" style="width:54pt;height:13.5pt" o:ole="">
            <v:imagedata r:id="rId919" o:title=""/>
          </v:shape>
          <o:OLEObject Type="Embed" ProgID="Equation.DSMT4" ShapeID="_x0000_i1481" DrawAspect="Content" ObjectID="_1764157977" r:id="rId920"/>
        </w:object>
      </w:r>
      <w:r w:rsidRPr="00D159D6">
        <w:t xml:space="preserve"> in bursting </w:t>
      </w:r>
      <w:r w:rsidRPr="00D159D6">
        <w:fldChar w:fldCharType="begin">
          <w:fldData xml:space="preserve">PEVuZE5vdGU+PENpdGU+PEF1dGhvcj5BbGV4YW5kZXI8L0F1dGhvcj48WWVhcj4yMDE5PC9ZZWFy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</w:fldData>
        </w:fldChar>
      </w:r>
      <w:r w:rsidR="00244217">
        <w:instrText xml:space="preserve"> ADDIN EN.CITE </w:instrText>
      </w:r>
      <w:r w:rsidR="00244217">
        <w:fldChar w:fldCharType="begin">
          <w:fldData xml:space="preserve">PEVuZE5vdGU+PENpdGU+PEF1dGhvcj5BbGV4YW5kZXI8L0F1dGhvcj48WWVhcj4yMDE5PC9ZZWFy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</w:fldData>
        </w:fldChar>
      </w:r>
      <w:r w:rsidR="00244217">
        <w:instrText xml:space="preserve"> ADDIN EN.CITE.DATA </w:instrText>
      </w:r>
      <w:r w:rsidR="00244217">
        <w:fldChar w:fldCharType="end"/>
      </w:r>
      <w:r w:rsidRPr="00D159D6">
        <w:fldChar w:fldCharType="separate"/>
      </w:r>
      <w:r w:rsidR="00244217">
        <w:rPr>
          <w:noProof/>
        </w:rPr>
        <w:t>(</w:t>
      </w:r>
      <w:hyperlink w:anchor="_ENREF_39" w:tooltip="Chen, 2018 #320" w:history="1">
        <w:r w:rsidR="00244217" w:rsidRPr="00244217">
          <w:rPr>
            <w:rStyle w:val="a8"/>
          </w:rPr>
          <w:t>39</w:t>
        </w:r>
      </w:hyperlink>
      <w:r w:rsidR="00244217">
        <w:rPr>
          <w:noProof/>
        </w:rPr>
        <w:t xml:space="preserve">, </w:t>
      </w:r>
      <w:hyperlink w:anchor="_ENREF_43" w:tooltip="Alexander, 2019 #478" w:history="1">
        <w:r w:rsidR="00244217" w:rsidRPr="00244217">
          <w:rPr>
            <w:rStyle w:val="a8"/>
          </w:rPr>
          <w:t>43-45</w:t>
        </w:r>
      </w:hyperlink>
      <w:r w:rsidR="00244217">
        <w:rPr>
          <w:noProof/>
        </w:rPr>
        <w:t>)</w:t>
      </w:r>
      <w:r w:rsidRPr="00D159D6">
        <w:fldChar w:fldCharType="end"/>
      </w:r>
      <w:r w:rsidRPr="00D159D6">
        <w:t xml:space="preserve">. When E-P spatial distance is larger than </w:t>
      </w:r>
      <w:r w:rsidRPr="00C5052D">
        <w:rPr>
          <w:position w:val="-10"/>
        </w:rPr>
        <w:object w:dxaOrig="600" w:dyaOrig="279" w14:anchorId="0C8B494B">
          <v:shape id="_x0000_i1482" type="#_x0000_t75" style="width:30pt;height:13.5pt" o:ole="">
            <v:imagedata r:id="rId921" o:title=""/>
          </v:shape>
          <o:OLEObject Type="Embed" ProgID="Equation.DSMT4" ShapeID="_x0000_i1482" DrawAspect="Content" ObjectID="_1764157978" r:id="rId922"/>
        </w:object>
      </w:r>
      <w:r w:rsidRPr="00D159D6">
        <w:t xml:space="preserve">, the burst rates tend to the minimum. Considering this, we assume the half-value distance of burst rates is </w:t>
      </w:r>
      <w:r w:rsidRPr="00C5052D">
        <w:rPr>
          <w:position w:val="-12"/>
        </w:rPr>
        <w:object w:dxaOrig="1060" w:dyaOrig="320" w14:anchorId="568787D1">
          <v:shape id="_x0000_i1483" type="#_x0000_t75" style="width:54pt;height:17pt" o:ole="">
            <v:imagedata r:id="rId923" o:title=""/>
          </v:shape>
          <o:OLEObject Type="Embed" ProgID="Equation.DSMT4" ShapeID="_x0000_i1483" DrawAspect="Content" ObjectID="_1764157979" r:id="rId924"/>
        </w:object>
      </w:r>
      <w:r w:rsidRPr="00D159D6">
        <w:t xml:space="preserve">, and thus the rates drop to the minimum around </w:t>
      </w:r>
      <w:r w:rsidRPr="00C5052D">
        <w:rPr>
          <w:position w:val="-10"/>
        </w:rPr>
        <w:object w:dxaOrig="600" w:dyaOrig="279" w14:anchorId="28723CA6">
          <v:shape id="_x0000_i1484" type="#_x0000_t75" style="width:30pt;height:13.5pt" o:ole="">
            <v:imagedata r:id="rId925" o:title=""/>
          </v:shape>
          <o:OLEObject Type="Embed" ProgID="Equation.DSMT4" ShapeID="_x0000_i1484" DrawAspect="Content" ObjectID="_1764157980" r:id="rId926"/>
        </w:object>
      </w:r>
      <w:r w:rsidRPr="00D159D6">
        <w:t xml:space="preserve">. </w:t>
      </w:r>
    </w:p>
    <w:p w14:paraId="19B140DD" w14:textId="77777777" w:rsidR="00825D13" w:rsidRPr="00D159D6" w:rsidRDefault="00825D13" w:rsidP="00825D13">
      <w:pPr>
        <w:spacing w:line="380" w:lineRule="exact"/>
        <w:rPr>
          <w:b/>
        </w:rPr>
      </w:pPr>
      <w:r w:rsidRPr="00D159D6">
        <w:rPr>
          <w:b/>
        </w:rPr>
        <w:t>6. Gene states switching rates</w:t>
      </w:r>
    </w:p>
    <w:p w14:paraId="40120E77" w14:textId="0B3B45CB" w:rsidR="00825D13" w:rsidRPr="00D159D6" w:rsidRDefault="00825D13" w:rsidP="00825D13">
      <w:pPr>
        <w:spacing w:line="380" w:lineRule="exact"/>
        <w:ind w:firstLineChars="150" w:firstLine="330"/>
      </w:pPr>
      <w:r w:rsidRPr="00D159D6">
        <w:t xml:space="preserve">In </w:t>
      </w:r>
      <w:r w:rsidRPr="00D159D6">
        <w:rPr>
          <w:i/>
        </w:rPr>
        <w:t>Drosophila</w:t>
      </w:r>
      <w:r w:rsidRPr="00D159D6">
        <w:t xml:space="preserve">, the burst duration is about 10-20 minutes </w:t>
      </w:r>
      <w:r w:rsidRPr="00D159D6">
        <w:fldChar w:fldCharType="begin">
          <w:fldData xml:space="preserve">PEVuZE5vdGU+PENpdGU+PEF1dGhvcj5Cb3RobWE8L0F1dGhvcj48WWVhcj4yMDE0PC9ZZWFyPjxS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</w:fldData>
        </w:fldChar>
      </w:r>
      <w:r w:rsidR="00244217">
        <w:instrText xml:space="preserve"> ADDIN EN.CITE </w:instrText>
      </w:r>
      <w:r w:rsidR="00244217">
        <w:fldChar w:fldCharType="begin">
          <w:fldData xml:space="preserve">PEVuZE5vdGU+PENpdGU+PEF1dGhvcj5Cb3RobWE8L0F1dGhvcj48WWVhcj4yMDE0PC9ZZWFyPjxS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</w:fldData>
        </w:fldChar>
      </w:r>
      <w:r w:rsidR="00244217">
        <w:instrText xml:space="preserve"> ADDIN EN.CITE.DATA </w:instrText>
      </w:r>
      <w:r w:rsidR="00244217">
        <w:fldChar w:fldCharType="end"/>
      </w:r>
      <w:r w:rsidRPr="00D159D6">
        <w:fldChar w:fldCharType="separate"/>
      </w:r>
      <w:r w:rsidR="00244217">
        <w:rPr>
          <w:noProof/>
        </w:rPr>
        <w:t>(</w:t>
      </w:r>
      <w:hyperlink w:anchor="_ENREF_46" w:tooltip="Bothma, 2014 #449" w:history="1">
        <w:r w:rsidR="00244217" w:rsidRPr="00244217">
          <w:rPr>
            <w:rStyle w:val="a8"/>
          </w:rPr>
          <w:t>46-49</w:t>
        </w:r>
      </w:hyperlink>
      <w:r w:rsidR="00244217">
        <w:rPr>
          <w:noProof/>
        </w:rPr>
        <w:t>)</w:t>
      </w:r>
      <w:r w:rsidRPr="00D159D6">
        <w:fldChar w:fldCharType="end"/>
      </w:r>
      <w:r w:rsidRPr="00D159D6">
        <w:t xml:space="preserve">. The sm-FISH has shown that in </w:t>
      </w:r>
      <w:r w:rsidRPr="00D159D6">
        <w:rPr>
          <w:i/>
        </w:rPr>
        <w:t xml:space="preserve">Drosophila </w:t>
      </w:r>
      <w:r w:rsidRPr="00D159D6">
        <w:t xml:space="preserve">gap genes, the mRNA is transcribed with the average residence time </w:t>
      </w:r>
      <w:r w:rsidRPr="00C5052D">
        <w:rPr>
          <w:position w:val="-6"/>
        </w:rPr>
        <w:object w:dxaOrig="720" w:dyaOrig="260" w14:anchorId="418D74B0">
          <v:shape id="_x0000_i1485" type="#_x0000_t75" style="width:36pt;height:12.5pt" o:ole="">
            <v:imagedata r:id="rId927" o:title=""/>
          </v:shape>
          <o:OLEObject Type="Embed" ProgID="Equation.DSMT4" ShapeID="_x0000_i1485" DrawAspect="Content" ObjectID="_1764157981" r:id="rId928"/>
        </w:object>
      </w:r>
      <w:r w:rsidRPr="00D159D6">
        <w:t xml:space="preserve"> and the gene is not expressed with a relatively longer lifetime.  </w:t>
      </w:r>
    </w:p>
    <w:p w14:paraId="0FC1BD35" w14:textId="6E32A763" w:rsidR="00825D13" w:rsidRPr="00D159D6" w:rsidRDefault="00825D13" w:rsidP="00825D13">
      <w:pPr>
        <w:spacing w:line="380" w:lineRule="exact"/>
        <w:ind w:firstLineChars="150" w:firstLine="330"/>
      </w:pPr>
      <w:r w:rsidRPr="00D159D6">
        <w:t xml:space="preserve">In Section </w:t>
      </w:r>
      <w:hyperlink w:anchor="_Theoretical_analysis_of" w:history="1">
        <w:r>
          <w:rPr>
            <w:rStyle w:val="a8"/>
            <w:u w:val="none"/>
          </w:rPr>
          <w:t>C</w:t>
        </w:r>
      </w:hyperlink>
      <w:r w:rsidRPr="00D159D6">
        <w:t xml:space="preserve">, we analytically showed that the OFF-state dwell time is </w:t>
      </w:r>
      <w:r w:rsidRPr="00C5052D">
        <w:rPr>
          <w:position w:val="-12"/>
        </w:rPr>
        <w:object w:dxaOrig="1480" w:dyaOrig="340" w14:anchorId="6AC2493E">
          <v:shape id="_x0000_i1486" type="#_x0000_t75" style="width:74.5pt;height:17.5pt" o:ole="">
            <v:imagedata r:id="rId929" o:title=""/>
          </v:shape>
          <o:OLEObject Type="Embed" ProgID="Equation.DSMT4" ShapeID="_x0000_i1486" DrawAspect="Content" ObjectID="_1764157982" r:id="rId930"/>
        </w:object>
      </w:r>
      <w:r w:rsidRPr="00D159D6">
        <w:t xml:space="preserve">. For simplicity, we assume that the relationship between </w:t>
      </w:r>
      <w:r w:rsidRPr="00C5052D">
        <w:rPr>
          <w:position w:val="-10"/>
        </w:rPr>
        <w:object w:dxaOrig="380" w:dyaOrig="300" w14:anchorId="3A80D067">
          <v:shape id="_x0000_i1487" type="#_x0000_t75" style="width:18pt;height:15pt" o:ole="">
            <v:imagedata r:id="rId931" o:title=""/>
          </v:shape>
          <o:OLEObject Type="Embed" ProgID="Equation.DSMT4" ShapeID="_x0000_i1487" DrawAspect="Content" ObjectID="_1764157983" r:id="rId932"/>
        </w:object>
      </w:r>
      <w:r w:rsidRPr="00D159D6">
        <w:t xml:space="preserve"> and </w:t>
      </w:r>
      <w:r w:rsidRPr="00C5052D">
        <w:rPr>
          <w:position w:val="-10"/>
        </w:rPr>
        <w:object w:dxaOrig="360" w:dyaOrig="300" w14:anchorId="7AC7C313">
          <v:shape id="_x0000_i1488" type="#_x0000_t75" style="width:18pt;height:15pt" o:ole="">
            <v:imagedata r:id="rId933" o:title=""/>
          </v:shape>
          <o:OLEObject Type="Embed" ProgID="Equation.DSMT4" ShapeID="_x0000_i1488" DrawAspect="Content" ObjectID="_1764157984" r:id="rId934"/>
        </w:object>
      </w:r>
      <w:r w:rsidRPr="00D159D6">
        <w:t xml:space="preserve"> is multiple </w:t>
      </w:r>
      <w:r w:rsidRPr="00D159D6">
        <w:fldChar w:fldCharType="begin"/>
      </w:r>
      <w:r w:rsidR="00244217">
        <w:instrText xml:space="preserve"> ADDIN EN.CITE &lt;EndNote&gt;&lt;Cite&gt;&lt;Author&gt;Rodriguez&lt;/Author&gt;&lt;Year&gt;2019&lt;/Year&gt;&lt;RecNum&gt;287&lt;/RecNum&gt;&lt;DisplayText&gt;(17)&lt;/DisplayText&gt;&lt;record&gt;&lt;rec-number&gt;287&lt;/rec-number&gt;&lt;foreign-keys&gt;&lt;key app="EN" db-id="2zs2ddreo22arpevd0lvprf40s0fpxr5t0ex" timestamp="1609821779"&gt;287&lt;/key&gt;&lt;/foreign-keys&gt;&lt;ref-type name="Journal Article"&gt;17&lt;/ref-type&gt;&lt;contributors&gt;&lt;authors&gt;&lt;author&gt;Rodriguez, Joseph&lt;/author&gt;&lt;author&gt;Ren, Gang&lt;/author&gt;&lt;author&gt;Day, Christopher R&lt;/author&gt;&lt;author&gt;Zhao, Keji&lt;/author&gt;&lt;author&gt;Chow, Carson C&lt;/author&gt;&lt;author&gt;Larson, Daniel R&lt;/author&gt;&lt;/authors&gt;&lt;/contributors&gt;&lt;titles&gt;&lt;title&gt;Intrinsic dynamics of a human gene reveal the basis of expression heterogeneity&lt;/title&gt;&lt;secondary-title&gt;Cell&lt;/secondary-title&gt;&lt;/titles&gt;&lt;periodical&gt;&lt;full-title&gt;Cell&lt;/full-title&gt;&lt;abbr-1&gt;Cell&lt;/abbr-1&gt;&lt;abbr-2&gt;Cell&lt;/abbr-2&gt;&lt;/periodical&gt;&lt;pages&gt;213-226&lt;/pages&gt;&lt;volume&gt;176&lt;/volume&gt;&lt;number&gt;1-2&lt;/number&gt;&lt;dates&gt;&lt;year&gt;2019&lt;/year&gt;&lt;/dates&gt;&lt;isbn&gt;0092-8674&lt;/isbn&gt;&lt;urls&gt;&lt;/urls&gt;&lt;electronic-resource-num&gt;https://doi.org/10.1016/j.cell.2018.11.026 &lt;/electronic-resource-num&gt;&lt;/record&gt;&lt;/Cite&gt;&lt;/EndNote&gt;</w:instrText>
      </w:r>
      <w:r w:rsidRPr="00D159D6">
        <w:fldChar w:fldCharType="separate"/>
      </w:r>
      <w:r w:rsidR="00244217">
        <w:rPr>
          <w:noProof/>
        </w:rPr>
        <w:t>(</w:t>
      </w:r>
      <w:hyperlink w:anchor="_ENREF_17" w:tooltip="Rodriguez, 2019 #287" w:history="1">
        <w:r w:rsidR="00244217" w:rsidRPr="00244217">
          <w:rPr>
            <w:rStyle w:val="a8"/>
          </w:rPr>
          <w:t>17</w:t>
        </w:r>
      </w:hyperlink>
      <w:r w:rsidR="00244217">
        <w:rPr>
          <w:noProof/>
        </w:rPr>
        <w:t>)</w:t>
      </w:r>
      <w:r w:rsidRPr="00D159D6">
        <w:fldChar w:fldCharType="end"/>
      </w:r>
      <w:r w:rsidRPr="00D159D6">
        <w:t xml:space="preserve">, e.g., </w:t>
      </w:r>
      <w:r w:rsidRPr="00C5052D">
        <w:rPr>
          <w:position w:val="-10"/>
        </w:rPr>
        <w:object w:dxaOrig="960" w:dyaOrig="300" w14:anchorId="5C93B0ED">
          <v:shape id="_x0000_i1489" type="#_x0000_t75" style="width:47.5pt;height:15pt" o:ole="">
            <v:imagedata r:id="rId935" o:title=""/>
          </v:shape>
          <o:OLEObject Type="Embed" ProgID="Equation.DSMT4" ShapeID="_x0000_i1489" DrawAspect="Content" ObjectID="_1764157985" r:id="rId936"/>
        </w:object>
      </w:r>
      <w:r w:rsidRPr="00D159D6">
        <w:t xml:space="preserve">. Thus, the OFF-state dwell time is </w:t>
      </w:r>
      <w:r w:rsidRPr="00C5052D">
        <w:rPr>
          <w:position w:val="-10"/>
        </w:rPr>
        <w:object w:dxaOrig="540" w:dyaOrig="300" w14:anchorId="28F76C36">
          <v:shape id="_x0000_i1490" type="#_x0000_t75" style="width:28pt;height:15pt" o:ole="">
            <v:imagedata r:id="rId937" o:title=""/>
          </v:shape>
          <o:OLEObject Type="Embed" ProgID="Equation.DSMT4" ShapeID="_x0000_i1490" DrawAspect="Content" ObjectID="_1764157986" r:id="rId938"/>
        </w:object>
      </w:r>
      <w:r w:rsidRPr="00D159D6">
        <w:t>. W</w:t>
      </w:r>
      <w:r w:rsidRPr="00D159D6">
        <w:rPr>
          <w:rFonts w:hint="eastAsia"/>
        </w:rPr>
        <w:t>e</w:t>
      </w:r>
      <w:r w:rsidRPr="00D159D6">
        <w:t xml:space="preserve"> can assume that the fluctuating range of the transcriptional initial rate is from </w:t>
      </w:r>
      <w:r w:rsidRPr="00C5052D">
        <w:rPr>
          <w:position w:val="-12"/>
        </w:rPr>
        <w:object w:dxaOrig="1440" w:dyaOrig="340" w14:anchorId="36FF0D9D">
          <v:shape id="_x0000_i1491" type="#_x0000_t75" style="width:1in;height:17.5pt" o:ole="">
            <v:imagedata r:id="rId939" o:title=""/>
          </v:shape>
          <o:OLEObject Type="Embed" ProgID="Equation.DSMT4" ShapeID="_x0000_i1491" DrawAspect="Content" ObjectID="_1764157987" r:id="rId940"/>
        </w:object>
      </w:r>
      <w:r w:rsidRPr="00D159D6">
        <w:t xml:space="preserve"> to </w:t>
      </w:r>
      <w:r w:rsidRPr="00C5052D">
        <w:rPr>
          <w:position w:val="-12"/>
        </w:rPr>
        <w:object w:dxaOrig="1460" w:dyaOrig="340" w14:anchorId="71BA0A23">
          <v:shape id="_x0000_i1492" type="#_x0000_t75" style="width:73.5pt;height:17.5pt" o:ole="">
            <v:imagedata r:id="rId941" o:title=""/>
          </v:shape>
          <o:OLEObject Type="Embed" ProgID="Equation.DSMT4" ShapeID="_x0000_i1492" DrawAspect="Content" ObjectID="_1764157988" r:id="rId942"/>
        </w:object>
      </w:r>
      <w:r w:rsidRPr="00D159D6">
        <w:t xml:space="preserve">. </w:t>
      </w:r>
      <w:r w:rsidRPr="00D159D6">
        <w:rPr>
          <w:rFonts w:hint="eastAsia"/>
        </w:rPr>
        <w:t>D</w:t>
      </w:r>
      <w:r w:rsidRPr="00D159D6">
        <w:t xml:space="preserve">ue to the deep inactive state </w:t>
      </w:r>
      <w:r w:rsidRPr="00C5052D">
        <w:rPr>
          <w:position w:val="-10"/>
        </w:rPr>
        <w:object w:dxaOrig="380" w:dyaOrig="300" w14:anchorId="0923D335">
          <v:shape id="_x0000_i1493" type="#_x0000_t75" style="width:18pt;height:15pt" o:ole="">
            <v:imagedata r:id="rId943" o:title=""/>
          </v:shape>
          <o:OLEObject Type="Embed" ProgID="Equation.DSMT4" ShapeID="_x0000_i1493" DrawAspect="Content" ObjectID="_1764157989" r:id="rId944"/>
        </w:object>
      </w:r>
      <w:r w:rsidRPr="00D159D6">
        <w:t xml:space="preserve">, the transition rates between </w:t>
      </w:r>
      <w:r w:rsidRPr="00C5052D">
        <w:rPr>
          <w:position w:val="-10"/>
        </w:rPr>
        <w:object w:dxaOrig="380" w:dyaOrig="300" w14:anchorId="3E6A60B6">
          <v:shape id="_x0000_i1494" type="#_x0000_t75" style="width:18pt;height:15pt" o:ole="">
            <v:imagedata r:id="rId945" o:title=""/>
          </v:shape>
          <o:OLEObject Type="Embed" ProgID="Equation.DSMT4" ShapeID="_x0000_i1494" DrawAspect="Content" ObjectID="_1764157990" r:id="rId946"/>
        </w:object>
      </w:r>
      <w:r w:rsidRPr="00D159D6">
        <w:t xml:space="preserve"> and </w:t>
      </w:r>
      <w:r w:rsidRPr="00C5052D">
        <w:rPr>
          <w:position w:val="-10"/>
        </w:rPr>
        <w:object w:dxaOrig="360" w:dyaOrig="300" w14:anchorId="120CF266">
          <v:shape id="_x0000_i1495" type="#_x0000_t75" style="width:18pt;height:15pt" o:ole="">
            <v:imagedata r:id="rId947" o:title=""/>
          </v:shape>
          <o:OLEObject Type="Embed" ProgID="Equation.DSMT4" ShapeID="_x0000_i1495" DrawAspect="Content" ObjectID="_1764157991" r:id="rId948"/>
        </w:object>
      </w:r>
      <w:r w:rsidRPr="00D159D6">
        <w:t xml:space="preserve"> are smaller than those between </w:t>
      </w:r>
      <w:r w:rsidRPr="00C5052D">
        <w:rPr>
          <w:position w:val="-10"/>
        </w:rPr>
        <w:object w:dxaOrig="360" w:dyaOrig="300" w14:anchorId="15BBE316">
          <v:shape id="_x0000_i1496" type="#_x0000_t75" style="width:18pt;height:15pt" o:ole="">
            <v:imagedata r:id="rId949" o:title=""/>
          </v:shape>
          <o:OLEObject Type="Embed" ProgID="Equation.DSMT4" ShapeID="_x0000_i1496" DrawAspect="Content" ObjectID="_1764157992" r:id="rId950"/>
        </w:object>
      </w:r>
      <w:r w:rsidRPr="00D159D6">
        <w:t xml:space="preserve"> and </w:t>
      </w:r>
      <w:r w:rsidRPr="00C5052D">
        <w:rPr>
          <w:position w:val="-10"/>
        </w:rPr>
        <w:object w:dxaOrig="320" w:dyaOrig="300" w14:anchorId="64038706">
          <v:shape id="_x0000_i1497" type="#_x0000_t75" style="width:17pt;height:15pt" o:ole="">
            <v:imagedata r:id="rId951" o:title=""/>
          </v:shape>
          <o:OLEObject Type="Embed" ProgID="Equation.DSMT4" ShapeID="_x0000_i1497" DrawAspect="Content" ObjectID="_1764157993" r:id="rId952"/>
        </w:object>
      </w:r>
      <w:r w:rsidRPr="00D159D6">
        <w:t xml:space="preserve">. We set </w:t>
      </w:r>
      <w:r w:rsidRPr="00C5052D">
        <w:rPr>
          <w:position w:val="-10"/>
        </w:rPr>
        <w:object w:dxaOrig="1260" w:dyaOrig="320" w14:anchorId="765FEEAE">
          <v:shape id="_x0000_i1498" type="#_x0000_t75" style="width:62.5pt;height:17pt" o:ole="">
            <v:imagedata r:id="rId953" o:title=""/>
          </v:shape>
          <o:OLEObject Type="Embed" ProgID="Equation.DSMT4" ShapeID="_x0000_i1498" DrawAspect="Content" ObjectID="_1764157994" r:id="rId954"/>
        </w:object>
      </w:r>
      <w:r w:rsidRPr="00D159D6">
        <w:t xml:space="preserve"> and </w:t>
      </w:r>
      <w:r w:rsidRPr="00C5052D">
        <w:rPr>
          <w:position w:val="-10"/>
        </w:rPr>
        <w:object w:dxaOrig="1240" w:dyaOrig="320" w14:anchorId="595492EE">
          <v:shape id="_x0000_i1499" type="#_x0000_t75" style="width:61.5pt;height:17pt" o:ole="">
            <v:imagedata r:id="rId955" o:title=""/>
          </v:shape>
          <o:OLEObject Type="Embed" ProgID="Equation.DSMT4" ShapeID="_x0000_i1499" DrawAspect="Content" ObjectID="_1764157995" r:id="rId956"/>
        </w:object>
      </w:r>
      <w:r w:rsidRPr="00D159D6">
        <w:t>.</w:t>
      </w:r>
    </w:p>
    <w:p w14:paraId="168442CB" w14:textId="031387E7" w:rsidR="00825D13" w:rsidRPr="00D159D6" w:rsidRDefault="00825D13" w:rsidP="00825D13">
      <w:pPr>
        <w:spacing w:line="380" w:lineRule="exact"/>
        <w:ind w:firstLineChars="150" w:firstLine="330"/>
      </w:pPr>
      <w:r w:rsidRPr="00D159D6">
        <w:t xml:space="preserve">If we set </w:t>
      </w:r>
      <w:r w:rsidRPr="00C5052D">
        <w:rPr>
          <w:position w:val="-10"/>
        </w:rPr>
        <w:object w:dxaOrig="1380" w:dyaOrig="320" w14:anchorId="1C9588E8">
          <v:shape id="_x0000_i1500" type="#_x0000_t75" style="width:69pt;height:17pt" o:ole="">
            <v:imagedata r:id="rId957" o:title=""/>
          </v:shape>
          <o:OLEObject Type="Embed" ProgID="Equation.DSMT4" ShapeID="_x0000_i1500" DrawAspect="Content" ObjectID="_1764157996" r:id="rId958"/>
        </w:object>
      </w:r>
      <w:r w:rsidRPr="00D159D6">
        <w:t xml:space="preserve">, the ON-state dwell time can be theoretically reduced to  </w:t>
      </w:r>
      <w:r w:rsidRPr="00C5052D">
        <w:rPr>
          <w:position w:val="-10"/>
        </w:rPr>
        <w:object w:dxaOrig="360" w:dyaOrig="320" w14:anchorId="2FB1FAF5">
          <v:shape id="_x0000_i1501" type="#_x0000_t75" style="width:18pt;height:17pt" o:ole="">
            <v:imagedata r:id="rId959" o:title=""/>
          </v:shape>
          <o:OLEObject Type="Embed" ProgID="Equation.DSMT4" ShapeID="_x0000_i1501" DrawAspect="Content" ObjectID="_1764157997" r:id="rId960"/>
        </w:object>
      </w:r>
      <w:r w:rsidRPr="00D159D6">
        <w:t xml:space="preserve">. We set the value of </w:t>
      </w:r>
      <w:r w:rsidRPr="00C5052D">
        <w:rPr>
          <w:position w:val="-10"/>
        </w:rPr>
        <w:object w:dxaOrig="360" w:dyaOrig="300" w14:anchorId="59F55834">
          <v:shape id="_x0000_i1502" type="#_x0000_t75" style="width:18pt;height:15pt" o:ole="">
            <v:imagedata r:id="rId961" o:title=""/>
          </v:shape>
          <o:OLEObject Type="Embed" ProgID="Equation.DSMT4" ShapeID="_x0000_i1502" DrawAspect="Content" ObjectID="_1764157998" r:id="rId962"/>
        </w:object>
      </w:r>
      <w:r w:rsidRPr="00D159D6">
        <w:t xml:space="preserve"> as </w:t>
      </w:r>
      <w:r w:rsidRPr="00C5052D">
        <w:rPr>
          <w:position w:val="-6"/>
        </w:rPr>
        <w:object w:dxaOrig="740" w:dyaOrig="279" w14:anchorId="34459C82">
          <v:shape id="_x0000_i1503" type="#_x0000_t75" style="width:37pt;height:13.5pt" o:ole="">
            <v:imagedata r:id="rId963" o:title=""/>
          </v:shape>
          <o:OLEObject Type="Embed" ProgID="Equation.DSMT4" ShapeID="_x0000_i1503" DrawAspect="Content" ObjectID="_1764157999" r:id="rId964"/>
        </w:object>
      </w:r>
      <w:r w:rsidRPr="00D159D6">
        <w:t xml:space="preserve">. Because the paused Pol II is more stable </w:t>
      </w:r>
      <w:r w:rsidRPr="00D159D6">
        <w:rPr>
          <w:szCs w:val="21"/>
        </w:rPr>
        <w:fldChar w:fldCharType="begin"/>
      </w:r>
      <w:r w:rsidR="00244217">
        <w:rPr>
          <w:szCs w:val="21"/>
        </w:rPr>
        <w:instrText xml:space="preserve"> ADDIN EN.CITE &lt;EndNote&gt;&lt;Cite&gt;&lt;Author&gt;Shao&lt;/Author&gt;&lt;Year&gt;2017&lt;/Year&gt;&lt;RecNum&gt;263&lt;/RecNum&gt;&lt;DisplayText&gt;(10, 11)&lt;/DisplayText&gt;&lt;record&gt;&lt;rec-number&gt;263&lt;/rec-number&gt;&lt;foreign-keys&gt;&lt;key app="EN" db-id="2zs2ddreo22arpevd0lvprf40s0fpxr5t0ex" timestamp="1602156357"&gt;263&lt;/key&gt;&lt;/foreign-keys&gt;&lt;ref-type name="Journal Article"&gt;17&lt;/ref-type&gt;&lt;contributors&gt;&lt;authors&gt;&lt;author&gt;Shao, Wanqing&lt;/author&gt;&lt;author&gt;Zeitlinger, Julia&lt;/author&gt;&lt;/authors&gt;&lt;/contributors&gt;&lt;titles&gt;&lt;title&gt;Paused RNA polymerase II inhibits new transcriptional initiation&lt;/title&gt;&lt;secondary-title&gt;Nature genetics&lt;/secondary-title&gt;&lt;/titles&gt;&lt;periodical&gt;&lt;full-title&gt;Nature Genetics&lt;/full-title&gt;&lt;abbr-1&gt;Nat. Genet.&lt;/abbr-1&gt;&lt;abbr-2&gt;Nat Genet&lt;/abbr-2&gt;&lt;/periodical&gt;&lt;pages&gt;1045-1051&lt;/pages&gt;&lt;volume&gt;49&lt;/volume&gt;&lt;number&gt;7&lt;/number&gt;&lt;dates&gt;&lt;year&gt;2017&lt;/year&gt;&lt;/dates&gt;&lt;isbn&gt;1546-1718&lt;/isbn&gt;&lt;urls&gt;&lt;/urls&gt;&lt;electronic-resource-num&gt;https://doi.org/10.1038/ng.3867 &lt;/electronic-resource-num&gt;&lt;/record&gt;&lt;/Cite&gt;&lt;Cite&gt;&lt;Author&gt;Henriques&lt;/Author&gt;&lt;Year&gt;2013&lt;/Year&gt;&lt;RecNum&gt;231&lt;/RecNum&gt;&lt;record&gt;&lt;rec-number&gt;231&lt;/rec-number&gt;&lt;foreign-keys&gt;&lt;key app="EN" db-id="2zs2ddreo22arpevd0lvprf40s0fpxr5t0ex" timestamp="1602140368"&gt;231&lt;/key&gt;&lt;/foreign-keys&gt;&lt;ref-type name="Journal Article"&gt;17&lt;/ref-type&gt;&lt;contributors&gt;&lt;authors&gt;&lt;author&gt;Henriques, Telmo&lt;/author&gt;&lt;author&gt;Gilchrist, Daniel A&lt;/author&gt;&lt;author&gt;Nechaev, Sergei&lt;/author&gt;&lt;author&gt;Bern, Michael&lt;/author&gt;&lt;author&gt;Muse, Ginger W&lt;/author&gt;&lt;author&gt;Burkholder, Adam&lt;/author&gt;&lt;author&gt;Fargo, David C&lt;/author&gt;&lt;author&gt;Adelman, Karen&lt;/author&gt;&lt;/authors&gt;&lt;/contributors&gt;&lt;titles&gt;&lt;title&gt;Stable pausing by RNA polymerase II provides an opportunity to target and integrate regulatory signals&lt;/title&gt;&lt;secondary-title&gt;Molecular cell&lt;/secondary-title&gt;&lt;/titles&gt;&lt;periodical&gt;&lt;full-title&gt;Molecular Cell&lt;/full-title&gt;&lt;abbr-1&gt;Mol. Cell&lt;/abbr-1&gt;&lt;abbr-2&gt;Mol Cell&lt;/abbr-2&gt;&lt;/periodical&gt;&lt;pages&gt;517-528&lt;/pages&gt;&lt;volume&gt;52&lt;/volume&gt;&lt;number&gt;4&lt;/number&gt;&lt;dates&gt;&lt;year&gt;2013&lt;/year&gt;&lt;/dates&gt;&lt;isbn&gt;1097-2765&lt;/isbn&gt;&lt;urls&gt;&lt;/urls&gt;&lt;/record&gt;&lt;/Cite&gt;&lt;/EndNote&gt;</w:instrText>
      </w:r>
      <w:r w:rsidRPr="00D159D6">
        <w:rPr>
          <w:szCs w:val="21"/>
        </w:rPr>
        <w:fldChar w:fldCharType="separate"/>
      </w:r>
      <w:r w:rsidR="00244217">
        <w:rPr>
          <w:noProof/>
          <w:szCs w:val="21"/>
        </w:rPr>
        <w:t>(</w:t>
      </w:r>
      <w:hyperlink w:anchor="_ENREF_10" w:tooltip="Shao, 2017 #263" w:history="1">
        <w:r w:rsidR="00244217" w:rsidRPr="00244217">
          <w:rPr>
            <w:rStyle w:val="a8"/>
          </w:rPr>
          <w:t>10</w:t>
        </w:r>
      </w:hyperlink>
      <w:r w:rsidR="00244217">
        <w:rPr>
          <w:noProof/>
          <w:szCs w:val="21"/>
        </w:rPr>
        <w:t xml:space="preserve">, </w:t>
      </w:r>
      <w:hyperlink w:anchor="_ENREF_11" w:tooltip="Henriques, 2013 #231" w:history="1">
        <w:r w:rsidR="00244217" w:rsidRPr="00244217">
          <w:rPr>
            <w:rStyle w:val="a8"/>
          </w:rPr>
          <w:t>11</w:t>
        </w:r>
      </w:hyperlink>
      <w:r w:rsidR="00244217">
        <w:rPr>
          <w:noProof/>
          <w:szCs w:val="21"/>
        </w:rPr>
        <w:t>)</w:t>
      </w:r>
      <w:r w:rsidRPr="00D159D6">
        <w:rPr>
          <w:szCs w:val="21"/>
        </w:rPr>
        <w:fldChar w:fldCharType="end"/>
      </w:r>
      <w:r w:rsidRPr="00D159D6">
        <w:t xml:space="preserve">, we suppose </w:t>
      </w:r>
      <w:r w:rsidRPr="00C5052D">
        <w:rPr>
          <w:position w:val="-10"/>
        </w:rPr>
        <w:object w:dxaOrig="880" w:dyaOrig="320" w14:anchorId="6D91E3FE">
          <v:shape id="_x0000_i1504" type="#_x0000_t75" style="width:44pt;height:17pt" o:ole="">
            <v:imagedata r:id="rId965" o:title=""/>
          </v:shape>
          <o:OLEObject Type="Embed" ProgID="Equation.DSMT4" ShapeID="_x0000_i1504" DrawAspect="Content" ObjectID="_1764158000" r:id="rId966"/>
        </w:object>
      </w:r>
      <w:r w:rsidRPr="00D159D6">
        <w:t xml:space="preserve"> and set </w:t>
      </w:r>
      <w:r w:rsidRPr="00C5052D">
        <w:rPr>
          <w:position w:val="-10"/>
        </w:rPr>
        <w:object w:dxaOrig="1240" w:dyaOrig="320" w14:anchorId="10E46D07">
          <v:shape id="_x0000_i1505" type="#_x0000_t75" style="width:61.5pt;height:17pt" o:ole="">
            <v:imagedata r:id="rId967" o:title=""/>
          </v:shape>
          <o:OLEObject Type="Embed" ProgID="Equation.DSMT4" ShapeID="_x0000_i1505" DrawAspect="Content" ObjectID="_1764158001" r:id="rId968"/>
        </w:object>
      </w:r>
      <w:r w:rsidRPr="00D159D6">
        <w:t xml:space="preserve">, </w:t>
      </w:r>
      <w:r w:rsidRPr="00C5052D">
        <w:rPr>
          <w:position w:val="-10"/>
        </w:rPr>
        <w:object w:dxaOrig="1240" w:dyaOrig="320" w14:anchorId="263772CC">
          <v:shape id="_x0000_i1506" type="#_x0000_t75" style="width:61.5pt;height:17pt" o:ole="">
            <v:imagedata r:id="rId969" o:title=""/>
          </v:shape>
          <o:OLEObject Type="Embed" ProgID="Equation.DSMT4" ShapeID="_x0000_i1506" DrawAspect="Content" ObjectID="_1764158002" r:id="rId970"/>
        </w:object>
      </w:r>
      <w:r w:rsidRPr="00D159D6">
        <w:t xml:space="preserve">. </w:t>
      </w:r>
    </w:p>
    <w:p w14:paraId="6B03237C" w14:textId="42CE5D1A" w:rsidR="00825D13" w:rsidRPr="00D159D6" w:rsidRDefault="00825D13" w:rsidP="00825D13">
      <w:pPr>
        <w:spacing w:line="380" w:lineRule="exact"/>
        <w:ind w:firstLineChars="150" w:firstLine="330"/>
      </w:pPr>
      <w:r w:rsidRPr="00D159D6">
        <w:t xml:space="preserve">The promoter-proximal pausing timescale is about a minute level </w:t>
      </w:r>
      <w:r w:rsidRPr="00D159D6">
        <w:fldChar w:fldCharType="begin"/>
      </w:r>
      <w:r w:rsidR="00244217">
        <w:instrText xml:space="preserve"> ADDIN EN.CITE &lt;EndNote&gt;&lt;Cite&gt;&lt;Author&gt;Krebs&lt;/Author&gt;&lt;Year&gt;2017&lt;/Year&gt;&lt;RecNum&gt;474&lt;/RecNum&gt;&lt;DisplayText&gt;(50)&lt;/DisplayText&gt;&lt;record&gt;&lt;rec-number&gt;474&lt;/rec-number&gt;&lt;foreign-keys&gt;&lt;key app="EN" db-id="2zs2ddreo22arpevd0lvprf40s0fpxr5t0ex" timestamp="1625654008"&gt;474&lt;/key&gt;&lt;/foreign-keys&gt;&lt;ref-type name="Journal Article"&gt;17&lt;/ref-type&gt;&lt;contributors&gt;&lt;authors&gt;&lt;author&gt;Krebs, Arnaud R&lt;/author&gt;&lt;author&gt;Imanci, Dilek&lt;/author&gt;&lt;author&gt;Hoerner, Leslie&lt;/author&gt;&lt;author&gt;Gaidatzis, Dimos&lt;/author&gt;&lt;author&gt;Burger, Lukas&lt;/author&gt;&lt;author&gt;Schübeler, Dirk&lt;/author&gt;&lt;/authors&gt;&lt;/contributors&gt;&lt;titles&gt;&lt;title&gt;Genome-wide single-molecule footprinting reveals high RNA polymerase II turnover at paused promoters&lt;/title&gt;&lt;secondary-title&gt;Molecular cell&lt;/secondary-title&gt;&lt;/titles&gt;&lt;periodical&gt;&lt;full-title&gt;Molecular Cell&lt;/full-title&gt;&lt;abbr-1&gt;Mol. Cell&lt;/abbr-1&gt;&lt;abbr-2&gt;Mol Cell&lt;/abbr-2&gt;&lt;/periodical&gt;&lt;pages&gt;411-422&lt;/pages&gt;&lt;volume&gt;67&lt;/volume&gt;&lt;number&gt;3&lt;/number&gt;&lt;dates&gt;&lt;year&gt;2017&lt;/year&gt;&lt;/dates&gt;&lt;isbn&gt;1097-2765&lt;/isbn&gt;&lt;urls&gt;&lt;/urls&gt;&lt;electronic-resource-num&gt;https://doi.org/10.1016/j.molcel.2017.06.027 &lt;/electronic-resource-num&gt;&lt;/record&gt;&lt;/Cite&gt;&lt;/EndNote&gt;</w:instrText>
      </w:r>
      <w:r w:rsidRPr="00D159D6">
        <w:fldChar w:fldCharType="separate"/>
      </w:r>
      <w:r w:rsidR="00244217">
        <w:rPr>
          <w:noProof/>
        </w:rPr>
        <w:t>(</w:t>
      </w:r>
      <w:hyperlink w:anchor="_ENREF_50" w:tooltip="Krebs, 2017 #474" w:history="1">
        <w:r w:rsidR="00244217" w:rsidRPr="00244217">
          <w:rPr>
            <w:rStyle w:val="a8"/>
          </w:rPr>
          <w:t>50</w:t>
        </w:r>
      </w:hyperlink>
      <w:r w:rsidR="00244217">
        <w:rPr>
          <w:noProof/>
        </w:rPr>
        <w:t>)</w:t>
      </w:r>
      <w:r w:rsidRPr="00D159D6">
        <w:fldChar w:fldCharType="end"/>
      </w:r>
      <w:r w:rsidRPr="00D159D6">
        <w:t xml:space="preserve">. We assume that the fluctuating range of the Pol II pause release rate is from </w:t>
      </w:r>
      <w:r w:rsidRPr="00C5052D">
        <w:rPr>
          <w:position w:val="-12"/>
        </w:rPr>
        <w:object w:dxaOrig="1400" w:dyaOrig="340" w14:anchorId="383BBA00">
          <v:shape id="_x0000_i1507" type="#_x0000_t75" style="width:69.5pt;height:17.5pt" o:ole="">
            <v:imagedata r:id="rId971" o:title=""/>
          </v:shape>
          <o:OLEObject Type="Embed" ProgID="Equation.DSMT4" ShapeID="_x0000_i1507" DrawAspect="Content" ObjectID="_1764158003" r:id="rId972"/>
        </w:object>
      </w:r>
      <w:r w:rsidRPr="00D159D6">
        <w:t xml:space="preserve"> to </w:t>
      </w:r>
      <w:r w:rsidRPr="00C5052D">
        <w:rPr>
          <w:position w:val="-12"/>
        </w:rPr>
        <w:object w:dxaOrig="1420" w:dyaOrig="340" w14:anchorId="665B6D30">
          <v:shape id="_x0000_i1508" type="#_x0000_t75" style="width:70pt;height:17.5pt" o:ole="">
            <v:imagedata r:id="rId973" o:title=""/>
          </v:shape>
          <o:OLEObject Type="Embed" ProgID="Equation.DSMT4" ShapeID="_x0000_i1508" DrawAspect="Content" ObjectID="_1764158004" r:id="rId974"/>
        </w:object>
      </w:r>
      <w:r w:rsidRPr="00D159D6">
        <w:t xml:space="preserve">. In addition, we assume that the fluctuating range of the Pol II recruitment rate is from </w:t>
      </w:r>
      <w:r w:rsidRPr="00C5052D">
        <w:rPr>
          <w:position w:val="-12"/>
        </w:rPr>
        <w:object w:dxaOrig="1420" w:dyaOrig="340" w14:anchorId="5C78A673">
          <v:shape id="_x0000_i1509" type="#_x0000_t75" style="width:70pt;height:17.5pt" o:ole="">
            <v:imagedata r:id="rId975" o:title=""/>
          </v:shape>
          <o:OLEObject Type="Embed" ProgID="Equation.DSMT4" ShapeID="_x0000_i1509" DrawAspect="Content" ObjectID="_1764158005" r:id="rId976"/>
        </w:object>
      </w:r>
      <w:r w:rsidRPr="00D159D6">
        <w:t xml:space="preserve"> to </w:t>
      </w:r>
      <w:r w:rsidRPr="00C5052D">
        <w:rPr>
          <w:position w:val="-12"/>
        </w:rPr>
        <w:object w:dxaOrig="1440" w:dyaOrig="340" w14:anchorId="1B9665B8">
          <v:shape id="_x0000_i1510" type="#_x0000_t75" style="width:1in;height:17.5pt" o:ole="">
            <v:imagedata r:id="rId977" o:title=""/>
          </v:shape>
          <o:OLEObject Type="Embed" ProgID="Equation.DSMT4" ShapeID="_x0000_i1510" DrawAspect="Content" ObjectID="_1764158006" r:id="rId978"/>
        </w:object>
      </w:r>
    </w:p>
    <w:p w14:paraId="72753FA9" w14:textId="77777777" w:rsidR="00825D13" w:rsidRPr="00D159D6" w:rsidRDefault="00825D13" w:rsidP="00825D13">
      <w:pPr>
        <w:spacing w:line="380" w:lineRule="exact"/>
        <w:rPr>
          <w:b/>
        </w:rPr>
      </w:pPr>
      <w:r w:rsidRPr="00D159D6">
        <w:rPr>
          <w:b/>
        </w:rPr>
        <w:t>7. Transcriptional elongation</w:t>
      </w:r>
    </w:p>
    <w:p w14:paraId="17181ABA" w14:textId="4ADC711F" w:rsidR="00825D13" w:rsidRPr="00D159D6" w:rsidRDefault="00825D13" w:rsidP="00825D13">
      <w:pPr>
        <w:spacing w:line="380" w:lineRule="exact"/>
        <w:ind w:firstLineChars="150" w:firstLine="330"/>
      </w:pPr>
      <w:r w:rsidRPr="00D159D6">
        <w:t xml:space="preserve">DNAs are transcribed at a speed of about </w:t>
      </w:r>
      <w:r w:rsidRPr="00C5052D">
        <w:rPr>
          <w:position w:val="-10"/>
        </w:rPr>
        <w:object w:dxaOrig="1180" w:dyaOrig="300" w14:anchorId="73C8F272">
          <v:shape id="_x0000_i1511" type="#_x0000_t75" style="width:59.5pt;height:15pt" o:ole="">
            <v:imagedata r:id="rId979" o:title=""/>
          </v:shape>
          <o:OLEObject Type="Embed" ProgID="Equation.DSMT4" ShapeID="_x0000_i1511" DrawAspect="Content" ObjectID="_1764158007" r:id="rId980"/>
        </w:object>
      </w:r>
      <w:r w:rsidRPr="00D159D6">
        <w:fldChar w:fldCharType="begin"/>
      </w:r>
      <w:r w:rsidR="00244217">
        <w:instrText xml:space="preserve"> ADDIN EN.CITE &lt;EndNote&gt;&lt;Cite&gt;&lt;Author&gt;Milo&lt;/Author&gt;&lt;Year&gt;2015&lt;/Year&gt;&lt;RecNum&gt;347&lt;/RecNum&gt;&lt;DisplayText&gt;(51)&lt;/DisplayText&gt;&lt;record&gt;&lt;rec-number&gt;347&lt;/rec-number&gt;&lt;foreign-keys&gt;&lt;key app="EN" db-id="2zs2ddreo22arpevd0lvprf40s0fpxr5t0ex" timestamp="1617091343"&gt;347&lt;/key&gt;&lt;/foreign-keys&gt;&lt;ref-type name="Book"&gt;6&lt;/ref-type&gt;&lt;contributors&gt;&lt;authors&gt;&lt;author&gt;Milo, Ron&lt;/author&gt;&lt;author&gt;Phillips, Rob&lt;/author&gt;&lt;/authors&gt;&lt;/contributors&gt;&lt;titles&gt;&lt;title&gt;Cell biology by the numbers&lt;/title&gt;&lt;/titles&gt;&lt;dates&gt;&lt;year&gt;2015&lt;/year&gt;&lt;/dates&gt;&lt;publisher&gt;Garland Science&lt;/publisher&gt;&lt;isbn&gt;1317230698&lt;/isbn&gt;&lt;urls&gt;&lt;/urls&gt;&lt;/record&gt;&lt;/Cite&gt;&lt;/EndNote&gt;</w:instrText>
      </w:r>
      <w:r w:rsidRPr="00D159D6">
        <w:fldChar w:fldCharType="separate"/>
      </w:r>
      <w:r w:rsidR="00244217">
        <w:rPr>
          <w:noProof/>
        </w:rPr>
        <w:t>(</w:t>
      </w:r>
      <w:hyperlink w:anchor="_ENREF_51" w:tooltip="Milo, 2015 #347" w:history="1">
        <w:r w:rsidR="00244217" w:rsidRPr="00244217">
          <w:rPr>
            <w:rStyle w:val="a8"/>
          </w:rPr>
          <w:t>51</w:t>
        </w:r>
      </w:hyperlink>
      <w:r w:rsidR="00244217">
        <w:rPr>
          <w:noProof/>
        </w:rPr>
        <w:t>)</w:t>
      </w:r>
      <w:r w:rsidRPr="00D159D6">
        <w:fldChar w:fldCharType="end"/>
      </w:r>
      <w:r w:rsidRPr="00D159D6">
        <w:t xml:space="preserve">. Many methods have measured that in </w:t>
      </w:r>
      <w:r w:rsidRPr="00D159D6">
        <w:rPr>
          <w:i/>
        </w:rPr>
        <w:t>Drosophila</w:t>
      </w:r>
      <w:r w:rsidRPr="00D159D6">
        <w:t xml:space="preserve">, the elongation rate is </w:t>
      </w:r>
      <w:r w:rsidRPr="00C5052D">
        <w:rPr>
          <w:position w:val="-10"/>
        </w:rPr>
        <w:object w:dxaOrig="1359" w:dyaOrig="300" w14:anchorId="7F09FEDD">
          <v:shape id="_x0000_i1512" type="#_x0000_t75" style="width:68pt;height:15pt" o:ole="">
            <v:imagedata r:id="rId981" o:title=""/>
          </v:shape>
          <o:OLEObject Type="Embed" ProgID="Equation.DSMT4" ShapeID="_x0000_i1512" DrawAspect="Content" ObjectID="_1764158008" r:id="rId982"/>
        </w:object>
      </w:r>
      <w:r w:rsidRPr="00D159D6">
        <w:t xml:space="preserve">, i.e., </w:t>
      </w:r>
      <w:r w:rsidRPr="00C5052D">
        <w:rPr>
          <w:position w:val="-10"/>
        </w:rPr>
        <w:object w:dxaOrig="900" w:dyaOrig="300" w14:anchorId="3D836370">
          <v:shape id="_x0000_i1513" type="#_x0000_t75" style="width:44.5pt;height:15pt" o:ole="">
            <v:imagedata r:id="rId983" o:title=""/>
          </v:shape>
          <o:OLEObject Type="Embed" ProgID="Equation.DSMT4" ShapeID="_x0000_i1513" DrawAspect="Content" ObjectID="_1764158009" r:id="rId984"/>
        </w:object>
      </w:r>
      <w:r w:rsidRPr="00D159D6">
        <w:t xml:space="preserve"> </w:t>
      </w:r>
      <w:r w:rsidRPr="00D159D6">
        <w:fldChar w:fldCharType="begin">
          <w:fldData xml:space="preserve">PEVuZE5vdGU+PENpdGU+PEF1dGhvcj5PJmFwb3M7QnJpZW48L0F1dGhvcj48WWVhcj4xOTkzPC9Z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</w:fldData>
        </w:fldChar>
      </w:r>
      <w:r w:rsidR="00244217">
        <w:instrText xml:space="preserve"> ADDIN EN.CITE </w:instrText>
      </w:r>
      <w:r w:rsidR="00244217">
        <w:fldChar w:fldCharType="begin">
          <w:fldData xml:space="preserve">PEVuZE5vdGU+PENpdGU+PEF1dGhvcj5PJmFwb3M7QnJpZW48L0F1dGhvcj48WWVhcj4xOTkzPC9Z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</w:fldData>
        </w:fldChar>
      </w:r>
      <w:r w:rsidR="00244217">
        <w:instrText xml:space="preserve"> ADDIN EN.CITE.DATA </w:instrText>
      </w:r>
      <w:r w:rsidR="00244217">
        <w:fldChar w:fldCharType="end"/>
      </w:r>
      <w:r w:rsidRPr="00D159D6">
        <w:fldChar w:fldCharType="separate"/>
      </w:r>
      <w:r w:rsidR="00244217">
        <w:rPr>
          <w:noProof/>
        </w:rPr>
        <w:t>(</w:t>
      </w:r>
      <w:hyperlink w:anchor="_ENREF_52" w:tooltip="O'Brien, 1993 #460" w:history="1">
        <w:r w:rsidR="00244217" w:rsidRPr="00244217">
          <w:rPr>
            <w:rStyle w:val="a8"/>
          </w:rPr>
          <w:t>52-55</w:t>
        </w:r>
      </w:hyperlink>
      <w:r w:rsidR="00244217">
        <w:rPr>
          <w:noProof/>
        </w:rPr>
        <w:t>)</w:t>
      </w:r>
      <w:r w:rsidRPr="00D159D6">
        <w:fldChar w:fldCharType="end"/>
      </w:r>
      <w:r w:rsidRPr="00D159D6">
        <w:t xml:space="preserve">. In addition, recent studies have suggested that in the </w:t>
      </w:r>
      <w:r w:rsidRPr="00D159D6">
        <w:rPr>
          <w:i/>
        </w:rPr>
        <w:t xml:space="preserve">Drosophila </w:t>
      </w:r>
      <w:r w:rsidRPr="00D159D6">
        <w:t xml:space="preserve">embryo, the Pol II elongation rate is </w:t>
      </w:r>
      <w:r w:rsidRPr="00C5052D">
        <w:rPr>
          <w:position w:val="-10"/>
        </w:rPr>
        <w:object w:dxaOrig="840" w:dyaOrig="300" w14:anchorId="748AA2F7">
          <v:shape id="_x0000_i1514" type="#_x0000_t75" style="width:42pt;height:15pt" o:ole="">
            <v:imagedata r:id="rId985" o:title=""/>
          </v:shape>
          <o:OLEObject Type="Embed" ProgID="Equation.DSMT4" ShapeID="_x0000_i1514" DrawAspect="Content" ObjectID="_1764158010" r:id="rId986"/>
        </w:object>
      </w:r>
      <w:r w:rsidRPr="00D159D6">
        <w:fldChar w:fldCharType="begin"/>
      </w:r>
      <w:r w:rsidR="00244217">
        <w:instrText xml:space="preserve"> ADDIN EN.CITE &lt;EndNote&gt;&lt;Cite&gt;&lt;Author&gt;Fukaya&lt;/Author&gt;&lt;Year&gt;2017&lt;/Year&gt;&lt;RecNum&gt;421&lt;/RecNum&gt;&lt;DisplayText&gt;(56)&lt;/DisplayText&gt;&lt;record&gt;&lt;rec-number&gt;421&lt;/rec-number&gt;&lt;foreign-keys&gt;&lt;key app="EN" db-id="2zs2ddreo22arpevd0lvprf40s0fpxr5t0ex" timestamp="1619489835"&gt;421&lt;/key&gt;&lt;/foreign-keys&gt;&lt;ref-type name="Journal Article"&gt;17&lt;/ref-type&gt;&lt;contributors&gt;&lt;authors&gt;&lt;author&gt;Fukaya, Takashi&lt;/author&gt;&lt;author&gt;Lim, Bomyi&lt;/author&gt;&lt;author&gt;Levine, Michael&lt;/author&gt;&lt;/authors&gt;&lt;/contributors&gt;&lt;titles&gt;&lt;title&gt;Rapid rates of Pol II elongation in the Drosophila embryo&lt;/title&gt;&lt;secondary-title&gt;Current Biology&lt;/secondary-title&gt;&lt;/titles&gt;&lt;periodical&gt;&lt;full-title&gt;Current Biology&lt;/full-title&gt;&lt;abbr-1&gt;Curr. Biol.&lt;/abbr-1&gt;&lt;abbr-2&gt;Curr Biol&lt;/abbr-2&gt;&lt;/periodical&gt;&lt;pages&gt;1387-1391&lt;/pages&gt;&lt;volume&gt;27&lt;/volume&gt;&lt;number&gt;9&lt;/number&gt;&lt;dates&gt;&lt;year&gt;2017&lt;/year&gt;&lt;/dates&gt;&lt;isbn&gt;0960-9822&lt;/isbn&gt;&lt;urls&gt;&lt;/urls&gt;&lt;/record&gt;&lt;/Cite&gt;&lt;/EndNote&gt;</w:instrText>
      </w:r>
      <w:r w:rsidRPr="00D159D6">
        <w:fldChar w:fldCharType="separate"/>
      </w:r>
      <w:r w:rsidR="00244217">
        <w:rPr>
          <w:noProof/>
        </w:rPr>
        <w:t>(</w:t>
      </w:r>
      <w:hyperlink w:anchor="_ENREF_56" w:tooltip="Fukaya, 2017 #421" w:history="1">
        <w:r w:rsidR="00244217" w:rsidRPr="00244217">
          <w:rPr>
            <w:rStyle w:val="a8"/>
          </w:rPr>
          <w:t>56</w:t>
        </w:r>
      </w:hyperlink>
      <w:r w:rsidR="00244217">
        <w:rPr>
          <w:noProof/>
        </w:rPr>
        <w:t>)</w:t>
      </w:r>
      <w:r w:rsidRPr="00D159D6">
        <w:fldChar w:fldCharType="end"/>
      </w:r>
      <w:r w:rsidRPr="00D159D6">
        <w:t xml:space="preserve">, approximately twice as the previously estimated value. These facts indicate that the rate of elongation is variable in different developmental stages. </w:t>
      </w:r>
      <w:r w:rsidRPr="00D159D6">
        <w:rPr>
          <w:rFonts w:ascii="TimesNewRomanPS" w:hAnsi="TimesNewRomanPS" w:cs="TimesNewRomanPS"/>
          <w:szCs w:val="18"/>
        </w:rPr>
        <w:t xml:space="preserve">For simplicity, we consider that the Pol II elongation rate </w:t>
      </w:r>
      <w:r w:rsidRPr="00C5052D">
        <w:rPr>
          <w:position w:val="-10"/>
        </w:rPr>
        <w:object w:dxaOrig="220" w:dyaOrig="300" w14:anchorId="059AD16C">
          <v:shape id="_x0000_i1515" type="#_x0000_t75" style="width:10.5pt;height:15pt" o:ole="">
            <v:imagedata r:id="rId987" o:title=""/>
          </v:shape>
          <o:OLEObject Type="Embed" ProgID="Equation.DSMT4" ShapeID="_x0000_i1515" DrawAspect="Content" ObjectID="_1764158011" r:id="rId988"/>
        </w:object>
      </w:r>
      <w:r w:rsidRPr="00D159D6">
        <w:t xml:space="preserve"> </w:t>
      </w:r>
      <w:r w:rsidRPr="00D159D6">
        <w:rPr>
          <w:rFonts w:ascii="TimesNewRomanPS" w:hAnsi="TimesNewRomanPS" w:cs="TimesNewRomanPS"/>
          <w:szCs w:val="18"/>
        </w:rPr>
        <w:t xml:space="preserve">is about </w:t>
      </w:r>
      <w:r w:rsidRPr="00C5052D">
        <w:rPr>
          <w:position w:val="-10"/>
        </w:rPr>
        <w:object w:dxaOrig="740" w:dyaOrig="300" w14:anchorId="1F60E119">
          <v:shape id="_x0000_i1516" type="#_x0000_t75" style="width:37pt;height:15pt" o:ole="">
            <v:imagedata r:id="rId989" o:title=""/>
          </v:shape>
          <o:OLEObject Type="Embed" ProgID="Equation.DSMT4" ShapeID="_x0000_i1516" DrawAspect="Content" ObjectID="_1764158012" r:id="rId990"/>
        </w:object>
      </w:r>
      <w:r w:rsidRPr="00D159D6">
        <w:t xml:space="preserve">. </w:t>
      </w:r>
    </w:p>
    <w:p w14:paraId="12C60D71" w14:textId="54210EF1" w:rsidR="00825D13" w:rsidRDefault="00825D13" w:rsidP="00825D13">
      <w:pPr>
        <w:widowControl/>
        <w:spacing w:line="380" w:lineRule="exact"/>
        <w:ind w:firstLineChars="150" w:firstLine="330"/>
      </w:pPr>
      <w:r w:rsidRPr="00D159D6">
        <w:t xml:space="preserve">In </w:t>
      </w:r>
      <w:r w:rsidRPr="00D159D6">
        <w:rPr>
          <w:i/>
        </w:rPr>
        <w:t>Drosophila</w:t>
      </w:r>
      <w:r w:rsidRPr="00D159D6">
        <w:t xml:space="preserve">, the size of the averagely predicted mRNA transcripts is 3058 bp </w:t>
      </w:r>
      <w:r w:rsidRPr="00D159D6">
        <w:fldChar w:fldCharType="begin"/>
      </w:r>
      <w:r w:rsidR="00244217">
        <w:instrText xml:space="preserve"> ADDIN EN.CITE &lt;EndNote&gt;&lt;Cite&gt;&lt;Author&gt;Adams&lt;/Author&gt;&lt;Year&gt;2000&lt;/Year&gt;&lt;RecNum&gt;464&lt;/RecNum&gt;&lt;DisplayText&gt;(57)&lt;/DisplayText&gt;&lt;record&gt;&lt;rec-number&gt;464&lt;/rec-number&gt;&lt;foreign-keys&gt;&lt;key app="EN" db-id="2zs2ddreo22arpevd0lvprf40s0fpxr5t0ex" timestamp="1621945993"&gt;464&lt;/key&gt;&lt;/foreign-keys&gt;&lt;ref-type name="Journal Article"&gt;17&lt;/ref-type&gt;&lt;contributors&gt;&lt;authors&gt;&lt;author&gt;Adams, Mark D&lt;/author&gt;&lt;author&gt;Celniker, Susan E&lt;/author&gt;&lt;author&gt;Holt, Robert A&lt;/author&gt;&lt;author&gt;Evans, Cheryl A&lt;/author&gt;&lt;author&gt;Gocayne, Jeannine D&lt;/author&gt;&lt;author&gt;Amanatides, Peter G&lt;/author&gt;&lt;author&gt;Scherer, Steven E&lt;/author&gt;&lt;author&gt;Li, Peter W&lt;/author&gt;&lt;author&gt;Hoskins, Roger A&lt;/author&gt;&lt;author&gt;Galle, Richard F&lt;/author&gt;&lt;/authors&gt;&lt;/contributors&gt;&lt;titles&gt;&lt;title&gt;The genome sequence of Drosophila melanogaster&lt;/title&gt;&lt;secondary-title&gt;Science&lt;/secondary-title&gt;&lt;/titles&gt;&lt;periodical&gt;&lt;full-title&gt;Science&lt;/full-title&gt;&lt;abbr-1&gt;Science&lt;/abbr-1&gt;&lt;abbr-2&gt;Science&lt;/abbr-2&gt;&lt;/periodical&gt;&lt;pages&gt;2185-2195&lt;/pages&gt;&lt;volume&gt;287&lt;/volume&gt;&lt;number&gt;5461&lt;/number&gt;&lt;dates&gt;&lt;year&gt;2000&lt;/year&gt;&lt;/dates&gt;&lt;isbn&gt;0036-8075&lt;/isbn&gt;&lt;urls&gt;&lt;/urls&gt;&lt;/record&gt;&lt;/Cite&gt;&lt;/EndNote&gt;</w:instrText>
      </w:r>
      <w:r w:rsidRPr="00D159D6">
        <w:fldChar w:fldCharType="separate"/>
      </w:r>
      <w:r w:rsidR="00244217">
        <w:rPr>
          <w:noProof/>
        </w:rPr>
        <w:t>(</w:t>
      </w:r>
      <w:hyperlink w:anchor="_ENREF_57" w:tooltip="Adams, 2000 #464" w:history="1">
        <w:r w:rsidR="00244217" w:rsidRPr="00244217">
          <w:rPr>
            <w:rStyle w:val="a8"/>
          </w:rPr>
          <w:t>57</w:t>
        </w:r>
      </w:hyperlink>
      <w:r w:rsidR="00244217">
        <w:rPr>
          <w:noProof/>
        </w:rPr>
        <w:t>)</w:t>
      </w:r>
      <w:r w:rsidRPr="00D159D6">
        <w:fldChar w:fldCharType="end"/>
      </w:r>
      <w:r w:rsidRPr="00D159D6">
        <w:t xml:space="preserve">. We let the gene body’s length </w:t>
      </w:r>
      <w:r w:rsidRPr="00C5052D">
        <w:rPr>
          <w:position w:val="-10"/>
        </w:rPr>
        <w:object w:dxaOrig="260" w:dyaOrig="300" w14:anchorId="62A82CC9">
          <v:shape id="_x0000_i1517" type="#_x0000_t75" style="width:12.5pt;height:15pt" o:ole="">
            <v:imagedata r:id="rId991" o:title=""/>
          </v:shape>
          <o:OLEObject Type="Embed" ProgID="Equation.DSMT4" ShapeID="_x0000_i1517" DrawAspect="Content" ObjectID="_1764158013" r:id="rId992"/>
        </w:object>
      </w:r>
      <w:r w:rsidRPr="00D159D6">
        <w:t xml:space="preserve"> be roughly 3000 bp. Therefore, the transcriptional elongation time </w:t>
      </w:r>
      <w:r w:rsidRPr="00C5052D">
        <w:rPr>
          <w:position w:val="-10"/>
        </w:rPr>
        <w:object w:dxaOrig="240" w:dyaOrig="300" w14:anchorId="68CAF767">
          <v:shape id="_x0000_i1518" type="#_x0000_t75" style="width:12.5pt;height:15pt" o:ole="">
            <v:imagedata r:id="rId993" o:title=""/>
          </v:shape>
          <o:OLEObject Type="Embed" ProgID="Equation.DSMT4" ShapeID="_x0000_i1518" DrawAspect="Content" ObjectID="_1764158014" r:id="rId994"/>
        </w:object>
      </w:r>
      <w:r w:rsidRPr="00D159D6">
        <w:t xml:space="preserve"> is about </w:t>
      </w:r>
      <w:r w:rsidRPr="00C5052D">
        <w:rPr>
          <w:position w:val="-6"/>
        </w:rPr>
        <w:object w:dxaOrig="440" w:dyaOrig="240" w14:anchorId="4D822932">
          <v:shape id="_x0000_i1519" type="#_x0000_t75" style="width:22pt;height:12.5pt" o:ole="">
            <v:imagedata r:id="rId995" o:title=""/>
          </v:shape>
          <o:OLEObject Type="Embed" ProgID="Equation.DSMT4" ShapeID="_x0000_i1519" DrawAspect="Content" ObjectID="_1764158015" r:id="rId996"/>
        </w:object>
      </w:r>
      <w:r w:rsidRPr="00D159D6">
        <w:t xml:space="preserve">. Note that the </w:t>
      </w:r>
      <w:r w:rsidRPr="00C5052D">
        <w:rPr>
          <w:position w:val="-10"/>
        </w:rPr>
        <w:object w:dxaOrig="279" w:dyaOrig="300" w14:anchorId="157349E5">
          <v:shape id="_x0000_i1520" type="#_x0000_t75" style="width:13.5pt;height:15pt" o:ole="">
            <v:imagedata r:id="rId997" o:title=""/>
          </v:shape>
          <o:OLEObject Type="Embed" ProgID="Equation.DSMT4" ShapeID="_x0000_i1520" DrawAspect="Content" ObjectID="_1764158016" r:id="rId998"/>
        </w:object>
      </w:r>
      <w:r w:rsidRPr="00D159D6">
        <w:t xml:space="preserve"> here is different from genome length </w:t>
      </w:r>
      <w:r w:rsidRPr="00025957">
        <w:rPr>
          <w:position w:val="-4"/>
        </w:rPr>
        <w:object w:dxaOrig="200" w:dyaOrig="220" w14:anchorId="02E68ACC">
          <v:shape id="_x0000_i1521" type="#_x0000_t75" style="width:10.5pt;height:10.5pt" o:ole="">
            <v:imagedata r:id="rId999" o:title=""/>
          </v:shape>
          <o:OLEObject Type="Embed" ProgID="Equation.DSMT4" ShapeID="_x0000_i1521" DrawAspect="Content" ObjectID="_1764158017" r:id="rId1000"/>
        </w:object>
      </w:r>
      <w:r w:rsidRPr="00D159D6">
        <w:t xml:space="preserve">. </w:t>
      </w:r>
      <w:r w:rsidRPr="00C5052D">
        <w:rPr>
          <w:position w:val="-10"/>
        </w:rPr>
        <w:object w:dxaOrig="279" w:dyaOrig="300" w14:anchorId="616754DA">
          <v:shape id="_x0000_i1522" type="#_x0000_t75" style="width:13.5pt;height:15pt" o:ole="">
            <v:imagedata r:id="rId1001" o:title=""/>
          </v:shape>
          <o:OLEObject Type="Embed" ProgID="Equation.DSMT4" ShapeID="_x0000_i1522" DrawAspect="Content" ObjectID="_1764158018" r:id="rId1002"/>
        </w:object>
      </w:r>
      <w:r w:rsidRPr="00D159D6">
        <w:t xml:space="preserve"> is the length of the gene to be transcribed after the pause release of the Pol II, which is independent of </w:t>
      </w:r>
      <w:r w:rsidRPr="00025957">
        <w:rPr>
          <w:position w:val="-4"/>
        </w:rPr>
        <w:object w:dxaOrig="200" w:dyaOrig="220" w14:anchorId="542F177F">
          <v:shape id="_x0000_i1523" type="#_x0000_t75" style="width:10.5pt;height:10.5pt" o:ole="">
            <v:imagedata r:id="rId1003" o:title=""/>
          </v:shape>
          <o:OLEObject Type="Embed" ProgID="Equation.DSMT4" ShapeID="_x0000_i1523" DrawAspect="Content" ObjectID="_1764158019" r:id="rId1004"/>
        </w:object>
      </w:r>
      <w:r w:rsidRPr="00D159D6">
        <w:t xml:space="preserve"> in simulations.</w:t>
      </w:r>
    </w:p>
    <w:p w14:paraId="70883F4E" w14:textId="40C54087" w:rsidR="00EC0038" w:rsidRDefault="00EC0038">
      <w:pPr>
        <w:widowControl/>
        <w:spacing w:line="240" w:lineRule="auto"/>
        <w:jc w:val="left"/>
      </w:pPr>
      <w:r>
        <w:br w:type="page"/>
      </w:r>
    </w:p>
    <w:p w14:paraId="4A58FF76" w14:textId="415B8A8A" w:rsidR="00C62BB3" w:rsidRPr="006670B4" w:rsidRDefault="00832D1F" w:rsidP="00A06BE0">
      <w:pPr>
        <w:pStyle w:val="2"/>
        <w:numPr>
          <w:ilvl w:val="0"/>
          <w:numId w:val="0"/>
        </w:numPr>
        <w:ind w:left="425" w:hanging="425"/>
        <w:rPr>
          <w:rFonts w:eastAsia="宋体"/>
        </w:rPr>
      </w:pPr>
      <w:bookmarkStart w:id="115" w:name="_Biologically_reasonable_setting"/>
      <w:bookmarkStart w:id="116" w:name="_Toc129279461"/>
      <w:bookmarkStart w:id="117" w:name="_Toc153093790"/>
      <w:bookmarkEnd w:id="115"/>
      <w:r w:rsidRPr="006670B4">
        <w:rPr>
          <w:rFonts w:eastAsia="宋体"/>
        </w:rPr>
        <w:lastRenderedPageBreak/>
        <w:t>References</w:t>
      </w:r>
      <w:bookmarkEnd w:id="116"/>
      <w:bookmarkEnd w:id="117"/>
    </w:p>
    <w:p w14:paraId="2F1CB529" w14:textId="77777777" w:rsidR="00244217" w:rsidRPr="00244217" w:rsidRDefault="00832D1F" w:rsidP="00244217">
      <w:pPr>
        <w:pStyle w:val="EndNoteBibliography"/>
        <w:spacing w:after="46"/>
        <w:ind w:left="280" w:hanging="280"/>
      </w:pPr>
      <w:r w:rsidRPr="006670B4">
        <w:rPr>
          <w:sz w:val="22"/>
        </w:rPr>
        <w:fldChar w:fldCharType="begin"/>
      </w:r>
      <w:r w:rsidRPr="006670B4">
        <w:rPr>
          <w:sz w:val="22"/>
        </w:rPr>
        <w:instrText xml:space="preserve"> ADDIN EN.REFLIST </w:instrText>
      </w:r>
      <w:r w:rsidRPr="006670B4">
        <w:rPr>
          <w:sz w:val="22"/>
        </w:rPr>
        <w:fldChar w:fldCharType="separate"/>
      </w:r>
      <w:bookmarkStart w:id="118" w:name="_ENREF_1"/>
      <w:r w:rsidR="00244217" w:rsidRPr="00244217">
        <w:t>1.</w:t>
      </w:r>
      <w:r w:rsidR="00244217" w:rsidRPr="00244217">
        <w:tab/>
        <w:t xml:space="preserve">O. Shukron, D. Holcman, Transient chromatin properties revealed by polymer models and stochastic simulations constructed from Chromosomal Capture data. </w:t>
      </w:r>
      <w:r w:rsidR="00244217" w:rsidRPr="00244217">
        <w:rPr>
          <w:i/>
        </w:rPr>
        <w:t>PLoS Comput. Biol.</w:t>
      </w:r>
      <w:r w:rsidR="00244217" w:rsidRPr="00244217">
        <w:t xml:space="preserve"> </w:t>
      </w:r>
      <w:r w:rsidR="00244217" w:rsidRPr="00244217">
        <w:rPr>
          <w:b/>
        </w:rPr>
        <w:t>13</w:t>
      </w:r>
      <w:r w:rsidR="00244217" w:rsidRPr="00244217">
        <w:t>, e1005469 (2017).</w:t>
      </w:r>
      <w:bookmarkEnd w:id="118"/>
    </w:p>
    <w:p w14:paraId="076AF504" w14:textId="77777777" w:rsidR="00244217" w:rsidRPr="00244217" w:rsidRDefault="00244217" w:rsidP="00244217">
      <w:pPr>
        <w:pStyle w:val="EndNoteBibliography"/>
        <w:spacing w:after="46"/>
        <w:ind w:left="280" w:hanging="280"/>
      </w:pPr>
      <w:bookmarkStart w:id="119" w:name="_ENREF_2"/>
      <w:r w:rsidRPr="00244217">
        <w:t>2.</w:t>
      </w:r>
      <w:r w:rsidRPr="00244217">
        <w:tab/>
        <w:t xml:space="preserve">D. Jost, P. Carrivain, G. Cavalli, C. Vaillant, Modeling epigenome folding: formation and dynamics of topologically associated chromatin domains. </w:t>
      </w:r>
      <w:r w:rsidRPr="00244217">
        <w:rPr>
          <w:i/>
        </w:rPr>
        <w:t>Nucleic Acids Res.</w:t>
      </w:r>
      <w:r w:rsidRPr="00244217">
        <w:t xml:space="preserve"> </w:t>
      </w:r>
      <w:r w:rsidRPr="00244217">
        <w:rPr>
          <w:b/>
        </w:rPr>
        <w:t>42</w:t>
      </w:r>
      <w:r w:rsidRPr="00244217">
        <w:t>, 9553-9561 (2014).</w:t>
      </w:r>
      <w:bookmarkEnd w:id="119"/>
    </w:p>
    <w:p w14:paraId="7CC0F9C9" w14:textId="77777777" w:rsidR="00244217" w:rsidRPr="00244217" w:rsidRDefault="00244217" w:rsidP="00244217">
      <w:pPr>
        <w:pStyle w:val="EndNoteBibliography"/>
        <w:spacing w:after="46"/>
        <w:ind w:left="280" w:hanging="280"/>
      </w:pPr>
      <w:bookmarkStart w:id="120" w:name="_ENREF_3"/>
      <w:r w:rsidRPr="00244217">
        <w:t>3.</w:t>
      </w:r>
      <w:r w:rsidRPr="00244217">
        <w:tab/>
        <w:t>C. V. Harper</w:t>
      </w:r>
      <w:r w:rsidRPr="00244217">
        <w:rPr>
          <w:i/>
        </w:rPr>
        <w:t xml:space="preserve"> et al.</w:t>
      </w:r>
      <w:r w:rsidRPr="00244217">
        <w:t xml:space="preserve">, Dynamic analysis of stochastic transcription cycles. </w:t>
      </w:r>
      <w:r w:rsidRPr="00244217">
        <w:rPr>
          <w:i/>
        </w:rPr>
        <w:t>PLoS Biol.</w:t>
      </w:r>
      <w:r w:rsidRPr="00244217">
        <w:t xml:space="preserve"> </w:t>
      </w:r>
      <w:r w:rsidRPr="00244217">
        <w:rPr>
          <w:b/>
        </w:rPr>
        <w:t>9</w:t>
      </w:r>
      <w:r w:rsidRPr="00244217">
        <w:t>, e1000607 (2011).</w:t>
      </w:r>
      <w:bookmarkEnd w:id="120"/>
    </w:p>
    <w:p w14:paraId="76394696" w14:textId="77777777" w:rsidR="00244217" w:rsidRPr="00244217" w:rsidRDefault="00244217" w:rsidP="00244217">
      <w:pPr>
        <w:pStyle w:val="EndNoteBibliography"/>
        <w:spacing w:after="46"/>
        <w:ind w:left="280" w:hanging="280"/>
      </w:pPr>
      <w:bookmarkStart w:id="121" w:name="_ENREF_4"/>
      <w:r w:rsidRPr="00244217">
        <w:t>4.</w:t>
      </w:r>
      <w:r w:rsidRPr="00244217">
        <w:tab/>
        <w:t>D. M. Suter</w:t>
      </w:r>
      <w:r w:rsidRPr="00244217">
        <w:rPr>
          <w:i/>
        </w:rPr>
        <w:t xml:space="preserve"> et al.</w:t>
      </w:r>
      <w:r w:rsidRPr="00244217">
        <w:t xml:space="preserve">, Mammalian genes are transcribed with widely different bursting kinetics. </w:t>
      </w:r>
      <w:r w:rsidRPr="00244217">
        <w:rPr>
          <w:i/>
        </w:rPr>
        <w:t>Science</w:t>
      </w:r>
      <w:r w:rsidRPr="00244217">
        <w:t xml:space="preserve"> </w:t>
      </w:r>
      <w:r w:rsidRPr="00244217">
        <w:rPr>
          <w:b/>
        </w:rPr>
        <w:t>332</w:t>
      </w:r>
      <w:r w:rsidRPr="00244217">
        <w:t>, 472-474 (2011).</w:t>
      </w:r>
      <w:bookmarkEnd w:id="121"/>
    </w:p>
    <w:p w14:paraId="10094F35" w14:textId="77777777" w:rsidR="00244217" w:rsidRPr="00244217" w:rsidRDefault="00244217" w:rsidP="00244217">
      <w:pPr>
        <w:pStyle w:val="EndNoteBibliography"/>
        <w:spacing w:after="46"/>
        <w:ind w:left="280" w:hanging="280"/>
      </w:pPr>
      <w:bookmarkStart w:id="122" w:name="_ENREF_5"/>
      <w:r w:rsidRPr="00244217">
        <w:t>5.</w:t>
      </w:r>
      <w:r w:rsidRPr="00244217">
        <w:tab/>
        <w:t>A. Mayran</w:t>
      </w:r>
      <w:r w:rsidRPr="00244217">
        <w:rPr>
          <w:i/>
        </w:rPr>
        <w:t xml:space="preserve"> et al.</w:t>
      </w:r>
      <w:r w:rsidRPr="00244217">
        <w:t xml:space="preserve">, Pioneer and nonpioneer factor cooperation drives lineage specific chromatin opening. </w:t>
      </w:r>
      <w:r w:rsidRPr="00244217">
        <w:rPr>
          <w:i/>
        </w:rPr>
        <w:t>Nat. Commun.</w:t>
      </w:r>
      <w:r w:rsidRPr="00244217">
        <w:t xml:space="preserve"> </w:t>
      </w:r>
      <w:r w:rsidRPr="00244217">
        <w:rPr>
          <w:b/>
        </w:rPr>
        <w:t>10</w:t>
      </w:r>
      <w:r w:rsidRPr="00244217">
        <w:t>, 3807 (2019).</w:t>
      </w:r>
      <w:bookmarkEnd w:id="122"/>
    </w:p>
    <w:p w14:paraId="44EA0121" w14:textId="77777777" w:rsidR="00244217" w:rsidRPr="00244217" w:rsidRDefault="00244217" w:rsidP="00244217">
      <w:pPr>
        <w:pStyle w:val="EndNoteBibliography"/>
        <w:spacing w:after="46"/>
        <w:ind w:left="280" w:hanging="280"/>
      </w:pPr>
      <w:bookmarkStart w:id="123" w:name="_ENREF_6"/>
      <w:r w:rsidRPr="00244217">
        <w:t>6.</w:t>
      </w:r>
      <w:r w:rsidRPr="00244217">
        <w:tab/>
        <w:t xml:space="preserve">J. T. Lis, A 50 year history of technologies that drove discovery in eukaryotic transcription regulation. </w:t>
      </w:r>
      <w:r w:rsidRPr="00244217">
        <w:rPr>
          <w:i/>
        </w:rPr>
        <w:t>Nat. Struct. Mol. Biol.</w:t>
      </w:r>
      <w:r w:rsidRPr="00244217">
        <w:t xml:space="preserve"> </w:t>
      </w:r>
      <w:r w:rsidRPr="00244217">
        <w:rPr>
          <w:b/>
        </w:rPr>
        <w:t>26</w:t>
      </w:r>
      <w:r w:rsidRPr="00244217">
        <w:t>, 777-782 (2019).</w:t>
      </w:r>
      <w:bookmarkEnd w:id="123"/>
    </w:p>
    <w:p w14:paraId="6FB60363" w14:textId="77777777" w:rsidR="00244217" w:rsidRPr="00244217" w:rsidRDefault="00244217" w:rsidP="00244217">
      <w:pPr>
        <w:pStyle w:val="EndNoteBibliography"/>
        <w:spacing w:after="46"/>
        <w:ind w:left="280" w:hanging="280"/>
      </w:pPr>
      <w:bookmarkStart w:id="124" w:name="_ENREF_7"/>
      <w:r w:rsidRPr="00244217">
        <w:t>7.</w:t>
      </w:r>
      <w:r w:rsidRPr="00244217">
        <w:tab/>
        <w:t xml:space="preserve">N. J. Fuda, M. B. Ardehali, J. T. Lis, Defining mechanisms that regulate RNA polymerase II transcription in vivo. </w:t>
      </w:r>
      <w:r w:rsidRPr="00244217">
        <w:rPr>
          <w:i/>
        </w:rPr>
        <w:t>Nature</w:t>
      </w:r>
      <w:r w:rsidRPr="00244217">
        <w:t xml:space="preserve"> </w:t>
      </w:r>
      <w:r w:rsidRPr="00244217">
        <w:rPr>
          <w:b/>
        </w:rPr>
        <w:t>461</w:t>
      </w:r>
      <w:r w:rsidRPr="00244217">
        <w:t>, 186-192 (2009).</w:t>
      </w:r>
      <w:bookmarkEnd w:id="124"/>
    </w:p>
    <w:p w14:paraId="695B390F" w14:textId="77777777" w:rsidR="00244217" w:rsidRPr="00244217" w:rsidRDefault="00244217" w:rsidP="00244217">
      <w:pPr>
        <w:pStyle w:val="EndNoteBibliography"/>
        <w:spacing w:after="46"/>
        <w:ind w:left="280" w:hanging="280"/>
      </w:pPr>
      <w:bookmarkStart w:id="125" w:name="_ENREF_8"/>
      <w:r w:rsidRPr="00244217">
        <w:t>8.</w:t>
      </w:r>
      <w:r w:rsidRPr="00244217">
        <w:tab/>
        <w:t>S. Nechaev</w:t>
      </w:r>
      <w:r w:rsidRPr="00244217">
        <w:rPr>
          <w:i/>
        </w:rPr>
        <w:t xml:space="preserve"> et al.</w:t>
      </w:r>
      <w:r w:rsidRPr="00244217">
        <w:t xml:space="preserve">, Global analysis of short RNAs reveals widespread promoter-proximal stalling and arrest of Pol II in Drosophila. </w:t>
      </w:r>
      <w:r w:rsidRPr="00244217">
        <w:rPr>
          <w:i/>
        </w:rPr>
        <w:t>Science</w:t>
      </w:r>
      <w:r w:rsidRPr="00244217">
        <w:t xml:space="preserve"> </w:t>
      </w:r>
      <w:r w:rsidRPr="00244217">
        <w:rPr>
          <w:b/>
        </w:rPr>
        <w:t>327</w:t>
      </w:r>
      <w:r w:rsidRPr="00244217">
        <w:t>, 335-338 (2010).</w:t>
      </w:r>
      <w:bookmarkEnd w:id="125"/>
    </w:p>
    <w:p w14:paraId="1D83441B" w14:textId="77777777" w:rsidR="00244217" w:rsidRPr="00244217" w:rsidRDefault="00244217" w:rsidP="00244217">
      <w:pPr>
        <w:pStyle w:val="EndNoteBibliography"/>
        <w:spacing w:after="46"/>
        <w:ind w:left="280" w:hanging="280"/>
      </w:pPr>
      <w:bookmarkStart w:id="126" w:name="_ENREF_9"/>
      <w:r w:rsidRPr="00244217">
        <w:t>9.</w:t>
      </w:r>
      <w:r w:rsidRPr="00244217">
        <w:tab/>
        <w:t xml:space="preserve">L. J. Core, J. J. Waterfall, J. T. Lis, Nascent RNA sequencing reveals widespread pausing and divergent initiation at human promoters. </w:t>
      </w:r>
      <w:r w:rsidRPr="00244217">
        <w:rPr>
          <w:i/>
        </w:rPr>
        <w:t>Science</w:t>
      </w:r>
      <w:r w:rsidRPr="00244217">
        <w:t xml:space="preserve"> </w:t>
      </w:r>
      <w:r w:rsidRPr="00244217">
        <w:rPr>
          <w:b/>
        </w:rPr>
        <w:t>322</w:t>
      </w:r>
      <w:r w:rsidRPr="00244217">
        <w:t>, 1845-1848 (2008).</w:t>
      </w:r>
      <w:bookmarkEnd w:id="126"/>
    </w:p>
    <w:p w14:paraId="400D4F32" w14:textId="77777777" w:rsidR="00244217" w:rsidRPr="00244217" w:rsidRDefault="00244217" w:rsidP="00244217">
      <w:pPr>
        <w:pStyle w:val="EndNoteBibliography"/>
        <w:spacing w:after="46"/>
        <w:ind w:left="280" w:hanging="280"/>
      </w:pPr>
      <w:bookmarkStart w:id="127" w:name="_ENREF_10"/>
      <w:r w:rsidRPr="00244217">
        <w:t>10.</w:t>
      </w:r>
      <w:r w:rsidRPr="00244217">
        <w:tab/>
        <w:t xml:space="preserve">W. Shao, J. Zeitlinger, Paused RNA polymerase II inhibits new transcriptional initiation. </w:t>
      </w:r>
      <w:r w:rsidRPr="00244217">
        <w:rPr>
          <w:i/>
        </w:rPr>
        <w:t>Nat. Genet.</w:t>
      </w:r>
      <w:r w:rsidRPr="00244217">
        <w:t xml:space="preserve"> </w:t>
      </w:r>
      <w:r w:rsidRPr="00244217">
        <w:rPr>
          <w:b/>
        </w:rPr>
        <w:t>49</w:t>
      </w:r>
      <w:r w:rsidRPr="00244217">
        <w:t>, 1045-1051 (2017).</w:t>
      </w:r>
      <w:bookmarkEnd w:id="127"/>
    </w:p>
    <w:p w14:paraId="0055E578" w14:textId="77777777" w:rsidR="00244217" w:rsidRPr="00244217" w:rsidRDefault="00244217" w:rsidP="00244217">
      <w:pPr>
        <w:pStyle w:val="EndNoteBibliography"/>
        <w:spacing w:after="46"/>
        <w:ind w:left="280" w:hanging="280"/>
      </w:pPr>
      <w:bookmarkStart w:id="128" w:name="_ENREF_11"/>
      <w:r w:rsidRPr="00244217">
        <w:t>11.</w:t>
      </w:r>
      <w:r w:rsidRPr="00244217">
        <w:tab/>
        <w:t>T. Henriques</w:t>
      </w:r>
      <w:r w:rsidRPr="00244217">
        <w:rPr>
          <w:i/>
        </w:rPr>
        <w:t xml:space="preserve"> et al.</w:t>
      </w:r>
      <w:r w:rsidRPr="00244217">
        <w:t xml:space="preserve">, Stable pausing by RNA polymerase II provides an opportunity to target and integrate regulatory signals. </w:t>
      </w:r>
      <w:r w:rsidRPr="00244217">
        <w:rPr>
          <w:i/>
        </w:rPr>
        <w:t>Mol. Cell</w:t>
      </w:r>
      <w:r w:rsidRPr="00244217">
        <w:t xml:space="preserve"> </w:t>
      </w:r>
      <w:r w:rsidRPr="00244217">
        <w:rPr>
          <w:b/>
        </w:rPr>
        <w:t>52</w:t>
      </w:r>
      <w:r w:rsidRPr="00244217">
        <w:t>, 517-528 (2013).</w:t>
      </w:r>
      <w:bookmarkEnd w:id="128"/>
    </w:p>
    <w:p w14:paraId="7713FD52" w14:textId="77777777" w:rsidR="00244217" w:rsidRPr="00244217" w:rsidRDefault="00244217" w:rsidP="00244217">
      <w:pPr>
        <w:pStyle w:val="EndNoteBibliography"/>
        <w:spacing w:after="46"/>
        <w:ind w:left="280" w:hanging="280"/>
      </w:pPr>
      <w:bookmarkStart w:id="129" w:name="_ENREF_12"/>
      <w:r w:rsidRPr="00244217">
        <w:t>12.</w:t>
      </w:r>
      <w:r w:rsidRPr="00244217">
        <w:tab/>
        <w:t xml:space="preserve">R. C. Wilkins, J. T. Lis, Dynamics of potentiation and activation: GAGA factor and its role in heat shock gene regulation. </w:t>
      </w:r>
      <w:r w:rsidRPr="00244217">
        <w:rPr>
          <w:i/>
        </w:rPr>
        <w:t>Nucleic Acids Res.</w:t>
      </w:r>
      <w:r w:rsidRPr="00244217">
        <w:t xml:space="preserve"> </w:t>
      </w:r>
      <w:r w:rsidRPr="00244217">
        <w:rPr>
          <w:b/>
        </w:rPr>
        <w:t>25</w:t>
      </w:r>
      <w:r w:rsidRPr="00244217">
        <w:t>, 3963-3968 (1997).</w:t>
      </w:r>
      <w:bookmarkEnd w:id="129"/>
    </w:p>
    <w:p w14:paraId="3787EDE3" w14:textId="77777777" w:rsidR="00244217" w:rsidRPr="00244217" w:rsidRDefault="00244217" w:rsidP="00244217">
      <w:pPr>
        <w:pStyle w:val="EndNoteBibliography"/>
        <w:spacing w:after="46"/>
        <w:ind w:left="280" w:hanging="280"/>
      </w:pPr>
      <w:bookmarkStart w:id="130" w:name="_ENREF_13"/>
      <w:r w:rsidRPr="00244217">
        <w:t>13.</w:t>
      </w:r>
      <w:r w:rsidRPr="00244217">
        <w:tab/>
        <w:t>C. R. Bartman</w:t>
      </w:r>
      <w:r w:rsidRPr="00244217">
        <w:rPr>
          <w:i/>
        </w:rPr>
        <w:t xml:space="preserve"> et al.</w:t>
      </w:r>
      <w:r w:rsidRPr="00244217">
        <w:t xml:space="preserve">, Transcriptional burst initiation and polymerase pause release are key control points of transcriptional regulation. </w:t>
      </w:r>
      <w:r w:rsidRPr="00244217">
        <w:rPr>
          <w:i/>
        </w:rPr>
        <w:t>Mol. Cell</w:t>
      </w:r>
      <w:r w:rsidRPr="00244217">
        <w:t xml:space="preserve"> </w:t>
      </w:r>
      <w:r w:rsidRPr="00244217">
        <w:rPr>
          <w:b/>
        </w:rPr>
        <w:t>73</w:t>
      </w:r>
      <w:r w:rsidRPr="00244217">
        <w:t>, 519-532 (2019).</w:t>
      </w:r>
      <w:bookmarkEnd w:id="130"/>
    </w:p>
    <w:p w14:paraId="795F839A" w14:textId="77777777" w:rsidR="00244217" w:rsidRPr="00244217" w:rsidRDefault="00244217" w:rsidP="00244217">
      <w:pPr>
        <w:pStyle w:val="EndNoteBibliography"/>
        <w:spacing w:after="46"/>
        <w:ind w:left="280" w:hanging="280"/>
      </w:pPr>
      <w:bookmarkStart w:id="131" w:name="_ENREF_14"/>
      <w:r w:rsidRPr="00244217">
        <w:t>14.</w:t>
      </w:r>
      <w:r w:rsidRPr="00244217">
        <w:tab/>
        <w:t xml:space="preserve">J. N. Kuehner, E. L. Pearson, C. Moore, Unravelling the means to an end: RNA polymerase II transcription termination. </w:t>
      </w:r>
      <w:r w:rsidRPr="00244217">
        <w:rPr>
          <w:i/>
        </w:rPr>
        <w:t>Nat. Rev. Mol. Cell Biol.</w:t>
      </w:r>
      <w:r w:rsidRPr="00244217">
        <w:t xml:space="preserve"> </w:t>
      </w:r>
      <w:r w:rsidRPr="00244217">
        <w:rPr>
          <w:b/>
        </w:rPr>
        <w:t>12</w:t>
      </w:r>
      <w:r w:rsidRPr="00244217">
        <w:t>, 283-294 (2011).</w:t>
      </w:r>
      <w:bookmarkEnd w:id="131"/>
    </w:p>
    <w:p w14:paraId="6143EC99" w14:textId="77777777" w:rsidR="00244217" w:rsidRPr="00244217" w:rsidRDefault="00244217" w:rsidP="00244217">
      <w:pPr>
        <w:pStyle w:val="EndNoteBibliography"/>
        <w:spacing w:after="46"/>
        <w:ind w:left="280" w:hanging="280"/>
      </w:pPr>
      <w:bookmarkStart w:id="132" w:name="_ENREF_15"/>
      <w:r w:rsidRPr="00244217">
        <w:t>15.</w:t>
      </w:r>
      <w:r w:rsidRPr="00244217">
        <w:tab/>
        <w:t xml:space="preserve">S. Braichenko, J. Holehouse, R. Grima, Distinguishing between models of mammalian gene expression: telegraph-like models versus mechanistic models. </w:t>
      </w:r>
      <w:r w:rsidRPr="00244217">
        <w:rPr>
          <w:i/>
        </w:rPr>
        <w:t>Journal of the Royal Society Interface</w:t>
      </w:r>
      <w:r w:rsidRPr="00244217">
        <w:t xml:space="preserve"> </w:t>
      </w:r>
      <w:r w:rsidRPr="00244217">
        <w:rPr>
          <w:b/>
        </w:rPr>
        <w:t>18</w:t>
      </w:r>
      <w:r w:rsidRPr="00244217">
        <w:t>, 20210510 (2021).</w:t>
      </w:r>
      <w:bookmarkEnd w:id="132"/>
    </w:p>
    <w:p w14:paraId="5EAF5279" w14:textId="77777777" w:rsidR="00244217" w:rsidRPr="00244217" w:rsidRDefault="00244217" w:rsidP="00244217">
      <w:pPr>
        <w:pStyle w:val="EndNoteBibliography"/>
        <w:spacing w:after="46"/>
        <w:ind w:left="280" w:hanging="280"/>
      </w:pPr>
      <w:bookmarkStart w:id="133" w:name="_ENREF_16"/>
      <w:r w:rsidRPr="00244217">
        <w:t>16.</w:t>
      </w:r>
      <w:r w:rsidRPr="00244217">
        <w:tab/>
        <w:t xml:space="preserve">T. Zhou, J. Zhang, Analytical results for a multi-state gene model. </w:t>
      </w:r>
      <w:r w:rsidRPr="00244217">
        <w:rPr>
          <w:i/>
        </w:rPr>
        <w:t>SIAM J. Appl. Math.</w:t>
      </w:r>
      <w:r w:rsidRPr="00244217">
        <w:t xml:space="preserve"> </w:t>
      </w:r>
      <w:r w:rsidRPr="00244217">
        <w:rPr>
          <w:b/>
        </w:rPr>
        <w:t>72</w:t>
      </w:r>
      <w:r w:rsidRPr="00244217">
        <w:t>, 789-818 (2012).</w:t>
      </w:r>
      <w:bookmarkEnd w:id="133"/>
    </w:p>
    <w:p w14:paraId="5CDB635E" w14:textId="77777777" w:rsidR="00244217" w:rsidRPr="00244217" w:rsidRDefault="00244217" w:rsidP="00244217">
      <w:pPr>
        <w:pStyle w:val="EndNoteBibliography"/>
        <w:spacing w:after="46"/>
        <w:ind w:left="280" w:hanging="280"/>
      </w:pPr>
      <w:bookmarkStart w:id="134" w:name="_ENREF_17"/>
      <w:r w:rsidRPr="00244217">
        <w:t>17.</w:t>
      </w:r>
      <w:r w:rsidRPr="00244217">
        <w:tab/>
        <w:t>J. Rodriguez</w:t>
      </w:r>
      <w:r w:rsidRPr="00244217">
        <w:rPr>
          <w:i/>
        </w:rPr>
        <w:t xml:space="preserve"> et al.</w:t>
      </w:r>
      <w:r w:rsidRPr="00244217">
        <w:t xml:space="preserve">, Intrinsic dynamics of a human gene reveal the basis of expression heterogeneity. </w:t>
      </w:r>
      <w:r w:rsidRPr="00244217">
        <w:rPr>
          <w:i/>
        </w:rPr>
        <w:t>Cell</w:t>
      </w:r>
      <w:r w:rsidRPr="00244217">
        <w:t xml:space="preserve"> </w:t>
      </w:r>
      <w:r w:rsidRPr="00244217">
        <w:rPr>
          <w:b/>
        </w:rPr>
        <w:t>176</w:t>
      </w:r>
      <w:r w:rsidRPr="00244217">
        <w:t>, 213-226 (2019).</w:t>
      </w:r>
      <w:bookmarkEnd w:id="134"/>
    </w:p>
    <w:p w14:paraId="31432448" w14:textId="77777777" w:rsidR="00244217" w:rsidRPr="00244217" w:rsidRDefault="00244217" w:rsidP="00244217">
      <w:pPr>
        <w:pStyle w:val="EndNoteBibliography"/>
        <w:spacing w:after="46"/>
        <w:ind w:left="280" w:hanging="280"/>
      </w:pPr>
      <w:bookmarkStart w:id="135" w:name="_ENREF_18"/>
      <w:r w:rsidRPr="00244217">
        <w:t>18.</w:t>
      </w:r>
      <w:r w:rsidRPr="00244217">
        <w:tab/>
        <w:t xml:space="preserve">J. Soutourina, Transcription regulation by the Mediator complex. </w:t>
      </w:r>
      <w:r w:rsidRPr="00244217">
        <w:rPr>
          <w:i/>
        </w:rPr>
        <w:t>Nat. Rev. Mol. Cell Biol.</w:t>
      </w:r>
      <w:r w:rsidRPr="00244217">
        <w:t xml:space="preserve"> </w:t>
      </w:r>
      <w:r w:rsidRPr="00244217">
        <w:rPr>
          <w:b/>
        </w:rPr>
        <w:t>19</w:t>
      </w:r>
      <w:r w:rsidRPr="00244217">
        <w:t>, 262-274 (2018).</w:t>
      </w:r>
      <w:bookmarkEnd w:id="135"/>
    </w:p>
    <w:p w14:paraId="3B922C74" w14:textId="77777777" w:rsidR="00244217" w:rsidRPr="00244217" w:rsidRDefault="00244217" w:rsidP="00244217">
      <w:pPr>
        <w:pStyle w:val="EndNoteBibliography"/>
        <w:spacing w:after="46"/>
        <w:ind w:left="280" w:hanging="280"/>
      </w:pPr>
      <w:bookmarkStart w:id="136" w:name="_ENREF_19"/>
      <w:r w:rsidRPr="00244217">
        <w:t>19.</w:t>
      </w:r>
      <w:r w:rsidRPr="00244217">
        <w:tab/>
        <w:t xml:space="preserve">S. Sainsbury, C. Bernecky, P. Cramer, Structural basis of transcription initiation by RNA polymerase II. </w:t>
      </w:r>
      <w:r w:rsidRPr="00244217">
        <w:rPr>
          <w:i/>
        </w:rPr>
        <w:t>Nat. Rev. Mol. Cell Biol.</w:t>
      </w:r>
      <w:r w:rsidRPr="00244217">
        <w:t xml:space="preserve"> </w:t>
      </w:r>
      <w:r w:rsidRPr="00244217">
        <w:rPr>
          <w:b/>
        </w:rPr>
        <w:t>16</w:t>
      </w:r>
      <w:r w:rsidRPr="00244217">
        <w:t>, 129-143 (2015).</w:t>
      </w:r>
      <w:bookmarkEnd w:id="136"/>
    </w:p>
    <w:p w14:paraId="5C053549" w14:textId="77777777" w:rsidR="00244217" w:rsidRPr="00244217" w:rsidRDefault="00244217" w:rsidP="00244217">
      <w:pPr>
        <w:pStyle w:val="EndNoteBibliography"/>
        <w:spacing w:after="46"/>
        <w:ind w:left="280" w:hanging="280"/>
      </w:pPr>
      <w:bookmarkStart w:id="137" w:name="_ENREF_20"/>
      <w:r w:rsidRPr="00244217">
        <w:t>20.</w:t>
      </w:r>
      <w:r w:rsidRPr="00244217">
        <w:tab/>
        <w:t xml:space="preserve">H. Szutorisz, N. Dillon, L. Tora, The role of enhancers as centres for general transcription factor recruitment. </w:t>
      </w:r>
      <w:r w:rsidRPr="00244217">
        <w:rPr>
          <w:i/>
        </w:rPr>
        <w:t>Trends Biochem. Sci.</w:t>
      </w:r>
      <w:r w:rsidRPr="00244217">
        <w:t xml:space="preserve"> </w:t>
      </w:r>
      <w:r w:rsidRPr="00244217">
        <w:rPr>
          <w:b/>
        </w:rPr>
        <w:t>30</w:t>
      </w:r>
      <w:r w:rsidRPr="00244217">
        <w:t>, 593-599 (2005).</w:t>
      </w:r>
      <w:bookmarkEnd w:id="137"/>
    </w:p>
    <w:p w14:paraId="1D3AA25F" w14:textId="77777777" w:rsidR="00244217" w:rsidRPr="00244217" w:rsidRDefault="00244217" w:rsidP="00244217">
      <w:pPr>
        <w:pStyle w:val="EndNoteBibliography"/>
        <w:spacing w:after="46"/>
        <w:ind w:left="280" w:hanging="280"/>
      </w:pPr>
      <w:bookmarkStart w:id="138" w:name="_ENREF_21"/>
      <w:r w:rsidRPr="00244217">
        <w:t>21.</w:t>
      </w:r>
      <w:r w:rsidRPr="00244217">
        <w:tab/>
        <w:t xml:space="preserve">V. Haberle, A. Stark, Eukaryotic core promoters and the functional basis of transcription initiation. </w:t>
      </w:r>
      <w:r w:rsidRPr="00244217">
        <w:rPr>
          <w:i/>
        </w:rPr>
        <w:t>Nat. Rev. Mol. Cell Biol.</w:t>
      </w:r>
      <w:r w:rsidRPr="00244217">
        <w:t xml:space="preserve"> </w:t>
      </w:r>
      <w:r w:rsidRPr="00244217">
        <w:rPr>
          <w:b/>
        </w:rPr>
        <w:t>19</w:t>
      </w:r>
      <w:r w:rsidRPr="00244217">
        <w:t>, 621-637 (2018).</w:t>
      </w:r>
      <w:bookmarkEnd w:id="138"/>
    </w:p>
    <w:p w14:paraId="4C33C131" w14:textId="77777777" w:rsidR="00244217" w:rsidRPr="00244217" w:rsidRDefault="00244217" w:rsidP="00244217">
      <w:pPr>
        <w:pStyle w:val="EndNoteBibliography"/>
        <w:spacing w:after="46"/>
        <w:ind w:left="280" w:hanging="280"/>
      </w:pPr>
      <w:bookmarkStart w:id="139" w:name="_ENREF_22"/>
      <w:r w:rsidRPr="00244217">
        <w:lastRenderedPageBreak/>
        <w:t>22.</w:t>
      </w:r>
      <w:r w:rsidRPr="00244217">
        <w:tab/>
        <w:t>Y. Aoi</w:t>
      </w:r>
      <w:r w:rsidRPr="00244217">
        <w:rPr>
          <w:i/>
        </w:rPr>
        <w:t xml:space="preserve"> et al.</w:t>
      </w:r>
      <w:r w:rsidRPr="00244217">
        <w:t xml:space="preserve">, NELF regulates a promoter-proximal step distinct from RNA Pol II pause-release. </w:t>
      </w:r>
      <w:r w:rsidRPr="00244217">
        <w:rPr>
          <w:i/>
        </w:rPr>
        <w:t>Mol. Cell</w:t>
      </w:r>
      <w:r w:rsidRPr="00244217">
        <w:t xml:space="preserve"> </w:t>
      </w:r>
      <w:r w:rsidRPr="00244217">
        <w:rPr>
          <w:b/>
        </w:rPr>
        <w:t>78</w:t>
      </w:r>
      <w:r w:rsidRPr="00244217">
        <w:t>, 261-274 (2020).</w:t>
      </w:r>
      <w:bookmarkEnd w:id="139"/>
    </w:p>
    <w:p w14:paraId="79F4DA57" w14:textId="77777777" w:rsidR="00244217" w:rsidRPr="00244217" w:rsidRDefault="00244217" w:rsidP="00244217">
      <w:pPr>
        <w:pStyle w:val="EndNoteBibliography"/>
        <w:spacing w:after="46"/>
        <w:ind w:left="280" w:hanging="280"/>
      </w:pPr>
      <w:bookmarkStart w:id="140" w:name="_ENREF_23"/>
      <w:r w:rsidRPr="00244217">
        <w:t>23.</w:t>
      </w:r>
      <w:r w:rsidRPr="00244217">
        <w:tab/>
        <w:t xml:space="preserve">T. Misteli, The self-organizing genome: Principles of genome architecture and function. </w:t>
      </w:r>
      <w:r w:rsidRPr="00244217">
        <w:rPr>
          <w:i/>
        </w:rPr>
        <w:t>Cell</w:t>
      </w:r>
      <w:r w:rsidRPr="00244217">
        <w:t xml:space="preserve"> </w:t>
      </w:r>
      <w:r w:rsidRPr="00244217">
        <w:rPr>
          <w:b/>
        </w:rPr>
        <w:t>183</w:t>
      </w:r>
      <w:r w:rsidRPr="00244217">
        <w:t>, 28-45 (2020).</w:t>
      </w:r>
      <w:bookmarkEnd w:id="140"/>
    </w:p>
    <w:p w14:paraId="1A9EABEF" w14:textId="77777777" w:rsidR="00244217" w:rsidRPr="00244217" w:rsidRDefault="00244217" w:rsidP="00244217">
      <w:pPr>
        <w:pStyle w:val="EndNoteBibliography"/>
        <w:spacing w:after="46"/>
        <w:ind w:left="280" w:hanging="280"/>
      </w:pPr>
      <w:bookmarkStart w:id="141" w:name="_ENREF_24"/>
      <w:r w:rsidRPr="00244217">
        <w:t>24.</w:t>
      </w:r>
      <w:r w:rsidRPr="00244217">
        <w:tab/>
        <w:t>S. Goutelle</w:t>
      </w:r>
      <w:r w:rsidRPr="00244217">
        <w:rPr>
          <w:i/>
        </w:rPr>
        <w:t xml:space="preserve"> et al.</w:t>
      </w:r>
      <w:r w:rsidRPr="00244217">
        <w:t xml:space="preserve">, The Hill equation: A review of its capabilities in pharmacological modelling. </w:t>
      </w:r>
      <w:r w:rsidRPr="00244217">
        <w:rPr>
          <w:i/>
        </w:rPr>
        <w:t>Fundam. Clin. Pharmacol.</w:t>
      </w:r>
      <w:r w:rsidRPr="00244217">
        <w:t xml:space="preserve"> </w:t>
      </w:r>
      <w:r w:rsidRPr="00244217">
        <w:rPr>
          <w:b/>
        </w:rPr>
        <w:t>22</w:t>
      </w:r>
      <w:r w:rsidRPr="00244217">
        <w:t>, 633-648 (2008).</w:t>
      </w:r>
      <w:bookmarkEnd w:id="141"/>
    </w:p>
    <w:p w14:paraId="53A15EEA" w14:textId="77777777" w:rsidR="00244217" w:rsidRPr="00244217" w:rsidRDefault="00244217" w:rsidP="00244217">
      <w:pPr>
        <w:pStyle w:val="EndNoteBibliography"/>
        <w:spacing w:after="46"/>
        <w:ind w:left="280" w:hanging="280"/>
      </w:pPr>
      <w:bookmarkStart w:id="142" w:name="_ENREF_25"/>
      <w:r w:rsidRPr="00244217">
        <w:t>25.</w:t>
      </w:r>
      <w:r w:rsidRPr="00244217">
        <w:tab/>
        <w:t>N. S. Benabdallah</w:t>
      </w:r>
      <w:r w:rsidRPr="00244217">
        <w:rPr>
          <w:i/>
        </w:rPr>
        <w:t xml:space="preserve"> et al.</w:t>
      </w:r>
      <w:r w:rsidRPr="00244217">
        <w:t xml:space="preserve">, Decreased enhancer-promoter proximity accompanying enhancer activation. </w:t>
      </w:r>
      <w:r w:rsidRPr="00244217">
        <w:rPr>
          <w:i/>
        </w:rPr>
        <w:t>Mol. Cell</w:t>
      </w:r>
      <w:r w:rsidRPr="00244217">
        <w:t xml:space="preserve"> </w:t>
      </w:r>
      <w:r w:rsidRPr="00244217">
        <w:rPr>
          <w:b/>
        </w:rPr>
        <w:t>76</w:t>
      </w:r>
      <w:r w:rsidRPr="00244217">
        <w:t>, 473-484 (2019).</w:t>
      </w:r>
      <w:bookmarkEnd w:id="142"/>
    </w:p>
    <w:p w14:paraId="00141F2A" w14:textId="77777777" w:rsidR="00244217" w:rsidRPr="00244217" w:rsidRDefault="00244217" w:rsidP="00244217">
      <w:pPr>
        <w:pStyle w:val="EndNoteBibliography"/>
        <w:spacing w:after="46"/>
        <w:ind w:left="280" w:hanging="280"/>
      </w:pPr>
      <w:bookmarkStart w:id="143" w:name="_ENREF_26"/>
      <w:r w:rsidRPr="00244217">
        <w:t>26.</w:t>
      </w:r>
      <w:r w:rsidRPr="00244217">
        <w:tab/>
        <w:t xml:space="preserve">M. Bohn, D. W. Heermann, R. Van Driel, Random loop model for long polymers. </w:t>
      </w:r>
      <w:r w:rsidRPr="00244217">
        <w:rPr>
          <w:i/>
        </w:rPr>
        <w:t>Phys. Rev. E</w:t>
      </w:r>
      <w:r w:rsidRPr="00244217">
        <w:t xml:space="preserve"> </w:t>
      </w:r>
      <w:r w:rsidRPr="00244217">
        <w:rPr>
          <w:b/>
        </w:rPr>
        <w:t>76</w:t>
      </w:r>
      <w:r w:rsidRPr="00244217">
        <w:t>, 051805 (2007).</w:t>
      </w:r>
      <w:bookmarkEnd w:id="143"/>
    </w:p>
    <w:p w14:paraId="4D44C88D" w14:textId="77777777" w:rsidR="00244217" w:rsidRPr="00244217" w:rsidRDefault="00244217" w:rsidP="00244217">
      <w:pPr>
        <w:pStyle w:val="EndNoteBibliography"/>
        <w:spacing w:after="46"/>
        <w:ind w:left="280" w:hanging="280"/>
      </w:pPr>
      <w:bookmarkStart w:id="144" w:name="_ENREF_27"/>
      <w:r w:rsidRPr="00244217">
        <w:t>27.</w:t>
      </w:r>
      <w:r w:rsidRPr="00244217">
        <w:tab/>
        <w:t xml:space="preserve">C. W. Gardiner, </w:t>
      </w:r>
      <w:r w:rsidRPr="00244217">
        <w:rPr>
          <w:i/>
        </w:rPr>
        <w:t>Handbook of stochastic methods for physics, chemistry and the natural sciences</w:t>
      </w:r>
      <w:r w:rsidRPr="00244217">
        <w:t xml:space="preserve"> (Springer, 2004).</w:t>
      </w:r>
      <w:bookmarkEnd w:id="144"/>
    </w:p>
    <w:p w14:paraId="4E4F8F8A" w14:textId="77777777" w:rsidR="00244217" w:rsidRPr="00244217" w:rsidRDefault="00244217" w:rsidP="00244217">
      <w:pPr>
        <w:pStyle w:val="EndNoteBibliography"/>
        <w:spacing w:after="46"/>
        <w:ind w:left="280" w:hanging="280"/>
      </w:pPr>
      <w:bookmarkStart w:id="145" w:name="_ENREF_28"/>
      <w:r w:rsidRPr="00244217">
        <w:t>28.</w:t>
      </w:r>
      <w:r w:rsidRPr="00244217">
        <w:tab/>
        <w:t xml:space="preserve">K. Rippe, P. Hippel, J. Langowski, Action at a distance: DNA-looping and initiation of transcription. </w:t>
      </w:r>
      <w:r w:rsidRPr="00244217">
        <w:rPr>
          <w:i/>
        </w:rPr>
        <w:t>Trends Biochem. Sci.</w:t>
      </w:r>
      <w:r w:rsidRPr="00244217">
        <w:t xml:space="preserve"> </w:t>
      </w:r>
      <w:r w:rsidRPr="00244217">
        <w:rPr>
          <w:b/>
        </w:rPr>
        <w:t>20</w:t>
      </w:r>
      <w:r w:rsidRPr="00244217">
        <w:t>, 500 (1995).</w:t>
      </w:r>
      <w:bookmarkEnd w:id="145"/>
    </w:p>
    <w:p w14:paraId="5960808B" w14:textId="77777777" w:rsidR="00244217" w:rsidRPr="00244217" w:rsidRDefault="00244217" w:rsidP="00244217">
      <w:pPr>
        <w:pStyle w:val="EndNoteBibliography"/>
        <w:spacing w:after="46"/>
        <w:ind w:left="280" w:hanging="280"/>
      </w:pPr>
      <w:bookmarkStart w:id="146" w:name="_ENREF_29"/>
      <w:r w:rsidRPr="00244217">
        <w:t>29.</w:t>
      </w:r>
      <w:r w:rsidRPr="00244217">
        <w:tab/>
        <w:t xml:space="preserve">Ringrose, L., Quantitative comparison of DNA looping in vitro and in vivo: chromatin increases effective DNA flexibility at short distances. </w:t>
      </w:r>
      <w:r w:rsidRPr="00244217">
        <w:rPr>
          <w:i/>
        </w:rPr>
        <w:t>EMBO J.</w:t>
      </w:r>
      <w:r w:rsidRPr="00244217">
        <w:t xml:space="preserve"> </w:t>
      </w:r>
      <w:r w:rsidRPr="00244217">
        <w:rPr>
          <w:b/>
        </w:rPr>
        <w:t>18</w:t>
      </w:r>
      <w:r w:rsidRPr="00244217">
        <w:t>, 6630-6641 (1999).</w:t>
      </w:r>
      <w:bookmarkEnd w:id="146"/>
    </w:p>
    <w:p w14:paraId="3A641F8F" w14:textId="77777777" w:rsidR="00244217" w:rsidRPr="00244217" w:rsidRDefault="00244217" w:rsidP="00244217">
      <w:pPr>
        <w:pStyle w:val="EndNoteBibliography"/>
        <w:spacing w:after="46"/>
        <w:ind w:left="280" w:hanging="280"/>
      </w:pPr>
      <w:bookmarkStart w:id="147" w:name="_ENREF_30"/>
      <w:r w:rsidRPr="00244217">
        <w:t>30.</w:t>
      </w:r>
      <w:r w:rsidRPr="00244217">
        <w:tab/>
        <w:t xml:space="preserve">A. S. Hansen, E. K. O'Shea, Limits on information transduction through amplitude and frequency regulation of transcription factor activity. </w:t>
      </w:r>
      <w:r w:rsidRPr="00244217">
        <w:rPr>
          <w:i/>
        </w:rPr>
        <w:t>eLife</w:t>
      </w:r>
      <w:r w:rsidRPr="00244217">
        <w:t xml:space="preserve"> </w:t>
      </w:r>
      <w:r w:rsidRPr="00244217">
        <w:rPr>
          <w:b/>
        </w:rPr>
        <w:t>4</w:t>
      </w:r>
      <w:r w:rsidRPr="00244217">
        <w:t>, e06559 (2015).</w:t>
      </w:r>
      <w:bookmarkEnd w:id="147"/>
    </w:p>
    <w:p w14:paraId="72D04BBB" w14:textId="77777777" w:rsidR="00244217" w:rsidRPr="00244217" w:rsidRDefault="00244217" w:rsidP="00244217">
      <w:pPr>
        <w:pStyle w:val="EndNoteBibliography"/>
        <w:spacing w:after="46"/>
        <w:ind w:left="280" w:hanging="280"/>
      </w:pPr>
      <w:bookmarkStart w:id="148" w:name="_ENREF_31"/>
      <w:r w:rsidRPr="00244217">
        <w:t>31.</w:t>
      </w:r>
      <w:r w:rsidRPr="00244217">
        <w:tab/>
        <w:t xml:space="preserve">E. M. Blackwood, J. T. Kadonaga, Going the distance: A current view of enhancer action. </w:t>
      </w:r>
      <w:r w:rsidRPr="00244217">
        <w:rPr>
          <w:i/>
        </w:rPr>
        <w:t>Science</w:t>
      </w:r>
      <w:r w:rsidRPr="00244217">
        <w:t xml:space="preserve"> </w:t>
      </w:r>
      <w:r w:rsidRPr="00244217">
        <w:rPr>
          <w:b/>
        </w:rPr>
        <w:t>281</w:t>
      </w:r>
      <w:r w:rsidRPr="00244217">
        <w:t>, 60-63 (1998).</w:t>
      </w:r>
      <w:bookmarkEnd w:id="148"/>
    </w:p>
    <w:p w14:paraId="329E8A9F" w14:textId="77777777" w:rsidR="00244217" w:rsidRPr="00244217" w:rsidRDefault="00244217" w:rsidP="00244217">
      <w:pPr>
        <w:pStyle w:val="EndNoteBibliography"/>
        <w:spacing w:after="46"/>
        <w:ind w:left="280" w:hanging="280"/>
      </w:pPr>
      <w:bookmarkStart w:id="149" w:name="_ENREF_32"/>
      <w:r w:rsidRPr="00244217">
        <w:t>32.</w:t>
      </w:r>
      <w:r w:rsidRPr="00244217">
        <w:tab/>
        <w:t xml:space="preserve">A. Erives, M. Levine, Coordinate enhancers share common organizational features in the Drosophila genome. </w:t>
      </w:r>
      <w:r w:rsidRPr="00244217">
        <w:rPr>
          <w:i/>
        </w:rPr>
        <w:t>Proc. Natl. Acad. Sci. U.S.A.</w:t>
      </w:r>
      <w:r w:rsidRPr="00244217">
        <w:t xml:space="preserve"> </w:t>
      </w:r>
      <w:r w:rsidRPr="00244217">
        <w:rPr>
          <w:b/>
        </w:rPr>
        <w:t>101</w:t>
      </w:r>
      <w:r w:rsidRPr="00244217">
        <w:t>, 3851-3856 (2004).</w:t>
      </w:r>
      <w:bookmarkEnd w:id="149"/>
    </w:p>
    <w:p w14:paraId="70E24CD6" w14:textId="77777777" w:rsidR="00244217" w:rsidRPr="00244217" w:rsidRDefault="00244217" w:rsidP="00244217">
      <w:pPr>
        <w:pStyle w:val="EndNoteBibliography"/>
        <w:spacing w:after="46"/>
        <w:ind w:left="280" w:hanging="280"/>
      </w:pPr>
      <w:bookmarkStart w:id="150" w:name="_ENREF_33"/>
      <w:r w:rsidRPr="00244217">
        <w:t>33.</w:t>
      </w:r>
      <w:r w:rsidRPr="00244217">
        <w:tab/>
        <w:t xml:space="preserve">N. C. Grieder, T. Marty, H.-D. Ryoo, R. S. Mann, M. Affolter, Synergistic activation of a Drosophila enhancer by HOM/EXD and DPP signaling. </w:t>
      </w:r>
      <w:r w:rsidRPr="00244217">
        <w:rPr>
          <w:i/>
        </w:rPr>
        <w:t>EMBO J.</w:t>
      </w:r>
      <w:r w:rsidRPr="00244217">
        <w:t xml:space="preserve"> </w:t>
      </w:r>
      <w:r w:rsidRPr="00244217">
        <w:rPr>
          <w:b/>
        </w:rPr>
        <w:t>16</w:t>
      </w:r>
      <w:r w:rsidRPr="00244217">
        <w:t>, 7402-7410 (1997).</w:t>
      </w:r>
      <w:bookmarkEnd w:id="150"/>
    </w:p>
    <w:p w14:paraId="0ED7FD04" w14:textId="77777777" w:rsidR="00244217" w:rsidRPr="00244217" w:rsidRDefault="00244217" w:rsidP="00244217">
      <w:pPr>
        <w:pStyle w:val="EndNoteBibliography"/>
        <w:spacing w:after="46"/>
        <w:ind w:left="280" w:hanging="280"/>
      </w:pPr>
      <w:bookmarkStart w:id="151" w:name="_ENREF_34"/>
      <w:r w:rsidRPr="00244217">
        <w:t>34.</w:t>
      </w:r>
      <w:r w:rsidRPr="00244217">
        <w:tab/>
        <w:t>R. A. Hoskins</w:t>
      </w:r>
      <w:r w:rsidRPr="00244217">
        <w:rPr>
          <w:i/>
        </w:rPr>
        <w:t xml:space="preserve"> et al.</w:t>
      </w:r>
      <w:r w:rsidRPr="00244217">
        <w:t xml:space="preserve">, Genome-wide analysis of promoter architecture in Drosophila melanogaster. </w:t>
      </w:r>
      <w:r w:rsidRPr="00244217">
        <w:rPr>
          <w:i/>
        </w:rPr>
        <w:t>Genome Res.</w:t>
      </w:r>
      <w:r w:rsidRPr="00244217">
        <w:t xml:space="preserve"> </w:t>
      </w:r>
      <w:r w:rsidRPr="00244217">
        <w:rPr>
          <w:b/>
        </w:rPr>
        <w:t>21</w:t>
      </w:r>
      <w:r w:rsidRPr="00244217">
        <w:t>, 182-192 (2011).</w:t>
      </w:r>
      <w:bookmarkEnd w:id="151"/>
    </w:p>
    <w:p w14:paraId="675AA9CC" w14:textId="77777777" w:rsidR="00244217" w:rsidRPr="00244217" w:rsidRDefault="00244217" w:rsidP="00244217">
      <w:pPr>
        <w:pStyle w:val="EndNoteBibliography"/>
        <w:spacing w:after="46"/>
        <w:ind w:left="280" w:hanging="280"/>
      </w:pPr>
      <w:bookmarkStart w:id="152" w:name="_ENREF_35"/>
      <w:r w:rsidRPr="00244217">
        <w:t>35.</w:t>
      </w:r>
      <w:r w:rsidRPr="00244217">
        <w:tab/>
        <w:t xml:space="preserve">T. A. Down, C. M. Bergman, J. Su, T. J. P. Hubbard, Large-scale discovery of promoter motifs in Drosophila melanogaster. </w:t>
      </w:r>
      <w:r w:rsidRPr="00244217">
        <w:rPr>
          <w:i/>
        </w:rPr>
        <w:t>PLoS Comput. Biol.</w:t>
      </w:r>
      <w:r w:rsidRPr="00244217">
        <w:t xml:space="preserve"> </w:t>
      </w:r>
      <w:r w:rsidRPr="00244217">
        <w:rPr>
          <w:b/>
        </w:rPr>
        <w:t>3</w:t>
      </w:r>
      <w:r w:rsidRPr="00244217">
        <w:t>, e7 (2007).</w:t>
      </w:r>
      <w:bookmarkEnd w:id="152"/>
    </w:p>
    <w:p w14:paraId="1A732D6E" w14:textId="77777777" w:rsidR="00244217" w:rsidRPr="00244217" w:rsidRDefault="00244217" w:rsidP="00244217">
      <w:pPr>
        <w:pStyle w:val="EndNoteBibliography"/>
        <w:spacing w:after="46"/>
        <w:ind w:left="280" w:hanging="280"/>
      </w:pPr>
      <w:bookmarkStart w:id="153" w:name="_ENREF_36"/>
      <w:r w:rsidRPr="00244217">
        <w:t>36.</w:t>
      </w:r>
      <w:r w:rsidRPr="00244217">
        <w:tab/>
        <w:t>H. Lodish</w:t>
      </w:r>
      <w:r w:rsidRPr="00244217">
        <w:rPr>
          <w:i/>
        </w:rPr>
        <w:t xml:space="preserve"> et al.</w:t>
      </w:r>
      <w:r w:rsidRPr="00244217">
        <w:t xml:space="preserve">, </w:t>
      </w:r>
      <w:r w:rsidRPr="00244217">
        <w:rPr>
          <w:i/>
        </w:rPr>
        <w:t>Molecular cell biology</w:t>
      </w:r>
      <w:r w:rsidRPr="00244217">
        <w:t xml:space="preserve"> (Macmillan Learning, 2000).</w:t>
      </w:r>
      <w:bookmarkEnd w:id="153"/>
    </w:p>
    <w:p w14:paraId="4467352B" w14:textId="77777777" w:rsidR="00244217" w:rsidRPr="00244217" w:rsidRDefault="00244217" w:rsidP="00244217">
      <w:pPr>
        <w:pStyle w:val="EndNoteBibliography"/>
        <w:spacing w:after="46"/>
        <w:ind w:left="280" w:hanging="280"/>
      </w:pPr>
      <w:bookmarkStart w:id="154" w:name="_ENREF_37"/>
      <w:r w:rsidRPr="00244217">
        <w:t>37.</w:t>
      </w:r>
      <w:r w:rsidRPr="00244217">
        <w:tab/>
        <w:t xml:space="preserve">T. J. Richmond, C. A. Davey, The structure of DNA in the nucleosome core. </w:t>
      </w:r>
      <w:r w:rsidRPr="00244217">
        <w:rPr>
          <w:i/>
        </w:rPr>
        <w:t>Nature</w:t>
      </w:r>
      <w:r w:rsidRPr="00244217">
        <w:t xml:space="preserve"> </w:t>
      </w:r>
      <w:r w:rsidRPr="00244217">
        <w:rPr>
          <w:b/>
        </w:rPr>
        <w:t>423</w:t>
      </w:r>
      <w:r w:rsidRPr="00244217">
        <w:t>, 145-150 (2003).</w:t>
      </w:r>
      <w:bookmarkEnd w:id="154"/>
    </w:p>
    <w:p w14:paraId="3FBD046E" w14:textId="77777777" w:rsidR="00244217" w:rsidRPr="00244217" w:rsidRDefault="00244217" w:rsidP="00244217">
      <w:pPr>
        <w:pStyle w:val="EndNoteBibliography"/>
        <w:spacing w:after="46"/>
        <w:ind w:left="280" w:hanging="280"/>
      </w:pPr>
      <w:bookmarkStart w:id="155" w:name="_ENREF_38"/>
      <w:r w:rsidRPr="00244217">
        <w:t>38.</w:t>
      </w:r>
      <w:r w:rsidRPr="00244217">
        <w:tab/>
        <w:t>E. Z. Kvon</w:t>
      </w:r>
      <w:r w:rsidRPr="00244217">
        <w:rPr>
          <w:i/>
        </w:rPr>
        <w:t xml:space="preserve"> et al.</w:t>
      </w:r>
      <w:r w:rsidRPr="00244217">
        <w:t xml:space="preserve">, Genome-scale functional characterization of Drosophila developmental enhancers in vivo. </w:t>
      </w:r>
      <w:r w:rsidRPr="00244217">
        <w:rPr>
          <w:i/>
        </w:rPr>
        <w:t>Nature</w:t>
      </w:r>
      <w:r w:rsidRPr="00244217">
        <w:t xml:space="preserve"> </w:t>
      </w:r>
      <w:r w:rsidRPr="00244217">
        <w:rPr>
          <w:b/>
        </w:rPr>
        <w:t>512</w:t>
      </w:r>
      <w:r w:rsidRPr="00244217">
        <w:t>, 91-95 (2014).</w:t>
      </w:r>
      <w:bookmarkEnd w:id="155"/>
    </w:p>
    <w:p w14:paraId="48562386" w14:textId="77777777" w:rsidR="00244217" w:rsidRPr="00244217" w:rsidRDefault="00244217" w:rsidP="00244217">
      <w:pPr>
        <w:pStyle w:val="EndNoteBibliography"/>
        <w:spacing w:after="46"/>
        <w:ind w:left="280" w:hanging="280"/>
      </w:pPr>
      <w:bookmarkStart w:id="156" w:name="_ENREF_39"/>
      <w:r w:rsidRPr="00244217">
        <w:t>39.</w:t>
      </w:r>
      <w:r w:rsidRPr="00244217">
        <w:tab/>
        <w:t>H. Chen</w:t>
      </w:r>
      <w:r w:rsidRPr="00244217">
        <w:rPr>
          <w:i/>
        </w:rPr>
        <w:t xml:space="preserve"> et al.</w:t>
      </w:r>
      <w:r w:rsidRPr="00244217">
        <w:t xml:space="preserve">, Dynamic interplay between enhancer–promoter topology and gene activity. </w:t>
      </w:r>
      <w:r w:rsidRPr="00244217">
        <w:rPr>
          <w:i/>
        </w:rPr>
        <w:t>Nat. Genet.</w:t>
      </w:r>
      <w:r w:rsidRPr="00244217">
        <w:t xml:space="preserve"> </w:t>
      </w:r>
      <w:r w:rsidRPr="00244217">
        <w:rPr>
          <w:b/>
        </w:rPr>
        <w:t>50</w:t>
      </w:r>
      <w:r w:rsidRPr="00244217">
        <w:t>, 1296-1303 (2018).</w:t>
      </w:r>
      <w:bookmarkEnd w:id="156"/>
    </w:p>
    <w:p w14:paraId="5C33D659" w14:textId="77777777" w:rsidR="00244217" w:rsidRPr="00244217" w:rsidRDefault="00244217" w:rsidP="00244217">
      <w:pPr>
        <w:pStyle w:val="EndNoteBibliography"/>
        <w:spacing w:after="46"/>
        <w:ind w:left="280" w:hanging="280"/>
      </w:pPr>
      <w:bookmarkStart w:id="157" w:name="_ENREF_40"/>
      <w:r w:rsidRPr="00244217">
        <w:t>40.</w:t>
      </w:r>
      <w:r w:rsidRPr="00244217">
        <w:tab/>
        <w:t xml:space="preserve">J. N. Weiss, The Hill equation revisited: Uses and misuses. </w:t>
      </w:r>
      <w:r w:rsidRPr="00244217">
        <w:rPr>
          <w:i/>
        </w:rPr>
        <w:t>FASEB J.</w:t>
      </w:r>
      <w:r w:rsidRPr="00244217">
        <w:t xml:space="preserve"> </w:t>
      </w:r>
      <w:r w:rsidRPr="00244217">
        <w:rPr>
          <w:b/>
        </w:rPr>
        <w:t>11</w:t>
      </w:r>
      <w:r w:rsidRPr="00244217">
        <w:t>, 835-841 (1997).</w:t>
      </w:r>
      <w:bookmarkEnd w:id="157"/>
    </w:p>
    <w:p w14:paraId="6A2E414A" w14:textId="77777777" w:rsidR="00244217" w:rsidRPr="00244217" w:rsidRDefault="00244217" w:rsidP="00244217">
      <w:pPr>
        <w:pStyle w:val="EndNoteBibliography"/>
        <w:spacing w:after="46"/>
        <w:ind w:left="280" w:hanging="280"/>
      </w:pPr>
      <w:bookmarkStart w:id="158" w:name="_ENREF_41"/>
      <w:r w:rsidRPr="00244217">
        <w:rPr>
          <w:rFonts w:hint="eastAsia"/>
        </w:rPr>
        <w:t>41.</w:t>
      </w:r>
      <w:r w:rsidRPr="00244217">
        <w:rPr>
          <w:rFonts w:hint="eastAsia"/>
        </w:rPr>
        <w:tab/>
        <w:t>S. Bottani, R. A. Veitia, Hill function</w:t>
      </w:r>
      <w:r w:rsidRPr="00244217">
        <w:rPr>
          <w:rFonts w:hint="eastAsia"/>
        </w:rPr>
        <w:t>‐</w:t>
      </w:r>
      <w:r w:rsidRPr="00244217">
        <w:rPr>
          <w:rFonts w:hint="eastAsia"/>
        </w:rPr>
        <w:t xml:space="preserve">based models of transcriptional switches: Impact of specific, nonspecific, functional </w:t>
      </w:r>
      <w:r w:rsidRPr="00244217">
        <w:t xml:space="preserve">and nonfunctional binding. </w:t>
      </w:r>
      <w:r w:rsidRPr="00244217">
        <w:rPr>
          <w:i/>
        </w:rPr>
        <w:t>Biol. Rev.</w:t>
      </w:r>
      <w:r w:rsidRPr="00244217">
        <w:t xml:space="preserve"> </w:t>
      </w:r>
      <w:r w:rsidRPr="00244217">
        <w:rPr>
          <w:b/>
        </w:rPr>
        <w:t>92</w:t>
      </w:r>
      <w:r w:rsidRPr="00244217">
        <w:t>, 953-963 (2017).</w:t>
      </w:r>
      <w:bookmarkEnd w:id="158"/>
    </w:p>
    <w:p w14:paraId="097FE20E" w14:textId="77777777" w:rsidR="00244217" w:rsidRPr="00244217" w:rsidRDefault="00244217" w:rsidP="00244217">
      <w:pPr>
        <w:pStyle w:val="EndNoteBibliography"/>
        <w:spacing w:after="46"/>
        <w:ind w:left="280" w:hanging="280"/>
      </w:pPr>
      <w:bookmarkStart w:id="159" w:name="_ENREF_42"/>
      <w:r w:rsidRPr="00244217">
        <w:t>42.</w:t>
      </w:r>
      <w:r w:rsidRPr="00244217">
        <w:tab/>
        <w:t>D. I. Cattoni</w:t>
      </w:r>
      <w:r w:rsidRPr="00244217">
        <w:rPr>
          <w:i/>
        </w:rPr>
        <w:t xml:space="preserve"> et al.</w:t>
      </w:r>
      <w:r w:rsidRPr="00244217">
        <w:t xml:space="preserve">, Single-cell absolute contact probability detection reveals chromosomes are organized by multiple low-frequency yet specific interactions. </w:t>
      </w:r>
      <w:r w:rsidRPr="00244217">
        <w:rPr>
          <w:i/>
        </w:rPr>
        <w:t>Nat. Commun.</w:t>
      </w:r>
      <w:r w:rsidRPr="00244217">
        <w:t xml:space="preserve"> </w:t>
      </w:r>
      <w:r w:rsidRPr="00244217">
        <w:rPr>
          <w:b/>
        </w:rPr>
        <w:t>8</w:t>
      </w:r>
      <w:r w:rsidRPr="00244217">
        <w:t>, 1753 (2017).</w:t>
      </w:r>
      <w:bookmarkEnd w:id="159"/>
    </w:p>
    <w:p w14:paraId="4CB4A88D" w14:textId="77777777" w:rsidR="00244217" w:rsidRPr="00244217" w:rsidRDefault="00244217" w:rsidP="00244217">
      <w:pPr>
        <w:pStyle w:val="EndNoteBibliography"/>
        <w:spacing w:after="46"/>
        <w:ind w:left="280" w:hanging="280"/>
      </w:pPr>
      <w:bookmarkStart w:id="160" w:name="_ENREF_43"/>
      <w:r w:rsidRPr="00244217">
        <w:t>43.</w:t>
      </w:r>
      <w:r w:rsidRPr="00244217">
        <w:tab/>
        <w:t>J. M. Alexander</w:t>
      </w:r>
      <w:r w:rsidRPr="00244217">
        <w:rPr>
          <w:i/>
        </w:rPr>
        <w:t xml:space="preserve"> et al.</w:t>
      </w:r>
      <w:r w:rsidRPr="00244217">
        <w:t xml:space="preserve">, Live-cell imaging reveals enhancer-dependent Sox2 transcription in the absence of enhancer proximity. </w:t>
      </w:r>
      <w:r w:rsidRPr="00244217">
        <w:rPr>
          <w:i/>
        </w:rPr>
        <w:t>eLife</w:t>
      </w:r>
      <w:r w:rsidRPr="00244217">
        <w:t xml:space="preserve"> </w:t>
      </w:r>
      <w:r w:rsidRPr="00244217">
        <w:rPr>
          <w:b/>
        </w:rPr>
        <w:t>8</w:t>
      </w:r>
      <w:r w:rsidRPr="00244217">
        <w:t>, e41769 (2019).</w:t>
      </w:r>
      <w:bookmarkEnd w:id="160"/>
    </w:p>
    <w:p w14:paraId="18C9B672" w14:textId="77777777" w:rsidR="00244217" w:rsidRPr="00244217" w:rsidRDefault="00244217" w:rsidP="00244217">
      <w:pPr>
        <w:pStyle w:val="EndNoteBibliography"/>
        <w:spacing w:after="46"/>
        <w:ind w:left="280" w:hanging="280"/>
      </w:pPr>
      <w:bookmarkStart w:id="161" w:name="_ENREF_44"/>
      <w:r w:rsidRPr="00244217">
        <w:t>44.</w:t>
      </w:r>
      <w:r w:rsidRPr="00244217">
        <w:tab/>
        <w:t>L. Barinov, S. Ryabichko, W. Bialek, T. Gregor, Transcription-dependent spatial organization of a gene locus. arXiv preprint (2020).</w:t>
      </w:r>
      <w:bookmarkEnd w:id="161"/>
    </w:p>
    <w:p w14:paraId="0C23CDDE" w14:textId="77777777" w:rsidR="00244217" w:rsidRPr="00244217" w:rsidRDefault="00244217" w:rsidP="00244217">
      <w:pPr>
        <w:pStyle w:val="EndNoteBibliography"/>
        <w:spacing w:after="46"/>
        <w:ind w:left="280" w:hanging="280"/>
      </w:pPr>
      <w:bookmarkStart w:id="162" w:name="_ENREF_45"/>
      <w:r w:rsidRPr="00244217">
        <w:t>45.</w:t>
      </w:r>
      <w:r w:rsidRPr="00244217">
        <w:tab/>
        <w:t xml:space="preserve">T. Heist, T. Fukaya, M. Levine, Large distances separate coregulated genes in living Drosophila embryos. </w:t>
      </w:r>
      <w:r w:rsidRPr="00244217">
        <w:rPr>
          <w:i/>
        </w:rPr>
        <w:t>Proc. Natl. Acad. Sci. U.S.A.</w:t>
      </w:r>
      <w:r w:rsidRPr="00244217">
        <w:t xml:space="preserve"> </w:t>
      </w:r>
      <w:r w:rsidRPr="00244217">
        <w:rPr>
          <w:b/>
        </w:rPr>
        <w:t>116</w:t>
      </w:r>
      <w:r w:rsidRPr="00244217">
        <w:t>, 15062-15067 (2019).</w:t>
      </w:r>
      <w:bookmarkEnd w:id="162"/>
    </w:p>
    <w:p w14:paraId="4A08AB3F" w14:textId="77777777" w:rsidR="00244217" w:rsidRPr="00244217" w:rsidRDefault="00244217" w:rsidP="00244217">
      <w:pPr>
        <w:pStyle w:val="EndNoteBibliography"/>
        <w:spacing w:after="46"/>
        <w:ind w:left="280" w:hanging="280"/>
      </w:pPr>
      <w:bookmarkStart w:id="163" w:name="_ENREF_46"/>
      <w:r w:rsidRPr="00244217">
        <w:lastRenderedPageBreak/>
        <w:t>46.</w:t>
      </w:r>
      <w:r w:rsidRPr="00244217">
        <w:tab/>
        <w:t>J. P. Bothma</w:t>
      </w:r>
      <w:r w:rsidRPr="00244217">
        <w:rPr>
          <w:i/>
        </w:rPr>
        <w:t xml:space="preserve"> et al.</w:t>
      </w:r>
      <w:r w:rsidRPr="00244217">
        <w:t xml:space="preserve">, Dynamic regulation of eve stripe 2 expression reveals transcriptional bursts in living Drosophila embryos. </w:t>
      </w:r>
      <w:r w:rsidRPr="00244217">
        <w:rPr>
          <w:i/>
        </w:rPr>
        <w:t>Proc. Natl. Acad. Sci. U.S.A.</w:t>
      </w:r>
      <w:r w:rsidRPr="00244217">
        <w:t xml:space="preserve"> </w:t>
      </w:r>
      <w:r w:rsidRPr="00244217">
        <w:rPr>
          <w:b/>
        </w:rPr>
        <w:t>111</w:t>
      </w:r>
      <w:r w:rsidRPr="00244217">
        <w:t>, 10598-10603 (2014).</w:t>
      </w:r>
      <w:bookmarkEnd w:id="163"/>
    </w:p>
    <w:p w14:paraId="2933EA1C" w14:textId="77777777" w:rsidR="00244217" w:rsidRPr="00244217" w:rsidRDefault="00244217" w:rsidP="00244217">
      <w:pPr>
        <w:pStyle w:val="EndNoteBibliography"/>
        <w:spacing w:after="46"/>
        <w:ind w:left="280" w:hanging="280"/>
      </w:pPr>
      <w:bookmarkStart w:id="164" w:name="_ENREF_47"/>
      <w:r w:rsidRPr="00244217">
        <w:t>47.</w:t>
      </w:r>
      <w:r w:rsidRPr="00244217">
        <w:tab/>
        <w:t xml:space="preserve">A. Berrocal, N. C. Lammers, H. G. Garcia, M. B. Eisen, Kinetic sculpting of the seven stripes of the Drosophila even-skipped gene. </w:t>
      </w:r>
      <w:r w:rsidRPr="00244217">
        <w:rPr>
          <w:i/>
        </w:rPr>
        <w:t>eLife</w:t>
      </w:r>
      <w:r w:rsidRPr="00244217">
        <w:t xml:space="preserve"> </w:t>
      </w:r>
      <w:r w:rsidRPr="00244217">
        <w:rPr>
          <w:b/>
        </w:rPr>
        <w:t>9</w:t>
      </w:r>
      <w:r w:rsidRPr="00244217">
        <w:t>, e61635 (2020).</w:t>
      </w:r>
      <w:bookmarkEnd w:id="164"/>
    </w:p>
    <w:p w14:paraId="39E7ADA5" w14:textId="77777777" w:rsidR="00244217" w:rsidRPr="00244217" w:rsidRDefault="00244217" w:rsidP="00244217">
      <w:pPr>
        <w:pStyle w:val="EndNoteBibliography"/>
        <w:spacing w:after="46"/>
        <w:ind w:left="280" w:hanging="280"/>
      </w:pPr>
      <w:bookmarkStart w:id="165" w:name="_ENREF_48"/>
      <w:r w:rsidRPr="00244217">
        <w:t>48.</w:t>
      </w:r>
      <w:r w:rsidRPr="00244217">
        <w:tab/>
        <w:t xml:space="preserve">J. Falo-Sanjuan, N. C. Lammers, H. G. Garcia, S. J. Bray, Enhancer priming enables fast and sustained transcriptional responses to Notch signaling. </w:t>
      </w:r>
      <w:r w:rsidRPr="00244217">
        <w:rPr>
          <w:i/>
        </w:rPr>
        <w:t>Dev. Cell</w:t>
      </w:r>
      <w:r w:rsidRPr="00244217">
        <w:t xml:space="preserve"> </w:t>
      </w:r>
      <w:r w:rsidRPr="00244217">
        <w:rPr>
          <w:b/>
        </w:rPr>
        <w:t>50</w:t>
      </w:r>
      <w:r w:rsidRPr="00244217">
        <w:t>, 411-425 (2019).</w:t>
      </w:r>
      <w:bookmarkEnd w:id="165"/>
    </w:p>
    <w:p w14:paraId="68212046" w14:textId="77777777" w:rsidR="00244217" w:rsidRPr="00244217" w:rsidRDefault="00244217" w:rsidP="00244217">
      <w:pPr>
        <w:pStyle w:val="EndNoteBibliography"/>
        <w:spacing w:after="46"/>
        <w:ind w:left="280" w:hanging="280"/>
      </w:pPr>
      <w:bookmarkStart w:id="166" w:name="_ENREF_49"/>
      <w:r w:rsidRPr="00244217">
        <w:t>49.</w:t>
      </w:r>
      <w:r w:rsidRPr="00244217">
        <w:tab/>
        <w:t xml:space="preserve">B. Zoller, S. C. Little, T. Gregor, Diverse spatial expression patterns emerge from unified kinetics of transcriptional bursting. </w:t>
      </w:r>
      <w:r w:rsidRPr="00244217">
        <w:rPr>
          <w:i/>
        </w:rPr>
        <w:t>Cell</w:t>
      </w:r>
      <w:r w:rsidRPr="00244217">
        <w:t xml:space="preserve"> </w:t>
      </w:r>
      <w:r w:rsidRPr="00244217">
        <w:rPr>
          <w:b/>
        </w:rPr>
        <w:t>175</w:t>
      </w:r>
      <w:r w:rsidRPr="00244217">
        <w:t>, 835-847 (2018).</w:t>
      </w:r>
      <w:bookmarkEnd w:id="166"/>
    </w:p>
    <w:p w14:paraId="13B0A1E2" w14:textId="77777777" w:rsidR="00244217" w:rsidRPr="00244217" w:rsidRDefault="00244217" w:rsidP="00244217">
      <w:pPr>
        <w:pStyle w:val="EndNoteBibliography"/>
        <w:spacing w:after="46"/>
        <w:ind w:left="280" w:hanging="280"/>
      </w:pPr>
      <w:bookmarkStart w:id="167" w:name="_ENREF_50"/>
      <w:r w:rsidRPr="00244217">
        <w:t>50.</w:t>
      </w:r>
      <w:r w:rsidRPr="00244217">
        <w:tab/>
        <w:t>A. R. Krebs</w:t>
      </w:r>
      <w:r w:rsidRPr="00244217">
        <w:rPr>
          <w:i/>
        </w:rPr>
        <w:t xml:space="preserve"> et al.</w:t>
      </w:r>
      <w:r w:rsidRPr="00244217">
        <w:t xml:space="preserve">, Genome-wide single-molecule footprinting reveals high RNA polymerase II turnover at paused promoters. </w:t>
      </w:r>
      <w:r w:rsidRPr="00244217">
        <w:rPr>
          <w:i/>
        </w:rPr>
        <w:t>Mol. Cell</w:t>
      </w:r>
      <w:r w:rsidRPr="00244217">
        <w:t xml:space="preserve"> </w:t>
      </w:r>
      <w:r w:rsidRPr="00244217">
        <w:rPr>
          <w:b/>
        </w:rPr>
        <w:t>67</w:t>
      </w:r>
      <w:r w:rsidRPr="00244217">
        <w:t>, 411-422 (2017).</w:t>
      </w:r>
      <w:bookmarkEnd w:id="167"/>
    </w:p>
    <w:p w14:paraId="6002623B" w14:textId="77777777" w:rsidR="00244217" w:rsidRPr="00244217" w:rsidRDefault="00244217" w:rsidP="00244217">
      <w:pPr>
        <w:pStyle w:val="EndNoteBibliography"/>
        <w:spacing w:after="46"/>
        <w:ind w:left="280" w:hanging="280"/>
      </w:pPr>
      <w:bookmarkStart w:id="168" w:name="_ENREF_51"/>
      <w:r w:rsidRPr="00244217">
        <w:t>51.</w:t>
      </w:r>
      <w:r w:rsidRPr="00244217">
        <w:tab/>
        <w:t xml:space="preserve">R. Milo, R. Phillips, </w:t>
      </w:r>
      <w:r w:rsidRPr="00244217">
        <w:rPr>
          <w:i/>
        </w:rPr>
        <w:t>Cell biology by the numbers</w:t>
      </w:r>
      <w:r w:rsidRPr="00244217">
        <w:t xml:space="preserve"> (Garland Science, 2015).</w:t>
      </w:r>
      <w:bookmarkEnd w:id="168"/>
    </w:p>
    <w:p w14:paraId="6F06F09D" w14:textId="77777777" w:rsidR="00244217" w:rsidRPr="00244217" w:rsidRDefault="00244217" w:rsidP="00244217">
      <w:pPr>
        <w:pStyle w:val="EndNoteBibliography"/>
        <w:spacing w:after="46"/>
        <w:ind w:left="280" w:hanging="280"/>
      </w:pPr>
      <w:bookmarkStart w:id="169" w:name="_ENREF_52"/>
      <w:r w:rsidRPr="00244217">
        <w:t>52.</w:t>
      </w:r>
      <w:r w:rsidRPr="00244217">
        <w:tab/>
        <w:t xml:space="preserve">T. O'Brien, J. T. Lis, Rapid changes in Drosophila transcription after an instantaneous heat shock. </w:t>
      </w:r>
      <w:r w:rsidRPr="00244217">
        <w:rPr>
          <w:i/>
        </w:rPr>
        <w:t>Mol. Cell. Biol.</w:t>
      </w:r>
      <w:r w:rsidRPr="00244217">
        <w:t xml:space="preserve"> </w:t>
      </w:r>
      <w:r w:rsidRPr="00244217">
        <w:rPr>
          <w:b/>
        </w:rPr>
        <w:t>13</w:t>
      </w:r>
      <w:r w:rsidRPr="00244217">
        <w:t>, 3456-3463 (1993).</w:t>
      </w:r>
      <w:bookmarkEnd w:id="169"/>
    </w:p>
    <w:p w14:paraId="788C9CEB" w14:textId="77777777" w:rsidR="00244217" w:rsidRPr="00244217" w:rsidRDefault="00244217" w:rsidP="00244217">
      <w:pPr>
        <w:pStyle w:val="EndNoteBibliography"/>
        <w:spacing w:after="46"/>
        <w:ind w:left="280" w:hanging="280"/>
      </w:pPr>
      <w:bookmarkStart w:id="170" w:name="_ENREF_53"/>
      <w:r w:rsidRPr="00244217">
        <w:t>53.</w:t>
      </w:r>
      <w:r w:rsidRPr="00244217">
        <w:tab/>
        <w:t xml:space="preserve">A. W. Shermoen, P. H. O'Farrell, Progression of the cell cycle through mitosis leads to abortion of nascent transcripts. </w:t>
      </w:r>
      <w:r w:rsidRPr="00244217">
        <w:rPr>
          <w:i/>
        </w:rPr>
        <w:t>Cell</w:t>
      </w:r>
      <w:r w:rsidRPr="00244217">
        <w:t xml:space="preserve"> </w:t>
      </w:r>
      <w:r w:rsidRPr="00244217">
        <w:rPr>
          <w:b/>
        </w:rPr>
        <w:t>67</w:t>
      </w:r>
      <w:r w:rsidRPr="00244217">
        <w:t>, 303-310 (1991).</w:t>
      </w:r>
      <w:bookmarkEnd w:id="170"/>
    </w:p>
    <w:p w14:paraId="777F1E2F" w14:textId="77777777" w:rsidR="00244217" w:rsidRPr="00244217" w:rsidRDefault="00244217" w:rsidP="00244217">
      <w:pPr>
        <w:pStyle w:val="EndNoteBibliography"/>
        <w:spacing w:after="46"/>
        <w:ind w:left="280" w:hanging="280"/>
      </w:pPr>
      <w:bookmarkStart w:id="171" w:name="_ENREF_54"/>
      <w:r w:rsidRPr="00244217">
        <w:t>54.</w:t>
      </w:r>
      <w:r w:rsidRPr="00244217">
        <w:tab/>
        <w:t xml:space="preserve">C. S. Thummel, K. C. Burtis, D. S. Hogness, Spatial and temporal patterns of E74 transcription during Drosophila development. </w:t>
      </w:r>
      <w:r w:rsidRPr="00244217">
        <w:rPr>
          <w:i/>
        </w:rPr>
        <w:t>Cell</w:t>
      </w:r>
      <w:r w:rsidRPr="00244217">
        <w:t xml:space="preserve"> </w:t>
      </w:r>
      <w:r w:rsidRPr="00244217">
        <w:rPr>
          <w:b/>
        </w:rPr>
        <w:t>61</w:t>
      </w:r>
      <w:r w:rsidRPr="00244217">
        <w:t>, 101-111 (1990).</w:t>
      </w:r>
      <w:bookmarkEnd w:id="171"/>
    </w:p>
    <w:p w14:paraId="78BC8520" w14:textId="77777777" w:rsidR="00244217" w:rsidRPr="00244217" w:rsidRDefault="00244217" w:rsidP="00244217">
      <w:pPr>
        <w:pStyle w:val="EndNoteBibliography"/>
        <w:spacing w:after="46"/>
        <w:ind w:left="280" w:hanging="280"/>
      </w:pPr>
      <w:bookmarkStart w:id="172" w:name="_ENREF_55"/>
      <w:r w:rsidRPr="00244217">
        <w:t>55.</w:t>
      </w:r>
      <w:r w:rsidRPr="00244217">
        <w:tab/>
        <w:t xml:space="preserve">J. Yao, M. B. Ardehali, C. J. Fecko, W. W. Webb, J. T. Lis, Intranuclear distribution and local dynamics of RNA polymerase II during transcription activation. </w:t>
      </w:r>
      <w:r w:rsidRPr="00244217">
        <w:rPr>
          <w:i/>
        </w:rPr>
        <w:t>Mol. Cell</w:t>
      </w:r>
      <w:r w:rsidRPr="00244217">
        <w:t xml:space="preserve"> </w:t>
      </w:r>
      <w:r w:rsidRPr="00244217">
        <w:rPr>
          <w:b/>
        </w:rPr>
        <w:t>28</w:t>
      </w:r>
      <w:r w:rsidRPr="00244217">
        <w:t>, 978-990 (2007).</w:t>
      </w:r>
      <w:bookmarkEnd w:id="172"/>
    </w:p>
    <w:p w14:paraId="5E13174D" w14:textId="77777777" w:rsidR="00244217" w:rsidRPr="00244217" w:rsidRDefault="00244217" w:rsidP="00244217">
      <w:pPr>
        <w:pStyle w:val="EndNoteBibliography"/>
        <w:spacing w:after="46"/>
        <w:ind w:left="280" w:hanging="280"/>
      </w:pPr>
      <w:bookmarkStart w:id="173" w:name="_ENREF_56"/>
      <w:r w:rsidRPr="00244217">
        <w:t>56.</w:t>
      </w:r>
      <w:r w:rsidRPr="00244217">
        <w:tab/>
        <w:t xml:space="preserve">T. Fukaya, B. Lim, M. Levine, Rapid rates of Pol II elongation in the Drosophila embryo. </w:t>
      </w:r>
      <w:r w:rsidRPr="00244217">
        <w:rPr>
          <w:i/>
        </w:rPr>
        <w:t>Curr. Biol.</w:t>
      </w:r>
      <w:r w:rsidRPr="00244217">
        <w:t xml:space="preserve"> </w:t>
      </w:r>
      <w:r w:rsidRPr="00244217">
        <w:rPr>
          <w:b/>
        </w:rPr>
        <w:t>27</w:t>
      </w:r>
      <w:r w:rsidRPr="00244217">
        <w:t>, 1387-1391 (2017).</w:t>
      </w:r>
      <w:bookmarkEnd w:id="173"/>
    </w:p>
    <w:p w14:paraId="312A924B" w14:textId="77777777" w:rsidR="00244217" w:rsidRPr="00244217" w:rsidRDefault="00244217" w:rsidP="00244217">
      <w:pPr>
        <w:pStyle w:val="EndNoteBibliography"/>
        <w:spacing w:after="46"/>
        <w:ind w:left="280" w:hanging="280"/>
      </w:pPr>
      <w:bookmarkStart w:id="174" w:name="_ENREF_57"/>
      <w:r w:rsidRPr="00244217">
        <w:t>57.</w:t>
      </w:r>
      <w:r w:rsidRPr="00244217">
        <w:tab/>
        <w:t>M. D. Adams</w:t>
      </w:r>
      <w:r w:rsidRPr="00244217">
        <w:rPr>
          <w:i/>
        </w:rPr>
        <w:t xml:space="preserve"> et al.</w:t>
      </w:r>
      <w:r w:rsidRPr="00244217">
        <w:t xml:space="preserve">, The genome sequence of Drosophila melanogaster. </w:t>
      </w:r>
      <w:r w:rsidRPr="00244217">
        <w:rPr>
          <w:i/>
        </w:rPr>
        <w:t>Science</w:t>
      </w:r>
      <w:r w:rsidRPr="00244217">
        <w:t xml:space="preserve"> </w:t>
      </w:r>
      <w:r w:rsidRPr="00244217">
        <w:rPr>
          <w:b/>
        </w:rPr>
        <w:t>287</w:t>
      </w:r>
      <w:r w:rsidRPr="00244217">
        <w:t>, 2185-2195 (2000).</w:t>
      </w:r>
      <w:bookmarkEnd w:id="174"/>
    </w:p>
    <w:p w14:paraId="65F34A0F" w14:textId="1D71C8A1" w:rsidR="00832D1F" w:rsidRPr="006670B4" w:rsidRDefault="00832D1F" w:rsidP="007E4AC2">
      <w:r w:rsidRPr="006670B4">
        <w:fldChar w:fldCharType="end"/>
      </w:r>
    </w:p>
    <w:sectPr w:rsidR="00832D1F" w:rsidRPr="006670B4" w:rsidSect="00BA5184">
      <w:footerReference w:type="default" r:id="rId1005"/>
      <w:pgSz w:w="11906" w:h="16838"/>
      <w:pgMar w:top="1440" w:right="1134" w:bottom="1440" w:left="1134" w:header="283"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DE96" w14:textId="77777777" w:rsidR="00A327B0" w:rsidRDefault="00A327B0" w:rsidP="001B3DF5">
      <w:r>
        <w:separator/>
      </w:r>
    </w:p>
  </w:endnote>
  <w:endnote w:type="continuationSeparator" w:id="0">
    <w:p w14:paraId="4E3BE934" w14:textId="77777777" w:rsidR="00A327B0" w:rsidRDefault="00A327B0" w:rsidP="001B3DF5">
      <w:r>
        <w:continuationSeparator/>
      </w:r>
    </w:p>
  </w:endnote>
  <w:endnote w:type="continuationNotice" w:id="1">
    <w:p w14:paraId="01C8C43B" w14:textId="77777777" w:rsidR="00A327B0" w:rsidRDefault="00A327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36463"/>
      <w:docPartObj>
        <w:docPartGallery w:val="Page Numbers (Bottom of Page)"/>
        <w:docPartUnique/>
      </w:docPartObj>
    </w:sdtPr>
    <w:sdtEndPr/>
    <w:sdtContent>
      <w:p w14:paraId="69F66DFE" w14:textId="0AF7DDB9" w:rsidR="00A745AC" w:rsidRDefault="00A745AC">
        <w:pPr>
          <w:pStyle w:val="a6"/>
          <w:jc w:val="center"/>
        </w:pPr>
        <w:r>
          <w:fldChar w:fldCharType="begin"/>
        </w:r>
        <w:r>
          <w:instrText>PAGE   \* MERGEFORMAT</w:instrText>
        </w:r>
        <w:r>
          <w:fldChar w:fldCharType="separate"/>
        </w:r>
        <w:r w:rsidR="00C52EEC" w:rsidRPr="00C52EEC">
          <w:rPr>
            <w:noProof/>
            <w:lang w:val="zh-CN"/>
          </w:rPr>
          <w:t>36</w:t>
        </w:r>
        <w:r>
          <w:fldChar w:fldCharType="end"/>
        </w:r>
      </w:p>
    </w:sdtContent>
  </w:sdt>
  <w:p w14:paraId="2DE6915A" w14:textId="77777777" w:rsidR="00A745AC" w:rsidRDefault="00A745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F4CF" w14:textId="77777777" w:rsidR="00A327B0" w:rsidRDefault="00A327B0" w:rsidP="001B3DF5">
      <w:r>
        <w:separator/>
      </w:r>
    </w:p>
  </w:footnote>
  <w:footnote w:type="continuationSeparator" w:id="0">
    <w:p w14:paraId="74AD2FCD" w14:textId="77777777" w:rsidR="00A327B0" w:rsidRDefault="00A327B0" w:rsidP="001B3DF5">
      <w:r>
        <w:continuationSeparator/>
      </w:r>
    </w:p>
  </w:footnote>
  <w:footnote w:type="continuationNotice" w:id="1">
    <w:p w14:paraId="01476F1D" w14:textId="77777777" w:rsidR="00A327B0" w:rsidRDefault="00A327B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ABD"/>
    <w:multiLevelType w:val="hybridMultilevel"/>
    <w:tmpl w:val="9F0873F8"/>
    <w:lvl w:ilvl="0" w:tplc="C326057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0E1B58"/>
    <w:multiLevelType w:val="hybridMultilevel"/>
    <w:tmpl w:val="C7AC8622"/>
    <w:lvl w:ilvl="0" w:tplc="D1C861D0">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2" w15:restartNumberingAfterBreak="0">
    <w:nsid w:val="09DB4077"/>
    <w:multiLevelType w:val="multilevel"/>
    <w:tmpl w:val="0EB0F774"/>
    <w:lvl w:ilvl="0">
      <w:start w:val="1"/>
      <w:numFmt w:val="upperLetter"/>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2C0F46"/>
    <w:multiLevelType w:val="hybridMultilevel"/>
    <w:tmpl w:val="A8C86F68"/>
    <w:lvl w:ilvl="0" w:tplc="C3260570">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4" w15:restartNumberingAfterBreak="0">
    <w:nsid w:val="10F64EFF"/>
    <w:multiLevelType w:val="hybridMultilevel"/>
    <w:tmpl w:val="E51639E0"/>
    <w:lvl w:ilvl="0" w:tplc="4574E0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794C55"/>
    <w:multiLevelType w:val="hybridMultilevel"/>
    <w:tmpl w:val="8140F8CA"/>
    <w:lvl w:ilvl="0" w:tplc="DEAAB99E">
      <w:start w:val="1"/>
      <w:numFmt w:val="decimal"/>
      <w:lvlText w:val="%1."/>
      <w:lvlJc w:val="left"/>
      <w:pPr>
        <w:ind w:left="690" w:hanging="360"/>
      </w:pPr>
      <w:rPr>
        <w:rFonts w:hint="default"/>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abstractNum w:abstractNumId="6" w15:restartNumberingAfterBreak="0">
    <w:nsid w:val="141F2CD6"/>
    <w:multiLevelType w:val="hybridMultilevel"/>
    <w:tmpl w:val="5A3AF082"/>
    <w:lvl w:ilvl="0" w:tplc="A9883C9A">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F0D5C"/>
    <w:multiLevelType w:val="multilevel"/>
    <w:tmpl w:val="86F62AA4"/>
    <w:lvl w:ilvl="0">
      <w:start w:val="1"/>
      <w:numFmt w:val="upperLetter"/>
      <w:pStyle w:val="2"/>
      <w:suff w:val="space"/>
      <w:lvlText w:val="%1"/>
      <w:lvlJc w:val="left"/>
      <w:pPr>
        <w:ind w:left="425" w:hanging="425"/>
      </w:pPr>
      <w:rPr>
        <w:rFonts w:hint="eastAsia"/>
      </w:rPr>
    </w:lvl>
    <w:lvl w:ilvl="1">
      <w:start w:val="1"/>
      <w:numFmt w:val="decimal"/>
      <w:pStyle w:val="3"/>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EE03D0E"/>
    <w:multiLevelType w:val="hybridMultilevel"/>
    <w:tmpl w:val="FB2667F2"/>
    <w:lvl w:ilvl="0" w:tplc="0988100C">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2D479D"/>
    <w:multiLevelType w:val="hybridMultilevel"/>
    <w:tmpl w:val="56D0CD02"/>
    <w:lvl w:ilvl="0" w:tplc="4BE89CD6">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B73DD4"/>
    <w:multiLevelType w:val="multilevel"/>
    <w:tmpl w:val="325425B2"/>
    <w:lvl w:ilvl="0">
      <w:start w:val="1"/>
      <w:numFmt w:val="upperLetter"/>
      <w:suff w:val="space"/>
      <w:lvlText w:val="%1"/>
      <w:lvlJc w:val="left"/>
      <w:pPr>
        <w:ind w:left="425" w:hanging="425"/>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23D3C4A"/>
    <w:multiLevelType w:val="hybridMultilevel"/>
    <w:tmpl w:val="8712386C"/>
    <w:lvl w:ilvl="0" w:tplc="C514467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6B317F"/>
    <w:multiLevelType w:val="hybridMultilevel"/>
    <w:tmpl w:val="0BA63A82"/>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28A33882"/>
    <w:multiLevelType w:val="hybridMultilevel"/>
    <w:tmpl w:val="7D22EA20"/>
    <w:lvl w:ilvl="0" w:tplc="84D41B1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B56E3E"/>
    <w:multiLevelType w:val="multilevel"/>
    <w:tmpl w:val="E73C930A"/>
    <w:lvl w:ilvl="0">
      <w:start w:val="1"/>
      <w:numFmt w:val="upp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ECD1B8E"/>
    <w:multiLevelType w:val="multilevel"/>
    <w:tmpl w:val="D48CAA62"/>
    <w:lvl w:ilvl="0">
      <w:start w:val="1"/>
      <w:numFmt w:val="upperLetter"/>
      <w:pStyle w:val="1"/>
      <w:lvlText w:val="%1"/>
      <w:lvlJc w:val="left"/>
      <w:pPr>
        <w:ind w:left="425" w:hanging="425"/>
      </w:pPr>
      <w:rPr>
        <w:rFonts w:hint="eastAsia"/>
      </w:rPr>
    </w:lvl>
    <w:lvl w:ilvl="1">
      <w:start w:val="1"/>
      <w:numFmt w:val="decimal"/>
      <w:pStyle w:val="a"/>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FB855D0"/>
    <w:multiLevelType w:val="hybridMultilevel"/>
    <w:tmpl w:val="79BC82EE"/>
    <w:lvl w:ilvl="0" w:tplc="83FAAD10">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D24B79"/>
    <w:multiLevelType w:val="multilevel"/>
    <w:tmpl w:val="E73C930A"/>
    <w:lvl w:ilvl="0">
      <w:start w:val="1"/>
      <w:numFmt w:val="upp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3307F8D"/>
    <w:multiLevelType w:val="hybridMultilevel"/>
    <w:tmpl w:val="9390A574"/>
    <w:lvl w:ilvl="0" w:tplc="FC6E8C7A">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F910D7"/>
    <w:multiLevelType w:val="hybridMultilevel"/>
    <w:tmpl w:val="EB8AA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4183650"/>
    <w:multiLevelType w:val="hybridMultilevel"/>
    <w:tmpl w:val="A07656B4"/>
    <w:lvl w:ilvl="0" w:tplc="C326057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9F073B9"/>
    <w:multiLevelType w:val="multilevel"/>
    <w:tmpl w:val="1EA2B228"/>
    <w:lvl w:ilvl="0">
      <w:start w:val="1"/>
      <w:numFmt w:val="upperLetter"/>
      <w:lvlText w:val="%1"/>
      <w:lvlJc w:val="left"/>
      <w:pPr>
        <w:ind w:left="425" w:hanging="425"/>
      </w:pPr>
      <w:rPr>
        <w:rFonts w:hint="eastAsia"/>
      </w:rPr>
    </w:lvl>
    <w:lvl w:ilvl="1">
      <w:start w:val="1"/>
      <w:numFmt w:val="decimal"/>
      <w:lvlText w:val="%1%2"/>
      <w:lvlJc w:val="left"/>
      <w:pPr>
        <w:ind w:left="510" w:hanging="51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3A755675"/>
    <w:multiLevelType w:val="multilevel"/>
    <w:tmpl w:val="679E85D0"/>
    <w:lvl w:ilvl="0">
      <w:start w:val="1"/>
      <w:numFmt w:val="upperLetter"/>
      <w:lvlText w:val="%1"/>
      <w:lvlJc w:val="left"/>
      <w:pPr>
        <w:ind w:left="425" w:hanging="425"/>
      </w:pPr>
      <w:rPr>
        <w:rFonts w:hint="eastAsia"/>
      </w:rPr>
    </w:lvl>
    <w:lvl w:ilvl="1">
      <w:start w:val="1"/>
      <w:numFmt w:val="decimal"/>
      <w:lvlText w:val="%1%2"/>
      <w:lvlJc w:val="left"/>
      <w:pPr>
        <w:ind w:left="397" w:hanging="39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3D3F568A"/>
    <w:multiLevelType w:val="multilevel"/>
    <w:tmpl w:val="E73C930A"/>
    <w:lvl w:ilvl="0">
      <w:start w:val="1"/>
      <w:numFmt w:val="upp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EFD25C0"/>
    <w:multiLevelType w:val="hybridMultilevel"/>
    <w:tmpl w:val="C910EF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B1545C"/>
    <w:multiLevelType w:val="hybridMultilevel"/>
    <w:tmpl w:val="79788EE0"/>
    <w:lvl w:ilvl="0" w:tplc="3B2A2100">
      <w:start w:val="1"/>
      <w:numFmt w:val="upperLetter"/>
      <w:lvlText w:val="(%1)"/>
      <w:lvlJc w:val="left"/>
      <w:pPr>
        <w:ind w:left="375" w:hanging="37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6486F7F"/>
    <w:multiLevelType w:val="hybridMultilevel"/>
    <w:tmpl w:val="8BF470CE"/>
    <w:lvl w:ilvl="0" w:tplc="388E058E">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E8F08BA"/>
    <w:multiLevelType w:val="hybridMultilevel"/>
    <w:tmpl w:val="49A22316"/>
    <w:lvl w:ilvl="0" w:tplc="726C0FEC">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5807A5"/>
    <w:multiLevelType w:val="multilevel"/>
    <w:tmpl w:val="E73C930A"/>
    <w:lvl w:ilvl="0">
      <w:start w:val="1"/>
      <w:numFmt w:val="upp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09954B4"/>
    <w:multiLevelType w:val="hybridMultilevel"/>
    <w:tmpl w:val="A42A62BE"/>
    <w:lvl w:ilvl="0" w:tplc="3FA278E6">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09C4146"/>
    <w:multiLevelType w:val="hybridMultilevel"/>
    <w:tmpl w:val="6AA46FB6"/>
    <w:lvl w:ilvl="0" w:tplc="ED964862">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9F363A"/>
    <w:multiLevelType w:val="multilevel"/>
    <w:tmpl w:val="92A698BE"/>
    <w:lvl w:ilvl="0">
      <w:start w:val="1"/>
      <w:numFmt w:val="upperLetter"/>
      <w:lvlText w:val="%1"/>
      <w:lvlJc w:val="left"/>
      <w:pPr>
        <w:ind w:left="425" w:hanging="425"/>
      </w:pPr>
      <w:rPr>
        <w:rFonts w:hint="eastAsia"/>
      </w:rPr>
    </w:lvl>
    <w:lvl w:ilvl="1">
      <w:start w:val="1"/>
      <w:numFmt w:val="decimal"/>
      <w:lvlText w:val="%1%2"/>
      <w:lvlJc w:val="left"/>
      <w:pPr>
        <w:ind w:left="510" w:hanging="51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1783E6A"/>
    <w:multiLevelType w:val="hybridMultilevel"/>
    <w:tmpl w:val="4EC2E3BE"/>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51D07124"/>
    <w:multiLevelType w:val="hybridMultilevel"/>
    <w:tmpl w:val="44CA4D62"/>
    <w:lvl w:ilvl="0" w:tplc="077C8D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217733C"/>
    <w:multiLevelType w:val="hybridMultilevel"/>
    <w:tmpl w:val="3A30BB96"/>
    <w:lvl w:ilvl="0" w:tplc="CB260DC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A60790"/>
    <w:multiLevelType w:val="multilevel"/>
    <w:tmpl w:val="CBF88C8C"/>
    <w:lvl w:ilvl="0">
      <w:start w:val="1"/>
      <w:numFmt w:val="upperLetter"/>
      <w:lvlText w:val="%1"/>
      <w:lvlJc w:val="left"/>
      <w:pPr>
        <w:ind w:left="425" w:hanging="425"/>
      </w:pPr>
      <w:rPr>
        <w:rFonts w:hint="eastAsia"/>
      </w:rPr>
    </w:lvl>
    <w:lvl w:ilvl="1">
      <w:start w:val="1"/>
      <w:numFmt w:val="decimal"/>
      <w:lvlText w:val="%1%2"/>
      <w:lvlJc w:val="left"/>
      <w:pPr>
        <w:ind w:left="510" w:hanging="51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57C02793"/>
    <w:multiLevelType w:val="hybridMultilevel"/>
    <w:tmpl w:val="7988FBA4"/>
    <w:lvl w:ilvl="0" w:tplc="62AA760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CBD0019"/>
    <w:multiLevelType w:val="hybridMultilevel"/>
    <w:tmpl w:val="4A74D946"/>
    <w:lvl w:ilvl="0" w:tplc="774ACA4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04346DF"/>
    <w:multiLevelType w:val="hybridMultilevel"/>
    <w:tmpl w:val="87D2EF12"/>
    <w:lvl w:ilvl="0" w:tplc="37B4584A">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2FB0F66"/>
    <w:multiLevelType w:val="hybridMultilevel"/>
    <w:tmpl w:val="6FDA80E8"/>
    <w:lvl w:ilvl="0" w:tplc="1EB0AC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BBA7EA1"/>
    <w:multiLevelType w:val="hybridMultilevel"/>
    <w:tmpl w:val="7862DF14"/>
    <w:lvl w:ilvl="0" w:tplc="C326057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2669C"/>
    <w:multiLevelType w:val="multilevel"/>
    <w:tmpl w:val="679E85D0"/>
    <w:lvl w:ilvl="0">
      <w:start w:val="1"/>
      <w:numFmt w:val="upperLetter"/>
      <w:lvlText w:val="%1"/>
      <w:lvlJc w:val="left"/>
      <w:pPr>
        <w:ind w:left="425" w:hanging="425"/>
      </w:pPr>
      <w:rPr>
        <w:rFonts w:hint="eastAsia"/>
      </w:rPr>
    </w:lvl>
    <w:lvl w:ilvl="1">
      <w:start w:val="1"/>
      <w:numFmt w:val="decimal"/>
      <w:lvlText w:val="%1%2"/>
      <w:lvlJc w:val="left"/>
      <w:pPr>
        <w:ind w:left="397" w:hanging="39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FDD4DDA"/>
    <w:multiLevelType w:val="multilevel"/>
    <w:tmpl w:val="E73C930A"/>
    <w:lvl w:ilvl="0">
      <w:start w:val="1"/>
      <w:numFmt w:val="upp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2D535F8"/>
    <w:multiLevelType w:val="multilevel"/>
    <w:tmpl w:val="1EBA3EFC"/>
    <w:lvl w:ilvl="0">
      <w:start w:val="1"/>
      <w:numFmt w:val="upperLetter"/>
      <w:lvlText w:val="%1"/>
      <w:lvlJc w:val="left"/>
      <w:pPr>
        <w:ind w:left="425" w:hanging="425"/>
      </w:pPr>
      <w:rPr>
        <w:rFonts w:hint="eastAsia"/>
      </w:rPr>
    </w:lvl>
    <w:lvl w:ilvl="1">
      <w:start w:val="1"/>
      <w:numFmt w:val="decimal"/>
      <w:lvlText w:val="%1%2"/>
      <w:lvlJc w:val="left"/>
      <w:pPr>
        <w:ind w:left="510" w:hanging="51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93D68D0"/>
    <w:multiLevelType w:val="hybridMultilevel"/>
    <w:tmpl w:val="8DDA501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BA322A"/>
    <w:multiLevelType w:val="hybridMultilevel"/>
    <w:tmpl w:val="CF00BD28"/>
    <w:lvl w:ilvl="0" w:tplc="E6BA0E1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C2C0576"/>
    <w:multiLevelType w:val="hybridMultilevel"/>
    <w:tmpl w:val="F44E0F50"/>
    <w:lvl w:ilvl="0" w:tplc="7AE06AF0">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CA22FE1"/>
    <w:multiLevelType w:val="multilevel"/>
    <w:tmpl w:val="E73C930A"/>
    <w:lvl w:ilvl="0">
      <w:start w:val="1"/>
      <w:numFmt w:val="upperLetter"/>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9"/>
  </w:num>
  <w:num w:numId="2">
    <w:abstractNumId w:val="16"/>
  </w:num>
  <w:num w:numId="3">
    <w:abstractNumId w:val="46"/>
  </w:num>
  <w:num w:numId="4">
    <w:abstractNumId w:val="27"/>
  </w:num>
  <w:num w:numId="5">
    <w:abstractNumId w:val="37"/>
  </w:num>
  <w:num w:numId="6">
    <w:abstractNumId w:val="6"/>
  </w:num>
  <w:num w:numId="7">
    <w:abstractNumId w:val="26"/>
  </w:num>
  <w:num w:numId="8">
    <w:abstractNumId w:val="39"/>
  </w:num>
  <w:num w:numId="9">
    <w:abstractNumId w:val="32"/>
  </w:num>
  <w:num w:numId="10">
    <w:abstractNumId w:val="12"/>
  </w:num>
  <w:num w:numId="11">
    <w:abstractNumId w:val="30"/>
  </w:num>
  <w:num w:numId="12">
    <w:abstractNumId w:val="38"/>
  </w:num>
  <w:num w:numId="13">
    <w:abstractNumId w:val="8"/>
  </w:num>
  <w:num w:numId="14">
    <w:abstractNumId w:val="29"/>
  </w:num>
  <w:num w:numId="15">
    <w:abstractNumId w:val="0"/>
  </w:num>
  <w:num w:numId="16">
    <w:abstractNumId w:val="20"/>
  </w:num>
  <w:num w:numId="17">
    <w:abstractNumId w:val="9"/>
  </w:num>
  <w:num w:numId="18">
    <w:abstractNumId w:val="18"/>
  </w:num>
  <w:num w:numId="19">
    <w:abstractNumId w:val="40"/>
  </w:num>
  <w:num w:numId="20">
    <w:abstractNumId w:val="13"/>
  </w:num>
  <w:num w:numId="21">
    <w:abstractNumId w:val="45"/>
  </w:num>
  <w:num w:numId="22">
    <w:abstractNumId w:val="3"/>
  </w:num>
  <w:num w:numId="23">
    <w:abstractNumId w:val="24"/>
  </w:num>
  <w:num w:numId="24">
    <w:abstractNumId w:val="11"/>
  </w:num>
  <w:num w:numId="25">
    <w:abstractNumId w:val="34"/>
  </w:num>
  <w:num w:numId="26">
    <w:abstractNumId w:val="36"/>
  </w:num>
  <w:num w:numId="27">
    <w:abstractNumId w:val="44"/>
  </w:num>
  <w:num w:numId="28">
    <w:abstractNumId w:val="23"/>
  </w:num>
  <w:num w:numId="29">
    <w:abstractNumId w:val="22"/>
  </w:num>
  <w:num w:numId="30">
    <w:abstractNumId w:val="47"/>
  </w:num>
  <w:num w:numId="31">
    <w:abstractNumId w:val="21"/>
  </w:num>
  <w:num w:numId="32">
    <w:abstractNumId w:val="41"/>
  </w:num>
  <w:num w:numId="33">
    <w:abstractNumId w:val="1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43"/>
  </w:num>
  <w:num w:numId="37">
    <w:abstractNumId w:val="35"/>
  </w:num>
  <w:num w:numId="38">
    <w:abstractNumId w:val="28"/>
  </w:num>
  <w:num w:numId="39">
    <w:abstractNumId w:val="42"/>
  </w:num>
  <w:num w:numId="40">
    <w:abstractNumId w:val="2"/>
  </w:num>
  <w:num w:numId="41">
    <w:abstractNumId w:val="15"/>
  </w:num>
  <w:num w:numId="42">
    <w:abstractNumId w:val="14"/>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33"/>
  </w:num>
  <w:num w:numId="47">
    <w:abstractNumId w:val="5"/>
  </w:num>
  <w:num w:numId="48">
    <w:abstractNumId w:val="1"/>
  </w:num>
  <w:num w:numId="49">
    <w:abstractNumId w:val="4"/>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MbIwMzAxMDQxsTRU0lEKTi0uzszPAykwqgUAx7IpUywAAAA="/>
    <w:docVar w:name="EN.InstantFormat" w:val="&lt;ENInstantFormat&gt;&lt;Enabled&gt;0&lt;/Enabled&gt;&lt;ScanUnformatted&gt;1&lt;/ScanUnformatted&gt;&lt;ScanChanges&gt;1&lt;/ScanChanges&gt;&lt;Suspended&gt;0&lt;/Suspended&gt;&lt;/ENInstantFormat&gt;"/>
    <w:docVar w:name="EN.Layout" w:val="&lt;ENLayout&gt;&lt;Style&gt;PNAS&lt;/Style&gt;&lt;LeftDelim&gt;{&lt;/LeftDelim&gt;&lt;RightDelim&gt;}&lt;/RightDelim&gt;&lt;FontName&gt;Times New Roman&lt;/FontName&gt;&lt;FontSize&gt;10&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2zs2ddreo22arpevd0lvprf40s0fpxr5t0ex&quot;&gt;My EndNote Library&lt;record-ids&gt;&lt;item&gt;6&lt;/item&gt;&lt;item&gt;112&lt;/item&gt;&lt;item&gt;114&lt;/item&gt;&lt;item&gt;160&lt;/item&gt;&lt;item&gt;179&lt;/item&gt;&lt;item&gt;185&lt;/item&gt;&lt;item&gt;186&lt;/item&gt;&lt;item&gt;189&lt;/item&gt;&lt;item&gt;190&lt;/item&gt;&lt;item&gt;207&lt;/item&gt;&lt;item&gt;215&lt;/item&gt;&lt;item&gt;222&lt;/item&gt;&lt;item&gt;223&lt;/item&gt;&lt;item&gt;226&lt;/item&gt;&lt;item&gt;231&lt;/item&gt;&lt;item&gt;253&lt;/item&gt;&lt;item&gt;262&lt;/item&gt;&lt;item&gt;263&lt;/item&gt;&lt;item&gt;287&lt;/item&gt;&lt;item&gt;294&lt;/item&gt;&lt;item&gt;299&lt;/item&gt;&lt;item&gt;320&lt;/item&gt;&lt;item&gt;347&lt;/item&gt;&lt;item&gt;393&lt;/item&gt;&lt;item&gt;421&lt;/item&gt;&lt;item&gt;423&lt;/item&gt;&lt;item&gt;424&lt;/item&gt;&lt;item&gt;425&lt;/item&gt;&lt;item&gt;426&lt;/item&gt;&lt;item&gt;435&lt;/item&gt;&lt;item&gt;436&lt;/item&gt;&lt;item&gt;439&lt;/item&gt;&lt;item&gt;449&lt;/item&gt;&lt;item&gt;453&lt;/item&gt;&lt;item&gt;457&lt;/item&gt;&lt;item&gt;458&lt;/item&gt;&lt;item&gt;459&lt;/item&gt;&lt;item&gt;460&lt;/item&gt;&lt;item&gt;461&lt;/item&gt;&lt;item&gt;462&lt;/item&gt;&lt;item&gt;463&lt;/item&gt;&lt;item&gt;464&lt;/item&gt;&lt;item&gt;465&lt;/item&gt;&lt;item&gt;466&lt;/item&gt;&lt;item&gt;467&lt;/item&gt;&lt;item&gt;468&lt;/item&gt;&lt;item&gt;470&lt;/item&gt;&lt;item&gt;474&lt;/item&gt;&lt;item&gt;478&lt;/item&gt;&lt;item&gt;479&lt;/item&gt;&lt;item&gt;481&lt;/item&gt;&lt;item&gt;482&lt;/item&gt;&lt;item&gt;714&lt;/item&gt;&lt;item&gt;718&lt;/item&gt;&lt;item&gt;719&lt;/item&gt;&lt;item&gt;803&lt;/item&gt;&lt;item&gt;804&lt;/item&gt;&lt;/record-ids&gt;&lt;/item&gt;&lt;/Libraries&gt;"/>
  </w:docVars>
  <w:rsids>
    <w:rsidRoot w:val="00035A9A"/>
    <w:rsid w:val="000006E6"/>
    <w:rsid w:val="00000853"/>
    <w:rsid w:val="00000AA5"/>
    <w:rsid w:val="00000B8E"/>
    <w:rsid w:val="00000DC4"/>
    <w:rsid w:val="00001343"/>
    <w:rsid w:val="000015B2"/>
    <w:rsid w:val="000016D6"/>
    <w:rsid w:val="00001996"/>
    <w:rsid w:val="00001ACF"/>
    <w:rsid w:val="000022EE"/>
    <w:rsid w:val="00002487"/>
    <w:rsid w:val="00002570"/>
    <w:rsid w:val="00002708"/>
    <w:rsid w:val="00002F1D"/>
    <w:rsid w:val="000032F0"/>
    <w:rsid w:val="00004499"/>
    <w:rsid w:val="00004C91"/>
    <w:rsid w:val="00004EEF"/>
    <w:rsid w:val="000050FC"/>
    <w:rsid w:val="00005982"/>
    <w:rsid w:val="00005D4A"/>
    <w:rsid w:val="00005F3A"/>
    <w:rsid w:val="00005F91"/>
    <w:rsid w:val="000066CA"/>
    <w:rsid w:val="00006A84"/>
    <w:rsid w:val="00006B7C"/>
    <w:rsid w:val="000073C0"/>
    <w:rsid w:val="000076CB"/>
    <w:rsid w:val="00007977"/>
    <w:rsid w:val="00007DE2"/>
    <w:rsid w:val="00010478"/>
    <w:rsid w:val="000104A2"/>
    <w:rsid w:val="00010D4F"/>
    <w:rsid w:val="00011803"/>
    <w:rsid w:val="00011B73"/>
    <w:rsid w:val="00011D32"/>
    <w:rsid w:val="00011DAF"/>
    <w:rsid w:val="00011F2F"/>
    <w:rsid w:val="0001242D"/>
    <w:rsid w:val="00012565"/>
    <w:rsid w:val="00012A69"/>
    <w:rsid w:val="00013266"/>
    <w:rsid w:val="000134D3"/>
    <w:rsid w:val="000137FB"/>
    <w:rsid w:val="000138C6"/>
    <w:rsid w:val="00013B01"/>
    <w:rsid w:val="00013BA2"/>
    <w:rsid w:val="00014620"/>
    <w:rsid w:val="00014A30"/>
    <w:rsid w:val="00014CFB"/>
    <w:rsid w:val="000150B2"/>
    <w:rsid w:val="000150B4"/>
    <w:rsid w:val="0001518B"/>
    <w:rsid w:val="00015BA7"/>
    <w:rsid w:val="00015E5C"/>
    <w:rsid w:val="00015F84"/>
    <w:rsid w:val="00016926"/>
    <w:rsid w:val="00016FF4"/>
    <w:rsid w:val="0001725E"/>
    <w:rsid w:val="00020691"/>
    <w:rsid w:val="00020FE3"/>
    <w:rsid w:val="00021380"/>
    <w:rsid w:val="000216F8"/>
    <w:rsid w:val="00021F68"/>
    <w:rsid w:val="000227E6"/>
    <w:rsid w:val="00022D39"/>
    <w:rsid w:val="0002342F"/>
    <w:rsid w:val="00023443"/>
    <w:rsid w:val="00023969"/>
    <w:rsid w:val="00024352"/>
    <w:rsid w:val="0002476A"/>
    <w:rsid w:val="000248C3"/>
    <w:rsid w:val="0002494F"/>
    <w:rsid w:val="00024C8B"/>
    <w:rsid w:val="00024F01"/>
    <w:rsid w:val="0002587C"/>
    <w:rsid w:val="00025D33"/>
    <w:rsid w:val="00025D42"/>
    <w:rsid w:val="00025D6A"/>
    <w:rsid w:val="00025ED9"/>
    <w:rsid w:val="0002636A"/>
    <w:rsid w:val="00026A7A"/>
    <w:rsid w:val="00026DA6"/>
    <w:rsid w:val="00027527"/>
    <w:rsid w:val="0002756E"/>
    <w:rsid w:val="000300C5"/>
    <w:rsid w:val="00030857"/>
    <w:rsid w:val="00030881"/>
    <w:rsid w:val="000308F5"/>
    <w:rsid w:val="00030D60"/>
    <w:rsid w:val="00031111"/>
    <w:rsid w:val="0003117D"/>
    <w:rsid w:val="00031E94"/>
    <w:rsid w:val="00031EAF"/>
    <w:rsid w:val="00031F92"/>
    <w:rsid w:val="000325EB"/>
    <w:rsid w:val="00032655"/>
    <w:rsid w:val="000327F3"/>
    <w:rsid w:val="00032B4B"/>
    <w:rsid w:val="000337A7"/>
    <w:rsid w:val="00033C10"/>
    <w:rsid w:val="00033CE1"/>
    <w:rsid w:val="000342F7"/>
    <w:rsid w:val="00034BC0"/>
    <w:rsid w:val="00034F2C"/>
    <w:rsid w:val="000354FE"/>
    <w:rsid w:val="00035A86"/>
    <w:rsid w:val="00035A9A"/>
    <w:rsid w:val="00035CA1"/>
    <w:rsid w:val="00035E26"/>
    <w:rsid w:val="000363A3"/>
    <w:rsid w:val="00036501"/>
    <w:rsid w:val="0003652D"/>
    <w:rsid w:val="00036B16"/>
    <w:rsid w:val="000371AE"/>
    <w:rsid w:val="000401DE"/>
    <w:rsid w:val="00040389"/>
    <w:rsid w:val="000406DE"/>
    <w:rsid w:val="00040D48"/>
    <w:rsid w:val="00041158"/>
    <w:rsid w:val="00041509"/>
    <w:rsid w:val="00042422"/>
    <w:rsid w:val="00042D48"/>
    <w:rsid w:val="00043291"/>
    <w:rsid w:val="0004379A"/>
    <w:rsid w:val="0004387D"/>
    <w:rsid w:val="000438A5"/>
    <w:rsid w:val="00043BE0"/>
    <w:rsid w:val="00043EFA"/>
    <w:rsid w:val="0004406A"/>
    <w:rsid w:val="0004418B"/>
    <w:rsid w:val="000441C8"/>
    <w:rsid w:val="0004420B"/>
    <w:rsid w:val="000443D3"/>
    <w:rsid w:val="000447D5"/>
    <w:rsid w:val="00044987"/>
    <w:rsid w:val="00044B70"/>
    <w:rsid w:val="00044E14"/>
    <w:rsid w:val="0004526B"/>
    <w:rsid w:val="00045272"/>
    <w:rsid w:val="00045861"/>
    <w:rsid w:val="00045BA3"/>
    <w:rsid w:val="00045C97"/>
    <w:rsid w:val="000463FD"/>
    <w:rsid w:val="00046D86"/>
    <w:rsid w:val="00046EC8"/>
    <w:rsid w:val="000475FD"/>
    <w:rsid w:val="00050005"/>
    <w:rsid w:val="0005020A"/>
    <w:rsid w:val="0005020F"/>
    <w:rsid w:val="000503DF"/>
    <w:rsid w:val="000506E8"/>
    <w:rsid w:val="000508C5"/>
    <w:rsid w:val="000512D6"/>
    <w:rsid w:val="000513AA"/>
    <w:rsid w:val="00051632"/>
    <w:rsid w:val="000518A0"/>
    <w:rsid w:val="00051FEE"/>
    <w:rsid w:val="00052188"/>
    <w:rsid w:val="000528B0"/>
    <w:rsid w:val="00052B77"/>
    <w:rsid w:val="00053954"/>
    <w:rsid w:val="00053970"/>
    <w:rsid w:val="00053AE3"/>
    <w:rsid w:val="000541B0"/>
    <w:rsid w:val="00054605"/>
    <w:rsid w:val="000546C0"/>
    <w:rsid w:val="0005565F"/>
    <w:rsid w:val="00055CEE"/>
    <w:rsid w:val="00055F8C"/>
    <w:rsid w:val="000560B4"/>
    <w:rsid w:val="000564CD"/>
    <w:rsid w:val="00056E5F"/>
    <w:rsid w:val="00056F7E"/>
    <w:rsid w:val="000576DE"/>
    <w:rsid w:val="00057A55"/>
    <w:rsid w:val="00057BE6"/>
    <w:rsid w:val="000600B1"/>
    <w:rsid w:val="00060360"/>
    <w:rsid w:val="000606EA"/>
    <w:rsid w:val="00060FA7"/>
    <w:rsid w:val="00061232"/>
    <w:rsid w:val="00061357"/>
    <w:rsid w:val="00061522"/>
    <w:rsid w:val="000619FE"/>
    <w:rsid w:val="00061B9A"/>
    <w:rsid w:val="00061CE8"/>
    <w:rsid w:val="0006218A"/>
    <w:rsid w:val="00062776"/>
    <w:rsid w:val="000627EB"/>
    <w:rsid w:val="00062D6D"/>
    <w:rsid w:val="00063609"/>
    <w:rsid w:val="00063A32"/>
    <w:rsid w:val="00063DA6"/>
    <w:rsid w:val="00064E8D"/>
    <w:rsid w:val="000650C2"/>
    <w:rsid w:val="0006517F"/>
    <w:rsid w:val="00065358"/>
    <w:rsid w:val="0006549E"/>
    <w:rsid w:val="000655BE"/>
    <w:rsid w:val="000656BE"/>
    <w:rsid w:val="00065969"/>
    <w:rsid w:val="00065A0D"/>
    <w:rsid w:val="00065AEC"/>
    <w:rsid w:val="00065E26"/>
    <w:rsid w:val="00065E7A"/>
    <w:rsid w:val="00066367"/>
    <w:rsid w:val="000665CE"/>
    <w:rsid w:val="0006681C"/>
    <w:rsid w:val="000668A8"/>
    <w:rsid w:val="00066C22"/>
    <w:rsid w:val="00067381"/>
    <w:rsid w:val="00067BE2"/>
    <w:rsid w:val="00067EC8"/>
    <w:rsid w:val="00067FCE"/>
    <w:rsid w:val="00070006"/>
    <w:rsid w:val="000705DD"/>
    <w:rsid w:val="00070AA1"/>
    <w:rsid w:val="00071153"/>
    <w:rsid w:val="0007143C"/>
    <w:rsid w:val="00071542"/>
    <w:rsid w:val="00071FD0"/>
    <w:rsid w:val="0007209F"/>
    <w:rsid w:val="000727F2"/>
    <w:rsid w:val="000729E6"/>
    <w:rsid w:val="00072A50"/>
    <w:rsid w:val="00072C35"/>
    <w:rsid w:val="00072F54"/>
    <w:rsid w:val="000733B7"/>
    <w:rsid w:val="00073516"/>
    <w:rsid w:val="00074A4B"/>
    <w:rsid w:val="000754D3"/>
    <w:rsid w:val="00075A35"/>
    <w:rsid w:val="00075ADD"/>
    <w:rsid w:val="00075BEE"/>
    <w:rsid w:val="00075CA6"/>
    <w:rsid w:val="00075FFC"/>
    <w:rsid w:val="0007606C"/>
    <w:rsid w:val="00076270"/>
    <w:rsid w:val="00076A49"/>
    <w:rsid w:val="00076BDC"/>
    <w:rsid w:val="00076D47"/>
    <w:rsid w:val="00076D7E"/>
    <w:rsid w:val="00077176"/>
    <w:rsid w:val="00077FD8"/>
    <w:rsid w:val="000804EF"/>
    <w:rsid w:val="000805C9"/>
    <w:rsid w:val="0008098D"/>
    <w:rsid w:val="00080CFB"/>
    <w:rsid w:val="000811A8"/>
    <w:rsid w:val="00081397"/>
    <w:rsid w:val="0008141E"/>
    <w:rsid w:val="0008147F"/>
    <w:rsid w:val="0008177C"/>
    <w:rsid w:val="00081AB0"/>
    <w:rsid w:val="00082738"/>
    <w:rsid w:val="0008282A"/>
    <w:rsid w:val="00082A73"/>
    <w:rsid w:val="00082CCA"/>
    <w:rsid w:val="000831C0"/>
    <w:rsid w:val="0008342D"/>
    <w:rsid w:val="00083653"/>
    <w:rsid w:val="000839FA"/>
    <w:rsid w:val="00083DB6"/>
    <w:rsid w:val="0008471B"/>
    <w:rsid w:val="000848A9"/>
    <w:rsid w:val="00084F3C"/>
    <w:rsid w:val="000854F3"/>
    <w:rsid w:val="000855AB"/>
    <w:rsid w:val="00085646"/>
    <w:rsid w:val="00085ED6"/>
    <w:rsid w:val="00086267"/>
    <w:rsid w:val="00086805"/>
    <w:rsid w:val="00086A0D"/>
    <w:rsid w:val="0008721C"/>
    <w:rsid w:val="0008754F"/>
    <w:rsid w:val="00087DE2"/>
    <w:rsid w:val="0009008B"/>
    <w:rsid w:val="00090261"/>
    <w:rsid w:val="000903CA"/>
    <w:rsid w:val="00090801"/>
    <w:rsid w:val="00091A78"/>
    <w:rsid w:val="00091E60"/>
    <w:rsid w:val="000920CC"/>
    <w:rsid w:val="000924EA"/>
    <w:rsid w:val="00092C91"/>
    <w:rsid w:val="000932BC"/>
    <w:rsid w:val="00093A74"/>
    <w:rsid w:val="0009428B"/>
    <w:rsid w:val="00094882"/>
    <w:rsid w:val="00094C3D"/>
    <w:rsid w:val="00094D00"/>
    <w:rsid w:val="00094D56"/>
    <w:rsid w:val="00094DC9"/>
    <w:rsid w:val="00094EDF"/>
    <w:rsid w:val="00094F8D"/>
    <w:rsid w:val="00095367"/>
    <w:rsid w:val="00095822"/>
    <w:rsid w:val="00095CD1"/>
    <w:rsid w:val="00095F99"/>
    <w:rsid w:val="00096CAA"/>
    <w:rsid w:val="00096F78"/>
    <w:rsid w:val="0009700A"/>
    <w:rsid w:val="000971ED"/>
    <w:rsid w:val="00097262"/>
    <w:rsid w:val="00097457"/>
    <w:rsid w:val="00097539"/>
    <w:rsid w:val="000975C5"/>
    <w:rsid w:val="000976A8"/>
    <w:rsid w:val="000977C6"/>
    <w:rsid w:val="000979C3"/>
    <w:rsid w:val="00097AA1"/>
    <w:rsid w:val="000A0127"/>
    <w:rsid w:val="000A0387"/>
    <w:rsid w:val="000A0527"/>
    <w:rsid w:val="000A0735"/>
    <w:rsid w:val="000A0786"/>
    <w:rsid w:val="000A0D89"/>
    <w:rsid w:val="000A1119"/>
    <w:rsid w:val="000A1456"/>
    <w:rsid w:val="000A15F7"/>
    <w:rsid w:val="000A215F"/>
    <w:rsid w:val="000A26CC"/>
    <w:rsid w:val="000A2B36"/>
    <w:rsid w:val="000A37C3"/>
    <w:rsid w:val="000A39D5"/>
    <w:rsid w:val="000A3EC0"/>
    <w:rsid w:val="000A4094"/>
    <w:rsid w:val="000A42E0"/>
    <w:rsid w:val="000A43CE"/>
    <w:rsid w:val="000A46A3"/>
    <w:rsid w:val="000A4DD6"/>
    <w:rsid w:val="000A5185"/>
    <w:rsid w:val="000A5368"/>
    <w:rsid w:val="000A59BE"/>
    <w:rsid w:val="000A626B"/>
    <w:rsid w:val="000A6872"/>
    <w:rsid w:val="000A6CD7"/>
    <w:rsid w:val="000A75F1"/>
    <w:rsid w:val="000A7867"/>
    <w:rsid w:val="000B0899"/>
    <w:rsid w:val="000B0BB3"/>
    <w:rsid w:val="000B0BFC"/>
    <w:rsid w:val="000B0CD7"/>
    <w:rsid w:val="000B1044"/>
    <w:rsid w:val="000B1338"/>
    <w:rsid w:val="000B1394"/>
    <w:rsid w:val="000B1412"/>
    <w:rsid w:val="000B18EB"/>
    <w:rsid w:val="000B1B26"/>
    <w:rsid w:val="000B1DCE"/>
    <w:rsid w:val="000B1F4F"/>
    <w:rsid w:val="000B2042"/>
    <w:rsid w:val="000B2731"/>
    <w:rsid w:val="000B31BA"/>
    <w:rsid w:val="000B3351"/>
    <w:rsid w:val="000B3365"/>
    <w:rsid w:val="000B33D0"/>
    <w:rsid w:val="000B3C69"/>
    <w:rsid w:val="000B3EC2"/>
    <w:rsid w:val="000B440C"/>
    <w:rsid w:val="000B4444"/>
    <w:rsid w:val="000B44C1"/>
    <w:rsid w:val="000B45BB"/>
    <w:rsid w:val="000B4A61"/>
    <w:rsid w:val="000B5B3A"/>
    <w:rsid w:val="000B5C22"/>
    <w:rsid w:val="000B5E87"/>
    <w:rsid w:val="000B7B78"/>
    <w:rsid w:val="000C03B0"/>
    <w:rsid w:val="000C0796"/>
    <w:rsid w:val="000C07D7"/>
    <w:rsid w:val="000C0CD8"/>
    <w:rsid w:val="000C1028"/>
    <w:rsid w:val="000C1E26"/>
    <w:rsid w:val="000C25D4"/>
    <w:rsid w:val="000C2807"/>
    <w:rsid w:val="000C30F0"/>
    <w:rsid w:val="000C38C5"/>
    <w:rsid w:val="000C3D64"/>
    <w:rsid w:val="000C4448"/>
    <w:rsid w:val="000C4705"/>
    <w:rsid w:val="000C5840"/>
    <w:rsid w:val="000C58BE"/>
    <w:rsid w:val="000C5A5D"/>
    <w:rsid w:val="000C5C37"/>
    <w:rsid w:val="000C5EBE"/>
    <w:rsid w:val="000C5EC8"/>
    <w:rsid w:val="000C6A1F"/>
    <w:rsid w:val="000C6A55"/>
    <w:rsid w:val="000C701A"/>
    <w:rsid w:val="000C75AC"/>
    <w:rsid w:val="000C7664"/>
    <w:rsid w:val="000C7965"/>
    <w:rsid w:val="000C7ADA"/>
    <w:rsid w:val="000D08C2"/>
    <w:rsid w:val="000D0967"/>
    <w:rsid w:val="000D09C2"/>
    <w:rsid w:val="000D11AC"/>
    <w:rsid w:val="000D1395"/>
    <w:rsid w:val="000D1955"/>
    <w:rsid w:val="000D1A3C"/>
    <w:rsid w:val="000D1A78"/>
    <w:rsid w:val="000D1CFC"/>
    <w:rsid w:val="000D205E"/>
    <w:rsid w:val="000D27BF"/>
    <w:rsid w:val="000D289F"/>
    <w:rsid w:val="000D29E3"/>
    <w:rsid w:val="000D2A64"/>
    <w:rsid w:val="000D2E52"/>
    <w:rsid w:val="000D2EDE"/>
    <w:rsid w:val="000D30F1"/>
    <w:rsid w:val="000D343C"/>
    <w:rsid w:val="000D344B"/>
    <w:rsid w:val="000D3788"/>
    <w:rsid w:val="000D3904"/>
    <w:rsid w:val="000D3ADA"/>
    <w:rsid w:val="000D3E59"/>
    <w:rsid w:val="000D43D2"/>
    <w:rsid w:val="000D49D7"/>
    <w:rsid w:val="000D4A15"/>
    <w:rsid w:val="000D4C8E"/>
    <w:rsid w:val="000D515A"/>
    <w:rsid w:val="000D54FA"/>
    <w:rsid w:val="000D57BB"/>
    <w:rsid w:val="000D5C1D"/>
    <w:rsid w:val="000D5EE6"/>
    <w:rsid w:val="000D64AB"/>
    <w:rsid w:val="000D64BC"/>
    <w:rsid w:val="000D65F6"/>
    <w:rsid w:val="000D6EFF"/>
    <w:rsid w:val="000D74E6"/>
    <w:rsid w:val="000D753F"/>
    <w:rsid w:val="000D7710"/>
    <w:rsid w:val="000D7740"/>
    <w:rsid w:val="000D7784"/>
    <w:rsid w:val="000D794E"/>
    <w:rsid w:val="000D7C73"/>
    <w:rsid w:val="000E0DA5"/>
    <w:rsid w:val="000E0FD2"/>
    <w:rsid w:val="000E121A"/>
    <w:rsid w:val="000E1A24"/>
    <w:rsid w:val="000E1A4F"/>
    <w:rsid w:val="000E1A68"/>
    <w:rsid w:val="000E1C4E"/>
    <w:rsid w:val="000E2013"/>
    <w:rsid w:val="000E21A8"/>
    <w:rsid w:val="000E21AE"/>
    <w:rsid w:val="000E2399"/>
    <w:rsid w:val="000E2E07"/>
    <w:rsid w:val="000E2F95"/>
    <w:rsid w:val="000E3207"/>
    <w:rsid w:val="000E326D"/>
    <w:rsid w:val="000E38EB"/>
    <w:rsid w:val="000E3933"/>
    <w:rsid w:val="000E42FF"/>
    <w:rsid w:val="000E482F"/>
    <w:rsid w:val="000E4B7C"/>
    <w:rsid w:val="000E4C29"/>
    <w:rsid w:val="000E4FF2"/>
    <w:rsid w:val="000E5153"/>
    <w:rsid w:val="000E56E9"/>
    <w:rsid w:val="000E59B1"/>
    <w:rsid w:val="000E5B2C"/>
    <w:rsid w:val="000E6A48"/>
    <w:rsid w:val="000E6A59"/>
    <w:rsid w:val="000E6A78"/>
    <w:rsid w:val="000E6D6B"/>
    <w:rsid w:val="000E7DD8"/>
    <w:rsid w:val="000F038E"/>
    <w:rsid w:val="000F07D8"/>
    <w:rsid w:val="000F0A76"/>
    <w:rsid w:val="000F1586"/>
    <w:rsid w:val="000F1CC9"/>
    <w:rsid w:val="000F1D8F"/>
    <w:rsid w:val="000F2751"/>
    <w:rsid w:val="000F2772"/>
    <w:rsid w:val="000F291C"/>
    <w:rsid w:val="000F2A66"/>
    <w:rsid w:val="000F2AD7"/>
    <w:rsid w:val="000F2BA4"/>
    <w:rsid w:val="000F3174"/>
    <w:rsid w:val="000F3A23"/>
    <w:rsid w:val="000F3ADF"/>
    <w:rsid w:val="000F438B"/>
    <w:rsid w:val="000F4A61"/>
    <w:rsid w:val="000F4B22"/>
    <w:rsid w:val="000F4B87"/>
    <w:rsid w:val="000F4D02"/>
    <w:rsid w:val="000F5042"/>
    <w:rsid w:val="000F5E22"/>
    <w:rsid w:val="000F675C"/>
    <w:rsid w:val="000F67CB"/>
    <w:rsid w:val="000F6B2E"/>
    <w:rsid w:val="000F6C5D"/>
    <w:rsid w:val="000F719B"/>
    <w:rsid w:val="000F71AA"/>
    <w:rsid w:val="000F7550"/>
    <w:rsid w:val="0010016A"/>
    <w:rsid w:val="00100E17"/>
    <w:rsid w:val="00101026"/>
    <w:rsid w:val="0010170D"/>
    <w:rsid w:val="00101B54"/>
    <w:rsid w:val="001020CE"/>
    <w:rsid w:val="00102385"/>
    <w:rsid w:val="0010274B"/>
    <w:rsid w:val="001030A2"/>
    <w:rsid w:val="0010340A"/>
    <w:rsid w:val="001034F8"/>
    <w:rsid w:val="001034FD"/>
    <w:rsid w:val="00104618"/>
    <w:rsid w:val="00104B37"/>
    <w:rsid w:val="00104C3F"/>
    <w:rsid w:val="00104DFB"/>
    <w:rsid w:val="001053D1"/>
    <w:rsid w:val="001056B4"/>
    <w:rsid w:val="00105BA1"/>
    <w:rsid w:val="00105E2F"/>
    <w:rsid w:val="00105F33"/>
    <w:rsid w:val="001064F7"/>
    <w:rsid w:val="001068F4"/>
    <w:rsid w:val="00106BC0"/>
    <w:rsid w:val="00106D1B"/>
    <w:rsid w:val="0010786D"/>
    <w:rsid w:val="001079B7"/>
    <w:rsid w:val="00107A25"/>
    <w:rsid w:val="00107F39"/>
    <w:rsid w:val="001108A2"/>
    <w:rsid w:val="00110BE1"/>
    <w:rsid w:val="00110C1F"/>
    <w:rsid w:val="00110D23"/>
    <w:rsid w:val="00111B66"/>
    <w:rsid w:val="00112466"/>
    <w:rsid w:val="001126C0"/>
    <w:rsid w:val="00112C97"/>
    <w:rsid w:val="00112F0B"/>
    <w:rsid w:val="00113193"/>
    <w:rsid w:val="00113690"/>
    <w:rsid w:val="00113C30"/>
    <w:rsid w:val="001143F5"/>
    <w:rsid w:val="0011442F"/>
    <w:rsid w:val="001144E1"/>
    <w:rsid w:val="00114A67"/>
    <w:rsid w:val="00114BAD"/>
    <w:rsid w:val="00115298"/>
    <w:rsid w:val="00115B56"/>
    <w:rsid w:val="00115B68"/>
    <w:rsid w:val="00115DEB"/>
    <w:rsid w:val="001162FA"/>
    <w:rsid w:val="00116364"/>
    <w:rsid w:val="00116970"/>
    <w:rsid w:val="00116B3C"/>
    <w:rsid w:val="00116F91"/>
    <w:rsid w:val="00117CC6"/>
    <w:rsid w:val="00120209"/>
    <w:rsid w:val="00120333"/>
    <w:rsid w:val="0012064D"/>
    <w:rsid w:val="00120708"/>
    <w:rsid w:val="00120F3C"/>
    <w:rsid w:val="00121272"/>
    <w:rsid w:val="001216E6"/>
    <w:rsid w:val="00121C56"/>
    <w:rsid w:val="00121DCB"/>
    <w:rsid w:val="00121FB8"/>
    <w:rsid w:val="0012248D"/>
    <w:rsid w:val="001224EF"/>
    <w:rsid w:val="0012337F"/>
    <w:rsid w:val="0012397E"/>
    <w:rsid w:val="00123E73"/>
    <w:rsid w:val="00124592"/>
    <w:rsid w:val="0012462E"/>
    <w:rsid w:val="001246A1"/>
    <w:rsid w:val="00124CDC"/>
    <w:rsid w:val="0012521C"/>
    <w:rsid w:val="0012527C"/>
    <w:rsid w:val="0012527F"/>
    <w:rsid w:val="0012631E"/>
    <w:rsid w:val="00126704"/>
    <w:rsid w:val="001269D0"/>
    <w:rsid w:val="00126F2F"/>
    <w:rsid w:val="00127074"/>
    <w:rsid w:val="00127D1C"/>
    <w:rsid w:val="00130010"/>
    <w:rsid w:val="001301BF"/>
    <w:rsid w:val="0013085F"/>
    <w:rsid w:val="00130F16"/>
    <w:rsid w:val="00131A9C"/>
    <w:rsid w:val="00131D24"/>
    <w:rsid w:val="00132215"/>
    <w:rsid w:val="00132281"/>
    <w:rsid w:val="00132410"/>
    <w:rsid w:val="0013262E"/>
    <w:rsid w:val="0013274B"/>
    <w:rsid w:val="0013276E"/>
    <w:rsid w:val="00132D2D"/>
    <w:rsid w:val="001333A8"/>
    <w:rsid w:val="00133450"/>
    <w:rsid w:val="001334A9"/>
    <w:rsid w:val="001334FE"/>
    <w:rsid w:val="00133918"/>
    <w:rsid w:val="00134B69"/>
    <w:rsid w:val="00134F1B"/>
    <w:rsid w:val="00135103"/>
    <w:rsid w:val="001351D6"/>
    <w:rsid w:val="0013560B"/>
    <w:rsid w:val="00135809"/>
    <w:rsid w:val="00135CC6"/>
    <w:rsid w:val="00135D74"/>
    <w:rsid w:val="00135D92"/>
    <w:rsid w:val="00136306"/>
    <w:rsid w:val="0013685A"/>
    <w:rsid w:val="00136AAB"/>
    <w:rsid w:val="00137307"/>
    <w:rsid w:val="00137464"/>
    <w:rsid w:val="001375CB"/>
    <w:rsid w:val="00137BFA"/>
    <w:rsid w:val="00137CEA"/>
    <w:rsid w:val="00137F1A"/>
    <w:rsid w:val="001413A8"/>
    <w:rsid w:val="001414C9"/>
    <w:rsid w:val="001415C4"/>
    <w:rsid w:val="00141946"/>
    <w:rsid w:val="00141A64"/>
    <w:rsid w:val="00141C6C"/>
    <w:rsid w:val="00141DB2"/>
    <w:rsid w:val="00141F60"/>
    <w:rsid w:val="0014279D"/>
    <w:rsid w:val="00142B8B"/>
    <w:rsid w:val="00142C46"/>
    <w:rsid w:val="00142CF0"/>
    <w:rsid w:val="001434F1"/>
    <w:rsid w:val="00143B3E"/>
    <w:rsid w:val="001440CF"/>
    <w:rsid w:val="001440E0"/>
    <w:rsid w:val="0014428F"/>
    <w:rsid w:val="00144433"/>
    <w:rsid w:val="00144546"/>
    <w:rsid w:val="00144918"/>
    <w:rsid w:val="00144B46"/>
    <w:rsid w:val="00144CAE"/>
    <w:rsid w:val="00144F52"/>
    <w:rsid w:val="00145058"/>
    <w:rsid w:val="00145060"/>
    <w:rsid w:val="0014523B"/>
    <w:rsid w:val="00145E09"/>
    <w:rsid w:val="00146B38"/>
    <w:rsid w:val="00146E8C"/>
    <w:rsid w:val="0014712F"/>
    <w:rsid w:val="0014782C"/>
    <w:rsid w:val="00147858"/>
    <w:rsid w:val="00147C09"/>
    <w:rsid w:val="00147F07"/>
    <w:rsid w:val="001507DA"/>
    <w:rsid w:val="0015086F"/>
    <w:rsid w:val="00150BC0"/>
    <w:rsid w:val="00151040"/>
    <w:rsid w:val="001514DD"/>
    <w:rsid w:val="00151672"/>
    <w:rsid w:val="00151F86"/>
    <w:rsid w:val="00152719"/>
    <w:rsid w:val="0015295B"/>
    <w:rsid w:val="00152E2F"/>
    <w:rsid w:val="001532ED"/>
    <w:rsid w:val="00153904"/>
    <w:rsid w:val="00154342"/>
    <w:rsid w:val="00154D67"/>
    <w:rsid w:val="00154D7B"/>
    <w:rsid w:val="00154F54"/>
    <w:rsid w:val="00155414"/>
    <w:rsid w:val="0015580C"/>
    <w:rsid w:val="00155D56"/>
    <w:rsid w:val="00155D97"/>
    <w:rsid w:val="00155E11"/>
    <w:rsid w:val="001561CB"/>
    <w:rsid w:val="001566E6"/>
    <w:rsid w:val="00156CFC"/>
    <w:rsid w:val="00157251"/>
    <w:rsid w:val="0016018A"/>
    <w:rsid w:val="0016120A"/>
    <w:rsid w:val="0016129A"/>
    <w:rsid w:val="001612A8"/>
    <w:rsid w:val="0016134A"/>
    <w:rsid w:val="00162270"/>
    <w:rsid w:val="001623EF"/>
    <w:rsid w:val="00162505"/>
    <w:rsid w:val="00163259"/>
    <w:rsid w:val="0016332C"/>
    <w:rsid w:val="00163E82"/>
    <w:rsid w:val="00164394"/>
    <w:rsid w:val="001647A9"/>
    <w:rsid w:val="00164E35"/>
    <w:rsid w:val="001657DA"/>
    <w:rsid w:val="001660A0"/>
    <w:rsid w:val="00166242"/>
    <w:rsid w:val="00166349"/>
    <w:rsid w:val="00166E3C"/>
    <w:rsid w:val="001673CE"/>
    <w:rsid w:val="001702EE"/>
    <w:rsid w:val="0017078E"/>
    <w:rsid w:val="00171199"/>
    <w:rsid w:val="001711A3"/>
    <w:rsid w:val="001714E6"/>
    <w:rsid w:val="00171580"/>
    <w:rsid w:val="001717C1"/>
    <w:rsid w:val="001717FE"/>
    <w:rsid w:val="00172566"/>
    <w:rsid w:val="0017296E"/>
    <w:rsid w:val="00172A81"/>
    <w:rsid w:val="00172DC5"/>
    <w:rsid w:val="001731CF"/>
    <w:rsid w:val="001734D6"/>
    <w:rsid w:val="00173E9F"/>
    <w:rsid w:val="001741DB"/>
    <w:rsid w:val="00174368"/>
    <w:rsid w:val="001747DC"/>
    <w:rsid w:val="00174AF3"/>
    <w:rsid w:val="00175108"/>
    <w:rsid w:val="00175249"/>
    <w:rsid w:val="001754EC"/>
    <w:rsid w:val="00175837"/>
    <w:rsid w:val="00175AB7"/>
    <w:rsid w:val="00175C42"/>
    <w:rsid w:val="00175F1B"/>
    <w:rsid w:val="00175FAB"/>
    <w:rsid w:val="001760FE"/>
    <w:rsid w:val="00176983"/>
    <w:rsid w:val="00176990"/>
    <w:rsid w:val="00176AFF"/>
    <w:rsid w:val="00176FC1"/>
    <w:rsid w:val="00177316"/>
    <w:rsid w:val="0017778A"/>
    <w:rsid w:val="00177B16"/>
    <w:rsid w:val="00177BCA"/>
    <w:rsid w:val="0018033E"/>
    <w:rsid w:val="00180455"/>
    <w:rsid w:val="00180A24"/>
    <w:rsid w:val="00180C73"/>
    <w:rsid w:val="00180E32"/>
    <w:rsid w:val="001818FF"/>
    <w:rsid w:val="00181D0A"/>
    <w:rsid w:val="00181FE9"/>
    <w:rsid w:val="00182197"/>
    <w:rsid w:val="00182962"/>
    <w:rsid w:val="00182A9C"/>
    <w:rsid w:val="001832CD"/>
    <w:rsid w:val="001840B8"/>
    <w:rsid w:val="00184195"/>
    <w:rsid w:val="001844DE"/>
    <w:rsid w:val="00184719"/>
    <w:rsid w:val="0018483B"/>
    <w:rsid w:val="00185E1C"/>
    <w:rsid w:val="00186145"/>
    <w:rsid w:val="00186186"/>
    <w:rsid w:val="00186378"/>
    <w:rsid w:val="001868A6"/>
    <w:rsid w:val="00187105"/>
    <w:rsid w:val="00187D28"/>
    <w:rsid w:val="00190196"/>
    <w:rsid w:val="001904DB"/>
    <w:rsid w:val="00190851"/>
    <w:rsid w:val="00191362"/>
    <w:rsid w:val="001913B1"/>
    <w:rsid w:val="00191C83"/>
    <w:rsid w:val="00191CE1"/>
    <w:rsid w:val="00192109"/>
    <w:rsid w:val="001926AA"/>
    <w:rsid w:val="00192A6A"/>
    <w:rsid w:val="00192C0D"/>
    <w:rsid w:val="00193044"/>
    <w:rsid w:val="001930BB"/>
    <w:rsid w:val="00193F4A"/>
    <w:rsid w:val="001941B5"/>
    <w:rsid w:val="00194300"/>
    <w:rsid w:val="0019469C"/>
    <w:rsid w:val="00194882"/>
    <w:rsid w:val="00194A2E"/>
    <w:rsid w:val="00195643"/>
    <w:rsid w:val="00195A32"/>
    <w:rsid w:val="00195B09"/>
    <w:rsid w:val="0019639C"/>
    <w:rsid w:val="001965A9"/>
    <w:rsid w:val="00196B66"/>
    <w:rsid w:val="001970D4"/>
    <w:rsid w:val="00197901"/>
    <w:rsid w:val="00197C63"/>
    <w:rsid w:val="00197D30"/>
    <w:rsid w:val="001A0345"/>
    <w:rsid w:val="001A1004"/>
    <w:rsid w:val="001A1139"/>
    <w:rsid w:val="001A14B7"/>
    <w:rsid w:val="001A153F"/>
    <w:rsid w:val="001A17DC"/>
    <w:rsid w:val="001A284E"/>
    <w:rsid w:val="001A2CB8"/>
    <w:rsid w:val="001A30A9"/>
    <w:rsid w:val="001A358B"/>
    <w:rsid w:val="001A362A"/>
    <w:rsid w:val="001A3928"/>
    <w:rsid w:val="001A3EDB"/>
    <w:rsid w:val="001A422A"/>
    <w:rsid w:val="001A45B2"/>
    <w:rsid w:val="001A46AB"/>
    <w:rsid w:val="001A475F"/>
    <w:rsid w:val="001A5D1F"/>
    <w:rsid w:val="001A5FA9"/>
    <w:rsid w:val="001A630E"/>
    <w:rsid w:val="001A68FC"/>
    <w:rsid w:val="001A6F15"/>
    <w:rsid w:val="001A711A"/>
    <w:rsid w:val="001A76E1"/>
    <w:rsid w:val="001A7BDE"/>
    <w:rsid w:val="001A7E97"/>
    <w:rsid w:val="001A7EC7"/>
    <w:rsid w:val="001A7FE4"/>
    <w:rsid w:val="001B0104"/>
    <w:rsid w:val="001B028F"/>
    <w:rsid w:val="001B068E"/>
    <w:rsid w:val="001B0893"/>
    <w:rsid w:val="001B0BE9"/>
    <w:rsid w:val="001B0EA8"/>
    <w:rsid w:val="001B1262"/>
    <w:rsid w:val="001B12EF"/>
    <w:rsid w:val="001B1511"/>
    <w:rsid w:val="001B178C"/>
    <w:rsid w:val="001B19A4"/>
    <w:rsid w:val="001B1BE3"/>
    <w:rsid w:val="001B1CB0"/>
    <w:rsid w:val="001B1D92"/>
    <w:rsid w:val="001B1F8D"/>
    <w:rsid w:val="001B2343"/>
    <w:rsid w:val="001B2819"/>
    <w:rsid w:val="001B2825"/>
    <w:rsid w:val="001B2E5E"/>
    <w:rsid w:val="001B301E"/>
    <w:rsid w:val="001B33F2"/>
    <w:rsid w:val="001B34AC"/>
    <w:rsid w:val="001B389E"/>
    <w:rsid w:val="001B3B01"/>
    <w:rsid w:val="001B3DF5"/>
    <w:rsid w:val="001B40B6"/>
    <w:rsid w:val="001B47DE"/>
    <w:rsid w:val="001B4953"/>
    <w:rsid w:val="001B4B60"/>
    <w:rsid w:val="001B4DEF"/>
    <w:rsid w:val="001B4E75"/>
    <w:rsid w:val="001B5100"/>
    <w:rsid w:val="001B5A5D"/>
    <w:rsid w:val="001B6136"/>
    <w:rsid w:val="001B77D5"/>
    <w:rsid w:val="001B7BBF"/>
    <w:rsid w:val="001B7C0E"/>
    <w:rsid w:val="001B7E7A"/>
    <w:rsid w:val="001C0764"/>
    <w:rsid w:val="001C0934"/>
    <w:rsid w:val="001C101C"/>
    <w:rsid w:val="001C134D"/>
    <w:rsid w:val="001C151D"/>
    <w:rsid w:val="001C15D1"/>
    <w:rsid w:val="001C1701"/>
    <w:rsid w:val="001C18D1"/>
    <w:rsid w:val="001C2153"/>
    <w:rsid w:val="001C29F3"/>
    <w:rsid w:val="001C2D3F"/>
    <w:rsid w:val="001C2EB1"/>
    <w:rsid w:val="001C301C"/>
    <w:rsid w:val="001C35AE"/>
    <w:rsid w:val="001C3638"/>
    <w:rsid w:val="001C3932"/>
    <w:rsid w:val="001C3BEC"/>
    <w:rsid w:val="001C3D04"/>
    <w:rsid w:val="001C4660"/>
    <w:rsid w:val="001C5A10"/>
    <w:rsid w:val="001C5B70"/>
    <w:rsid w:val="001C6481"/>
    <w:rsid w:val="001C6524"/>
    <w:rsid w:val="001C6AEA"/>
    <w:rsid w:val="001C6C2E"/>
    <w:rsid w:val="001C7061"/>
    <w:rsid w:val="001C71A6"/>
    <w:rsid w:val="001C73C8"/>
    <w:rsid w:val="001C7466"/>
    <w:rsid w:val="001C77BC"/>
    <w:rsid w:val="001C7B42"/>
    <w:rsid w:val="001C7DCF"/>
    <w:rsid w:val="001C7DD3"/>
    <w:rsid w:val="001D02B7"/>
    <w:rsid w:val="001D05DD"/>
    <w:rsid w:val="001D0DBA"/>
    <w:rsid w:val="001D0ED3"/>
    <w:rsid w:val="001D10E9"/>
    <w:rsid w:val="001D12E4"/>
    <w:rsid w:val="001D1491"/>
    <w:rsid w:val="001D17A8"/>
    <w:rsid w:val="001D1BA5"/>
    <w:rsid w:val="001D2317"/>
    <w:rsid w:val="001D27D4"/>
    <w:rsid w:val="001D283C"/>
    <w:rsid w:val="001D29B4"/>
    <w:rsid w:val="001D30CE"/>
    <w:rsid w:val="001D3296"/>
    <w:rsid w:val="001D3436"/>
    <w:rsid w:val="001D37EA"/>
    <w:rsid w:val="001D3AD6"/>
    <w:rsid w:val="001D45E0"/>
    <w:rsid w:val="001D4653"/>
    <w:rsid w:val="001D4676"/>
    <w:rsid w:val="001D47A9"/>
    <w:rsid w:val="001D4DE7"/>
    <w:rsid w:val="001D52EF"/>
    <w:rsid w:val="001D5502"/>
    <w:rsid w:val="001D5818"/>
    <w:rsid w:val="001D5AEC"/>
    <w:rsid w:val="001D5D72"/>
    <w:rsid w:val="001D5EFB"/>
    <w:rsid w:val="001D65E0"/>
    <w:rsid w:val="001D6949"/>
    <w:rsid w:val="001D6B61"/>
    <w:rsid w:val="001D6C3A"/>
    <w:rsid w:val="001D6EA0"/>
    <w:rsid w:val="001D70AC"/>
    <w:rsid w:val="001D734C"/>
    <w:rsid w:val="001D734D"/>
    <w:rsid w:val="001D73B6"/>
    <w:rsid w:val="001D784C"/>
    <w:rsid w:val="001D78A8"/>
    <w:rsid w:val="001E03B2"/>
    <w:rsid w:val="001E048F"/>
    <w:rsid w:val="001E0652"/>
    <w:rsid w:val="001E0800"/>
    <w:rsid w:val="001E10D4"/>
    <w:rsid w:val="001E16CA"/>
    <w:rsid w:val="001E2091"/>
    <w:rsid w:val="001E285D"/>
    <w:rsid w:val="001E28A5"/>
    <w:rsid w:val="001E2A5D"/>
    <w:rsid w:val="001E33AC"/>
    <w:rsid w:val="001E3693"/>
    <w:rsid w:val="001E3840"/>
    <w:rsid w:val="001E39A7"/>
    <w:rsid w:val="001E3A19"/>
    <w:rsid w:val="001E4073"/>
    <w:rsid w:val="001E41B0"/>
    <w:rsid w:val="001E4B8C"/>
    <w:rsid w:val="001E4C98"/>
    <w:rsid w:val="001E4EC0"/>
    <w:rsid w:val="001E500B"/>
    <w:rsid w:val="001E5C40"/>
    <w:rsid w:val="001E5DE1"/>
    <w:rsid w:val="001E6008"/>
    <w:rsid w:val="001E6279"/>
    <w:rsid w:val="001E6C31"/>
    <w:rsid w:val="001E6E29"/>
    <w:rsid w:val="001E70C0"/>
    <w:rsid w:val="001E72B4"/>
    <w:rsid w:val="001E756C"/>
    <w:rsid w:val="001E758B"/>
    <w:rsid w:val="001E76D3"/>
    <w:rsid w:val="001E7E2C"/>
    <w:rsid w:val="001F0110"/>
    <w:rsid w:val="001F026B"/>
    <w:rsid w:val="001F0404"/>
    <w:rsid w:val="001F0556"/>
    <w:rsid w:val="001F0841"/>
    <w:rsid w:val="001F0BE3"/>
    <w:rsid w:val="001F0DCE"/>
    <w:rsid w:val="001F0DE2"/>
    <w:rsid w:val="001F0F8F"/>
    <w:rsid w:val="001F0FF9"/>
    <w:rsid w:val="001F160E"/>
    <w:rsid w:val="001F1981"/>
    <w:rsid w:val="001F19B4"/>
    <w:rsid w:val="001F1BAF"/>
    <w:rsid w:val="001F2DEA"/>
    <w:rsid w:val="001F2ED9"/>
    <w:rsid w:val="001F3B56"/>
    <w:rsid w:val="001F3EDE"/>
    <w:rsid w:val="001F4001"/>
    <w:rsid w:val="001F462B"/>
    <w:rsid w:val="001F4C93"/>
    <w:rsid w:val="001F4D4B"/>
    <w:rsid w:val="001F50DF"/>
    <w:rsid w:val="001F5159"/>
    <w:rsid w:val="001F5A4A"/>
    <w:rsid w:val="001F6BEE"/>
    <w:rsid w:val="001F6D36"/>
    <w:rsid w:val="001F6DFB"/>
    <w:rsid w:val="001F6ED5"/>
    <w:rsid w:val="001F7148"/>
    <w:rsid w:val="001F7262"/>
    <w:rsid w:val="001F7265"/>
    <w:rsid w:val="001F7547"/>
    <w:rsid w:val="001F7579"/>
    <w:rsid w:val="001F7967"/>
    <w:rsid w:val="00200844"/>
    <w:rsid w:val="0020090D"/>
    <w:rsid w:val="00200FDE"/>
    <w:rsid w:val="002010FF"/>
    <w:rsid w:val="002011D3"/>
    <w:rsid w:val="002015FA"/>
    <w:rsid w:val="00201764"/>
    <w:rsid w:val="002017B5"/>
    <w:rsid w:val="00202366"/>
    <w:rsid w:val="00203243"/>
    <w:rsid w:val="0020402C"/>
    <w:rsid w:val="0020429A"/>
    <w:rsid w:val="002043B1"/>
    <w:rsid w:val="002047AB"/>
    <w:rsid w:val="002048EA"/>
    <w:rsid w:val="00204FCB"/>
    <w:rsid w:val="0020520D"/>
    <w:rsid w:val="00205230"/>
    <w:rsid w:val="002058A4"/>
    <w:rsid w:val="00205FE4"/>
    <w:rsid w:val="002061F7"/>
    <w:rsid w:val="0020636E"/>
    <w:rsid w:val="002069FE"/>
    <w:rsid w:val="00206A59"/>
    <w:rsid w:val="00206C21"/>
    <w:rsid w:val="0020727B"/>
    <w:rsid w:val="00207BC7"/>
    <w:rsid w:val="0021013D"/>
    <w:rsid w:val="00210157"/>
    <w:rsid w:val="0021022A"/>
    <w:rsid w:val="00210310"/>
    <w:rsid w:val="0021049F"/>
    <w:rsid w:val="00210BF1"/>
    <w:rsid w:val="00211490"/>
    <w:rsid w:val="002115ED"/>
    <w:rsid w:val="00211C3A"/>
    <w:rsid w:val="00211DBF"/>
    <w:rsid w:val="00211DC8"/>
    <w:rsid w:val="002121E0"/>
    <w:rsid w:val="002122E3"/>
    <w:rsid w:val="002123B1"/>
    <w:rsid w:val="0021257F"/>
    <w:rsid w:val="002128BF"/>
    <w:rsid w:val="00212E62"/>
    <w:rsid w:val="00212E7F"/>
    <w:rsid w:val="0021304C"/>
    <w:rsid w:val="002133FB"/>
    <w:rsid w:val="002134C4"/>
    <w:rsid w:val="002135CA"/>
    <w:rsid w:val="00213A85"/>
    <w:rsid w:val="00213B73"/>
    <w:rsid w:val="00213D48"/>
    <w:rsid w:val="00213DFF"/>
    <w:rsid w:val="00213FD1"/>
    <w:rsid w:val="002141E6"/>
    <w:rsid w:val="00214234"/>
    <w:rsid w:val="00214AF6"/>
    <w:rsid w:val="00214B8A"/>
    <w:rsid w:val="00214BC3"/>
    <w:rsid w:val="00214C8E"/>
    <w:rsid w:val="00214D18"/>
    <w:rsid w:val="00215F9F"/>
    <w:rsid w:val="00216D10"/>
    <w:rsid w:val="002172C4"/>
    <w:rsid w:val="002202E7"/>
    <w:rsid w:val="0022042D"/>
    <w:rsid w:val="002204FE"/>
    <w:rsid w:val="0022095C"/>
    <w:rsid w:val="002210E4"/>
    <w:rsid w:val="0022149B"/>
    <w:rsid w:val="00221643"/>
    <w:rsid w:val="002219DB"/>
    <w:rsid w:val="00221BCE"/>
    <w:rsid w:val="00221BF4"/>
    <w:rsid w:val="00221EB9"/>
    <w:rsid w:val="00222133"/>
    <w:rsid w:val="00222155"/>
    <w:rsid w:val="0022216F"/>
    <w:rsid w:val="00222823"/>
    <w:rsid w:val="00222824"/>
    <w:rsid w:val="00222E02"/>
    <w:rsid w:val="00222E31"/>
    <w:rsid w:val="00223032"/>
    <w:rsid w:val="0022308D"/>
    <w:rsid w:val="0022364E"/>
    <w:rsid w:val="00223A98"/>
    <w:rsid w:val="00223E14"/>
    <w:rsid w:val="0022407E"/>
    <w:rsid w:val="00224082"/>
    <w:rsid w:val="002240BC"/>
    <w:rsid w:val="00224332"/>
    <w:rsid w:val="00224E39"/>
    <w:rsid w:val="00225145"/>
    <w:rsid w:val="002251BA"/>
    <w:rsid w:val="00225B9E"/>
    <w:rsid w:val="00225C17"/>
    <w:rsid w:val="00225CE4"/>
    <w:rsid w:val="00225EBD"/>
    <w:rsid w:val="002260D8"/>
    <w:rsid w:val="00226BB1"/>
    <w:rsid w:val="00226C73"/>
    <w:rsid w:val="00227148"/>
    <w:rsid w:val="002278A3"/>
    <w:rsid w:val="00227CF2"/>
    <w:rsid w:val="00227DD4"/>
    <w:rsid w:val="002301ED"/>
    <w:rsid w:val="002301EE"/>
    <w:rsid w:val="002306E8"/>
    <w:rsid w:val="00230C9E"/>
    <w:rsid w:val="00230D56"/>
    <w:rsid w:val="002311C8"/>
    <w:rsid w:val="002318C7"/>
    <w:rsid w:val="00231AEC"/>
    <w:rsid w:val="00231D13"/>
    <w:rsid w:val="002320FE"/>
    <w:rsid w:val="00232260"/>
    <w:rsid w:val="002322CF"/>
    <w:rsid w:val="002328C3"/>
    <w:rsid w:val="00232A9F"/>
    <w:rsid w:val="00232D22"/>
    <w:rsid w:val="00232D26"/>
    <w:rsid w:val="00232FA3"/>
    <w:rsid w:val="00233F35"/>
    <w:rsid w:val="002340FF"/>
    <w:rsid w:val="00234392"/>
    <w:rsid w:val="00234AF2"/>
    <w:rsid w:val="0023516B"/>
    <w:rsid w:val="00235437"/>
    <w:rsid w:val="002356E8"/>
    <w:rsid w:val="002358EF"/>
    <w:rsid w:val="00236344"/>
    <w:rsid w:val="0023669F"/>
    <w:rsid w:val="00236C94"/>
    <w:rsid w:val="002375A3"/>
    <w:rsid w:val="00237766"/>
    <w:rsid w:val="00237F70"/>
    <w:rsid w:val="0024003A"/>
    <w:rsid w:val="00240082"/>
    <w:rsid w:val="0024014B"/>
    <w:rsid w:val="00240353"/>
    <w:rsid w:val="00240CFF"/>
    <w:rsid w:val="00240E63"/>
    <w:rsid w:val="00241075"/>
    <w:rsid w:val="00241233"/>
    <w:rsid w:val="00241346"/>
    <w:rsid w:val="00241694"/>
    <w:rsid w:val="002416F3"/>
    <w:rsid w:val="00241BAB"/>
    <w:rsid w:val="00241D63"/>
    <w:rsid w:val="00241ECD"/>
    <w:rsid w:val="002421B2"/>
    <w:rsid w:val="00242545"/>
    <w:rsid w:val="00243816"/>
    <w:rsid w:val="002438A3"/>
    <w:rsid w:val="00243B5C"/>
    <w:rsid w:val="00243BBC"/>
    <w:rsid w:val="00243BEB"/>
    <w:rsid w:val="00243CF6"/>
    <w:rsid w:val="00243E4B"/>
    <w:rsid w:val="00244106"/>
    <w:rsid w:val="00244217"/>
    <w:rsid w:val="00244BF3"/>
    <w:rsid w:val="0024513E"/>
    <w:rsid w:val="00245150"/>
    <w:rsid w:val="00245481"/>
    <w:rsid w:val="0024552C"/>
    <w:rsid w:val="00245955"/>
    <w:rsid w:val="00245B32"/>
    <w:rsid w:val="0024619A"/>
    <w:rsid w:val="0024634F"/>
    <w:rsid w:val="0024635A"/>
    <w:rsid w:val="002465F3"/>
    <w:rsid w:val="00246963"/>
    <w:rsid w:val="002469CF"/>
    <w:rsid w:val="00247166"/>
    <w:rsid w:val="002473B5"/>
    <w:rsid w:val="00247890"/>
    <w:rsid w:val="00247CB4"/>
    <w:rsid w:val="00250292"/>
    <w:rsid w:val="00250843"/>
    <w:rsid w:val="00250DE0"/>
    <w:rsid w:val="00250E83"/>
    <w:rsid w:val="00251508"/>
    <w:rsid w:val="00251647"/>
    <w:rsid w:val="00251CE1"/>
    <w:rsid w:val="00252013"/>
    <w:rsid w:val="00252800"/>
    <w:rsid w:val="00252809"/>
    <w:rsid w:val="00253294"/>
    <w:rsid w:val="00253D00"/>
    <w:rsid w:val="00253D5B"/>
    <w:rsid w:val="002547F5"/>
    <w:rsid w:val="0025524A"/>
    <w:rsid w:val="0025599B"/>
    <w:rsid w:val="00255A77"/>
    <w:rsid w:val="00255DB9"/>
    <w:rsid w:val="0025607F"/>
    <w:rsid w:val="002566A8"/>
    <w:rsid w:val="002567C4"/>
    <w:rsid w:val="00256B99"/>
    <w:rsid w:val="00256BFA"/>
    <w:rsid w:val="00257018"/>
    <w:rsid w:val="00257798"/>
    <w:rsid w:val="00257B7F"/>
    <w:rsid w:val="00257BD5"/>
    <w:rsid w:val="002601B8"/>
    <w:rsid w:val="002602DC"/>
    <w:rsid w:val="0026040F"/>
    <w:rsid w:val="00260568"/>
    <w:rsid w:val="0026060E"/>
    <w:rsid w:val="00260FB6"/>
    <w:rsid w:val="00261427"/>
    <w:rsid w:val="00261D6E"/>
    <w:rsid w:val="00261E6E"/>
    <w:rsid w:val="0026340D"/>
    <w:rsid w:val="00263568"/>
    <w:rsid w:val="00263723"/>
    <w:rsid w:val="00263C39"/>
    <w:rsid w:val="00263E1C"/>
    <w:rsid w:val="00263F8B"/>
    <w:rsid w:val="00263FCD"/>
    <w:rsid w:val="0026417D"/>
    <w:rsid w:val="002649EE"/>
    <w:rsid w:val="00264D9F"/>
    <w:rsid w:val="00264E52"/>
    <w:rsid w:val="0026512D"/>
    <w:rsid w:val="00265874"/>
    <w:rsid w:val="0026606A"/>
    <w:rsid w:val="00266946"/>
    <w:rsid w:val="00266CAD"/>
    <w:rsid w:val="00267252"/>
    <w:rsid w:val="00267945"/>
    <w:rsid w:val="00267A42"/>
    <w:rsid w:val="00267DA0"/>
    <w:rsid w:val="0027001C"/>
    <w:rsid w:val="00270893"/>
    <w:rsid w:val="00270AE6"/>
    <w:rsid w:val="002710DA"/>
    <w:rsid w:val="00272076"/>
    <w:rsid w:val="00272488"/>
    <w:rsid w:val="002727C8"/>
    <w:rsid w:val="00272A15"/>
    <w:rsid w:val="00272A6F"/>
    <w:rsid w:val="0027397B"/>
    <w:rsid w:val="00273B96"/>
    <w:rsid w:val="00274732"/>
    <w:rsid w:val="00274F63"/>
    <w:rsid w:val="00275056"/>
    <w:rsid w:val="00275115"/>
    <w:rsid w:val="00275527"/>
    <w:rsid w:val="0027558E"/>
    <w:rsid w:val="002757AD"/>
    <w:rsid w:val="00275D68"/>
    <w:rsid w:val="00275E5D"/>
    <w:rsid w:val="00275F8C"/>
    <w:rsid w:val="00276200"/>
    <w:rsid w:val="002770D6"/>
    <w:rsid w:val="002770E8"/>
    <w:rsid w:val="00280DFD"/>
    <w:rsid w:val="002812F0"/>
    <w:rsid w:val="002817A8"/>
    <w:rsid w:val="00281EDF"/>
    <w:rsid w:val="002820A6"/>
    <w:rsid w:val="0028289E"/>
    <w:rsid w:val="00282B7A"/>
    <w:rsid w:val="00282FDE"/>
    <w:rsid w:val="002833CE"/>
    <w:rsid w:val="00283BBA"/>
    <w:rsid w:val="002841EB"/>
    <w:rsid w:val="00284C32"/>
    <w:rsid w:val="00284D36"/>
    <w:rsid w:val="00284F08"/>
    <w:rsid w:val="00285235"/>
    <w:rsid w:val="00285447"/>
    <w:rsid w:val="00285CE3"/>
    <w:rsid w:val="00285EBE"/>
    <w:rsid w:val="00285FE9"/>
    <w:rsid w:val="00286736"/>
    <w:rsid w:val="002868F2"/>
    <w:rsid w:val="002871C7"/>
    <w:rsid w:val="00287B2C"/>
    <w:rsid w:val="0029021E"/>
    <w:rsid w:val="002907F4"/>
    <w:rsid w:val="00291763"/>
    <w:rsid w:val="00291D83"/>
    <w:rsid w:val="00292783"/>
    <w:rsid w:val="002928D4"/>
    <w:rsid w:val="002929DB"/>
    <w:rsid w:val="00292B0F"/>
    <w:rsid w:val="00292CA9"/>
    <w:rsid w:val="00293158"/>
    <w:rsid w:val="00293748"/>
    <w:rsid w:val="00293AF5"/>
    <w:rsid w:val="00294024"/>
    <w:rsid w:val="00294A99"/>
    <w:rsid w:val="00294BC3"/>
    <w:rsid w:val="00294E48"/>
    <w:rsid w:val="00295162"/>
    <w:rsid w:val="002952A5"/>
    <w:rsid w:val="0029542F"/>
    <w:rsid w:val="002954D2"/>
    <w:rsid w:val="00295727"/>
    <w:rsid w:val="00295CDA"/>
    <w:rsid w:val="00295E9A"/>
    <w:rsid w:val="00296150"/>
    <w:rsid w:val="00296488"/>
    <w:rsid w:val="00296A67"/>
    <w:rsid w:val="00297191"/>
    <w:rsid w:val="002974D8"/>
    <w:rsid w:val="0029753C"/>
    <w:rsid w:val="0029770E"/>
    <w:rsid w:val="002977A7"/>
    <w:rsid w:val="002978C3"/>
    <w:rsid w:val="0029794B"/>
    <w:rsid w:val="00297D03"/>
    <w:rsid w:val="002A0323"/>
    <w:rsid w:val="002A0434"/>
    <w:rsid w:val="002A046E"/>
    <w:rsid w:val="002A07D8"/>
    <w:rsid w:val="002A0E6C"/>
    <w:rsid w:val="002A0F47"/>
    <w:rsid w:val="002A102E"/>
    <w:rsid w:val="002A1077"/>
    <w:rsid w:val="002A172C"/>
    <w:rsid w:val="002A2ADA"/>
    <w:rsid w:val="002A2D9A"/>
    <w:rsid w:val="002A2FF3"/>
    <w:rsid w:val="002A3CB2"/>
    <w:rsid w:val="002A3CD9"/>
    <w:rsid w:val="002A3D88"/>
    <w:rsid w:val="002A45C7"/>
    <w:rsid w:val="002A4FFB"/>
    <w:rsid w:val="002A51E8"/>
    <w:rsid w:val="002A532E"/>
    <w:rsid w:val="002A541B"/>
    <w:rsid w:val="002A54EC"/>
    <w:rsid w:val="002A574E"/>
    <w:rsid w:val="002A5A62"/>
    <w:rsid w:val="002A5A81"/>
    <w:rsid w:val="002A5AF3"/>
    <w:rsid w:val="002A5EA3"/>
    <w:rsid w:val="002A62C9"/>
    <w:rsid w:val="002A6EF6"/>
    <w:rsid w:val="002A70A0"/>
    <w:rsid w:val="002A70F7"/>
    <w:rsid w:val="002B04F7"/>
    <w:rsid w:val="002B08E3"/>
    <w:rsid w:val="002B0B90"/>
    <w:rsid w:val="002B1A8C"/>
    <w:rsid w:val="002B1CF6"/>
    <w:rsid w:val="002B25D9"/>
    <w:rsid w:val="002B2615"/>
    <w:rsid w:val="002B340A"/>
    <w:rsid w:val="002B3C6F"/>
    <w:rsid w:val="002B45C3"/>
    <w:rsid w:val="002B4DF8"/>
    <w:rsid w:val="002B53A3"/>
    <w:rsid w:val="002B56BD"/>
    <w:rsid w:val="002B56E1"/>
    <w:rsid w:val="002B595F"/>
    <w:rsid w:val="002B5E6C"/>
    <w:rsid w:val="002B5F64"/>
    <w:rsid w:val="002B5F74"/>
    <w:rsid w:val="002B6313"/>
    <w:rsid w:val="002B637F"/>
    <w:rsid w:val="002B696C"/>
    <w:rsid w:val="002B6E82"/>
    <w:rsid w:val="002B7815"/>
    <w:rsid w:val="002B7B02"/>
    <w:rsid w:val="002B7CC0"/>
    <w:rsid w:val="002C014A"/>
    <w:rsid w:val="002C061D"/>
    <w:rsid w:val="002C0639"/>
    <w:rsid w:val="002C0A5A"/>
    <w:rsid w:val="002C0E13"/>
    <w:rsid w:val="002C123A"/>
    <w:rsid w:val="002C12B8"/>
    <w:rsid w:val="002C1C0E"/>
    <w:rsid w:val="002C1DFC"/>
    <w:rsid w:val="002C21EB"/>
    <w:rsid w:val="002C2404"/>
    <w:rsid w:val="002C28EA"/>
    <w:rsid w:val="002C2DBE"/>
    <w:rsid w:val="002C304C"/>
    <w:rsid w:val="002C3716"/>
    <w:rsid w:val="002C3EB6"/>
    <w:rsid w:val="002C41B0"/>
    <w:rsid w:val="002C4444"/>
    <w:rsid w:val="002C4463"/>
    <w:rsid w:val="002C44FB"/>
    <w:rsid w:val="002C4546"/>
    <w:rsid w:val="002C4A12"/>
    <w:rsid w:val="002C5033"/>
    <w:rsid w:val="002C50E8"/>
    <w:rsid w:val="002C51A9"/>
    <w:rsid w:val="002C52CF"/>
    <w:rsid w:val="002C5B31"/>
    <w:rsid w:val="002C5D47"/>
    <w:rsid w:val="002C5F6F"/>
    <w:rsid w:val="002C630F"/>
    <w:rsid w:val="002C653E"/>
    <w:rsid w:val="002C6903"/>
    <w:rsid w:val="002C6A7A"/>
    <w:rsid w:val="002C74C0"/>
    <w:rsid w:val="002D0550"/>
    <w:rsid w:val="002D073F"/>
    <w:rsid w:val="002D0957"/>
    <w:rsid w:val="002D0A9B"/>
    <w:rsid w:val="002D10E2"/>
    <w:rsid w:val="002D1A73"/>
    <w:rsid w:val="002D1E85"/>
    <w:rsid w:val="002D29A6"/>
    <w:rsid w:val="002D2A6C"/>
    <w:rsid w:val="002D345F"/>
    <w:rsid w:val="002D3677"/>
    <w:rsid w:val="002D37BF"/>
    <w:rsid w:val="002D3921"/>
    <w:rsid w:val="002D3B72"/>
    <w:rsid w:val="002D429A"/>
    <w:rsid w:val="002D4DBD"/>
    <w:rsid w:val="002D511B"/>
    <w:rsid w:val="002D52ED"/>
    <w:rsid w:val="002D59AE"/>
    <w:rsid w:val="002D5FB7"/>
    <w:rsid w:val="002D620B"/>
    <w:rsid w:val="002D6876"/>
    <w:rsid w:val="002D6986"/>
    <w:rsid w:val="002D69E1"/>
    <w:rsid w:val="002D6E2B"/>
    <w:rsid w:val="002D70BC"/>
    <w:rsid w:val="002D7129"/>
    <w:rsid w:val="002D7370"/>
    <w:rsid w:val="002D75D4"/>
    <w:rsid w:val="002D7B30"/>
    <w:rsid w:val="002D7CF8"/>
    <w:rsid w:val="002D7D9B"/>
    <w:rsid w:val="002D7DC4"/>
    <w:rsid w:val="002E00C4"/>
    <w:rsid w:val="002E03DA"/>
    <w:rsid w:val="002E04A5"/>
    <w:rsid w:val="002E0A13"/>
    <w:rsid w:val="002E224B"/>
    <w:rsid w:val="002E22EF"/>
    <w:rsid w:val="002E2A3F"/>
    <w:rsid w:val="002E2C72"/>
    <w:rsid w:val="002E2EBD"/>
    <w:rsid w:val="002E2EC1"/>
    <w:rsid w:val="002E315D"/>
    <w:rsid w:val="002E36BB"/>
    <w:rsid w:val="002E3C01"/>
    <w:rsid w:val="002E3E0B"/>
    <w:rsid w:val="002E48C6"/>
    <w:rsid w:val="002E49CB"/>
    <w:rsid w:val="002E4A8B"/>
    <w:rsid w:val="002E4B88"/>
    <w:rsid w:val="002E4EB9"/>
    <w:rsid w:val="002E5241"/>
    <w:rsid w:val="002E57C9"/>
    <w:rsid w:val="002E5A02"/>
    <w:rsid w:val="002E68BC"/>
    <w:rsid w:val="002E6A2C"/>
    <w:rsid w:val="002E6CB0"/>
    <w:rsid w:val="002E6E52"/>
    <w:rsid w:val="002E6E58"/>
    <w:rsid w:val="002E6F64"/>
    <w:rsid w:val="002E70D7"/>
    <w:rsid w:val="002E7408"/>
    <w:rsid w:val="002E7834"/>
    <w:rsid w:val="002F0164"/>
    <w:rsid w:val="002F02C4"/>
    <w:rsid w:val="002F072F"/>
    <w:rsid w:val="002F097B"/>
    <w:rsid w:val="002F0A93"/>
    <w:rsid w:val="002F0C75"/>
    <w:rsid w:val="002F1578"/>
    <w:rsid w:val="002F1CAD"/>
    <w:rsid w:val="002F1E00"/>
    <w:rsid w:val="002F20E5"/>
    <w:rsid w:val="002F2366"/>
    <w:rsid w:val="002F2485"/>
    <w:rsid w:val="002F2AD1"/>
    <w:rsid w:val="002F33C5"/>
    <w:rsid w:val="002F4053"/>
    <w:rsid w:val="002F40A7"/>
    <w:rsid w:val="002F446F"/>
    <w:rsid w:val="002F4845"/>
    <w:rsid w:val="002F49ED"/>
    <w:rsid w:val="002F49F5"/>
    <w:rsid w:val="002F4D8D"/>
    <w:rsid w:val="002F4E5A"/>
    <w:rsid w:val="002F505B"/>
    <w:rsid w:val="002F5240"/>
    <w:rsid w:val="002F595F"/>
    <w:rsid w:val="002F5BF1"/>
    <w:rsid w:val="002F640E"/>
    <w:rsid w:val="002F7A3D"/>
    <w:rsid w:val="002F7B00"/>
    <w:rsid w:val="002F7BFD"/>
    <w:rsid w:val="002F7E16"/>
    <w:rsid w:val="00300143"/>
    <w:rsid w:val="003003DF"/>
    <w:rsid w:val="003003F6"/>
    <w:rsid w:val="00300BFC"/>
    <w:rsid w:val="0030129A"/>
    <w:rsid w:val="003017F5"/>
    <w:rsid w:val="00301BDE"/>
    <w:rsid w:val="00301F68"/>
    <w:rsid w:val="00302359"/>
    <w:rsid w:val="00302F8C"/>
    <w:rsid w:val="003033BA"/>
    <w:rsid w:val="00303550"/>
    <w:rsid w:val="00303612"/>
    <w:rsid w:val="00303757"/>
    <w:rsid w:val="00303828"/>
    <w:rsid w:val="003039DA"/>
    <w:rsid w:val="00303E81"/>
    <w:rsid w:val="00303F5B"/>
    <w:rsid w:val="00304406"/>
    <w:rsid w:val="00304F18"/>
    <w:rsid w:val="00304FBA"/>
    <w:rsid w:val="003051A9"/>
    <w:rsid w:val="003051B7"/>
    <w:rsid w:val="00305255"/>
    <w:rsid w:val="003058AA"/>
    <w:rsid w:val="00305A87"/>
    <w:rsid w:val="0030630B"/>
    <w:rsid w:val="00306708"/>
    <w:rsid w:val="00306796"/>
    <w:rsid w:val="0030684C"/>
    <w:rsid w:val="0030793E"/>
    <w:rsid w:val="00307B25"/>
    <w:rsid w:val="00310029"/>
    <w:rsid w:val="0031029A"/>
    <w:rsid w:val="0031075E"/>
    <w:rsid w:val="00311021"/>
    <w:rsid w:val="003113A9"/>
    <w:rsid w:val="003116BB"/>
    <w:rsid w:val="00311BEA"/>
    <w:rsid w:val="00312632"/>
    <w:rsid w:val="00312724"/>
    <w:rsid w:val="00313146"/>
    <w:rsid w:val="00313C17"/>
    <w:rsid w:val="00313E84"/>
    <w:rsid w:val="0031446A"/>
    <w:rsid w:val="00314823"/>
    <w:rsid w:val="003149D8"/>
    <w:rsid w:val="00314F8A"/>
    <w:rsid w:val="003150EF"/>
    <w:rsid w:val="00315CB3"/>
    <w:rsid w:val="00315D1E"/>
    <w:rsid w:val="00315DEA"/>
    <w:rsid w:val="00315F3E"/>
    <w:rsid w:val="0031634A"/>
    <w:rsid w:val="00317913"/>
    <w:rsid w:val="0031795A"/>
    <w:rsid w:val="0031795C"/>
    <w:rsid w:val="0032088E"/>
    <w:rsid w:val="003208E7"/>
    <w:rsid w:val="00320997"/>
    <w:rsid w:val="003210AC"/>
    <w:rsid w:val="0032116F"/>
    <w:rsid w:val="003214B4"/>
    <w:rsid w:val="00321922"/>
    <w:rsid w:val="00321AF1"/>
    <w:rsid w:val="00321DC2"/>
    <w:rsid w:val="00321E97"/>
    <w:rsid w:val="00321FCD"/>
    <w:rsid w:val="0032203D"/>
    <w:rsid w:val="003224BD"/>
    <w:rsid w:val="003225F3"/>
    <w:rsid w:val="00322875"/>
    <w:rsid w:val="00322BC4"/>
    <w:rsid w:val="00323037"/>
    <w:rsid w:val="003230B2"/>
    <w:rsid w:val="00323518"/>
    <w:rsid w:val="003236B4"/>
    <w:rsid w:val="00323933"/>
    <w:rsid w:val="00323D66"/>
    <w:rsid w:val="00324266"/>
    <w:rsid w:val="00324307"/>
    <w:rsid w:val="00324A1F"/>
    <w:rsid w:val="00324ABF"/>
    <w:rsid w:val="00324FA2"/>
    <w:rsid w:val="00325EE0"/>
    <w:rsid w:val="00326D35"/>
    <w:rsid w:val="00327246"/>
    <w:rsid w:val="003273C2"/>
    <w:rsid w:val="003274E2"/>
    <w:rsid w:val="00327851"/>
    <w:rsid w:val="00327B54"/>
    <w:rsid w:val="00327C40"/>
    <w:rsid w:val="00330771"/>
    <w:rsid w:val="00330EDD"/>
    <w:rsid w:val="00330F89"/>
    <w:rsid w:val="0033108C"/>
    <w:rsid w:val="00331206"/>
    <w:rsid w:val="00331441"/>
    <w:rsid w:val="003315F7"/>
    <w:rsid w:val="00331A5C"/>
    <w:rsid w:val="00331B63"/>
    <w:rsid w:val="003324AE"/>
    <w:rsid w:val="00332A76"/>
    <w:rsid w:val="00332FE5"/>
    <w:rsid w:val="00333230"/>
    <w:rsid w:val="0033369E"/>
    <w:rsid w:val="00333DC9"/>
    <w:rsid w:val="00333E85"/>
    <w:rsid w:val="003343E3"/>
    <w:rsid w:val="003344F0"/>
    <w:rsid w:val="00334CB2"/>
    <w:rsid w:val="00334E1F"/>
    <w:rsid w:val="00335119"/>
    <w:rsid w:val="00335ACC"/>
    <w:rsid w:val="003364D4"/>
    <w:rsid w:val="00336B36"/>
    <w:rsid w:val="003370A0"/>
    <w:rsid w:val="00337206"/>
    <w:rsid w:val="0033775E"/>
    <w:rsid w:val="00337930"/>
    <w:rsid w:val="00337DC1"/>
    <w:rsid w:val="00340817"/>
    <w:rsid w:val="00340BBF"/>
    <w:rsid w:val="00340C87"/>
    <w:rsid w:val="00341B11"/>
    <w:rsid w:val="00341B8F"/>
    <w:rsid w:val="00342421"/>
    <w:rsid w:val="00342B2A"/>
    <w:rsid w:val="00343082"/>
    <w:rsid w:val="00343481"/>
    <w:rsid w:val="00343934"/>
    <w:rsid w:val="00343FCA"/>
    <w:rsid w:val="003448D3"/>
    <w:rsid w:val="00345B72"/>
    <w:rsid w:val="00345BA9"/>
    <w:rsid w:val="00346881"/>
    <w:rsid w:val="003471D5"/>
    <w:rsid w:val="003472F8"/>
    <w:rsid w:val="00347611"/>
    <w:rsid w:val="00347A63"/>
    <w:rsid w:val="00347F95"/>
    <w:rsid w:val="0035006F"/>
    <w:rsid w:val="003509B0"/>
    <w:rsid w:val="00350CD7"/>
    <w:rsid w:val="00350EF0"/>
    <w:rsid w:val="00350F2C"/>
    <w:rsid w:val="0035155A"/>
    <w:rsid w:val="0035199E"/>
    <w:rsid w:val="00351B26"/>
    <w:rsid w:val="00351CAE"/>
    <w:rsid w:val="00351DE2"/>
    <w:rsid w:val="00351FED"/>
    <w:rsid w:val="0035280F"/>
    <w:rsid w:val="00352C7F"/>
    <w:rsid w:val="0035347D"/>
    <w:rsid w:val="00353802"/>
    <w:rsid w:val="003539E7"/>
    <w:rsid w:val="00353B14"/>
    <w:rsid w:val="00353DA7"/>
    <w:rsid w:val="00353F51"/>
    <w:rsid w:val="00354245"/>
    <w:rsid w:val="003542F4"/>
    <w:rsid w:val="0035479F"/>
    <w:rsid w:val="00354AF2"/>
    <w:rsid w:val="00354C80"/>
    <w:rsid w:val="003552CB"/>
    <w:rsid w:val="0035544E"/>
    <w:rsid w:val="00355640"/>
    <w:rsid w:val="00356041"/>
    <w:rsid w:val="00356073"/>
    <w:rsid w:val="003562A8"/>
    <w:rsid w:val="003566F2"/>
    <w:rsid w:val="00356C22"/>
    <w:rsid w:val="00356FCD"/>
    <w:rsid w:val="00357756"/>
    <w:rsid w:val="003579C2"/>
    <w:rsid w:val="00357B70"/>
    <w:rsid w:val="00357CBB"/>
    <w:rsid w:val="0036004B"/>
    <w:rsid w:val="00360237"/>
    <w:rsid w:val="00360247"/>
    <w:rsid w:val="00360305"/>
    <w:rsid w:val="00360B37"/>
    <w:rsid w:val="00360C87"/>
    <w:rsid w:val="00360F10"/>
    <w:rsid w:val="003610DC"/>
    <w:rsid w:val="003611BD"/>
    <w:rsid w:val="00361384"/>
    <w:rsid w:val="00361779"/>
    <w:rsid w:val="00361E2A"/>
    <w:rsid w:val="00361FE7"/>
    <w:rsid w:val="00362029"/>
    <w:rsid w:val="00362A77"/>
    <w:rsid w:val="00363267"/>
    <w:rsid w:val="00363442"/>
    <w:rsid w:val="00363BD1"/>
    <w:rsid w:val="003642CB"/>
    <w:rsid w:val="003643FB"/>
    <w:rsid w:val="00364B7A"/>
    <w:rsid w:val="00364BBC"/>
    <w:rsid w:val="0036503D"/>
    <w:rsid w:val="00365919"/>
    <w:rsid w:val="003659F9"/>
    <w:rsid w:val="00365C7B"/>
    <w:rsid w:val="003664D6"/>
    <w:rsid w:val="00366A8F"/>
    <w:rsid w:val="00366BCA"/>
    <w:rsid w:val="0036729A"/>
    <w:rsid w:val="0036758A"/>
    <w:rsid w:val="00367FCC"/>
    <w:rsid w:val="0037048B"/>
    <w:rsid w:val="00370819"/>
    <w:rsid w:val="00370BCA"/>
    <w:rsid w:val="00370D2D"/>
    <w:rsid w:val="00370E41"/>
    <w:rsid w:val="00370F7B"/>
    <w:rsid w:val="00371C7B"/>
    <w:rsid w:val="00371CEF"/>
    <w:rsid w:val="0037261C"/>
    <w:rsid w:val="003726A4"/>
    <w:rsid w:val="00372757"/>
    <w:rsid w:val="00372C2A"/>
    <w:rsid w:val="00372ED5"/>
    <w:rsid w:val="00373C21"/>
    <w:rsid w:val="00373C97"/>
    <w:rsid w:val="00373F8C"/>
    <w:rsid w:val="003741BD"/>
    <w:rsid w:val="00374A77"/>
    <w:rsid w:val="00374BD2"/>
    <w:rsid w:val="00375186"/>
    <w:rsid w:val="00375D91"/>
    <w:rsid w:val="003762F7"/>
    <w:rsid w:val="003763DE"/>
    <w:rsid w:val="00376FD8"/>
    <w:rsid w:val="00377109"/>
    <w:rsid w:val="003772DE"/>
    <w:rsid w:val="0037769E"/>
    <w:rsid w:val="00377A69"/>
    <w:rsid w:val="00377B94"/>
    <w:rsid w:val="003801F2"/>
    <w:rsid w:val="003802F8"/>
    <w:rsid w:val="003809B4"/>
    <w:rsid w:val="00381EE8"/>
    <w:rsid w:val="00382297"/>
    <w:rsid w:val="003824BD"/>
    <w:rsid w:val="003827D3"/>
    <w:rsid w:val="003828AB"/>
    <w:rsid w:val="003831C0"/>
    <w:rsid w:val="00383554"/>
    <w:rsid w:val="003837A1"/>
    <w:rsid w:val="0038429E"/>
    <w:rsid w:val="003847DC"/>
    <w:rsid w:val="00384B25"/>
    <w:rsid w:val="00384F48"/>
    <w:rsid w:val="00384FE8"/>
    <w:rsid w:val="00385419"/>
    <w:rsid w:val="00385545"/>
    <w:rsid w:val="0038624F"/>
    <w:rsid w:val="00386A4D"/>
    <w:rsid w:val="00386CC0"/>
    <w:rsid w:val="00387BEF"/>
    <w:rsid w:val="0039007D"/>
    <w:rsid w:val="0039025A"/>
    <w:rsid w:val="003903DA"/>
    <w:rsid w:val="00390416"/>
    <w:rsid w:val="003904E1"/>
    <w:rsid w:val="003906A9"/>
    <w:rsid w:val="003906D4"/>
    <w:rsid w:val="003907BB"/>
    <w:rsid w:val="003908D3"/>
    <w:rsid w:val="00391BDD"/>
    <w:rsid w:val="00391C63"/>
    <w:rsid w:val="00392490"/>
    <w:rsid w:val="0039257D"/>
    <w:rsid w:val="00392839"/>
    <w:rsid w:val="00392EB9"/>
    <w:rsid w:val="0039321D"/>
    <w:rsid w:val="00393580"/>
    <w:rsid w:val="00393908"/>
    <w:rsid w:val="00393BAF"/>
    <w:rsid w:val="00393E64"/>
    <w:rsid w:val="00393F51"/>
    <w:rsid w:val="0039400D"/>
    <w:rsid w:val="003943F9"/>
    <w:rsid w:val="0039442A"/>
    <w:rsid w:val="00394816"/>
    <w:rsid w:val="00394ABC"/>
    <w:rsid w:val="00394FE7"/>
    <w:rsid w:val="00395373"/>
    <w:rsid w:val="00395872"/>
    <w:rsid w:val="00395956"/>
    <w:rsid w:val="00395DDC"/>
    <w:rsid w:val="00396CDA"/>
    <w:rsid w:val="00396D3F"/>
    <w:rsid w:val="00397018"/>
    <w:rsid w:val="00397098"/>
    <w:rsid w:val="00397B31"/>
    <w:rsid w:val="003A0090"/>
    <w:rsid w:val="003A01DD"/>
    <w:rsid w:val="003A0805"/>
    <w:rsid w:val="003A0DF6"/>
    <w:rsid w:val="003A1208"/>
    <w:rsid w:val="003A186F"/>
    <w:rsid w:val="003A19AB"/>
    <w:rsid w:val="003A1A56"/>
    <w:rsid w:val="003A1C35"/>
    <w:rsid w:val="003A1E2E"/>
    <w:rsid w:val="003A20A9"/>
    <w:rsid w:val="003A230A"/>
    <w:rsid w:val="003A2852"/>
    <w:rsid w:val="003A2902"/>
    <w:rsid w:val="003A2CE4"/>
    <w:rsid w:val="003A2CFB"/>
    <w:rsid w:val="003A3841"/>
    <w:rsid w:val="003A3A4C"/>
    <w:rsid w:val="003A3F88"/>
    <w:rsid w:val="003A40E8"/>
    <w:rsid w:val="003A41B7"/>
    <w:rsid w:val="003A4970"/>
    <w:rsid w:val="003A533F"/>
    <w:rsid w:val="003A562B"/>
    <w:rsid w:val="003A569E"/>
    <w:rsid w:val="003A5E95"/>
    <w:rsid w:val="003A603F"/>
    <w:rsid w:val="003A6190"/>
    <w:rsid w:val="003A648F"/>
    <w:rsid w:val="003A6D00"/>
    <w:rsid w:val="003A6E89"/>
    <w:rsid w:val="003A6F26"/>
    <w:rsid w:val="003A7296"/>
    <w:rsid w:val="003A7359"/>
    <w:rsid w:val="003A7B51"/>
    <w:rsid w:val="003A7CC8"/>
    <w:rsid w:val="003A7CF0"/>
    <w:rsid w:val="003A7F9A"/>
    <w:rsid w:val="003B04D0"/>
    <w:rsid w:val="003B075C"/>
    <w:rsid w:val="003B0D3A"/>
    <w:rsid w:val="003B113D"/>
    <w:rsid w:val="003B1CAC"/>
    <w:rsid w:val="003B1EDA"/>
    <w:rsid w:val="003B1F0E"/>
    <w:rsid w:val="003B224D"/>
    <w:rsid w:val="003B226A"/>
    <w:rsid w:val="003B240D"/>
    <w:rsid w:val="003B311A"/>
    <w:rsid w:val="003B3C4D"/>
    <w:rsid w:val="003B4210"/>
    <w:rsid w:val="003B4299"/>
    <w:rsid w:val="003B4408"/>
    <w:rsid w:val="003B4552"/>
    <w:rsid w:val="003B48E2"/>
    <w:rsid w:val="003B5143"/>
    <w:rsid w:val="003B5517"/>
    <w:rsid w:val="003B5830"/>
    <w:rsid w:val="003B5944"/>
    <w:rsid w:val="003B5B30"/>
    <w:rsid w:val="003B5CD6"/>
    <w:rsid w:val="003B5ECA"/>
    <w:rsid w:val="003B6310"/>
    <w:rsid w:val="003B6675"/>
    <w:rsid w:val="003B6718"/>
    <w:rsid w:val="003B6B3A"/>
    <w:rsid w:val="003B77E1"/>
    <w:rsid w:val="003B791E"/>
    <w:rsid w:val="003C0456"/>
    <w:rsid w:val="003C0656"/>
    <w:rsid w:val="003C06FE"/>
    <w:rsid w:val="003C0773"/>
    <w:rsid w:val="003C0B16"/>
    <w:rsid w:val="003C1082"/>
    <w:rsid w:val="003C115E"/>
    <w:rsid w:val="003C162E"/>
    <w:rsid w:val="003C1743"/>
    <w:rsid w:val="003C1746"/>
    <w:rsid w:val="003C177D"/>
    <w:rsid w:val="003C2327"/>
    <w:rsid w:val="003C2830"/>
    <w:rsid w:val="003C2AA7"/>
    <w:rsid w:val="003C3171"/>
    <w:rsid w:val="003C335A"/>
    <w:rsid w:val="003C351A"/>
    <w:rsid w:val="003C3C2B"/>
    <w:rsid w:val="003C3E15"/>
    <w:rsid w:val="003C402E"/>
    <w:rsid w:val="003C4349"/>
    <w:rsid w:val="003C44D2"/>
    <w:rsid w:val="003C4BD7"/>
    <w:rsid w:val="003C4DD4"/>
    <w:rsid w:val="003C515E"/>
    <w:rsid w:val="003C541C"/>
    <w:rsid w:val="003C58D7"/>
    <w:rsid w:val="003C6056"/>
    <w:rsid w:val="003C6245"/>
    <w:rsid w:val="003C62CC"/>
    <w:rsid w:val="003C64EE"/>
    <w:rsid w:val="003C6743"/>
    <w:rsid w:val="003C6783"/>
    <w:rsid w:val="003C6C75"/>
    <w:rsid w:val="003C6ECF"/>
    <w:rsid w:val="003C6FB3"/>
    <w:rsid w:val="003C7266"/>
    <w:rsid w:val="003C781D"/>
    <w:rsid w:val="003C7ADF"/>
    <w:rsid w:val="003C7BB1"/>
    <w:rsid w:val="003C7E77"/>
    <w:rsid w:val="003D011D"/>
    <w:rsid w:val="003D074A"/>
    <w:rsid w:val="003D0E8A"/>
    <w:rsid w:val="003D0FDC"/>
    <w:rsid w:val="003D1511"/>
    <w:rsid w:val="003D1538"/>
    <w:rsid w:val="003D16B2"/>
    <w:rsid w:val="003D1E70"/>
    <w:rsid w:val="003D1E8D"/>
    <w:rsid w:val="003D212D"/>
    <w:rsid w:val="003D2921"/>
    <w:rsid w:val="003D29D1"/>
    <w:rsid w:val="003D2BD9"/>
    <w:rsid w:val="003D2EB0"/>
    <w:rsid w:val="003D389E"/>
    <w:rsid w:val="003D3E63"/>
    <w:rsid w:val="003D40D7"/>
    <w:rsid w:val="003D4915"/>
    <w:rsid w:val="003D4CB7"/>
    <w:rsid w:val="003D4FC6"/>
    <w:rsid w:val="003D532C"/>
    <w:rsid w:val="003D5486"/>
    <w:rsid w:val="003D607F"/>
    <w:rsid w:val="003D66C3"/>
    <w:rsid w:val="003D69DA"/>
    <w:rsid w:val="003D6B4D"/>
    <w:rsid w:val="003D6D77"/>
    <w:rsid w:val="003D6DF5"/>
    <w:rsid w:val="003D7575"/>
    <w:rsid w:val="003D7861"/>
    <w:rsid w:val="003E0310"/>
    <w:rsid w:val="003E054D"/>
    <w:rsid w:val="003E09F5"/>
    <w:rsid w:val="003E0A07"/>
    <w:rsid w:val="003E0FC4"/>
    <w:rsid w:val="003E16FF"/>
    <w:rsid w:val="003E18DC"/>
    <w:rsid w:val="003E1C16"/>
    <w:rsid w:val="003E230F"/>
    <w:rsid w:val="003E2329"/>
    <w:rsid w:val="003E2A02"/>
    <w:rsid w:val="003E2A03"/>
    <w:rsid w:val="003E2D1F"/>
    <w:rsid w:val="003E301A"/>
    <w:rsid w:val="003E3928"/>
    <w:rsid w:val="003E3A81"/>
    <w:rsid w:val="003E3F01"/>
    <w:rsid w:val="003E3F2F"/>
    <w:rsid w:val="003E3FB7"/>
    <w:rsid w:val="003E40F2"/>
    <w:rsid w:val="003E4546"/>
    <w:rsid w:val="003E507E"/>
    <w:rsid w:val="003E55C0"/>
    <w:rsid w:val="003E5614"/>
    <w:rsid w:val="003E572A"/>
    <w:rsid w:val="003E59A8"/>
    <w:rsid w:val="003E6393"/>
    <w:rsid w:val="003E68AA"/>
    <w:rsid w:val="003E7721"/>
    <w:rsid w:val="003F028F"/>
    <w:rsid w:val="003F0C4F"/>
    <w:rsid w:val="003F137A"/>
    <w:rsid w:val="003F1390"/>
    <w:rsid w:val="003F16C1"/>
    <w:rsid w:val="003F223E"/>
    <w:rsid w:val="003F267D"/>
    <w:rsid w:val="003F28CA"/>
    <w:rsid w:val="003F28E8"/>
    <w:rsid w:val="003F2F8A"/>
    <w:rsid w:val="003F32B2"/>
    <w:rsid w:val="003F339A"/>
    <w:rsid w:val="003F3843"/>
    <w:rsid w:val="003F4304"/>
    <w:rsid w:val="003F477F"/>
    <w:rsid w:val="003F4EC6"/>
    <w:rsid w:val="003F526B"/>
    <w:rsid w:val="003F54F7"/>
    <w:rsid w:val="003F5652"/>
    <w:rsid w:val="003F5658"/>
    <w:rsid w:val="003F5689"/>
    <w:rsid w:val="003F56B8"/>
    <w:rsid w:val="003F5782"/>
    <w:rsid w:val="003F58BF"/>
    <w:rsid w:val="003F5970"/>
    <w:rsid w:val="003F5E0A"/>
    <w:rsid w:val="003F6717"/>
    <w:rsid w:val="003F6C15"/>
    <w:rsid w:val="003F6E8F"/>
    <w:rsid w:val="003F6FDC"/>
    <w:rsid w:val="004003BC"/>
    <w:rsid w:val="00401135"/>
    <w:rsid w:val="00401453"/>
    <w:rsid w:val="004017F4"/>
    <w:rsid w:val="00401C32"/>
    <w:rsid w:val="00402D9A"/>
    <w:rsid w:val="00403135"/>
    <w:rsid w:val="00403D3A"/>
    <w:rsid w:val="00404203"/>
    <w:rsid w:val="004045F0"/>
    <w:rsid w:val="0040473D"/>
    <w:rsid w:val="00405200"/>
    <w:rsid w:val="00405442"/>
    <w:rsid w:val="00405A5B"/>
    <w:rsid w:val="0040601B"/>
    <w:rsid w:val="004065F6"/>
    <w:rsid w:val="00406695"/>
    <w:rsid w:val="00406913"/>
    <w:rsid w:val="0040699A"/>
    <w:rsid w:val="00406E5E"/>
    <w:rsid w:val="00407636"/>
    <w:rsid w:val="004076C1"/>
    <w:rsid w:val="0040776B"/>
    <w:rsid w:val="00407803"/>
    <w:rsid w:val="00407B52"/>
    <w:rsid w:val="00407EA6"/>
    <w:rsid w:val="004107E4"/>
    <w:rsid w:val="00410F52"/>
    <w:rsid w:val="00411CDD"/>
    <w:rsid w:val="00411E59"/>
    <w:rsid w:val="00411EAC"/>
    <w:rsid w:val="00411FC2"/>
    <w:rsid w:val="00412923"/>
    <w:rsid w:val="00412C61"/>
    <w:rsid w:val="00412D40"/>
    <w:rsid w:val="00413126"/>
    <w:rsid w:val="0041317E"/>
    <w:rsid w:val="0041374C"/>
    <w:rsid w:val="00413813"/>
    <w:rsid w:val="00413BF4"/>
    <w:rsid w:val="004147EE"/>
    <w:rsid w:val="004149BA"/>
    <w:rsid w:val="00414E30"/>
    <w:rsid w:val="00414F81"/>
    <w:rsid w:val="00415344"/>
    <w:rsid w:val="00415457"/>
    <w:rsid w:val="0041587D"/>
    <w:rsid w:val="00416AFD"/>
    <w:rsid w:val="00416EF6"/>
    <w:rsid w:val="00416F9E"/>
    <w:rsid w:val="00417078"/>
    <w:rsid w:val="00417787"/>
    <w:rsid w:val="0042041D"/>
    <w:rsid w:val="00420AE3"/>
    <w:rsid w:val="00420F12"/>
    <w:rsid w:val="00421011"/>
    <w:rsid w:val="00421739"/>
    <w:rsid w:val="00422067"/>
    <w:rsid w:val="0042242C"/>
    <w:rsid w:val="00422490"/>
    <w:rsid w:val="004224C9"/>
    <w:rsid w:val="004224F6"/>
    <w:rsid w:val="00423434"/>
    <w:rsid w:val="004235A9"/>
    <w:rsid w:val="00423E96"/>
    <w:rsid w:val="004240B0"/>
    <w:rsid w:val="0042422C"/>
    <w:rsid w:val="0042456F"/>
    <w:rsid w:val="00424760"/>
    <w:rsid w:val="00424817"/>
    <w:rsid w:val="004252B1"/>
    <w:rsid w:val="0042579F"/>
    <w:rsid w:val="00425D5D"/>
    <w:rsid w:val="00425F97"/>
    <w:rsid w:val="0042623D"/>
    <w:rsid w:val="004267C9"/>
    <w:rsid w:val="0042681D"/>
    <w:rsid w:val="00426913"/>
    <w:rsid w:val="00426E9D"/>
    <w:rsid w:val="00426EA8"/>
    <w:rsid w:val="004272A5"/>
    <w:rsid w:val="004273E7"/>
    <w:rsid w:val="0042758A"/>
    <w:rsid w:val="0042777D"/>
    <w:rsid w:val="0042778F"/>
    <w:rsid w:val="004279FD"/>
    <w:rsid w:val="004302F8"/>
    <w:rsid w:val="00430779"/>
    <w:rsid w:val="00430979"/>
    <w:rsid w:val="00430B6D"/>
    <w:rsid w:val="00430C1C"/>
    <w:rsid w:val="00430D9F"/>
    <w:rsid w:val="004310AF"/>
    <w:rsid w:val="00431155"/>
    <w:rsid w:val="004311AA"/>
    <w:rsid w:val="004311D5"/>
    <w:rsid w:val="004315DA"/>
    <w:rsid w:val="0043189E"/>
    <w:rsid w:val="004318F5"/>
    <w:rsid w:val="00431D02"/>
    <w:rsid w:val="00432378"/>
    <w:rsid w:val="00432409"/>
    <w:rsid w:val="0043241A"/>
    <w:rsid w:val="00432CBF"/>
    <w:rsid w:val="00432E31"/>
    <w:rsid w:val="00432F8E"/>
    <w:rsid w:val="004335AF"/>
    <w:rsid w:val="004347EF"/>
    <w:rsid w:val="00434946"/>
    <w:rsid w:val="00434D67"/>
    <w:rsid w:val="00434DE9"/>
    <w:rsid w:val="004350D0"/>
    <w:rsid w:val="00435592"/>
    <w:rsid w:val="004356E3"/>
    <w:rsid w:val="00435947"/>
    <w:rsid w:val="00435C9C"/>
    <w:rsid w:val="00435FE7"/>
    <w:rsid w:val="00436031"/>
    <w:rsid w:val="0043689E"/>
    <w:rsid w:val="00436C4A"/>
    <w:rsid w:val="00436E8A"/>
    <w:rsid w:val="00437274"/>
    <w:rsid w:val="00437516"/>
    <w:rsid w:val="00437DFF"/>
    <w:rsid w:val="00440283"/>
    <w:rsid w:val="004402E7"/>
    <w:rsid w:val="00440A19"/>
    <w:rsid w:val="00440B43"/>
    <w:rsid w:val="0044127E"/>
    <w:rsid w:val="00441D47"/>
    <w:rsid w:val="00441D66"/>
    <w:rsid w:val="00441D6A"/>
    <w:rsid w:val="004434DA"/>
    <w:rsid w:val="0044358B"/>
    <w:rsid w:val="0044383A"/>
    <w:rsid w:val="00443942"/>
    <w:rsid w:val="00443EBF"/>
    <w:rsid w:val="00444025"/>
    <w:rsid w:val="00444292"/>
    <w:rsid w:val="004442B4"/>
    <w:rsid w:val="004445F2"/>
    <w:rsid w:val="00444B62"/>
    <w:rsid w:val="00444D06"/>
    <w:rsid w:val="00444E17"/>
    <w:rsid w:val="00444FF2"/>
    <w:rsid w:val="0044577F"/>
    <w:rsid w:val="00445947"/>
    <w:rsid w:val="00445990"/>
    <w:rsid w:val="00446324"/>
    <w:rsid w:val="00446561"/>
    <w:rsid w:val="004466C9"/>
    <w:rsid w:val="0044686C"/>
    <w:rsid w:val="00446881"/>
    <w:rsid w:val="00446ABB"/>
    <w:rsid w:val="00446D98"/>
    <w:rsid w:val="0044753B"/>
    <w:rsid w:val="00447920"/>
    <w:rsid w:val="00447E36"/>
    <w:rsid w:val="00450272"/>
    <w:rsid w:val="004505F7"/>
    <w:rsid w:val="0045076B"/>
    <w:rsid w:val="00450C90"/>
    <w:rsid w:val="00451B02"/>
    <w:rsid w:val="00451C50"/>
    <w:rsid w:val="00451D7C"/>
    <w:rsid w:val="00451DB5"/>
    <w:rsid w:val="0045332E"/>
    <w:rsid w:val="00453642"/>
    <w:rsid w:val="00453824"/>
    <w:rsid w:val="00453953"/>
    <w:rsid w:val="00453B97"/>
    <w:rsid w:val="00454121"/>
    <w:rsid w:val="00454952"/>
    <w:rsid w:val="0045555C"/>
    <w:rsid w:val="00455949"/>
    <w:rsid w:val="00455A1C"/>
    <w:rsid w:val="00456873"/>
    <w:rsid w:val="00456F6B"/>
    <w:rsid w:val="004570B3"/>
    <w:rsid w:val="0045718E"/>
    <w:rsid w:val="004576C3"/>
    <w:rsid w:val="004576F1"/>
    <w:rsid w:val="00457A6E"/>
    <w:rsid w:val="004602FE"/>
    <w:rsid w:val="0046167B"/>
    <w:rsid w:val="00461D0B"/>
    <w:rsid w:val="00462148"/>
    <w:rsid w:val="00462BAA"/>
    <w:rsid w:val="0046308E"/>
    <w:rsid w:val="00463D54"/>
    <w:rsid w:val="00463F18"/>
    <w:rsid w:val="0046427F"/>
    <w:rsid w:val="00464527"/>
    <w:rsid w:val="004649FB"/>
    <w:rsid w:val="00464E19"/>
    <w:rsid w:val="00465526"/>
    <w:rsid w:val="00465799"/>
    <w:rsid w:val="00465996"/>
    <w:rsid w:val="00465D59"/>
    <w:rsid w:val="00466294"/>
    <w:rsid w:val="00466500"/>
    <w:rsid w:val="00466578"/>
    <w:rsid w:val="004668EA"/>
    <w:rsid w:val="0046712B"/>
    <w:rsid w:val="004677AD"/>
    <w:rsid w:val="00467BB5"/>
    <w:rsid w:val="0047015A"/>
    <w:rsid w:val="00470678"/>
    <w:rsid w:val="00471A39"/>
    <w:rsid w:val="00471B1F"/>
    <w:rsid w:val="00471ED6"/>
    <w:rsid w:val="0047280F"/>
    <w:rsid w:val="004729BC"/>
    <w:rsid w:val="00472B2E"/>
    <w:rsid w:val="00472D8A"/>
    <w:rsid w:val="00473051"/>
    <w:rsid w:val="0047375F"/>
    <w:rsid w:val="00473788"/>
    <w:rsid w:val="004738CB"/>
    <w:rsid w:val="004738D1"/>
    <w:rsid w:val="0047399B"/>
    <w:rsid w:val="00473DC1"/>
    <w:rsid w:val="0047484A"/>
    <w:rsid w:val="00474AD8"/>
    <w:rsid w:val="0047522C"/>
    <w:rsid w:val="004757F3"/>
    <w:rsid w:val="004758E9"/>
    <w:rsid w:val="00475EB8"/>
    <w:rsid w:val="00476252"/>
    <w:rsid w:val="004767F1"/>
    <w:rsid w:val="00477121"/>
    <w:rsid w:val="004773E0"/>
    <w:rsid w:val="0047751A"/>
    <w:rsid w:val="004777F0"/>
    <w:rsid w:val="004779C5"/>
    <w:rsid w:val="00477EAE"/>
    <w:rsid w:val="004804AD"/>
    <w:rsid w:val="0048063E"/>
    <w:rsid w:val="004807C6"/>
    <w:rsid w:val="00480AD4"/>
    <w:rsid w:val="0048177E"/>
    <w:rsid w:val="00481C2F"/>
    <w:rsid w:val="00481F5B"/>
    <w:rsid w:val="00482087"/>
    <w:rsid w:val="004822BC"/>
    <w:rsid w:val="004823D4"/>
    <w:rsid w:val="00482442"/>
    <w:rsid w:val="004828E9"/>
    <w:rsid w:val="00482B94"/>
    <w:rsid w:val="00482E68"/>
    <w:rsid w:val="00482F1E"/>
    <w:rsid w:val="00483171"/>
    <w:rsid w:val="00483320"/>
    <w:rsid w:val="0048364B"/>
    <w:rsid w:val="00483955"/>
    <w:rsid w:val="0048397B"/>
    <w:rsid w:val="004839B3"/>
    <w:rsid w:val="0048427B"/>
    <w:rsid w:val="00484518"/>
    <w:rsid w:val="00484695"/>
    <w:rsid w:val="00484D96"/>
    <w:rsid w:val="0048500D"/>
    <w:rsid w:val="004852EC"/>
    <w:rsid w:val="0048586B"/>
    <w:rsid w:val="00485AC2"/>
    <w:rsid w:val="00485CA2"/>
    <w:rsid w:val="00485E95"/>
    <w:rsid w:val="0048615B"/>
    <w:rsid w:val="0048621C"/>
    <w:rsid w:val="0048625F"/>
    <w:rsid w:val="00486494"/>
    <w:rsid w:val="0048672A"/>
    <w:rsid w:val="00486740"/>
    <w:rsid w:val="004868EE"/>
    <w:rsid w:val="00486946"/>
    <w:rsid w:val="00486BE5"/>
    <w:rsid w:val="00486E37"/>
    <w:rsid w:val="004870DF"/>
    <w:rsid w:val="00487836"/>
    <w:rsid w:val="00487858"/>
    <w:rsid w:val="004904E3"/>
    <w:rsid w:val="00490687"/>
    <w:rsid w:val="00490ADF"/>
    <w:rsid w:val="00490C3A"/>
    <w:rsid w:val="0049195F"/>
    <w:rsid w:val="00491ED1"/>
    <w:rsid w:val="00491F07"/>
    <w:rsid w:val="004921D5"/>
    <w:rsid w:val="00492538"/>
    <w:rsid w:val="0049276E"/>
    <w:rsid w:val="00492AB3"/>
    <w:rsid w:val="00492B94"/>
    <w:rsid w:val="004934F1"/>
    <w:rsid w:val="004939C3"/>
    <w:rsid w:val="0049414D"/>
    <w:rsid w:val="00494251"/>
    <w:rsid w:val="00494973"/>
    <w:rsid w:val="00494A15"/>
    <w:rsid w:val="00494AE8"/>
    <w:rsid w:val="00494DCA"/>
    <w:rsid w:val="00495E92"/>
    <w:rsid w:val="00495EBB"/>
    <w:rsid w:val="004969F8"/>
    <w:rsid w:val="00496F3A"/>
    <w:rsid w:val="00496FA7"/>
    <w:rsid w:val="004972F6"/>
    <w:rsid w:val="0049762B"/>
    <w:rsid w:val="004976FB"/>
    <w:rsid w:val="0049789A"/>
    <w:rsid w:val="0049790F"/>
    <w:rsid w:val="004979AC"/>
    <w:rsid w:val="004A051C"/>
    <w:rsid w:val="004A07BB"/>
    <w:rsid w:val="004A0AEC"/>
    <w:rsid w:val="004A0ED9"/>
    <w:rsid w:val="004A0EFD"/>
    <w:rsid w:val="004A148F"/>
    <w:rsid w:val="004A19E3"/>
    <w:rsid w:val="004A1B2B"/>
    <w:rsid w:val="004A25BB"/>
    <w:rsid w:val="004A264D"/>
    <w:rsid w:val="004A2A6A"/>
    <w:rsid w:val="004A35ED"/>
    <w:rsid w:val="004A3A3E"/>
    <w:rsid w:val="004A3F98"/>
    <w:rsid w:val="004A40F0"/>
    <w:rsid w:val="004A42D6"/>
    <w:rsid w:val="004A448C"/>
    <w:rsid w:val="004A46E5"/>
    <w:rsid w:val="004A4BD7"/>
    <w:rsid w:val="004A4D66"/>
    <w:rsid w:val="004A4D9B"/>
    <w:rsid w:val="004A50B6"/>
    <w:rsid w:val="004A5655"/>
    <w:rsid w:val="004A6384"/>
    <w:rsid w:val="004A6683"/>
    <w:rsid w:val="004A6AB5"/>
    <w:rsid w:val="004A6B70"/>
    <w:rsid w:val="004A7107"/>
    <w:rsid w:val="004A752D"/>
    <w:rsid w:val="004A7685"/>
    <w:rsid w:val="004A7713"/>
    <w:rsid w:val="004A7C6E"/>
    <w:rsid w:val="004B07D3"/>
    <w:rsid w:val="004B083B"/>
    <w:rsid w:val="004B0BDD"/>
    <w:rsid w:val="004B0C90"/>
    <w:rsid w:val="004B0E5A"/>
    <w:rsid w:val="004B1044"/>
    <w:rsid w:val="004B18CA"/>
    <w:rsid w:val="004B1984"/>
    <w:rsid w:val="004B1A31"/>
    <w:rsid w:val="004B2364"/>
    <w:rsid w:val="004B2869"/>
    <w:rsid w:val="004B29F3"/>
    <w:rsid w:val="004B34A8"/>
    <w:rsid w:val="004B357F"/>
    <w:rsid w:val="004B3AE9"/>
    <w:rsid w:val="004B3B40"/>
    <w:rsid w:val="004B4563"/>
    <w:rsid w:val="004B4AC9"/>
    <w:rsid w:val="004B4B9D"/>
    <w:rsid w:val="004B5203"/>
    <w:rsid w:val="004B5333"/>
    <w:rsid w:val="004B5B0D"/>
    <w:rsid w:val="004B6078"/>
    <w:rsid w:val="004B6938"/>
    <w:rsid w:val="004B6BC3"/>
    <w:rsid w:val="004B6F37"/>
    <w:rsid w:val="004B7289"/>
    <w:rsid w:val="004B749E"/>
    <w:rsid w:val="004B75C1"/>
    <w:rsid w:val="004B7722"/>
    <w:rsid w:val="004C02BA"/>
    <w:rsid w:val="004C0720"/>
    <w:rsid w:val="004C0C9F"/>
    <w:rsid w:val="004C17A7"/>
    <w:rsid w:val="004C1999"/>
    <w:rsid w:val="004C1CED"/>
    <w:rsid w:val="004C200C"/>
    <w:rsid w:val="004C22DA"/>
    <w:rsid w:val="004C2BB2"/>
    <w:rsid w:val="004C2C39"/>
    <w:rsid w:val="004C2E50"/>
    <w:rsid w:val="004C3031"/>
    <w:rsid w:val="004C3065"/>
    <w:rsid w:val="004C3216"/>
    <w:rsid w:val="004C3530"/>
    <w:rsid w:val="004C3565"/>
    <w:rsid w:val="004C37ED"/>
    <w:rsid w:val="004C39D8"/>
    <w:rsid w:val="004C3C7E"/>
    <w:rsid w:val="004C3EF7"/>
    <w:rsid w:val="004C4147"/>
    <w:rsid w:val="004C44A9"/>
    <w:rsid w:val="004C487A"/>
    <w:rsid w:val="004C5717"/>
    <w:rsid w:val="004C5749"/>
    <w:rsid w:val="004C60BE"/>
    <w:rsid w:val="004C64FC"/>
    <w:rsid w:val="004C655F"/>
    <w:rsid w:val="004C6630"/>
    <w:rsid w:val="004C68D6"/>
    <w:rsid w:val="004C6CA2"/>
    <w:rsid w:val="004C701F"/>
    <w:rsid w:val="004C7266"/>
    <w:rsid w:val="004C77A6"/>
    <w:rsid w:val="004D0549"/>
    <w:rsid w:val="004D078A"/>
    <w:rsid w:val="004D0807"/>
    <w:rsid w:val="004D0946"/>
    <w:rsid w:val="004D0E28"/>
    <w:rsid w:val="004D16BD"/>
    <w:rsid w:val="004D195F"/>
    <w:rsid w:val="004D1CC7"/>
    <w:rsid w:val="004D1D15"/>
    <w:rsid w:val="004D208A"/>
    <w:rsid w:val="004D2125"/>
    <w:rsid w:val="004D2323"/>
    <w:rsid w:val="004D24CF"/>
    <w:rsid w:val="004D2767"/>
    <w:rsid w:val="004D2794"/>
    <w:rsid w:val="004D34AF"/>
    <w:rsid w:val="004D35C8"/>
    <w:rsid w:val="004D37F6"/>
    <w:rsid w:val="004D3B6D"/>
    <w:rsid w:val="004D3F22"/>
    <w:rsid w:val="004D45EE"/>
    <w:rsid w:val="004D4AD2"/>
    <w:rsid w:val="004D55F4"/>
    <w:rsid w:val="004D5BBA"/>
    <w:rsid w:val="004D6586"/>
    <w:rsid w:val="004D6829"/>
    <w:rsid w:val="004D6A1B"/>
    <w:rsid w:val="004D6B7F"/>
    <w:rsid w:val="004D7069"/>
    <w:rsid w:val="004D71F7"/>
    <w:rsid w:val="004D772F"/>
    <w:rsid w:val="004E0316"/>
    <w:rsid w:val="004E0397"/>
    <w:rsid w:val="004E04C4"/>
    <w:rsid w:val="004E0B91"/>
    <w:rsid w:val="004E2076"/>
    <w:rsid w:val="004E3583"/>
    <w:rsid w:val="004E3799"/>
    <w:rsid w:val="004E39D8"/>
    <w:rsid w:val="004E3C9E"/>
    <w:rsid w:val="004E3D6E"/>
    <w:rsid w:val="004E4439"/>
    <w:rsid w:val="004E49F2"/>
    <w:rsid w:val="004E4C4A"/>
    <w:rsid w:val="004E4DE7"/>
    <w:rsid w:val="004E50BC"/>
    <w:rsid w:val="004E519B"/>
    <w:rsid w:val="004E596C"/>
    <w:rsid w:val="004E6018"/>
    <w:rsid w:val="004E6611"/>
    <w:rsid w:val="004E665C"/>
    <w:rsid w:val="004E6676"/>
    <w:rsid w:val="004E6737"/>
    <w:rsid w:val="004E6867"/>
    <w:rsid w:val="004E6EC2"/>
    <w:rsid w:val="004E7125"/>
    <w:rsid w:val="004E782E"/>
    <w:rsid w:val="004E7BE5"/>
    <w:rsid w:val="004F0439"/>
    <w:rsid w:val="004F07B4"/>
    <w:rsid w:val="004F0A44"/>
    <w:rsid w:val="004F0DCB"/>
    <w:rsid w:val="004F129B"/>
    <w:rsid w:val="004F16FF"/>
    <w:rsid w:val="004F1A32"/>
    <w:rsid w:val="004F202E"/>
    <w:rsid w:val="004F232E"/>
    <w:rsid w:val="004F2726"/>
    <w:rsid w:val="004F2E1D"/>
    <w:rsid w:val="004F3A64"/>
    <w:rsid w:val="004F3FF4"/>
    <w:rsid w:val="004F4F9E"/>
    <w:rsid w:val="004F4FA5"/>
    <w:rsid w:val="004F52EE"/>
    <w:rsid w:val="004F54EF"/>
    <w:rsid w:val="004F59CE"/>
    <w:rsid w:val="004F5F16"/>
    <w:rsid w:val="004F7205"/>
    <w:rsid w:val="004F7921"/>
    <w:rsid w:val="004F7DC0"/>
    <w:rsid w:val="005002C8"/>
    <w:rsid w:val="00500384"/>
    <w:rsid w:val="0050043C"/>
    <w:rsid w:val="00500AE9"/>
    <w:rsid w:val="00501AE8"/>
    <w:rsid w:val="0050206E"/>
    <w:rsid w:val="00502117"/>
    <w:rsid w:val="0050213A"/>
    <w:rsid w:val="00502723"/>
    <w:rsid w:val="00502AA6"/>
    <w:rsid w:val="005033FB"/>
    <w:rsid w:val="00503704"/>
    <w:rsid w:val="00503E99"/>
    <w:rsid w:val="00504474"/>
    <w:rsid w:val="00504F55"/>
    <w:rsid w:val="00505487"/>
    <w:rsid w:val="0050569F"/>
    <w:rsid w:val="00505762"/>
    <w:rsid w:val="005057DF"/>
    <w:rsid w:val="005059B4"/>
    <w:rsid w:val="00505FD0"/>
    <w:rsid w:val="00507294"/>
    <w:rsid w:val="0050755F"/>
    <w:rsid w:val="00507B33"/>
    <w:rsid w:val="00507F29"/>
    <w:rsid w:val="00510484"/>
    <w:rsid w:val="00510F06"/>
    <w:rsid w:val="00511318"/>
    <w:rsid w:val="00511453"/>
    <w:rsid w:val="00511AB5"/>
    <w:rsid w:val="005124D9"/>
    <w:rsid w:val="0051254C"/>
    <w:rsid w:val="005126E0"/>
    <w:rsid w:val="005129DE"/>
    <w:rsid w:val="00512F0E"/>
    <w:rsid w:val="00513FD3"/>
    <w:rsid w:val="00513FF9"/>
    <w:rsid w:val="005146CA"/>
    <w:rsid w:val="00514701"/>
    <w:rsid w:val="00514F4A"/>
    <w:rsid w:val="00515100"/>
    <w:rsid w:val="005155B9"/>
    <w:rsid w:val="00515B42"/>
    <w:rsid w:val="00516254"/>
    <w:rsid w:val="00516AB2"/>
    <w:rsid w:val="00517429"/>
    <w:rsid w:val="00520017"/>
    <w:rsid w:val="00520284"/>
    <w:rsid w:val="00520296"/>
    <w:rsid w:val="0052034E"/>
    <w:rsid w:val="00520654"/>
    <w:rsid w:val="00520F10"/>
    <w:rsid w:val="0052137F"/>
    <w:rsid w:val="00521438"/>
    <w:rsid w:val="00521453"/>
    <w:rsid w:val="0052159E"/>
    <w:rsid w:val="00521A13"/>
    <w:rsid w:val="005221E0"/>
    <w:rsid w:val="00522253"/>
    <w:rsid w:val="00522436"/>
    <w:rsid w:val="00522A86"/>
    <w:rsid w:val="0052337A"/>
    <w:rsid w:val="005235ED"/>
    <w:rsid w:val="00523895"/>
    <w:rsid w:val="00523C25"/>
    <w:rsid w:val="00523FE1"/>
    <w:rsid w:val="0052402A"/>
    <w:rsid w:val="00524679"/>
    <w:rsid w:val="005246D5"/>
    <w:rsid w:val="00524B6A"/>
    <w:rsid w:val="00524F3C"/>
    <w:rsid w:val="00524F76"/>
    <w:rsid w:val="00525575"/>
    <w:rsid w:val="00525AF4"/>
    <w:rsid w:val="00525BA1"/>
    <w:rsid w:val="00526185"/>
    <w:rsid w:val="0052627C"/>
    <w:rsid w:val="005265E5"/>
    <w:rsid w:val="00526AA1"/>
    <w:rsid w:val="00526E4A"/>
    <w:rsid w:val="00526EBC"/>
    <w:rsid w:val="00526F95"/>
    <w:rsid w:val="0052759B"/>
    <w:rsid w:val="005279C7"/>
    <w:rsid w:val="00527B15"/>
    <w:rsid w:val="00527E21"/>
    <w:rsid w:val="00527E36"/>
    <w:rsid w:val="00527EEA"/>
    <w:rsid w:val="00530502"/>
    <w:rsid w:val="005306F5"/>
    <w:rsid w:val="00530B7A"/>
    <w:rsid w:val="00530CE7"/>
    <w:rsid w:val="00530D56"/>
    <w:rsid w:val="00531342"/>
    <w:rsid w:val="00531395"/>
    <w:rsid w:val="005314BA"/>
    <w:rsid w:val="00531C42"/>
    <w:rsid w:val="00531EA3"/>
    <w:rsid w:val="0053235C"/>
    <w:rsid w:val="00532A73"/>
    <w:rsid w:val="0053333B"/>
    <w:rsid w:val="005333A9"/>
    <w:rsid w:val="0053382E"/>
    <w:rsid w:val="00533875"/>
    <w:rsid w:val="00533881"/>
    <w:rsid w:val="005338D8"/>
    <w:rsid w:val="005338E9"/>
    <w:rsid w:val="00533F3D"/>
    <w:rsid w:val="00534143"/>
    <w:rsid w:val="005342B3"/>
    <w:rsid w:val="005342FA"/>
    <w:rsid w:val="0053453B"/>
    <w:rsid w:val="0053462A"/>
    <w:rsid w:val="00534A9A"/>
    <w:rsid w:val="00534EC1"/>
    <w:rsid w:val="00535168"/>
    <w:rsid w:val="005352E9"/>
    <w:rsid w:val="00535380"/>
    <w:rsid w:val="00535933"/>
    <w:rsid w:val="00535B5B"/>
    <w:rsid w:val="00535CD2"/>
    <w:rsid w:val="0053676F"/>
    <w:rsid w:val="00536D5E"/>
    <w:rsid w:val="00536F71"/>
    <w:rsid w:val="00537431"/>
    <w:rsid w:val="00537AB2"/>
    <w:rsid w:val="00540103"/>
    <w:rsid w:val="00540113"/>
    <w:rsid w:val="0054055B"/>
    <w:rsid w:val="005407FF"/>
    <w:rsid w:val="00540C43"/>
    <w:rsid w:val="00540DE9"/>
    <w:rsid w:val="0054107F"/>
    <w:rsid w:val="005411EF"/>
    <w:rsid w:val="0054152D"/>
    <w:rsid w:val="005416D8"/>
    <w:rsid w:val="005417FB"/>
    <w:rsid w:val="005418FF"/>
    <w:rsid w:val="00541B37"/>
    <w:rsid w:val="00541E8B"/>
    <w:rsid w:val="00541ECC"/>
    <w:rsid w:val="00541FC9"/>
    <w:rsid w:val="0054209D"/>
    <w:rsid w:val="0054244A"/>
    <w:rsid w:val="005424CD"/>
    <w:rsid w:val="005425CE"/>
    <w:rsid w:val="00542DF2"/>
    <w:rsid w:val="00542E39"/>
    <w:rsid w:val="00543057"/>
    <w:rsid w:val="005432E1"/>
    <w:rsid w:val="005434F6"/>
    <w:rsid w:val="00543D11"/>
    <w:rsid w:val="00543D5D"/>
    <w:rsid w:val="00543F2E"/>
    <w:rsid w:val="005440EB"/>
    <w:rsid w:val="00544182"/>
    <w:rsid w:val="005444BA"/>
    <w:rsid w:val="00544985"/>
    <w:rsid w:val="005449AE"/>
    <w:rsid w:val="00544B51"/>
    <w:rsid w:val="00544BDC"/>
    <w:rsid w:val="005456AE"/>
    <w:rsid w:val="005456C8"/>
    <w:rsid w:val="00545711"/>
    <w:rsid w:val="00545850"/>
    <w:rsid w:val="00545877"/>
    <w:rsid w:val="00545EF3"/>
    <w:rsid w:val="00547A29"/>
    <w:rsid w:val="00547CC0"/>
    <w:rsid w:val="00547ED4"/>
    <w:rsid w:val="00550C9F"/>
    <w:rsid w:val="00551204"/>
    <w:rsid w:val="00551348"/>
    <w:rsid w:val="005516E7"/>
    <w:rsid w:val="00551A96"/>
    <w:rsid w:val="005521DF"/>
    <w:rsid w:val="00552387"/>
    <w:rsid w:val="005523D5"/>
    <w:rsid w:val="00552784"/>
    <w:rsid w:val="00552901"/>
    <w:rsid w:val="00552B5F"/>
    <w:rsid w:val="00553ADA"/>
    <w:rsid w:val="00553FB2"/>
    <w:rsid w:val="00554332"/>
    <w:rsid w:val="00555758"/>
    <w:rsid w:val="005558FA"/>
    <w:rsid w:val="0055591F"/>
    <w:rsid w:val="005559FC"/>
    <w:rsid w:val="00555E15"/>
    <w:rsid w:val="00555E8E"/>
    <w:rsid w:val="005564D9"/>
    <w:rsid w:val="00556577"/>
    <w:rsid w:val="00556714"/>
    <w:rsid w:val="005568C8"/>
    <w:rsid w:val="005568ED"/>
    <w:rsid w:val="00556AD5"/>
    <w:rsid w:val="00556B9E"/>
    <w:rsid w:val="00556BF3"/>
    <w:rsid w:val="00556C0D"/>
    <w:rsid w:val="00556D37"/>
    <w:rsid w:val="00556E32"/>
    <w:rsid w:val="00557167"/>
    <w:rsid w:val="005573DB"/>
    <w:rsid w:val="00557829"/>
    <w:rsid w:val="00557E8E"/>
    <w:rsid w:val="0056035A"/>
    <w:rsid w:val="005608E7"/>
    <w:rsid w:val="00560B8D"/>
    <w:rsid w:val="00560E60"/>
    <w:rsid w:val="005618FC"/>
    <w:rsid w:val="00561AED"/>
    <w:rsid w:val="00561D51"/>
    <w:rsid w:val="00561E26"/>
    <w:rsid w:val="00562DC8"/>
    <w:rsid w:val="005630B9"/>
    <w:rsid w:val="00563315"/>
    <w:rsid w:val="005633F1"/>
    <w:rsid w:val="0056375C"/>
    <w:rsid w:val="00563B80"/>
    <w:rsid w:val="00563C43"/>
    <w:rsid w:val="00564531"/>
    <w:rsid w:val="0056484C"/>
    <w:rsid w:val="00565203"/>
    <w:rsid w:val="0056529B"/>
    <w:rsid w:val="0056573C"/>
    <w:rsid w:val="00565B73"/>
    <w:rsid w:val="00565C28"/>
    <w:rsid w:val="00566298"/>
    <w:rsid w:val="00566406"/>
    <w:rsid w:val="0056687B"/>
    <w:rsid w:val="00566C95"/>
    <w:rsid w:val="005670BD"/>
    <w:rsid w:val="0056710E"/>
    <w:rsid w:val="00567A3D"/>
    <w:rsid w:val="0057056B"/>
    <w:rsid w:val="005706E6"/>
    <w:rsid w:val="005707D6"/>
    <w:rsid w:val="005709C9"/>
    <w:rsid w:val="00570B9D"/>
    <w:rsid w:val="00570BB5"/>
    <w:rsid w:val="00570FA8"/>
    <w:rsid w:val="005711CF"/>
    <w:rsid w:val="005711FD"/>
    <w:rsid w:val="005713E0"/>
    <w:rsid w:val="00571AC8"/>
    <w:rsid w:val="00571B58"/>
    <w:rsid w:val="00571C58"/>
    <w:rsid w:val="00571DD3"/>
    <w:rsid w:val="00571F79"/>
    <w:rsid w:val="00572347"/>
    <w:rsid w:val="0057241A"/>
    <w:rsid w:val="00572550"/>
    <w:rsid w:val="00573007"/>
    <w:rsid w:val="00573720"/>
    <w:rsid w:val="00573C43"/>
    <w:rsid w:val="00573CA7"/>
    <w:rsid w:val="00573D4B"/>
    <w:rsid w:val="005742E7"/>
    <w:rsid w:val="0057466C"/>
    <w:rsid w:val="00574983"/>
    <w:rsid w:val="00574C69"/>
    <w:rsid w:val="0057526E"/>
    <w:rsid w:val="00575B7B"/>
    <w:rsid w:val="00576253"/>
    <w:rsid w:val="00576588"/>
    <w:rsid w:val="0057723C"/>
    <w:rsid w:val="00577291"/>
    <w:rsid w:val="005773C6"/>
    <w:rsid w:val="00577C3F"/>
    <w:rsid w:val="00580857"/>
    <w:rsid w:val="00580C09"/>
    <w:rsid w:val="00580C2E"/>
    <w:rsid w:val="00580E21"/>
    <w:rsid w:val="0058131B"/>
    <w:rsid w:val="0058138B"/>
    <w:rsid w:val="00581750"/>
    <w:rsid w:val="00581B4B"/>
    <w:rsid w:val="00581E36"/>
    <w:rsid w:val="00581ED2"/>
    <w:rsid w:val="00581EFB"/>
    <w:rsid w:val="00582124"/>
    <w:rsid w:val="005825DB"/>
    <w:rsid w:val="00582F47"/>
    <w:rsid w:val="005839C2"/>
    <w:rsid w:val="00583E26"/>
    <w:rsid w:val="00583EBD"/>
    <w:rsid w:val="005843E3"/>
    <w:rsid w:val="0058499F"/>
    <w:rsid w:val="00584B43"/>
    <w:rsid w:val="00584BBA"/>
    <w:rsid w:val="00584E57"/>
    <w:rsid w:val="00584F68"/>
    <w:rsid w:val="0058502B"/>
    <w:rsid w:val="00585490"/>
    <w:rsid w:val="00585E9F"/>
    <w:rsid w:val="00586C72"/>
    <w:rsid w:val="005874DB"/>
    <w:rsid w:val="0058780A"/>
    <w:rsid w:val="00587D45"/>
    <w:rsid w:val="00590215"/>
    <w:rsid w:val="005902DE"/>
    <w:rsid w:val="005905CE"/>
    <w:rsid w:val="0059086C"/>
    <w:rsid w:val="005908DA"/>
    <w:rsid w:val="00591221"/>
    <w:rsid w:val="005914F7"/>
    <w:rsid w:val="005914FD"/>
    <w:rsid w:val="00591BE1"/>
    <w:rsid w:val="00591CDF"/>
    <w:rsid w:val="00592606"/>
    <w:rsid w:val="00592918"/>
    <w:rsid w:val="00592D0F"/>
    <w:rsid w:val="00592E68"/>
    <w:rsid w:val="005930DB"/>
    <w:rsid w:val="0059335B"/>
    <w:rsid w:val="005937D0"/>
    <w:rsid w:val="00593C8E"/>
    <w:rsid w:val="00593FC8"/>
    <w:rsid w:val="00594299"/>
    <w:rsid w:val="00594347"/>
    <w:rsid w:val="005943F0"/>
    <w:rsid w:val="00594B57"/>
    <w:rsid w:val="005953F9"/>
    <w:rsid w:val="0059581D"/>
    <w:rsid w:val="00595FBD"/>
    <w:rsid w:val="00595FD1"/>
    <w:rsid w:val="00596301"/>
    <w:rsid w:val="005970A0"/>
    <w:rsid w:val="00597269"/>
    <w:rsid w:val="00597675"/>
    <w:rsid w:val="005978A6"/>
    <w:rsid w:val="00597B9A"/>
    <w:rsid w:val="005A0034"/>
    <w:rsid w:val="005A0CCF"/>
    <w:rsid w:val="005A0CF1"/>
    <w:rsid w:val="005A0F87"/>
    <w:rsid w:val="005A1124"/>
    <w:rsid w:val="005A1249"/>
    <w:rsid w:val="005A1357"/>
    <w:rsid w:val="005A139A"/>
    <w:rsid w:val="005A1519"/>
    <w:rsid w:val="005A19A9"/>
    <w:rsid w:val="005A26A8"/>
    <w:rsid w:val="005A2716"/>
    <w:rsid w:val="005A2731"/>
    <w:rsid w:val="005A2971"/>
    <w:rsid w:val="005A303D"/>
    <w:rsid w:val="005A3053"/>
    <w:rsid w:val="005A3144"/>
    <w:rsid w:val="005A3526"/>
    <w:rsid w:val="005A3717"/>
    <w:rsid w:val="005A4061"/>
    <w:rsid w:val="005A4B2A"/>
    <w:rsid w:val="005A4E6E"/>
    <w:rsid w:val="005A4F6C"/>
    <w:rsid w:val="005A60EB"/>
    <w:rsid w:val="005A6270"/>
    <w:rsid w:val="005A63A2"/>
    <w:rsid w:val="005A6707"/>
    <w:rsid w:val="005A6856"/>
    <w:rsid w:val="005A72FD"/>
    <w:rsid w:val="005A74FD"/>
    <w:rsid w:val="005A75D0"/>
    <w:rsid w:val="005A7868"/>
    <w:rsid w:val="005B00A1"/>
    <w:rsid w:val="005B07A8"/>
    <w:rsid w:val="005B07D7"/>
    <w:rsid w:val="005B1059"/>
    <w:rsid w:val="005B107C"/>
    <w:rsid w:val="005B12C8"/>
    <w:rsid w:val="005B16CD"/>
    <w:rsid w:val="005B1896"/>
    <w:rsid w:val="005B1B76"/>
    <w:rsid w:val="005B1E16"/>
    <w:rsid w:val="005B20BB"/>
    <w:rsid w:val="005B30A1"/>
    <w:rsid w:val="005B3155"/>
    <w:rsid w:val="005B32A8"/>
    <w:rsid w:val="005B3392"/>
    <w:rsid w:val="005B3581"/>
    <w:rsid w:val="005B376A"/>
    <w:rsid w:val="005B39AC"/>
    <w:rsid w:val="005B3C36"/>
    <w:rsid w:val="005B4088"/>
    <w:rsid w:val="005B40E6"/>
    <w:rsid w:val="005B4139"/>
    <w:rsid w:val="005B4EF3"/>
    <w:rsid w:val="005B5BE0"/>
    <w:rsid w:val="005B5DDE"/>
    <w:rsid w:val="005B5E65"/>
    <w:rsid w:val="005B5F5F"/>
    <w:rsid w:val="005B601A"/>
    <w:rsid w:val="005B6247"/>
    <w:rsid w:val="005B62F2"/>
    <w:rsid w:val="005B63FC"/>
    <w:rsid w:val="005B6919"/>
    <w:rsid w:val="005B6D02"/>
    <w:rsid w:val="005B78BE"/>
    <w:rsid w:val="005B7A3C"/>
    <w:rsid w:val="005C045F"/>
    <w:rsid w:val="005C0CF2"/>
    <w:rsid w:val="005C116A"/>
    <w:rsid w:val="005C188E"/>
    <w:rsid w:val="005C18EA"/>
    <w:rsid w:val="005C2246"/>
    <w:rsid w:val="005C2371"/>
    <w:rsid w:val="005C25A2"/>
    <w:rsid w:val="005C273A"/>
    <w:rsid w:val="005C2F45"/>
    <w:rsid w:val="005C2F6A"/>
    <w:rsid w:val="005C2FDE"/>
    <w:rsid w:val="005C391F"/>
    <w:rsid w:val="005C3CD5"/>
    <w:rsid w:val="005C3DAB"/>
    <w:rsid w:val="005C4641"/>
    <w:rsid w:val="005C4AB2"/>
    <w:rsid w:val="005C4BA0"/>
    <w:rsid w:val="005C4D85"/>
    <w:rsid w:val="005C4DFF"/>
    <w:rsid w:val="005C5408"/>
    <w:rsid w:val="005C6468"/>
    <w:rsid w:val="005C648B"/>
    <w:rsid w:val="005C65A3"/>
    <w:rsid w:val="005C689B"/>
    <w:rsid w:val="005C6ABE"/>
    <w:rsid w:val="005C6F70"/>
    <w:rsid w:val="005C6F8C"/>
    <w:rsid w:val="005C7869"/>
    <w:rsid w:val="005C7DB7"/>
    <w:rsid w:val="005C7F1D"/>
    <w:rsid w:val="005C7F87"/>
    <w:rsid w:val="005D0014"/>
    <w:rsid w:val="005D06D0"/>
    <w:rsid w:val="005D1005"/>
    <w:rsid w:val="005D1373"/>
    <w:rsid w:val="005D1831"/>
    <w:rsid w:val="005D1DA4"/>
    <w:rsid w:val="005D2034"/>
    <w:rsid w:val="005D23B4"/>
    <w:rsid w:val="005D25D0"/>
    <w:rsid w:val="005D28B1"/>
    <w:rsid w:val="005D38D0"/>
    <w:rsid w:val="005D3C2C"/>
    <w:rsid w:val="005D410C"/>
    <w:rsid w:val="005D422D"/>
    <w:rsid w:val="005D46DA"/>
    <w:rsid w:val="005D5190"/>
    <w:rsid w:val="005D5464"/>
    <w:rsid w:val="005D5594"/>
    <w:rsid w:val="005D5924"/>
    <w:rsid w:val="005D5A7E"/>
    <w:rsid w:val="005D5BBF"/>
    <w:rsid w:val="005D5BC0"/>
    <w:rsid w:val="005D5E0E"/>
    <w:rsid w:val="005D5EC4"/>
    <w:rsid w:val="005D6749"/>
    <w:rsid w:val="005D68EF"/>
    <w:rsid w:val="005D6D09"/>
    <w:rsid w:val="005D6F82"/>
    <w:rsid w:val="005D7179"/>
    <w:rsid w:val="005D7E97"/>
    <w:rsid w:val="005E0732"/>
    <w:rsid w:val="005E0CED"/>
    <w:rsid w:val="005E0F4B"/>
    <w:rsid w:val="005E1353"/>
    <w:rsid w:val="005E165C"/>
    <w:rsid w:val="005E1A17"/>
    <w:rsid w:val="005E22D5"/>
    <w:rsid w:val="005E262F"/>
    <w:rsid w:val="005E283B"/>
    <w:rsid w:val="005E2A59"/>
    <w:rsid w:val="005E2D02"/>
    <w:rsid w:val="005E358F"/>
    <w:rsid w:val="005E35B7"/>
    <w:rsid w:val="005E363F"/>
    <w:rsid w:val="005E39B7"/>
    <w:rsid w:val="005E3A19"/>
    <w:rsid w:val="005E3B37"/>
    <w:rsid w:val="005E4175"/>
    <w:rsid w:val="005E47CA"/>
    <w:rsid w:val="005E4878"/>
    <w:rsid w:val="005E4FD8"/>
    <w:rsid w:val="005E50CB"/>
    <w:rsid w:val="005E550B"/>
    <w:rsid w:val="005E5A11"/>
    <w:rsid w:val="005E5C02"/>
    <w:rsid w:val="005E5FBD"/>
    <w:rsid w:val="005E5FD9"/>
    <w:rsid w:val="005E6119"/>
    <w:rsid w:val="005E6578"/>
    <w:rsid w:val="005E7210"/>
    <w:rsid w:val="005E731E"/>
    <w:rsid w:val="005E759F"/>
    <w:rsid w:val="005E78D5"/>
    <w:rsid w:val="005E7A32"/>
    <w:rsid w:val="005E7A5C"/>
    <w:rsid w:val="005E7B25"/>
    <w:rsid w:val="005E7F3F"/>
    <w:rsid w:val="005F07D3"/>
    <w:rsid w:val="005F0E13"/>
    <w:rsid w:val="005F1000"/>
    <w:rsid w:val="005F1022"/>
    <w:rsid w:val="005F11C4"/>
    <w:rsid w:val="005F1526"/>
    <w:rsid w:val="005F1A65"/>
    <w:rsid w:val="005F21D4"/>
    <w:rsid w:val="005F2E48"/>
    <w:rsid w:val="005F2E8C"/>
    <w:rsid w:val="005F2F67"/>
    <w:rsid w:val="005F37FD"/>
    <w:rsid w:val="005F43EA"/>
    <w:rsid w:val="005F496F"/>
    <w:rsid w:val="005F581A"/>
    <w:rsid w:val="005F5BFE"/>
    <w:rsid w:val="005F65E7"/>
    <w:rsid w:val="005F681A"/>
    <w:rsid w:val="005F6FD2"/>
    <w:rsid w:val="005F7B08"/>
    <w:rsid w:val="005F7BE4"/>
    <w:rsid w:val="005F7D76"/>
    <w:rsid w:val="00600091"/>
    <w:rsid w:val="006000CB"/>
    <w:rsid w:val="0060010D"/>
    <w:rsid w:val="006006C3"/>
    <w:rsid w:val="0060168A"/>
    <w:rsid w:val="00601C7A"/>
    <w:rsid w:val="006023A3"/>
    <w:rsid w:val="006037EC"/>
    <w:rsid w:val="00603B26"/>
    <w:rsid w:val="006041A7"/>
    <w:rsid w:val="0060466A"/>
    <w:rsid w:val="00604A11"/>
    <w:rsid w:val="00604A48"/>
    <w:rsid w:val="006054C0"/>
    <w:rsid w:val="0060554A"/>
    <w:rsid w:val="0060584D"/>
    <w:rsid w:val="00606A26"/>
    <w:rsid w:val="00606BE1"/>
    <w:rsid w:val="0060763C"/>
    <w:rsid w:val="00607AB1"/>
    <w:rsid w:val="00607F0E"/>
    <w:rsid w:val="006100A4"/>
    <w:rsid w:val="006100DD"/>
    <w:rsid w:val="0061023A"/>
    <w:rsid w:val="00610381"/>
    <w:rsid w:val="00610644"/>
    <w:rsid w:val="006114FF"/>
    <w:rsid w:val="006121D5"/>
    <w:rsid w:val="00612201"/>
    <w:rsid w:val="006129A8"/>
    <w:rsid w:val="00612C05"/>
    <w:rsid w:val="00612C84"/>
    <w:rsid w:val="00613259"/>
    <w:rsid w:val="00613883"/>
    <w:rsid w:val="00614238"/>
    <w:rsid w:val="00614AB3"/>
    <w:rsid w:val="00614AE3"/>
    <w:rsid w:val="00614BD4"/>
    <w:rsid w:val="00614C7D"/>
    <w:rsid w:val="00614CB8"/>
    <w:rsid w:val="00614E13"/>
    <w:rsid w:val="0061509B"/>
    <w:rsid w:val="0061515A"/>
    <w:rsid w:val="00615479"/>
    <w:rsid w:val="0061575B"/>
    <w:rsid w:val="00615BC0"/>
    <w:rsid w:val="00616021"/>
    <w:rsid w:val="00616279"/>
    <w:rsid w:val="0061654F"/>
    <w:rsid w:val="00616D41"/>
    <w:rsid w:val="006171B1"/>
    <w:rsid w:val="006175D1"/>
    <w:rsid w:val="00617683"/>
    <w:rsid w:val="00617CED"/>
    <w:rsid w:val="00617F32"/>
    <w:rsid w:val="00620373"/>
    <w:rsid w:val="0062057A"/>
    <w:rsid w:val="006208A5"/>
    <w:rsid w:val="00620959"/>
    <w:rsid w:val="00620BAB"/>
    <w:rsid w:val="00620C4D"/>
    <w:rsid w:val="00620DAB"/>
    <w:rsid w:val="00620DAF"/>
    <w:rsid w:val="00621ADE"/>
    <w:rsid w:val="00621D69"/>
    <w:rsid w:val="00621E40"/>
    <w:rsid w:val="00622942"/>
    <w:rsid w:val="00622995"/>
    <w:rsid w:val="00622B90"/>
    <w:rsid w:val="00623961"/>
    <w:rsid w:val="00623A04"/>
    <w:rsid w:val="006249B9"/>
    <w:rsid w:val="00625C7B"/>
    <w:rsid w:val="00625CEE"/>
    <w:rsid w:val="00625E5D"/>
    <w:rsid w:val="00625F06"/>
    <w:rsid w:val="006265F6"/>
    <w:rsid w:val="00626685"/>
    <w:rsid w:val="00627047"/>
    <w:rsid w:val="00627055"/>
    <w:rsid w:val="00627BF2"/>
    <w:rsid w:val="00627E13"/>
    <w:rsid w:val="00630149"/>
    <w:rsid w:val="00630198"/>
    <w:rsid w:val="00630330"/>
    <w:rsid w:val="006307A1"/>
    <w:rsid w:val="006309EE"/>
    <w:rsid w:val="00631C85"/>
    <w:rsid w:val="0063207F"/>
    <w:rsid w:val="00632587"/>
    <w:rsid w:val="00632783"/>
    <w:rsid w:val="00632EBA"/>
    <w:rsid w:val="0063324E"/>
    <w:rsid w:val="006338F4"/>
    <w:rsid w:val="00633B97"/>
    <w:rsid w:val="00634035"/>
    <w:rsid w:val="00634131"/>
    <w:rsid w:val="00634E01"/>
    <w:rsid w:val="00634FDC"/>
    <w:rsid w:val="0063670B"/>
    <w:rsid w:val="00636A00"/>
    <w:rsid w:val="00636F07"/>
    <w:rsid w:val="0063717B"/>
    <w:rsid w:val="006373B1"/>
    <w:rsid w:val="006376D0"/>
    <w:rsid w:val="00637F44"/>
    <w:rsid w:val="006400D4"/>
    <w:rsid w:val="0064056D"/>
    <w:rsid w:val="00640705"/>
    <w:rsid w:val="006416D7"/>
    <w:rsid w:val="00641744"/>
    <w:rsid w:val="0064235A"/>
    <w:rsid w:val="0064241C"/>
    <w:rsid w:val="0064307A"/>
    <w:rsid w:val="00643305"/>
    <w:rsid w:val="00643BC8"/>
    <w:rsid w:val="00643F64"/>
    <w:rsid w:val="00644200"/>
    <w:rsid w:val="00644384"/>
    <w:rsid w:val="00644B8C"/>
    <w:rsid w:val="00644E9A"/>
    <w:rsid w:val="00645E73"/>
    <w:rsid w:val="006468BB"/>
    <w:rsid w:val="006468E6"/>
    <w:rsid w:val="00647383"/>
    <w:rsid w:val="00647931"/>
    <w:rsid w:val="006479F0"/>
    <w:rsid w:val="00647C1A"/>
    <w:rsid w:val="00647F1D"/>
    <w:rsid w:val="00647F38"/>
    <w:rsid w:val="006506A3"/>
    <w:rsid w:val="00650BA9"/>
    <w:rsid w:val="00650E04"/>
    <w:rsid w:val="00651033"/>
    <w:rsid w:val="00651B44"/>
    <w:rsid w:val="006522D2"/>
    <w:rsid w:val="006527B5"/>
    <w:rsid w:val="00652A93"/>
    <w:rsid w:val="00652BB6"/>
    <w:rsid w:val="00653343"/>
    <w:rsid w:val="00653484"/>
    <w:rsid w:val="006537F2"/>
    <w:rsid w:val="006539E7"/>
    <w:rsid w:val="00654241"/>
    <w:rsid w:val="006549A2"/>
    <w:rsid w:val="0065609A"/>
    <w:rsid w:val="00656437"/>
    <w:rsid w:val="006569FB"/>
    <w:rsid w:val="00656C5D"/>
    <w:rsid w:val="0065753B"/>
    <w:rsid w:val="006575E2"/>
    <w:rsid w:val="00657894"/>
    <w:rsid w:val="00657B0D"/>
    <w:rsid w:val="00657BA5"/>
    <w:rsid w:val="00657BCE"/>
    <w:rsid w:val="00660557"/>
    <w:rsid w:val="00660855"/>
    <w:rsid w:val="00660D54"/>
    <w:rsid w:val="00660E8F"/>
    <w:rsid w:val="00661066"/>
    <w:rsid w:val="00661799"/>
    <w:rsid w:val="00661BA7"/>
    <w:rsid w:val="00661D7E"/>
    <w:rsid w:val="00661E84"/>
    <w:rsid w:val="00662088"/>
    <w:rsid w:val="00662357"/>
    <w:rsid w:val="006628D4"/>
    <w:rsid w:val="006629FE"/>
    <w:rsid w:val="00662BEA"/>
    <w:rsid w:val="006634B7"/>
    <w:rsid w:val="006636C3"/>
    <w:rsid w:val="00663D29"/>
    <w:rsid w:val="00664201"/>
    <w:rsid w:val="00664652"/>
    <w:rsid w:val="0066496A"/>
    <w:rsid w:val="00664A91"/>
    <w:rsid w:val="00664C12"/>
    <w:rsid w:val="0066517E"/>
    <w:rsid w:val="006651DF"/>
    <w:rsid w:val="00665242"/>
    <w:rsid w:val="00665287"/>
    <w:rsid w:val="00665379"/>
    <w:rsid w:val="00665653"/>
    <w:rsid w:val="0066599D"/>
    <w:rsid w:val="00665F17"/>
    <w:rsid w:val="0066620D"/>
    <w:rsid w:val="006667FF"/>
    <w:rsid w:val="00666E0D"/>
    <w:rsid w:val="006670B4"/>
    <w:rsid w:val="00667A92"/>
    <w:rsid w:val="00667DB7"/>
    <w:rsid w:val="00667E20"/>
    <w:rsid w:val="0067002C"/>
    <w:rsid w:val="0067097A"/>
    <w:rsid w:val="00670B33"/>
    <w:rsid w:val="00670EDA"/>
    <w:rsid w:val="00671058"/>
    <w:rsid w:val="0067136D"/>
    <w:rsid w:val="00672039"/>
    <w:rsid w:val="0067284B"/>
    <w:rsid w:val="00672AC3"/>
    <w:rsid w:val="00672C97"/>
    <w:rsid w:val="006735DD"/>
    <w:rsid w:val="00673A6F"/>
    <w:rsid w:val="00673B2C"/>
    <w:rsid w:val="00673FDE"/>
    <w:rsid w:val="006741DC"/>
    <w:rsid w:val="00674536"/>
    <w:rsid w:val="00674A2C"/>
    <w:rsid w:val="00674AB3"/>
    <w:rsid w:val="006754A4"/>
    <w:rsid w:val="0067732D"/>
    <w:rsid w:val="006777D8"/>
    <w:rsid w:val="006779CD"/>
    <w:rsid w:val="00677A26"/>
    <w:rsid w:val="00677E73"/>
    <w:rsid w:val="00677F46"/>
    <w:rsid w:val="00680C35"/>
    <w:rsid w:val="00681403"/>
    <w:rsid w:val="0068183D"/>
    <w:rsid w:val="00681D07"/>
    <w:rsid w:val="006821E2"/>
    <w:rsid w:val="00682403"/>
    <w:rsid w:val="00683126"/>
    <w:rsid w:val="00683216"/>
    <w:rsid w:val="00683226"/>
    <w:rsid w:val="006834C0"/>
    <w:rsid w:val="00684766"/>
    <w:rsid w:val="00684C31"/>
    <w:rsid w:val="00684FAD"/>
    <w:rsid w:val="006857F2"/>
    <w:rsid w:val="00685C83"/>
    <w:rsid w:val="00685E8D"/>
    <w:rsid w:val="00685F04"/>
    <w:rsid w:val="0068602A"/>
    <w:rsid w:val="00686108"/>
    <w:rsid w:val="00686656"/>
    <w:rsid w:val="00686C96"/>
    <w:rsid w:val="00687243"/>
    <w:rsid w:val="006879B6"/>
    <w:rsid w:val="00687B19"/>
    <w:rsid w:val="00687E38"/>
    <w:rsid w:val="00690746"/>
    <w:rsid w:val="00690E3D"/>
    <w:rsid w:val="00691376"/>
    <w:rsid w:val="00691A4D"/>
    <w:rsid w:val="00691DA0"/>
    <w:rsid w:val="00692722"/>
    <w:rsid w:val="00692A0E"/>
    <w:rsid w:val="00692EE4"/>
    <w:rsid w:val="0069300B"/>
    <w:rsid w:val="006931FB"/>
    <w:rsid w:val="00693580"/>
    <w:rsid w:val="00693749"/>
    <w:rsid w:val="006937E7"/>
    <w:rsid w:val="00693BEC"/>
    <w:rsid w:val="00694203"/>
    <w:rsid w:val="0069421D"/>
    <w:rsid w:val="00694634"/>
    <w:rsid w:val="00694956"/>
    <w:rsid w:val="00694C7D"/>
    <w:rsid w:val="006956EF"/>
    <w:rsid w:val="00695B94"/>
    <w:rsid w:val="00695D00"/>
    <w:rsid w:val="00695E32"/>
    <w:rsid w:val="00695FA8"/>
    <w:rsid w:val="006963A5"/>
    <w:rsid w:val="006965F9"/>
    <w:rsid w:val="0069690D"/>
    <w:rsid w:val="006969F3"/>
    <w:rsid w:val="0069745F"/>
    <w:rsid w:val="00697481"/>
    <w:rsid w:val="00697829"/>
    <w:rsid w:val="006979C2"/>
    <w:rsid w:val="00697C68"/>
    <w:rsid w:val="00697E97"/>
    <w:rsid w:val="006A05A0"/>
    <w:rsid w:val="006A06D9"/>
    <w:rsid w:val="006A0C13"/>
    <w:rsid w:val="006A1326"/>
    <w:rsid w:val="006A13F3"/>
    <w:rsid w:val="006A1576"/>
    <w:rsid w:val="006A171A"/>
    <w:rsid w:val="006A1D9E"/>
    <w:rsid w:val="006A24D6"/>
    <w:rsid w:val="006A2B76"/>
    <w:rsid w:val="006A2BD4"/>
    <w:rsid w:val="006A39C6"/>
    <w:rsid w:val="006A3A8A"/>
    <w:rsid w:val="006A3C5A"/>
    <w:rsid w:val="006A3D74"/>
    <w:rsid w:val="006A4019"/>
    <w:rsid w:val="006A496E"/>
    <w:rsid w:val="006A509E"/>
    <w:rsid w:val="006A5BA6"/>
    <w:rsid w:val="006A5BF0"/>
    <w:rsid w:val="006A5CEE"/>
    <w:rsid w:val="006A5E3B"/>
    <w:rsid w:val="006A5E7F"/>
    <w:rsid w:val="006A5F7D"/>
    <w:rsid w:val="006A671D"/>
    <w:rsid w:val="006A6A75"/>
    <w:rsid w:val="006A72C4"/>
    <w:rsid w:val="006A741E"/>
    <w:rsid w:val="006A7467"/>
    <w:rsid w:val="006A77C2"/>
    <w:rsid w:val="006A7B80"/>
    <w:rsid w:val="006B01F6"/>
    <w:rsid w:val="006B0309"/>
    <w:rsid w:val="006B0932"/>
    <w:rsid w:val="006B125C"/>
    <w:rsid w:val="006B18CB"/>
    <w:rsid w:val="006B1C58"/>
    <w:rsid w:val="006B1EDF"/>
    <w:rsid w:val="006B2EA1"/>
    <w:rsid w:val="006B2F65"/>
    <w:rsid w:val="006B30EC"/>
    <w:rsid w:val="006B337C"/>
    <w:rsid w:val="006B378B"/>
    <w:rsid w:val="006B3920"/>
    <w:rsid w:val="006B396B"/>
    <w:rsid w:val="006B3D07"/>
    <w:rsid w:val="006B3D56"/>
    <w:rsid w:val="006B400E"/>
    <w:rsid w:val="006B41AA"/>
    <w:rsid w:val="006B5046"/>
    <w:rsid w:val="006B53B6"/>
    <w:rsid w:val="006B55BA"/>
    <w:rsid w:val="006B5649"/>
    <w:rsid w:val="006B5DF7"/>
    <w:rsid w:val="006B5E42"/>
    <w:rsid w:val="006B629B"/>
    <w:rsid w:val="006B67AC"/>
    <w:rsid w:val="006B6C7B"/>
    <w:rsid w:val="006B7146"/>
    <w:rsid w:val="006C0026"/>
    <w:rsid w:val="006C08FC"/>
    <w:rsid w:val="006C1303"/>
    <w:rsid w:val="006C18D3"/>
    <w:rsid w:val="006C1AB9"/>
    <w:rsid w:val="006C1BD6"/>
    <w:rsid w:val="006C1CFE"/>
    <w:rsid w:val="006C1D1C"/>
    <w:rsid w:val="006C202F"/>
    <w:rsid w:val="006C30EB"/>
    <w:rsid w:val="006C317C"/>
    <w:rsid w:val="006C3399"/>
    <w:rsid w:val="006C412E"/>
    <w:rsid w:val="006C45C3"/>
    <w:rsid w:val="006C49BA"/>
    <w:rsid w:val="006C4A3F"/>
    <w:rsid w:val="006C4BDD"/>
    <w:rsid w:val="006C4D01"/>
    <w:rsid w:val="006C4D5A"/>
    <w:rsid w:val="006C5BE7"/>
    <w:rsid w:val="006C630B"/>
    <w:rsid w:val="006C6784"/>
    <w:rsid w:val="006C730F"/>
    <w:rsid w:val="006C7802"/>
    <w:rsid w:val="006C7847"/>
    <w:rsid w:val="006D09EB"/>
    <w:rsid w:val="006D0CDB"/>
    <w:rsid w:val="006D0DAE"/>
    <w:rsid w:val="006D0E7E"/>
    <w:rsid w:val="006D1043"/>
    <w:rsid w:val="006D1A1D"/>
    <w:rsid w:val="006D1A93"/>
    <w:rsid w:val="006D1B3A"/>
    <w:rsid w:val="006D1E5A"/>
    <w:rsid w:val="006D249A"/>
    <w:rsid w:val="006D28ED"/>
    <w:rsid w:val="006D2DD2"/>
    <w:rsid w:val="006D3108"/>
    <w:rsid w:val="006D389F"/>
    <w:rsid w:val="006D3FD7"/>
    <w:rsid w:val="006D4250"/>
    <w:rsid w:val="006D4519"/>
    <w:rsid w:val="006D4564"/>
    <w:rsid w:val="006D4634"/>
    <w:rsid w:val="006D4909"/>
    <w:rsid w:val="006D4BF8"/>
    <w:rsid w:val="006D52C4"/>
    <w:rsid w:val="006D5CE6"/>
    <w:rsid w:val="006D5DD2"/>
    <w:rsid w:val="006D6330"/>
    <w:rsid w:val="006D635B"/>
    <w:rsid w:val="006D67A4"/>
    <w:rsid w:val="006D6CB0"/>
    <w:rsid w:val="006D6FFC"/>
    <w:rsid w:val="006D7561"/>
    <w:rsid w:val="006D7889"/>
    <w:rsid w:val="006D7896"/>
    <w:rsid w:val="006D791A"/>
    <w:rsid w:val="006E005B"/>
    <w:rsid w:val="006E03EB"/>
    <w:rsid w:val="006E042E"/>
    <w:rsid w:val="006E0486"/>
    <w:rsid w:val="006E08ED"/>
    <w:rsid w:val="006E0EEA"/>
    <w:rsid w:val="006E14E7"/>
    <w:rsid w:val="006E21C9"/>
    <w:rsid w:val="006E2562"/>
    <w:rsid w:val="006E2B59"/>
    <w:rsid w:val="006E2C47"/>
    <w:rsid w:val="006E3538"/>
    <w:rsid w:val="006E3C48"/>
    <w:rsid w:val="006E4118"/>
    <w:rsid w:val="006E4162"/>
    <w:rsid w:val="006E442A"/>
    <w:rsid w:val="006E44F7"/>
    <w:rsid w:val="006E463A"/>
    <w:rsid w:val="006E4972"/>
    <w:rsid w:val="006E4A36"/>
    <w:rsid w:val="006E4C01"/>
    <w:rsid w:val="006E4CF7"/>
    <w:rsid w:val="006E4D95"/>
    <w:rsid w:val="006E5D6E"/>
    <w:rsid w:val="006E649B"/>
    <w:rsid w:val="006E6CBA"/>
    <w:rsid w:val="006E6E72"/>
    <w:rsid w:val="006E753D"/>
    <w:rsid w:val="006E77C5"/>
    <w:rsid w:val="006E7D54"/>
    <w:rsid w:val="006F05B6"/>
    <w:rsid w:val="006F0622"/>
    <w:rsid w:val="006F1BA7"/>
    <w:rsid w:val="006F20B4"/>
    <w:rsid w:val="006F2437"/>
    <w:rsid w:val="006F2538"/>
    <w:rsid w:val="006F2594"/>
    <w:rsid w:val="006F3A82"/>
    <w:rsid w:val="006F4012"/>
    <w:rsid w:val="006F50F5"/>
    <w:rsid w:val="006F51CF"/>
    <w:rsid w:val="006F6271"/>
    <w:rsid w:val="006F66FD"/>
    <w:rsid w:val="006F73D8"/>
    <w:rsid w:val="006F7581"/>
    <w:rsid w:val="006F76E3"/>
    <w:rsid w:val="006F7782"/>
    <w:rsid w:val="006F77DC"/>
    <w:rsid w:val="006F7958"/>
    <w:rsid w:val="006F7A2A"/>
    <w:rsid w:val="007014CE"/>
    <w:rsid w:val="00701553"/>
    <w:rsid w:val="00701933"/>
    <w:rsid w:val="0070197F"/>
    <w:rsid w:val="00701EA2"/>
    <w:rsid w:val="00701FE4"/>
    <w:rsid w:val="007021BE"/>
    <w:rsid w:val="007025A0"/>
    <w:rsid w:val="00702BF5"/>
    <w:rsid w:val="00702D5B"/>
    <w:rsid w:val="00702D79"/>
    <w:rsid w:val="00702E4F"/>
    <w:rsid w:val="0070331B"/>
    <w:rsid w:val="00703343"/>
    <w:rsid w:val="00703AD9"/>
    <w:rsid w:val="00703B09"/>
    <w:rsid w:val="00703C20"/>
    <w:rsid w:val="0070460A"/>
    <w:rsid w:val="00704AA8"/>
    <w:rsid w:val="00704C8A"/>
    <w:rsid w:val="007050E7"/>
    <w:rsid w:val="00705271"/>
    <w:rsid w:val="00705574"/>
    <w:rsid w:val="007058C5"/>
    <w:rsid w:val="007059C9"/>
    <w:rsid w:val="00705E1C"/>
    <w:rsid w:val="00705F4F"/>
    <w:rsid w:val="0070603E"/>
    <w:rsid w:val="007066B3"/>
    <w:rsid w:val="00706B85"/>
    <w:rsid w:val="00706D6C"/>
    <w:rsid w:val="00706DFE"/>
    <w:rsid w:val="007074FF"/>
    <w:rsid w:val="0070788C"/>
    <w:rsid w:val="007079A8"/>
    <w:rsid w:val="007079CE"/>
    <w:rsid w:val="00707F1B"/>
    <w:rsid w:val="0071002F"/>
    <w:rsid w:val="00710450"/>
    <w:rsid w:val="007104F1"/>
    <w:rsid w:val="00710E42"/>
    <w:rsid w:val="007117B4"/>
    <w:rsid w:val="007123DD"/>
    <w:rsid w:val="0071268A"/>
    <w:rsid w:val="00712891"/>
    <w:rsid w:val="00712FC9"/>
    <w:rsid w:val="00713383"/>
    <w:rsid w:val="007135C5"/>
    <w:rsid w:val="007139E6"/>
    <w:rsid w:val="00713A2D"/>
    <w:rsid w:val="00713FFB"/>
    <w:rsid w:val="00714400"/>
    <w:rsid w:val="0071445D"/>
    <w:rsid w:val="007145B1"/>
    <w:rsid w:val="00714D30"/>
    <w:rsid w:val="0071578A"/>
    <w:rsid w:val="0071580A"/>
    <w:rsid w:val="00715959"/>
    <w:rsid w:val="00715B10"/>
    <w:rsid w:val="00715E52"/>
    <w:rsid w:val="00715ECE"/>
    <w:rsid w:val="007162EA"/>
    <w:rsid w:val="00716306"/>
    <w:rsid w:val="0071663F"/>
    <w:rsid w:val="00716A39"/>
    <w:rsid w:val="007172B2"/>
    <w:rsid w:val="0071786D"/>
    <w:rsid w:val="00720092"/>
    <w:rsid w:val="0072039A"/>
    <w:rsid w:val="0072053D"/>
    <w:rsid w:val="00721F33"/>
    <w:rsid w:val="00722B9A"/>
    <w:rsid w:val="0072313B"/>
    <w:rsid w:val="007239B5"/>
    <w:rsid w:val="007239FC"/>
    <w:rsid w:val="00723BF9"/>
    <w:rsid w:val="00724391"/>
    <w:rsid w:val="00724589"/>
    <w:rsid w:val="00724832"/>
    <w:rsid w:val="007248E6"/>
    <w:rsid w:val="00724D39"/>
    <w:rsid w:val="007257F1"/>
    <w:rsid w:val="00726065"/>
    <w:rsid w:val="00726153"/>
    <w:rsid w:val="00726755"/>
    <w:rsid w:val="007269BB"/>
    <w:rsid w:val="007269BE"/>
    <w:rsid w:val="00726C33"/>
    <w:rsid w:val="00727494"/>
    <w:rsid w:val="007274E2"/>
    <w:rsid w:val="00727FDB"/>
    <w:rsid w:val="007300C8"/>
    <w:rsid w:val="0073063A"/>
    <w:rsid w:val="007307B0"/>
    <w:rsid w:val="0073114A"/>
    <w:rsid w:val="007313F4"/>
    <w:rsid w:val="007324AC"/>
    <w:rsid w:val="0073270C"/>
    <w:rsid w:val="0073365F"/>
    <w:rsid w:val="00733795"/>
    <w:rsid w:val="00733BFD"/>
    <w:rsid w:val="00733C05"/>
    <w:rsid w:val="00733E99"/>
    <w:rsid w:val="0073434D"/>
    <w:rsid w:val="00734443"/>
    <w:rsid w:val="00734879"/>
    <w:rsid w:val="00734944"/>
    <w:rsid w:val="00734C5F"/>
    <w:rsid w:val="00735022"/>
    <w:rsid w:val="007350DB"/>
    <w:rsid w:val="0073558E"/>
    <w:rsid w:val="007355F8"/>
    <w:rsid w:val="007358A9"/>
    <w:rsid w:val="00735F9A"/>
    <w:rsid w:val="0073600D"/>
    <w:rsid w:val="0073617C"/>
    <w:rsid w:val="00736D96"/>
    <w:rsid w:val="00737019"/>
    <w:rsid w:val="00737394"/>
    <w:rsid w:val="00737573"/>
    <w:rsid w:val="007375C3"/>
    <w:rsid w:val="00737B12"/>
    <w:rsid w:val="00737C46"/>
    <w:rsid w:val="00740257"/>
    <w:rsid w:val="0074046E"/>
    <w:rsid w:val="007408C5"/>
    <w:rsid w:val="00740E2E"/>
    <w:rsid w:val="00740E3B"/>
    <w:rsid w:val="00740E86"/>
    <w:rsid w:val="00740F7E"/>
    <w:rsid w:val="00740FFA"/>
    <w:rsid w:val="007413AC"/>
    <w:rsid w:val="00741810"/>
    <w:rsid w:val="0074282E"/>
    <w:rsid w:val="00742A98"/>
    <w:rsid w:val="00743264"/>
    <w:rsid w:val="00743472"/>
    <w:rsid w:val="00743791"/>
    <w:rsid w:val="00743874"/>
    <w:rsid w:val="00743CA4"/>
    <w:rsid w:val="00744B01"/>
    <w:rsid w:val="00744D34"/>
    <w:rsid w:val="00745632"/>
    <w:rsid w:val="00745B2D"/>
    <w:rsid w:val="00745B45"/>
    <w:rsid w:val="00745B66"/>
    <w:rsid w:val="00745BF4"/>
    <w:rsid w:val="00745F74"/>
    <w:rsid w:val="007461FC"/>
    <w:rsid w:val="007465EC"/>
    <w:rsid w:val="00746642"/>
    <w:rsid w:val="00746914"/>
    <w:rsid w:val="007469EF"/>
    <w:rsid w:val="0074752E"/>
    <w:rsid w:val="00747CC3"/>
    <w:rsid w:val="00747D2F"/>
    <w:rsid w:val="00747EE7"/>
    <w:rsid w:val="0075034C"/>
    <w:rsid w:val="0075080E"/>
    <w:rsid w:val="007513D7"/>
    <w:rsid w:val="0075143C"/>
    <w:rsid w:val="00751971"/>
    <w:rsid w:val="00751FBD"/>
    <w:rsid w:val="00752327"/>
    <w:rsid w:val="00752E49"/>
    <w:rsid w:val="00752ECA"/>
    <w:rsid w:val="0075312F"/>
    <w:rsid w:val="007540A0"/>
    <w:rsid w:val="00754270"/>
    <w:rsid w:val="00755AB2"/>
    <w:rsid w:val="0075646E"/>
    <w:rsid w:val="00756BAE"/>
    <w:rsid w:val="0075720A"/>
    <w:rsid w:val="00757673"/>
    <w:rsid w:val="00760089"/>
    <w:rsid w:val="0076013A"/>
    <w:rsid w:val="007608D1"/>
    <w:rsid w:val="00760976"/>
    <w:rsid w:val="00760B32"/>
    <w:rsid w:val="00761114"/>
    <w:rsid w:val="007611C3"/>
    <w:rsid w:val="0076121A"/>
    <w:rsid w:val="007613C1"/>
    <w:rsid w:val="00761B00"/>
    <w:rsid w:val="00761DA0"/>
    <w:rsid w:val="007624A8"/>
    <w:rsid w:val="007633D1"/>
    <w:rsid w:val="00763439"/>
    <w:rsid w:val="00763716"/>
    <w:rsid w:val="0076390A"/>
    <w:rsid w:val="0076464D"/>
    <w:rsid w:val="00764802"/>
    <w:rsid w:val="007649BA"/>
    <w:rsid w:val="00764F12"/>
    <w:rsid w:val="00764F14"/>
    <w:rsid w:val="007653A2"/>
    <w:rsid w:val="0076548B"/>
    <w:rsid w:val="007655D8"/>
    <w:rsid w:val="00765C47"/>
    <w:rsid w:val="00765F9B"/>
    <w:rsid w:val="00766005"/>
    <w:rsid w:val="00766A75"/>
    <w:rsid w:val="00766CBF"/>
    <w:rsid w:val="00767486"/>
    <w:rsid w:val="00767595"/>
    <w:rsid w:val="00767771"/>
    <w:rsid w:val="00767A47"/>
    <w:rsid w:val="00767D02"/>
    <w:rsid w:val="007705AA"/>
    <w:rsid w:val="007709E1"/>
    <w:rsid w:val="00771025"/>
    <w:rsid w:val="00771365"/>
    <w:rsid w:val="00772164"/>
    <w:rsid w:val="00772F3A"/>
    <w:rsid w:val="00772FBA"/>
    <w:rsid w:val="00773D63"/>
    <w:rsid w:val="007740D4"/>
    <w:rsid w:val="0077473E"/>
    <w:rsid w:val="00774BF9"/>
    <w:rsid w:val="007754F1"/>
    <w:rsid w:val="0077563F"/>
    <w:rsid w:val="0077619C"/>
    <w:rsid w:val="007763A6"/>
    <w:rsid w:val="00776491"/>
    <w:rsid w:val="00776550"/>
    <w:rsid w:val="00776926"/>
    <w:rsid w:val="00776E45"/>
    <w:rsid w:val="00776E4C"/>
    <w:rsid w:val="00777218"/>
    <w:rsid w:val="0077753E"/>
    <w:rsid w:val="0077789B"/>
    <w:rsid w:val="00777E59"/>
    <w:rsid w:val="0078013D"/>
    <w:rsid w:val="007802AF"/>
    <w:rsid w:val="007806B1"/>
    <w:rsid w:val="00780937"/>
    <w:rsid w:val="00780F9C"/>
    <w:rsid w:val="007817CB"/>
    <w:rsid w:val="00781A73"/>
    <w:rsid w:val="00781CC6"/>
    <w:rsid w:val="007825F8"/>
    <w:rsid w:val="007837C1"/>
    <w:rsid w:val="007844C8"/>
    <w:rsid w:val="0078472D"/>
    <w:rsid w:val="007847A7"/>
    <w:rsid w:val="00784B14"/>
    <w:rsid w:val="00784B60"/>
    <w:rsid w:val="00784FC0"/>
    <w:rsid w:val="0078503F"/>
    <w:rsid w:val="00785329"/>
    <w:rsid w:val="00785567"/>
    <w:rsid w:val="007858C0"/>
    <w:rsid w:val="00785BC8"/>
    <w:rsid w:val="007866BE"/>
    <w:rsid w:val="00786B61"/>
    <w:rsid w:val="00786CF8"/>
    <w:rsid w:val="007870C5"/>
    <w:rsid w:val="00787E97"/>
    <w:rsid w:val="0079000D"/>
    <w:rsid w:val="00790540"/>
    <w:rsid w:val="00790722"/>
    <w:rsid w:val="007907A3"/>
    <w:rsid w:val="00790A62"/>
    <w:rsid w:val="00790C44"/>
    <w:rsid w:val="00790F80"/>
    <w:rsid w:val="00791A37"/>
    <w:rsid w:val="00791D2C"/>
    <w:rsid w:val="00792899"/>
    <w:rsid w:val="00792A79"/>
    <w:rsid w:val="0079313C"/>
    <w:rsid w:val="0079325E"/>
    <w:rsid w:val="0079397F"/>
    <w:rsid w:val="00793B86"/>
    <w:rsid w:val="00793CA7"/>
    <w:rsid w:val="00793D5F"/>
    <w:rsid w:val="00793D75"/>
    <w:rsid w:val="00793E2F"/>
    <w:rsid w:val="007945EE"/>
    <w:rsid w:val="00794928"/>
    <w:rsid w:val="00794A48"/>
    <w:rsid w:val="00794B92"/>
    <w:rsid w:val="00794CDB"/>
    <w:rsid w:val="0079517E"/>
    <w:rsid w:val="00795814"/>
    <w:rsid w:val="00795839"/>
    <w:rsid w:val="0079584A"/>
    <w:rsid w:val="007959CA"/>
    <w:rsid w:val="00795E42"/>
    <w:rsid w:val="00795E8E"/>
    <w:rsid w:val="0079669F"/>
    <w:rsid w:val="007966EA"/>
    <w:rsid w:val="00796938"/>
    <w:rsid w:val="007975E8"/>
    <w:rsid w:val="007978AB"/>
    <w:rsid w:val="00797919"/>
    <w:rsid w:val="00797E44"/>
    <w:rsid w:val="007A02B6"/>
    <w:rsid w:val="007A03BC"/>
    <w:rsid w:val="007A0F38"/>
    <w:rsid w:val="007A0F74"/>
    <w:rsid w:val="007A12F4"/>
    <w:rsid w:val="007A1406"/>
    <w:rsid w:val="007A1713"/>
    <w:rsid w:val="007A2461"/>
    <w:rsid w:val="007A267D"/>
    <w:rsid w:val="007A26A7"/>
    <w:rsid w:val="007A2B5D"/>
    <w:rsid w:val="007A3B03"/>
    <w:rsid w:val="007A3E76"/>
    <w:rsid w:val="007A4000"/>
    <w:rsid w:val="007A4576"/>
    <w:rsid w:val="007A4BDC"/>
    <w:rsid w:val="007A4C02"/>
    <w:rsid w:val="007A4FE3"/>
    <w:rsid w:val="007A5012"/>
    <w:rsid w:val="007A57E0"/>
    <w:rsid w:val="007A62DD"/>
    <w:rsid w:val="007A6FEF"/>
    <w:rsid w:val="007A70A1"/>
    <w:rsid w:val="007A7634"/>
    <w:rsid w:val="007A779F"/>
    <w:rsid w:val="007B0023"/>
    <w:rsid w:val="007B0040"/>
    <w:rsid w:val="007B02AF"/>
    <w:rsid w:val="007B0B7A"/>
    <w:rsid w:val="007B0F0A"/>
    <w:rsid w:val="007B117B"/>
    <w:rsid w:val="007B1678"/>
    <w:rsid w:val="007B1BB1"/>
    <w:rsid w:val="007B1C6B"/>
    <w:rsid w:val="007B1FE7"/>
    <w:rsid w:val="007B2A8E"/>
    <w:rsid w:val="007B2C9D"/>
    <w:rsid w:val="007B2DAE"/>
    <w:rsid w:val="007B3109"/>
    <w:rsid w:val="007B315D"/>
    <w:rsid w:val="007B4282"/>
    <w:rsid w:val="007B4384"/>
    <w:rsid w:val="007B4421"/>
    <w:rsid w:val="007B4AF2"/>
    <w:rsid w:val="007B50F9"/>
    <w:rsid w:val="007B50FA"/>
    <w:rsid w:val="007B5B51"/>
    <w:rsid w:val="007B5E49"/>
    <w:rsid w:val="007B636C"/>
    <w:rsid w:val="007B72B1"/>
    <w:rsid w:val="007B7F94"/>
    <w:rsid w:val="007C0293"/>
    <w:rsid w:val="007C05EA"/>
    <w:rsid w:val="007C0B01"/>
    <w:rsid w:val="007C0D5B"/>
    <w:rsid w:val="007C0DE0"/>
    <w:rsid w:val="007C16DA"/>
    <w:rsid w:val="007C28B9"/>
    <w:rsid w:val="007C2A61"/>
    <w:rsid w:val="007C2D0E"/>
    <w:rsid w:val="007C2ED5"/>
    <w:rsid w:val="007C3200"/>
    <w:rsid w:val="007C3525"/>
    <w:rsid w:val="007C3EAA"/>
    <w:rsid w:val="007C4941"/>
    <w:rsid w:val="007C4CA9"/>
    <w:rsid w:val="007C4F49"/>
    <w:rsid w:val="007C5643"/>
    <w:rsid w:val="007C5A01"/>
    <w:rsid w:val="007C5C19"/>
    <w:rsid w:val="007C6134"/>
    <w:rsid w:val="007C6DE1"/>
    <w:rsid w:val="007C74B2"/>
    <w:rsid w:val="007C74F7"/>
    <w:rsid w:val="007C769A"/>
    <w:rsid w:val="007C77DE"/>
    <w:rsid w:val="007C7CC5"/>
    <w:rsid w:val="007D0D78"/>
    <w:rsid w:val="007D104D"/>
    <w:rsid w:val="007D136F"/>
    <w:rsid w:val="007D13E4"/>
    <w:rsid w:val="007D19E7"/>
    <w:rsid w:val="007D1D04"/>
    <w:rsid w:val="007D1D13"/>
    <w:rsid w:val="007D209E"/>
    <w:rsid w:val="007D2242"/>
    <w:rsid w:val="007D243E"/>
    <w:rsid w:val="007D2A22"/>
    <w:rsid w:val="007D2EF7"/>
    <w:rsid w:val="007D3065"/>
    <w:rsid w:val="007D32DC"/>
    <w:rsid w:val="007D36FE"/>
    <w:rsid w:val="007D38C5"/>
    <w:rsid w:val="007D3A57"/>
    <w:rsid w:val="007D3A60"/>
    <w:rsid w:val="007D42BB"/>
    <w:rsid w:val="007D445C"/>
    <w:rsid w:val="007D4C14"/>
    <w:rsid w:val="007D4E40"/>
    <w:rsid w:val="007D532C"/>
    <w:rsid w:val="007D56CC"/>
    <w:rsid w:val="007D577E"/>
    <w:rsid w:val="007D57B4"/>
    <w:rsid w:val="007D5AA1"/>
    <w:rsid w:val="007D5C1D"/>
    <w:rsid w:val="007D5DFC"/>
    <w:rsid w:val="007D6D18"/>
    <w:rsid w:val="007D79AE"/>
    <w:rsid w:val="007D7A7F"/>
    <w:rsid w:val="007D7E21"/>
    <w:rsid w:val="007E054B"/>
    <w:rsid w:val="007E0706"/>
    <w:rsid w:val="007E0A2F"/>
    <w:rsid w:val="007E0CA8"/>
    <w:rsid w:val="007E0CF6"/>
    <w:rsid w:val="007E0D5D"/>
    <w:rsid w:val="007E0FCF"/>
    <w:rsid w:val="007E12B0"/>
    <w:rsid w:val="007E164B"/>
    <w:rsid w:val="007E1830"/>
    <w:rsid w:val="007E2152"/>
    <w:rsid w:val="007E26E9"/>
    <w:rsid w:val="007E2977"/>
    <w:rsid w:val="007E303E"/>
    <w:rsid w:val="007E33D9"/>
    <w:rsid w:val="007E3DEA"/>
    <w:rsid w:val="007E3F5D"/>
    <w:rsid w:val="007E4AC2"/>
    <w:rsid w:val="007E4D68"/>
    <w:rsid w:val="007E5052"/>
    <w:rsid w:val="007E52E6"/>
    <w:rsid w:val="007E58D0"/>
    <w:rsid w:val="007E5967"/>
    <w:rsid w:val="007E5996"/>
    <w:rsid w:val="007E5E2C"/>
    <w:rsid w:val="007E5F1B"/>
    <w:rsid w:val="007E6058"/>
    <w:rsid w:val="007E6158"/>
    <w:rsid w:val="007E6A03"/>
    <w:rsid w:val="007E6E84"/>
    <w:rsid w:val="007E7081"/>
    <w:rsid w:val="007E7108"/>
    <w:rsid w:val="007E7584"/>
    <w:rsid w:val="007E7594"/>
    <w:rsid w:val="007E7735"/>
    <w:rsid w:val="007E77BC"/>
    <w:rsid w:val="007E7817"/>
    <w:rsid w:val="007E783D"/>
    <w:rsid w:val="007E7A42"/>
    <w:rsid w:val="007E7B04"/>
    <w:rsid w:val="007E7B3D"/>
    <w:rsid w:val="007E7C1D"/>
    <w:rsid w:val="007F057D"/>
    <w:rsid w:val="007F0B12"/>
    <w:rsid w:val="007F1353"/>
    <w:rsid w:val="007F15BA"/>
    <w:rsid w:val="007F19A9"/>
    <w:rsid w:val="007F1C57"/>
    <w:rsid w:val="007F1E3A"/>
    <w:rsid w:val="007F2059"/>
    <w:rsid w:val="007F250B"/>
    <w:rsid w:val="007F2947"/>
    <w:rsid w:val="007F35B7"/>
    <w:rsid w:val="007F39BA"/>
    <w:rsid w:val="007F3B2B"/>
    <w:rsid w:val="007F3E41"/>
    <w:rsid w:val="007F40DC"/>
    <w:rsid w:val="007F437D"/>
    <w:rsid w:val="007F4A79"/>
    <w:rsid w:val="007F52C9"/>
    <w:rsid w:val="007F536D"/>
    <w:rsid w:val="007F5654"/>
    <w:rsid w:val="007F58E1"/>
    <w:rsid w:val="007F59A0"/>
    <w:rsid w:val="007F5AF4"/>
    <w:rsid w:val="007F5F10"/>
    <w:rsid w:val="007F62BE"/>
    <w:rsid w:val="007F62DC"/>
    <w:rsid w:val="007F6ED8"/>
    <w:rsid w:val="007F7659"/>
    <w:rsid w:val="007F7E48"/>
    <w:rsid w:val="00800130"/>
    <w:rsid w:val="00800401"/>
    <w:rsid w:val="00800472"/>
    <w:rsid w:val="00800A38"/>
    <w:rsid w:val="00800BE5"/>
    <w:rsid w:val="00801757"/>
    <w:rsid w:val="00801A38"/>
    <w:rsid w:val="00801B4F"/>
    <w:rsid w:val="00801BBA"/>
    <w:rsid w:val="00801E97"/>
    <w:rsid w:val="0080211A"/>
    <w:rsid w:val="008023EA"/>
    <w:rsid w:val="008029EA"/>
    <w:rsid w:val="00802AF9"/>
    <w:rsid w:val="00802C99"/>
    <w:rsid w:val="00803455"/>
    <w:rsid w:val="008034A4"/>
    <w:rsid w:val="00803554"/>
    <w:rsid w:val="00803A28"/>
    <w:rsid w:val="00803A98"/>
    <w:rsid w:val="00803D79"/>
    <w:rsid w:val="00804DA8"/>
    <w:rsid w:val="00805CA0"/>
    <w:rsid w:val="00806014"/>
    <w:rsid w:val="00806195"/>
    <w:rsid w:val="00806235"/>
    <w:rsid w:val="00806677"/>
    <w:rsid w:val="00806909"/>
    <w:rsid w:val="00806EE5"/>
    <w:rsid w:val="00807022"/>
    <w:rsid w:val="0080727C"/>
    <w:rsid w:val="0080733B"/>
    <w:rsid w:val="008076BC"/>
    <w:rsid w:val="00807852"/>
    <w:rsid w:val="0080795A"/>
    <w:rsid w:val="00807BBC"/>
    <w:rsid w:val="00807EEE"/>
    <w:rsid w:val="00807FAA"/>
    <w:rsid w:val="008102FE"/>
    <w:rsid w:val="008103BC"/>
    <w:rsid w:val="00810D38"/>
    <w:rsid w:val="008110FE"/>
    <w:rsid w:val="0081119E"/>
    <w:rsid w:val="0081125F"/>
    <w:rsid w:val="00811599"/>
    <w:rsid w:val="008115DF"/>
    <w:rsid w:val="008116C6"/>
    <w:rsid w:val="0081175D"/>
    <w:rsid w:val="0081179A"/>
    <w:rsid w:val="00812189"/>
    <w:rsid w:val="00812552"/>
    <w:rsid w:val="00812A4F"/>
    <w:rsid w:val="00812E12"/>
    <w:rsid w:val="00812F15"/>
    <w:rsid w:val="00812FE6"/>
    <w:rsid w:val="00813675"/>
    <w:rsid w:val="00813922"/>
    <w:rsid w:val="00813C93"/>
    <w:rsid w:val="00813F15"/>
    <w:rsid w:val="00814310"/>
    <w:rsid w:val="00814B77"/>
    <w:rsid w:val="008153A4"/>
    <w:rsid w:val="008154EE"/>
    <w:rsid w:val="008156E1"/>
    <w:rsid w:val="00815F97"/>
    <w:rsid w:val="0081615D"/>
    <w:rsid w:val="008164E3"/>
    <w:rsid w:val="0081657F"/>
    <w:rsid w:val="0081711D"/>
    <w:rsid w:val="008172C9"/>
    <w:rsid w:val="00817477"/>
    <w:rsid w:val="00817892"/>
    <w:rsid w:val="0082033D"/>
    <w:rsid w:val="00820AE9"/>
    <w:rsid w:val="00820B93"/>
    <w:rsid w:val="00820CC2"/>
    <w:rsid w:val="00820D1D"/>
    <w:rsid w:val="00820E7D"/>
    <w:rsid w:val="0082115D"/>
    <w:rsid w:val="008211FF"/>
    <w:rsid w:val="008217D1"/>
    <w:rsid w:val="00821874"/>
    <w:rsid w:val="00822160"/>
    <w:rsid w:val="008225FE"/>
    <w:rsid w:val="00822BFA"/>
    <w:rsid w:val="00822E14"/>
    <w:rsid w:val="008240E2"/>
    <w:rsid w:val="008246C5"/>
    <w:rsid w:val="0082498E"/>
    <w:rsid w:val="00824E5C"/>
    <w:rsid w:val="008250DB"/>
    <w:rsid w:val="0082521F"/>
    <w:rsid w:val="008257AB"/>
    <w:rsid w:val="0082599A"/>
    <w:rsid w:val="00825D13"/>
    <w:rsid w:val="00825D83"/>
    <w:rsid w:val="0082608A"/>
    <w:rsid w:val="00826386"/>
    <w:rsid w:val="008263B1"/>
    <w:rsid w:val="00826856"/>
    <w:rsid w:val="00826C88"/>
    <w:rsid w:val="008278BB"/>
    <w:rsid w:val="00827919"/>
    <w:rsid w:val="00827B74"/>
    <w:rsid w:val="00827B89"/>
    <w:rsid w:val="00830093"/>
    <w:rsid w:val="008303E4"/>
    <w:rsid w:val="00830CCA"/>
    <w:rsid w:val="00830FE6"/>
    <w:rsid w:val="00831733"/>
    <w:rsid w:val="00832256"/>
    <w:rsid w:val="00832627"/>
    <w:rsid w:val="0083298C"/>
    <w:rsid w:val="00832D1F"/>
    <w:rsid w:val="00832D64"/>
    <w:rsid w:val="00833704"/>
    <w:rsid w:val="00833AC7"/>
    <w:rsid w:val="00833C2A"/>
    <w:rsid w:val="00833C87"/>
    <w:rsid w:val="00833CBA"/>
    <w:rsid w:val="0083498D"/>
    <w:rsid w:val="00834991"/>
    <w:rsid w:val="0083506F"/>
    <w:rsid w:val="008355C3"/>
    <w:rsid w:val="00835A30"/>
    <w:rsid w:val="00835D9A"/>
    <w:rsid w:val="00835EAD"/>
    <w:rsid w:val="008362DF"/>
    <w:rsid w:val="00836509"/>
    <w:rsid w:val="008365F2"/>
    <w:rsid w:val="0083680B"/>
    <w:rsid w:val="00836B26"/>
    <w:rsid w:val="00836C66"/>
    <w:rsid w:val="00837054"/>
    <w:rsid w:val="00837362"/>
    <w:rsid w:val="008374BE"/>
    <w:rsid w:val="00837594"/>
    <w:rsid w:val="0083760E"/>
    <w:rsid w:val="00837A0C"/>
    <w:rsid w:val="0084002C"/>
    <w:rsid w:val="008402A9"/>
    <w:rsid w:val="00840627"/>
    <w:rsid w:val="00840BDA"/>
    <w:rsid w:val="008428E1"/>
    <w:rsid w:val="00842AE0"/>
    <w:rsid w:val="00842EB7"/>
    <w:rsid w:val="008431F4"/>
    <w:rsid w:val="0084350F"/>
    <w:rsid w:val="00843737"/>
    <w:rsid w:val="00843830"/>
    <w:rsid w:val="00843B69"/>
    <w:rsid w:val="00843D17"/>
    <w:rsid w:val="00843F7A"/>
    <w:rsid w:val="008441A8"/>
    <w:rsid w:val="00844880"/>
    <w:rsid w:val="008448D6"/>
    <w:rsid w:val="00844919"/>
    <w:rsid w:val="00844ED4"/>
    <w:rsid w:val="0084512A"/>
    <w:rsid w:val="008457FC"/>
    <w:rsid w:val="00845C8C"/>
    <w:rsid w:val="008464DF"/>
    <w:rsid w:val="00846F11"/>
    <w:rsid w:val="00846FB8"/>
    <w:rsid w:val="0084773A"/>
    <w:rsid w:val="00847C80"/>
    <w:rsid w:val="00847D1C"/>
    <w:rsid w:val="008501F2"/>
    <w:rsid w:val="00850404"/>
    <w:rsid w:val="00850E34"/>
    <w:rsid w:val="008511F7"/>
    <w:rsid w:val="00851FF8"/>
    <w:rsid w:val="00852811"/>
    <w:rsid w:val="00852ACF"/>
    <w:rsid w:val="00852D40"/>
    <w:rsid w:val="00852E48"/>
    <w:rsid w:val="00852F99"/>
    <w:rsid w:val="00852FE5"/>
    <w:rsid w:val="00853247"/>
    <w:rsid w:val="008533D2"/>
    <w:rsid w:val="008533F5"/>
    <w:rsid w:val="008536A7"/>
    <w:rsid w:val="00853C1C"/>
    <w:rsid w:val="00853F1B"/>
    <w:rsid w:val="0085436C"/>
    <w:rsid w:val="00854562"/>
    <w:rsid w:val="0085493E"/>
    <w:rsid w:val="00855671"/>
    <w:rsid w:val="00855E52"/>
    <w:rsid w:val="008562C5"/>
    <w:rsid w:val="008569E9"/>
    <w:rsid w:val="00856D91"/>
    <w:rsid w:val="0085790F"/>
    <w:rsid w:val="0086009D"/>
    <w:rsid w:val="00860FD7"/>
    <w:rsid w:val="008610EE"/>
    <w:rsid w:val="0086142C"/>
    <w:rsid w:val="00861B43"/>
    <w:rsid w:val="00862386"/>
    <w:rsid w:val="0086286D"/>
    <w:rsid w:val="00862A67"/>
    <w:rsid w:val="00862ADC"/>
    <w:rsid w:val="00862AFF"/>
    <w:rsid w:val="00862D58"/>
    <w:rsid w:val="00862D91"/>
    <w:rsid w:val="00863406"/>
    <w:rsid w:val="008635E1"/>
    <w:rsid w:val="0086468C"/>
    <w:rsid w:val="008648D3"/>
    <w:rsid w:val="00865859"/>
    <w:rsid w:val="008658B0"/>
    <w:rsid w:val="0086592C"/>
    <w:rsid w:val="00865A1A"/>
    <w:rsid w:val="00865AE6"/>
    <w:rsid w:val="00865FEE"/>
    <w:rsid w:val="0086608F"/>
    <w:rsid w:val="00866178"/>
    <w:rsid w:val="008663AC"/>
    <w:rsid w:val="00866598"/>
    <w:rsid w:val="0086659A"/>
    <w:rsid w:val="008665C6"/>
    <w:rsid w:val="008668F0"/>
    <w:rsid w:val="00866951"/>
    <w:rsid w:val="00866AC6"/>
    <w:rsid w:val="0086703E"/>
    <w:rsid w:val="008675BB"/>
    <w:rsid w:val="008704C4"/>
    <w:rsid w:val="00871204"/>
    <w:rsid w:val="008717B3"/>
    <w:rsid w:val="00871F17"/>
    <w:rsid w:val="008732B5"/>
    <w:rsid w:val="00873F7E"/>
    <w:rsid w:val="008746BC"/>
    <w:rsid w:val="00874A21"/>
    <w:rsid w:val="00874EDE"/>
    <w:rsid w:val="0087510E"/>
    <w:rsid w:val="0087553B"/>
    <w:rsid w:val="00875C50"/>
    <w:rsid w:val="00875C5E"/>
    <w:rsid w:val="00875D7C"/>
    <w:rsid w:val="00876174"/>
    <w:rsid w:val="00876ADD"/>
    <w:rsid w:val="00876CB0"/>
    <w:rsid w:val="00876EC4"/>
    <w:rsid w:val="00876EF6"/>
    <w:rsid w:val="00876F04"/>
    <w:rsid w:val="00876F31"/>
    <w:rsid w:val="0087709E"/>
    <w:rsid w:val="008770CB"/>
    <w:rsid w:val="008774D3"/>
    <w:rsid w:val="0087764D"/>
    <w:rsid w:val="00877697"/>
    <w:rsid w:val="008778CF"/>
    <w:rsid w:val="008778DA"/>
    <w:rsid w:val="00877C21"/>
    <w:rsid w:val="00877DFA"/>
    <w:rsid w:val="00880A0D"/>
    <w:rsid w:val="00880E03"/>
    <w:rsid w:val="00880F88"/>
    <w:rsid w:val="00881577"/>
    <w:rsid w:val="00882463"/>
    <w:rsid w:val="0088256B"/>
    <w:rsid w:val="00882ABD"/>
    <w:rsid w:val="00882C11"/>
    <w:rsid w:val="00882CEF"/>
    <w:rsid w:val="0088356C"/>
    <w:rsid w:val="008835B7"/>
    <w:rsid w:val="00883A29"/>
    <w:rsid w:val="00883E25"/>
    <w:rsid w:val="0088417E"/>
    <w:rsid w:val="00884A37"/>
    <w:rsid w:val="00884A4D"/>
    <w:rsid w:val="0088500D"/>
    <w:rsid w:val="008851DE"/>
    <w:rsid w:val="008854D0"/>
    <w:rsid w:val="00885A5F"/>
    <w:rsid w:val="00886210"/>
    <w:rsid w:val="008869FB"/>
    <w:rsid w:val="008870AF"/>
    <w:rsid w:val="00890A99"/>
    <w:rsid w:val="00890C15"/>
    <w:rsid w:val="008918F6"/>
    <w:rsid w:val="00892691"/>
    <w:rsid w:val="0089273E"/>
    <w:rsid w:val="00892743"/>
    <w:rsid w:val="00892D8C"/>
    <w:rsid w:val="00893532"/>
    <w:rsid w:val="00893A0E"/>
    <w:rsid w:val="00893A20"/>
    <w:rsid w:val="00893E45"/>
    <w:rsid w:val="00893EE1"/>
    <w:rsid w:val="008941F7"/>
    <w:rsid w:val="00894298"/>
    <w:rsid w:val="008944DF"/>
    <w:rsid w:val="00894615"/>
    <w:rsid w:val="008947CB"/>
    <w:rsid w:val="00894A74"/>
    <w:rsid w:val="00894E16"/>
    <w:rsid w:val="0089517F"/>
    <w:rsid w:val="0089519F"/>
    <w:rsid w:val="008956C8"/>
    <w:rsid w:val="008959CC"/>
    <w:rsid w:val="00896728"/>
    <w:rsid w:val="008968FC"/>
    <w:rsid w:val="00896AFC"/>
    <w:rsid w:val="00896E33"/>
    <w:rsid w:val="00896EB0"/>
    <w:rsid w:val="008974FD"/>
    <w:rsid w:val="008A025E"/>
    <w:rsid w:val="008A035F"/>
    <w:rsid w:val="008A0683"/>
    <w:rsid w:val="008A0BD6"/>
    <w:rsid w:val="008A0DAB"/>
    <w:rsid w:val="008A0F4E"/>
    <w:rsid w:val="008A18F0"/>
    <w:rsid w:val="008A1CAA"/>
    <w:rsid w:val="008A1FE6"/>
    <w:rsid w:val="008A34A9"/>
    <w:rsid w:val="008A360B"/>
    <w:rsid w:val="008A3C49"/>
    <w:rsid w:val="008A40A8"/>
    <w:rsid w:val="008A42A0"/>
    <w:rsid w:val="008A49A5"/>
    <w:rsid w:val="008A4F46"/>
    <w:rsid w:val="008A54AD"/>
    <w:rsid w:val="008A5738"/>
    <w:rsid w:val="008A5C86"/>
    <w:rsid w:val="008A5FF3"/>
    <w:rsid w:val="008A604A"/>
    <w:rsid w:val="008A64C0"/>
    <w:rsid w:val="008A6594"/>
    <w:rsid w:val="008A65E4"/>
    <w:rsid w:val="008A7C5F"/>
    <w:rsid w:val="008A7C9B"/>
    <w:rsid w:val="008B066B"/>
    <w:rsid w:val="008B073B"/>
    <w:rsid w:val="008B0A24"/>
    <w:rsid w:val="008B0F18"/>
    <w:rsid w:val="008B0F2D"/>
    <w:rsid w:val="008B1393"/>
    <w:rsid w:val="008B1772"/>
    <w:rsid w:val="008B1DAC"/>
    <w:rsid w:val="008B2056"/>
    <w:rsid w:val="008B220D"/>
    <w:rsid w:val="008B2ACC"/>
    <w:rsid w:val="008B2F40"/>
    <w:rsid w:val="008B3318"/>
    <w:rsid w:val="008B35F8"/>
    <w:rsid w:val="008B3E98"/>
    <w:rsid w:val="008B489B"/>
    <w:rsid w:val="008B4C0E"/>
    <w:rsid w:val="008B4EA5"/>
    <w:rsid w:val="008B4EB5"/>
    <w:rsid w:val="008B507A"/>
    <w:rsid w:val="008B54AF"/>
    <w:rsid w:val="008B5785"/>
    <w:rsid w:val="008B5C3F"/>
    <w:rsid w:val="008B61B5"/>
    <w:rsid w:val="008B63FF"/>
    <w:rsid w:val="008B64BC"/>
    <w:rsid w:val="008B6680"/>
    <w:rsid w:val="008B6B7E"/>
    <w:rsid w:val="008B7005"/>
    <w:rsid w:val="008B7A90"/>
    <w:rsid w:val="008B7BBD"/>
    <w:rsid w:val="008C0207"/>
    <w:rsid w:val="008C08E9"/>
    <w:rsid w:val="008C0AEF"/>
    <w:rsid w:val="008C0B19"/>
    <w:rsid w:val="008C1024"/>
    <w:rsid w:val="008C1401"/>
    <w:rsid w:val="008C198B"/>
    <w:rsid w:val="008C1AD2"/>
    <w:rsid w:val="008C1FAF"/>
    <w:rsid w:val="008C240D"/>
    <w:rsid w:val="008C2446"/>
    <w:rsid w:val="008C2767"/>
    <w:rsid w:val="008C2E49"/>
    <w:rsid w:val="008C32D1"/>
    <w:rsid w:val="008C3362"/>
    <w:rsid w:val="008C35E7"/>
    <w:rsid w:val="008C3D92"/>
    <w:rsid w:val="008C4034"/>
    <w:rsid w:val="008C41F3"/>
    <w:rsid w:val="008C47F1"/>
    <w:rsid w:val="008C4A2B"/>
    <w:rsid w:val="008C4E69"/>
    <w:rsid w:val="008C5264"/>
    <w:rsid w:val="008C554D"/>
    <w:rsid w:val="008C58E8"/>
    <w:rsid w:val="008C6803"/>
    <w:rsid w:val="008C6E11"/>
    <w:rsid w:val="008C73DF"/>
    <w:rsid w:val="008C7A56"/>
    <w:rsid w:val="008C7D16"/>
    <w:rsid w:val="008C7F86"/>
    <w:rsid w:val="008D10EE"/>
    <w:rsid w:val="008D13C4"/>
    <w:rsid w:val="008D1519"/>
    <w:rsid w:val="008D19F9"/>
    <w:rsid w:val="008D23A2"/>
    <w:rsid w:val="008D2F85"/>
    <w:rsid w:val="008D31AA"/>
    <w:rsid w:val="008D3FED"/>
    <w:rsid w:val="008D4204"/>
    <w:rsid w:val="008D431D"/>
    <w:rsid w:val="008D468A"/>
    <w:rsid w:val="008D476F"/>
    <w:rsid w:val="008D5163"/>
    <w:rsid w:val="008D53C8"/>
    <w:rsid w:val="008D54E6"/>
    <w:rsid w:val="008D69B3"/>
    <w:rsid w:val="008D7075"/>
    <w:rsid w:val="008D7594"/>
    <w:rsid w:val="008D7FE7"/>
    <w:rsid w:val="008E06A5"/>
    <w:rsid w:val="008E0744"/>
    <w:rsid w:val="008E081A"/>
    <w:rsid w:val="008E190C"/>
    <w:rsid w:val="008E19E2"/>
    <w:rsid w:val="008E1A28"/>
    <w:rsid w:val="008E1DE0"/>
    <w:rsid w:val="008E2431"/>
    <w:rsid w:val="008E2614"/>
    <w:rsid w:val="008E2A39"/>
    <w:rsid w:val="008E2AB7"/>
    <w:rsid w:val="008E338D"/>
    <w:rsid w:val="008E36BF"/>
    <w:rsid w:val="008E3771"/>
    <w:rsid w:val="008E38F7"/>
    <w:rsid w:val="008E3F84"/>
    <w:rsid w:val="008E404F"/>
    <w:rsid w:val="008E4135"/>
    <w:rsid w:val="008E41BB"/>
    <w:rsid w:val="008E482B"/>
    <w:rsid w:val="008E49F9"/>
    <w:rsid w:val="008E4A4D"/>
    <w:rsid w:val="008E4F27"/>
    <w:rsid w:val="008E54EE"/>
    <w:rsid w:val="008E57F3"/>
    <w:rsid w:val="008E5B38"/>
    <w:rsid w:val="008E5D19"/>
    <w:rsid w:val="008E603F"/>
    <w:rsid w:val="008E6217"/>
    <w:rsid w:val="008E6642"/>
    <w:rsid w:val="008E7F1E"/>
    <w:rsid w:val="008F0484"/>
    <w:rsid w:val="008F05DE"/>
    <w:rsid w:val="008F090A"/>
    <w:rsid w:val="008F0E58"/>
    <w:rsid w:val="008F10C1"/>
    <w:rsid w:val="008F16B0"/>
    <w:rsid w:val="008F18C6"/>
    <w:rsid w:val="008F19F3"/>
    <w:rsid w:val="008F1A69"/>
    <w:rsid w:val="008F24CE"/>
    <w:rsid w:val="008F3020"/>
    <w:rsid w:val="008F313B"/>
    <w:rsid w:val="008F35B0"/>
    <w:rsid w:val="008F39A9"/>
    <w:rsid w:val="008F468C"/>
    <w:rsid w:val="008F4956"/>
    <w:rsid w:val="008F49E9"/>
    <w:rsid w:val="008F4A05"/>
    <w:rsid w:val="008F4D8D"/>
    <w:rsid w:val="008F4F20"/>
    <w:rsid w:val="008F58DD"/>
    <w:rsid w:val="008F5C58"/>
    <w:rsid w:val="008F60A2"/>
    <w:rsid w:val="008F6836"/>
    <w:rsid w:val="008F69AA"/>
    <w:rsid w:val="008F6B89"/>
    <w:rsid w:val="008F6F5C"/>
    <w:rsid w:val="008F71D3"/>
    <w:rsid w:val="008F7292"/>
    <w:rsid w:val="008F7635"/>
    <w:rsid w:val="008F76B6"/>
    <w:rsid w:val="008F76F3"/>
    <w:rsid w:val="008F7F5D"/>
    <w:rsid w:val="0090044C"/>
    <w:rsid w:val="009009BA"/>
    <w:rsid w:val="00900D84"/>
    <w:rsid w:val="00901272"/>
    <w:rsid w:val="009019EE"/>
    <w:rsid w:val="00901BF8"/>
    <w:rsid w:val="00901E0C"/>
    <w:rsid w:val="0090289D"/>
    <w:rsid w:val="00902AC8"/>
    <w:rsid w:val="00902AE6"/>
    <w:rsid w:val="00903808"/>
    <w:rsid w:val="009038EF"/>
    <w:rsid w:val="00903B33"/>
    <w:rsid w:val="00903BAC"/>
    <w:rsid w:val="00903E3C"/>
    <w:rsid w:val="00903F91"/>
    <w:rsid w:val="00904425"/>
    <w:rsid w:val="00904E7D"/>
    <w:rsid w:val="0090517B"/>
    <w:rsid w:val="0090527C"/>
    <w:rsid w:val="00905460"/>
    <w:rsid w:val="00905E35"/>
    <w:rsid w:val="00905FBC"/>
    <w:rsid w:val="009061E7"/>
    <w:rsid w:val="009074D4"/>
    <w:rsid w:val="009103EF"/>
    <w:rsid w:val="00910615"/>
    <w:rsid w:val="00910647"/>
    <w:rsid w:val="009107E6"/>
    <w:rsid w:val="00910D8C"/>
    <w:rsid w:val="009111F4"/>
    <w:rsid w:val="009117E6"/>
    <w:rsid w:val="0091189A"/>
    <w:rsid w:val="0091251B"/>
    <w:rsid w:val="00913127"/>
    <w:rsid w:val="009134E5"/>
    <w:rsid w:val="009138CE"/>
    <w:rsid w:val="00913F08"/>
    <w:rsid w:val="009140CF"/>
    <w:rsid w:val="009141B6"/>
    <w:rsid w:val="009148BA"/>
    <w:rsid w:val="00914BFE"/>
    <w:rsid w:val="009150E5"/>
    <w:rsid w:val="00915138"/>
    <w:rsid w:val="009151DC"/>
    <w:rsid w:val="009154E3"/>
    <w:rsid w:val="00915EAB"/>
    <w:rsid w:val="00915FE7"/>
    <w:rsid w:val="00916839"/>
    <w:rsid w:val="00916BA6"/>
    <w:rsid w:val="00916D1C"/>
    <w:rsid w:val="00916D3A"/>
    <w:rsid w:val="00916D88"/>
    <w:rsid w:val="00916F98"/>
    <w:rsid w:val="009176E7"/>
    <w:rsid w:val="00917E89"/>
    <w:rsid w:val="0092026F"/>
    <w:rsid w:val="009203CA"/>
    <w:rsid w:val="00920436"/>
    <w:rsid w:val="00920587"/>
    <w:rsid w:val="00920D26"/>
    <w:rsid w:val="00920D99"/>
    <w:rsid w:val="00921728"/>
    <w:rsid w:val="00921770"/>
    <w:rsid w:val="0092199C"/>
    <w:rsid w:val="00921E41"/>
    <w:rsid w:val="0092215C"/>
    <w:rsid w:val="009224E8"/>
    <w:rsid w:val="00922629"/>
    <w:rsid w:val="009234D8"/>
    <w:rsid w:val="00923581"/>
    <w:rsid w:val="009238C0"/>
    <w:rsid w:val="0092423D"/>
    <w:rsid w:val="009242C6"/>
    <w:rsid w:val="009248E1"/>
    <w:rsid w:val="00924A21"/>
    <w:rsid w:val="00924CF2"/>
    <w:rsid w:val="00924E80"/>
    <w:rsid w:val="00925244"/>
    <w:rsid w:val="0092549B"/>
    <w:rsid w:val="00925894"/>
    <w:rsid w:val="00925D9C"/>
    <w:rsid w:val="00926841"/>
    <w:rsid w:val="009269B2"/>
    <w:rsid w:val="00926E82"/>
    <w:rsid w:val="00926E99"/>
    <w:rsid w:val="009270C1"/>
    <w:rsid w:val="0092798D"/>
    <w:rsid w:val="00927A2E"/>
    <w:rsid w:val="00927BC1"/>
    <w:rsid w:val="00927C6B"/>
    <w:rsid w:val="00927D8D"/>
    <w:rsid w:val="00927E58"/>
    <w:rsid w:val="00930A4C"/>
    <w:rsid w:val="0093103D"/>
    <w:rsid w:val="00931073"/>
    <w:rsid w:val="00931754"/>
    <w:rsid w:val="00932715"/>
    <w:rsid w:val="00932AFC"/>
    <w:rsid w:val="00932B18"/>
    <w:rsid w:val="009333E0"/>
    <w:rsid w:val="009333FF"/>
    <w:rsid w:val="00933B9E"/>
    <w:rsid w:val="00934377"/>
    <w:rsid w:val="0093446E"/>
    <w:rsid w:val="009349DA"/>
    <w:rsid w:val="00934C05"/>
    <w:rsid w:val="00935721"/>
    <w:rsid w:val="00935732"/>
    <w:rsid w:val="00935ADD"/>
    <w:rsid w:val="00935E30"/>
    <w:rsid w:val="00935F3D"/>
    <w:rsid w:val="0093632E"/>
    <w:rsid w:val="009368E2"/>
    <w:rsid w:val="00936BF1"/>
    <w:rsid w:val="00937348"/>
    <w:rsid w:val="00937364"/>
    <w:rsid w:val="0093785E"/>
    <w:rsid w:val="009400BA"/>
    <w:rsid w:val="009403CB"/>
    <w:rsid w:val="0094083A"/>
    <w:rsid w:val="0094085D"/>
    <w:rsid w:val="00940917"/>
    <w:rsid w:val="00940991"/>
    <w:rsid w:val="009416AC"/>
    <w:rsid w:val="00941DB9"/>
    <w:rsid w:val="00942F66"/>
    <w:rsid w:val="00943028"/>
    <w:rsid w:val="009440A4"/>
    <w:rsid w:val="00944680"/>
    <w:rsid w:val="00944E00"/>
    <w:rsid w:val="00944E65"/>
    <w:rsid w:val="00944E84"/>
    <w:rsid w:val="00944F60"/>
    <w:rsid w:val="009450E4"/>
    <w:rsid w:val="0094512E"/>
    <w:rsid w:val="00945D40"/>
    <w:rsid w:val="00946512"/>
    <w:rsid w:val="0094683F"/>
    <w:rsid w:val="00946CB2"/>
    <w:rsid w:val="00947147"/>
    <w:rsid w:val="009503BB"/>
    <w:rsid w:val="0095048C"/>
    <w:rsid w:val="00950701"/>
    <w:rsid w:val="00950AED"/>
    <w:rsid w:val="00950CEC"/>
    <w:rsid w:val="00950DBA"/>
    <w:rsid w:val="009514E2"/>
    <w:rsid w:val="0095180A"/>
    <w:rsid w:val="009518D5"/>
    <w:rsid w:val="0095194F"/>
    <w:rsid w:val="00951A04"/>
    <w:rsid w:val="00951AC4"/>
    <w:rsid w:val="00951E38"/>
    <w:rsid w:val="00951EAE"/>
    <w:rsid w:val="0095236A"/>
    <w:rsid w:val="00953035"/>
    <w:rsid w:val="0095351B"/>
    <w:rsid w:val="009536A4"/>
    <w:rsid w:val="0095420D"/>
    <w:rsid w:val="009542CE"/>
    <w:rsid w:val="00954361"/>
    <w:rsid w:val="00954581"/>
    <w:rsid w:val="009547E5"/>
    <w:rsid w:val="00954A45"/>
    <w:rsid w:val="00954C70"/>
    <w:rsid w:val="00954D37"/>
    <w:rsid w:val="00954FD2"/>
    <w:rsid w:val="00955050"/>
    <w:rsid w:val="0095522D"/>
    <w:rsid w:val="00955844"/>
    <w:rsid w:val="00955BCD"/>
    <w:rsid w:val="00955E8E"/>
    <w:rsid w:val="009560D5"/>
    <w:rsid w:val="00956A2D"/>
    <w:rsid w:val="00956E6B"/>
    <w:rsid w:val="00960221"/>
    <w:rsid w:val="00960757"/>
    <w:rsid w:val="00960EFA"/>
    <w:rsid w:val="00960F99"/>
    <w:rsid w:val="009610F4"/>
    <w:rsid w:val="009617E2"/>
    <w:rsid w:val="009618F4"/>
    <w:rsid w:val="00961A8C"/>
    <w:rsid w:val="00961B35"/>
    <w:rsid w:val="0096248E"/>
    <w:rsid w:val="009628F8"/>
    <w:rsid w:val="00962E7D"/>
    <w:rsid w:val="0096363D"/>
    <w:rsid w:val="00963A2B"/>
    <w:rsid w:val="00963B0E"/>
    <w:rsid w:val="00963CFF"/>
    <w:rsid w:val="009648FB"/>
    <w:rsid w:val="00964CD8"/>
    <w:rsid w:val="00965528"/>
    <w:rsid w:val="00965621"/>
    <w:rsid w:val="009661C8"/>
    <w:rsid w:val="00966237"/>
    <w:rsid w:val="0096655A"/>
    <w:rsid w:val="0096683B"/>
    <w:rsid w:val="00966E73"/>
    <w:rsid w:val="00970133"/>
    <w:rsid w:val="00970721"/>
    <w:rsid w:val="00970AFA"/>
    <w:rsid w:val="009711AA"/>
    <w:rsid w:val="00971B53"/>
    <w:rsid w:val="00971BAB"/>
    <w:rsid w:val="00971BDB"/>
    <w:rsid w:val="009721BA"/>
    <w:rsid w:val="009723DF"/>
    <w:rsid w:val="0097276D"/>
    <w:rsid w:val="00972B4F"/>
    <w:rsid w:val="00972B9E"/>
    <w:rsid w:val="00972F74"/>
    <w:rsid w:val="00973061"/>
    <w:rsid w:val="009731F5"/>
    <w:rsid w:val="0097325B"/>
    <w:rsid w:val="00973E8B"/>
    <w:rsid w:val="0097416F"/>
    <w:rsid w:val="009743D1"/>
    <w:rsid w:val="00974557"/>
    <w:rsid w:val="00974664"/>
    <w:rsid w:val="0097474D"/>
    <w:rsid w:val="009748E2"/>
    <w:rsid w:val="0097496B"/>
    <w:rsid w:val="0097513E"/>
    <w:rsid w:val="009752B5"/>
    <w:rsid w:val="00975595"/>
    <w:rsid w:val="00975E3B"/>
    <w:rsid w:val="00976208"/>
    <w:rsid w:val="00976857"/>
    <w:rsid w:val="00977C2C"/>
    <w:rsid w:val="00977C6B"/>
    <w:rsid w:val="00977C89"/>
    <w:rsid w:val="0098054B"/>
    <w:rsid w:val="00980906"/>
    <w:rsid w:val="00980961"/>
    <w:rsid w:val="009809CD"/>
    <w:rsid w:val="009812FA"/>
    <w:rsid w:val="0098140A"/>
    <w:rsid w:val="00981A75"/>
    <w:rsid w:val="00981F67"/>
    <w:rsid w:val="009823BF"/>
    <w:rsid w:val="00982519"/>
    <w:rsid w:val="00982909"/>
    <w:rsid w:val="00982A9E"/>
    <w:rsid w:val="00982CD4"/>
    <w:rsid w:val="00982D45"/>
    <w:rsid w:val="00982F02"/>
    <w:rsid w:val="0098301E"/>
    <w:rsid w:val="0098317F"/>
    <w:rsid w:val="00983326"/>
    <w:rsid w:val="0098352A"/>
    <w:rsid w:val="009835B5"/>
    <w:rsid w:val="0098366E"/>
    <w:rsid w:val="00983A5F"/>
    <w:rsid w:val="00983A6A"/>
    <w:rsid w:val="00983D8D"/>
    <w:rsid w:val="00983E58"/>
    <w:rsid w:val="009846CE"/>
    <w:rsid w:val="00984769"/>
    <w:rsid w:val="00984E4F"/>
    <w:rsid w:val="00984FDC"/>
    <w:rsid w:val="009853E2"/>
    <w:rsid w:val="009858BF"/>
    <w:rsid w:val="00985A14"/>
    <w:rsid w:val="00985F40"/>
    <w:rsid w:val="009862A6"/>
    <w:rsid w:val="009867D5"/>
    <w:rsid w:val="00986CD2"/>
    <w:rsid w:val="00986CDA"/>
    <w:rsid w:val="00986DB7"/>
    <w:rsid w:val="00987199"/>
    <w:rsid w:val="009873F2"/>
    <w:rsid w:val="0098750A"/>
    <w:rsid w:val="0099016C"/>
    <w:rsid w:val="009901FF"/>
    <w:rsid w:val="009902D7"/>
    <w:rsid w:val="009913A1"/>
    <w:rsid w:val="00991452"/>
    <w:rsid w:val="009917C0"/>
    <w:rsid w:val="009923C8"/>
    <w:rsid w:val="009923D5"/>
    <w:rsid w:val="00992899"/>
    <w:rsid w:val="00992A94"/>
    <w:rsid w:val="00992A9C"/>
    <w:rsid w:val="00992CCD"/>
    <w:rsid w:val="00992FA5"/>
    <w:rsid w:val="00992FD0"/>
    <w:rsid w:val="00992FDD"/>
    <w:rsid w:val="0099309F"/>
    <w:rsid w:val="00993544"/>
    <w:rsid w:val="00993818"/>
    <w:rsid w:val="0099435C"/>
    <w:rsid w:val="00994E07"/>
    <w:rsid w:val="00994F93"/>
    <w:rsid w:val="009950A2"/>
    <w:rsid w:val="009951DE"/>
    <w:rsid w:val="009953E4"/>
    <w:rsid w:val="00995E26"/>
    <w:rsid w:val="00996326"/>
    <w:rsid w:val="00996405"/>
    <w:rsid w:val="00996AF3"/>
    <w:rsid w:val="009976D7"/>
    <w:rsid w:val="00997B4A"/>
    <w:rsid w:val="009A0110"/>
    <w:rsid w:val="009A01FD"/>
    <w:rsid w:val="009A0E33"/>
    <w:rsid w:val="009A163C"/>
    <w:rsid w:val="009A18D9"/>
    <w:rsid w:val="009A1FC0"/>
    <w:rsid w:val="009A20A5"/>
    <w:rsid w:val="009A22DF"/>
    <w:rsid w:val="009A25DA"/>
    <w:rsid w:val="009A3034"/>
    <w:rsid w:val="009A4387"/>
    <w:rsid w:val="009A4809"/>
    <w:rsid w:val="009A4C58"/>
    <w:rsid w:val="009A4D8C"/>
    <w:rsid w:val="009A4E7E"/>
    <w:rsid w:val="009A51BA"/>
    <w:rsid w:val="009A53E9"/>
    <w:rsid w:val="009A564B"/>
    <w:rsid w:val="009A6CB8"/>
    <w:rsid w:val="009A6F5C"/>
    <w:rsid w:val="009A71D1"/>
    <w:rsid w:val="009A7402"/>
    <w:rsid w:val="009A7DBC"/>
    <w:rsid w:val="009A7F67"/>
    <w:rsid w:val="009B144C"/>
    <w:rsid w:val="009B1938"/>
    <w:rsid w:val="009B1DC4"/>
    <w:rsid w:val="009B2B7C"/>
    <w:rsid w:val="009B2D72"/>
    <w:rsid w:val="009B2E61"/>
    <w:rsid w:val="009B3D77"/>
    <w:rsid w:val="009B4797"/>
    <w:rsid w:val="009B4DE8"/>
    <w:rsid w:val="009B51D6"/>
    <w:rsid w:val="009B520B"/>
    <w:rsid w:val="009B5339"/>
    <w:rsid w:val="009B537D"/>
    <w:rsid w:val="009B5891"/>
    <w:rsid w:val="009B5B13"/>
    <w:rsid w:val="009B5EDD"/>
    <w:rsid w:val="009B6151"/>
    <w:rsid w:val="009B6870"/>
    <w:rsid w:val="009B6941"/>
    <w:rsid w:val="009B69ED"/>
    <w:rsid w:val="009B7702"/>
    <w:rsid w:val="009B7852"/>
    <w:rsid w:val="009B78A7"/>
    <w:rsid w:val="009B7909"/>
    <w:rsid w:val="009B7A06"/>
    <w:rsid w:val="009B7C7E"/>
    <w:rsid w:val="009B7DB7"/>
    <w:rsid w:val="009B7F21"/>
    <w:rsid w:val="009C03E0"/>
    <w:rsid w:val="009C114C"/>
    <w:rsid w:val="009C1296"/>
    <w:rsid w:val="009C17B6"/>
    <w:rsid w:val="009C19D2"/>
    <w:rsid w:val="009C1C5F"/>
    <w:rsid w:val="009C1DA7"/>
    <w:rsid w:val="009C1EF9"/>
    <w:rsid w:val="009C2A5E"/>
    <w:rsid w:val="009C2BD4"/>
    <w:rsid w:val="009C2FAC"/>
    <w:rsid w:val="009C3141"/>
    <w:rsid w:val="009C3AAB"/>
    <w:rsid w:val="009C3BF6"/>
    <w:rsid w:val="009C3C48"/>
    <w:rsid w:val="009C47E0"/>
    <w:rsid w:val="009C4991"/>
    <w:rsid w:val="009C4D76"/>
    <w:rsid w:val="009C4F1F"/>
    <w:rsid w:val="009C5304"/>
    <w:rsid w:val="009C5316"/>
    <w:rsid w:val="009C5A9D"/>
    <w:rsid w:val="009C6973"/>
    <w:rsid w:val="009C6C59"/>
    <w:rsid w:val="009C71EB"/>
    <w:rsid w:val="009C77AE"/>
    <w:rsid w:val="009C7E0A"/>
    <w:rsid w:val="009C7E33"/>
    <w:rsid w:val="009D03C8"/>
    <w:rsid w:val="009D0459"/>
    <w:rsid w:val="009D0ACE"/>
    <w:rsid w:val="009D15C1"/>
    <w:rsid w:val="009D1809"/>
    <w:rsid w:val="009D188E"/>
    <w:rsid w:val="009D1A58"/>
    <w:rsid w:val="009D1B38"/>
    <w:rsid w:val="009D27FE"/>
    <w:rsid w:val="009D2A4F"/>
    <w:rsid w:val="009D2E3E"/>
    <w:rsid w:val="009D3154"/>
    <w:rsid w:val="009D3ABB"/>
    <w:rsid w:val="009D3DD9"/>
    <w:rsid w:val="009D3FE4"/>
    <w:rsid w:val="009D4160"/>
    <w:rsid w:val="009D4174"/>
    <w:rsid w:val="009D43F8"/>
    <w:rsid w:val="009D44E4"/>
    <w:rsid w:val="009D4F5E"/>
    <w:rsid w:val="009D5757"/>
    <w:rsid w:val="009D59AD"/>
    <w:rsid w:val="009D5F96"/>
    <w:rsid w:val="009D6204"/>
    <w:rsid w:val="009D63C3"/>
    <w:rsid w:val="009D642D"/>
    <w:rsid w:val="009D644E"/>
    <w:rsid w:val="009D6B73"/>
    <w:rsid w:val="009D7074"/>
    <w:rsid w:val="009D70E0"/>
    <w:rsid w:val="009D71F1"/>
    <w:rsid w:val="009D7319"/>
    <w:rsid w:val="009D7545"/>
    <w:rsid w:val="009E0591"/>
    <w:rsid w:val="009E0A9C"/>
    <w:rsid w:val="009E106C"/>
    <w:rsid w:val="009E134C"/>
    <w:rsid w:val="009E1888"/>
    <w:rsid w:val="009E1CFD"/>
    <w:rsid w:val="009E1D3B"/>
    <w:rsid w:val="009E2939"/>
    <w:rsid w:val="009E294F"/>
    <w:rsid w:val="009E2D2C"/>
    <w:rsid w:val="009E2D6D"/>
    <w:rsid w:val="009E2E87"/>
    <w:rsid w:val="009E2EBA"/>
    <w:rsid w:val="009E3368"/>
    <w:rsid w:val="009E356E"/>
    <w:rsid w:val="009E3E70"/>
    <w:rsid w:val="009E4099"/>
    <w:rsid w:val="009E44D9"/>
    <w:rsid w:val="009E4CB2"/>
    <w:rsid w:val="009E5890"/>
    <w:rsid w:val="009E5A9F"/>
    <w:rsid w:val="009E5BC5"/>
    <w:rsid w:val="009E5D6B"/>
    <w:rsid w:val="009E6A11"/>
    <w:rsid w:val="009E6C31"/>
    <w:rsid w:val="009F01D3"/>
    <w:rsid w:val="009F0672"/>
    <w:rsid w:val="009F0E88"/>
    <w:rsid w:val="009F107A"/>
    <w:rsid w:val="009F1174"/>
    <w:rsid w:val="009F177C"/>
    <w:rsid w:val="009F1D71"/>
    <w:rsid w:val="009F1EE6"/>
    <w:rsid w:val="009F2AF4"/>
    <w:rsid w:val="009F2AF7"/>
    <w:rsid w:val="009F31B4"/>
    <w:rsid w:val="009F3377"/>
    <w:rsid w:val="009F3C93"/>
    <w:rsid w:val="009F3FDA"/>
    <w:rsid w:val="009F44EC"/>
    <w:rsid w:val="009F50B7"/>
    <w:rsid w:val="009F5750"/>
    <w:rsid w:val="009F5962"/>
    <w:rsid w:val="009F5BAC"/>
    <w:rsid w:val="009F5E59"/>
    <w:rsid w:val="009F602B"/>
    <w:rsid w:val="009F632A"/>
    <w:rsid w:val="009F6360"/>
    <w:rsid w:val="009F668E"/>
    <w:rsid w:val="009F66A5"/>
    <w:rsid w:val="009F6802"/>
    <w:rsid w:val="009F694F"/>
    <w:rsid w:val="009F7807"/>
    <w:rsid w:val="009F7A22"/>
    <w:rsid w:val="009F7BCD"/>
    <w:rsid w:val="009F7C06"/>
    <w:rsid w:val="009F7C5C"/>
    <w:rsid w:val="009F7DFA"/>
    <w:rsid w:val="00A00426"/>
    <w:rsid w:val="00A00552"/>
    <w:rsid w:val="00A00628"/>
    <w:rsid w:val="00A00A51"/>
    <w:rsid w:val="00A01332"/>
    <w:rsid w:val="00A01453"/>
    <w:rsid w:val="00A0187A"/>
    <w:rsid w:val="00A025E1"/>
    <w:rsid w:val="00A02CDC"/>
    <w:rsid w:val="00A03483"/>
    <w:rsid w:val="00A034EE"/>
    <w:rsid w:val="00A03549"/>
    <w:rsid w:val="00A0370F"/>
    <w:rsid w:val="00A03CE6"/>
    <w:rsid w:val="00A03D2A"/>
    <w:rsid w:val="00A04479"/>
    <w:rsid w:val="00A04942"/>
    <w:rsid w:val="00A04FB2"/>
    <w:rsid w:val="00A04FB6"/>
    <w:rsid w:val="00A05081"/>
    <w:rsid w:val="00A0542D"/>
    <w:rsid w:val="00A05FCA"/>
    <w:rsid w:val="00A0691A"/>
    <w:rsid w:val="00A06BE0"/>
    <w:rsid w:val="00A07240"/>
    <w:rsid w:val="00A10171"/>
    <w:rsid w:val="00A10517"/>
    <w:rsid w:val="00A106EC"/>
    <w:rsid w:val="00A10FD4"/>
    <w:rsid w:val="00A1161F"/>
    <w:rsid w:val="00A116B0"/>
    <w:rsid w:val="00A11CA9"/>
    <w:rsid w:val="00A11DDC"/>
    <w:rsid w:val="00A11F06"/>
    <w:rsid w:val="00A1269E"/>
    <w:rsid w:val="00A12A62"/>
    <w:rsid w:val="00A12DB7"/>
    <w:rsid w:val="00A12FEB"/>
    <w:rsid w:val="00A1305F"/>
    <w:rsid w:val="00A136A9"/>
    <w:rsid w:val="00A136D4"/>
    <w:rsid w:val="00A1416C"/>
    <w:rsid w:val="00A142E4"/>
    <w:rsid w:val="00A14FFF"/>
    <w:rsid w:val="00A16305"/>
    <w:rsid w:val="00A172A3"/>
    <w:rsid w:val="00A17BF1"/>
    <w:rsid w:val="00A20222"/>
    <w:rsid w:val="00A202C6"/>
    <w:rsid w:val="00A203BE"/>
    <w:rsid w:val="00A20A54"/>
    <w:rsid w:val="00A20FC4"/>
    <w:rsid w:val="00A21068"/>
    <w:rsid w:val="00A2108A"/>
    <w:rsid w:val="00A21665"/>
    <w:rsid w:val="00A21C60"/>
    <w:rsid w:val="00A21DA7"/>
    <w:rsid w:val="00A2315B"/>
    <w:rsid w:val="00A23232"/>
    <w:rsid w:val="00A244D1"/>
    <w:rsid w:val="00A2459A"/>
    <w:rsid w:val="00A24752"/>
    <w:rsid w:val="00A248BC"/>
    <w:rsid w:val="00A2496A"/>
    <w:rsid w:val="00A24B3F"/>
    <w:rsid w:val="00A24FD2"/>
    <w:rsid w:val="00A25475"/>
    <w:rsid w:val="00A25601"/>
    <w:rsid w:val="00A25FC5"/>
    <w:rsid w:val="00A2696C"/>
    <w:rsid w:val="00A27D9E"/>
    <w:rsid w:val="00A3094C"/>
    <w:rsid w:val="00A30B49"/>
    <w:rsid w:val="00A30B9D"/>
    <w:rsid w:val="00A31268"/>
    <w:rsid w:val="00A31363"/>
    <w:rsid w:val="00A31721"/>
    <w:rsid w:val="00A31A91"/>
    <w:rsid w:val="00A31BD2"/>
    <w:rsid w:val="00A31EE2"/>
    <w:rsid w:val="00A327B0"/>
    <w:rsid w:val="00A328F0"/>
    <w:rsid w:val="00A32EB0"/>
    <w:rsid w:val="00A32FA0"/>
    <w:rsid w:val="00A33048"/>
    <w:rsid w:val="00A33CA0"/>
    <w:rsid w:val="00A33E91"/>
    <w:rsid w:val="00A345E6"/>
    <w:rsid w:val="00A34A77"/>
    <w:rsid w:val="00A34BAC"/>
    <w:rsid w:val="00A351E7"/>
    <w:rsid w:val="00A354A8"/>
    <w:rsid w:val="00A35718"/>
    <w:rsid w:val="00A3596A"/>
    <w:rsid w:val="00A359B9"/>
    <w:rsid w:val="00A359BB"/>
    <w:rsid w:val="00A36262"/>
    <w:rsid w:val="00A364D1"/>
    <w:rsid w:val="00A36527"/>
    <w:rsid w:val="00A36C3C"/>
    <w:rsid w:val="00A373C4"/>
    <w:rsid w:val="00A37A99"/>
    <w:rsid w:val="00A37BC0"/>
    <w:rsid w:val="00A41262"/>
    <w:rsid w:val="00A41385"/>
    <w:rsid w:val="00A41795"/>
    <w:rsid w:val="00A41A54"/>
    <w:rsid w:val="00A41DFD"/>
    <w:rsid w:val="00A42194"/>
    <w:rsid w:val="00A4249E"/>
    <w:rsid w:val="00A4273F"/>
    <w:rsid w:val="00A42BC1"/>
    <w:rsid w:val="00A4349A"/>
    <w:rsid w:val="00A43670"/>
    <w:rsid w:val="00A43B9F"/>
    <w:rsid w:val="00A444E1"/>
    <w:rsid w:val="00A44595"/>
    <w:rsid w:val="00A44D3C"/>
    <w:rsid w:val="00A45050"/>
    <w:rsid w:val="00A45DC0"/>
    <w:rsid w:val="00A46395"/>
    <w:rsid w:val="00A4643A"/>
    <w:rsid w:val="00A468AD"/>
    <w:rsid w:val="00A46C2A"/>
    <w:rsid w:val="00A46D50"/>
    <w:rsid w:val="00A46DBC"/>
    <w:rsid w:val="00A47297"/>
    <w:rsid w:val="00A4761B"/>
    <w:rsid w:val="00A47A5E"/>
    <w:rsid w:val="00A47B12"/>
    <w:rsid w:val="00A47F59"/>
    <w:rsid w:val="00A5087E"/>
    <w:rsid w:val="00A50AF9"/>
    <w:rsid w:val="00A50D5D"/>
    <w:rsid w:val="00A50D73"/>
    <w:rsid w:val="00A51FF2"/>
    <w:rsid w:val="00A52578"/>
    <w:rsid w:val="00A52B06"/>
    <w:rsid w:val="00A52D42"/>
    <w:rsid w:val="00A53015"/>
    <w:rsid w:val="00A53954"/>
    <w:rsid w:val="00A53DC2"/>
    <w:rsid w:val="00A5401D"/>
    <w:rsid w:val="00A54351"/>
    <w:rsid w:val="00A54AF2"/>
    <w:rsid w:val="00A54BAC"/>
    <w:rsid w:val="00A55E91"/>
    <w:rsid w:val="00A55FF9"/>
    <w:rsid w:val="00A56059"/>
    <w:rsid w:val="00A5607B"/>
    <w:rsid w:val="00A563B1"/>
    <w:rsid w:val="00A56436"/>
    <w:rsid w:val="00A564A2"/>
    <w:rsid w:val="00A56531"/>
    <w:rsid w:val="00A56937"/>
    <w:rsid w:val="00A57769"/>
    <w:rsid w:val="00A579ED"/>
    <w:rsid w:val="00A60083"/>
    <w:rsid w:val="00A60125"/>
    <w:rsid w:val="00A601C3"/>
    <w:rsid w:val="00A60347"/>
    <w:rsid w:val="00A6047A"/>
    <w:rsid w:val="00A604C4"/>
    <w:rsid w:val="00A60D1B"/>
    <w:rsid w:val="00A60D42"/>
    <w:rsid w:val="00A6152C"/>
    <w:rsid w:val="00A61CB4"/>
    <w:rsid w:val="00A61CB7"/>
    <w:rsid w:val="00A61D71"/>
    <w:rsid w:val="00A61E05"/>
    <w:rsid w:val="00A61F4A"/>
    <w:rsid w:val="00A62523"/>
    <w:rsid w:val="00A6276E"/>
    <w:rsid w:val="00A62AEC"/>
    <w:rsid w:val="00A62C44"/>
    <w:rsid w:val="00A62DEC"/>
    <w:rsid w:val="00A633CE"/>
    <w:rsid w:val="00A63767"/>
    <w:rsid w:val="00A6422E"/>
    <w:rsid w:val="00A64556"/>
    <w:rsid w:val="00A649CF"/>
    <w:rsid w:val="00A64A8F"/>
    <w:rsid w:val="00A64BE6"/>
    <w:rsid w:val="00A64F62"/>
    <w:rsid w:val="00A65206"/>
    <w:rsid w:val="00A65BA8"/>
    <w:rsid w:val="00A65E06"/>
    <w:rsid w:val="00A66276"/>
    <w:rsid w:val="00A663E9"/>
    <w:rsid w:val="00A664C0"/>
    <w:rsid w:val="00A66649"/>
    <w:rsid w:val="00A66718"/>
    <w:rsid w:val="00A66AC2"/>
    <w:rsid w:val="00A66B19"/>
    <w:rsid w:val="00A66C7A"/>
    <w:rsid w:val="00A66D65"/>
    <w:rsid w:val="00A66D89"/>
    <w:rsid w:val="00A671AE"/>
    <w:rsid w:val="00A673B0"/>
    <w:rsid w:val="00A674DB"/>
    <w:rsid w:val="00A67A70"/>
    <w:rsid w:val="00A67AD2"/>
    <w:rsid w:val="00A67BD0"/>
    <w:rsid w:val="00A700FB"/>
    <w:rsid w:val="00A7015E"/>
    <w:rsid w:val="00A703E1"/>
    <w:rsid w:val="00A70FC6"/>
    <w:rsid w:val="00A711F9"/>
    <w:rsid w:val="00A71651"/>
    <w:rsid w:val="00A71858"/>
    <w:rsid w:val="00A71BD0"/>
    <w:rsid w:val="00A71F75"/>
    <w:rsid w:val="00A723D5"/>
    <w:rsid w:val="00A72FAC"/>
    <w:rsid w:val="00A73361"/>
    <w:rsid w:val="00A7363D"/>
    <w:rsid w:val="00A73A84"/>
    <w:rsid w:val="00A74408"/>
    <w:rsid w:val="00A7440D"/>
    <w:rsid w:val="00A745AC"/>
    <w:rsid w:val="00A74794"/>
    <w:rsid w:val="00A74B51"/>
    <w:rsid w:val="00A74C70"/>
    <w:rsid w:val="00A74FF2"/>
    <w:rsid w:val="00A753D4"/>
    <w:rsid w:val="00A75A15"/>
    <w:rsid w:val="00A75C35"/>
    <w:rsid w:val="00A762F8"/>
    <w:rsid w:val="00A76E5F"/>
    <w:rsid w:val="00A77167"/>
    <w:rsid w:val="00A773F8"/>
    <w:rsid w:val="00A77417"/>
    <w:rsid w:val="00A77497"/>
    <w:rsid w:val="00A7760B"/>
    <w:rsid w:val="00A7766D"/>
    <w:rsid w:val="00A778B7"/>
    <w:rsid w:val="00A800DE"/>
    <w:rsid w:val="00A80520"/>
    <w:rsid w:val="00A81047"/>
    <w:rsid w:val="00A8123F"/>
    <w:rsid w:val="00A81709"/>
    <w:rsid w:val="00A81B31"/>
    <w:rsid w:val="00A82164"/>
    <w:rsid w:val="00A824E7"/>
    <w:rsid w:val="00A827EF"/>
    <w:rsid w:val="00A82883"/>
    <w:rsid w:val="00A82F52"/>
    <w:rsid w:val="00A83C76"/>
    <w:rsid w:val="00A83D6D"/>
    <w:rsid w:val="00A83EF1"/>
    <w:rsid w:val="00A84C96"/>
    <w:rsid w:val="00A84F7F"/>
    <w:rsid w:val="00A855A5"/>
    <w:rsid w:val="00A8594F"/>
    <w:rsid w:val="00A85C2A"/>
    <w:rsid w:val="00A85CB7"/>
    <w:rsid w:val="00A85F8C"/>
    <w:rsid w:val="00A86A56"/>
    <w:rsid w:val="00A86BE3"/>
    <w:rsid w:val="00A86CDB"/>
    <w:rsid w:val="00A86E45"/>
    <w:rsid w:val="00A87041"/>
    <w:rsid w:val="00A87D5C"/>
    <w:rsid w:val="00A9004F"/>
    <w:rsid w:val="00A9029F"/>
    <w:rsid w:val="00A90654"/>
    <w:rsid w:val="00A90ED1"/>
    <w:rsid w:val="00A91111"/>
    <w:rsid w:val="00A912BC"/>
    <w:rsid w:val="00A91B2D"/>
    <w:rsid w:val="00A9218E"/>
    <w:rsid w:val="00A9270A"/>
    <w:rsid w:val="00A92ADF"/>
    <w:rsid w:val="00A92DD7"/>
    <w:rsid w:val="00A931D5"/>
    <w:rsid w:val="00A93AA3"/>
    <w:rsid w:val="00A93B01"/>
    <w:rsid w:val="00A94175"/>
    <w:rsid w:val="00A9447B"/>
    <w:rsid w:val="00A953E3"/>
    <w:rsid w:val="00A95798"/>
    <w:rsid w:val="00A95948"/>
    <w:rsid w:val="00A95BCB"/>
    <w:rsid w:val="00A95D92"/>
    <w:rsid w:val="00A96225"/>
    <w:rsid w:val="00A965BF"/>
    <w:rsid w:val="00A966F7"/>
    <w:rsid w:val="00A9681F"/>
    <w:rsid w:val="00A968C7"/>
    <w:rsid w:val="00A9699D"/>
    <w:rsid w:val="00A969A5"/>
    <w:rsid w:val="00A96A88"/>
    <w:rsid w:val="00A96C19"/>
    <w:rsid w:val="00A96E57"/>
    <w:rsid w:val="00A96F59"/>
    <w:rsid w:val="00A97264"/>
    <w:rsid w:val="00A97579"/>
    <w:rsid w:val="00A979B9"/>
    <w:rsid w:val="00A97FC8"/>
    <w:rsid w:val="00AA0203"/>
    <w:rsid w:val="00AA0537"/>
    <w:rsid w:val="00AA0B63"/>
    <w:rsid w:val="00AA0CFF"/>
    <w:rsid w:val="00AA0D1E"/>
    <w:rsid w:val="00AA1A9E"/>
    <w:rsid w:val="00AA1E25"/>
    <w:rsid w:val="00AA1F42"/>
    <w:rsid w:val="00AA2099"/>
    <w:rsid w:val="00AA256E"/>
    <w:rsid w:val="00AA2655"/>
    <w:rsid w:val="00AA26FD"/>
    <w:rsid w:val="00AA2832"/>
    <w:rsid w:val="00AA2A83"/>
    <w:rsid w:val="00AA342A"/>
    <w:rsid w:val="00AA398A"/>
    <w:rsid w:val="00AA3B46"/>
    <w:rsid w:val="00AA3B7F"/>
    <w:rsid w:val="00AA45A4"/>
    <w:rsid w:val="00AA46C0"/>
    <w:rsid w:val="00AA4757"/>
    <w:rsid w:val="00AA5405"/>
    <w:rsid w:val="00AA548B"/>
    <w:rsid w:val="00AA557F"/>
    <w:rsid w:val="00AA6281"/>
    <w:rsid w:val="00AA7843"/>
    <w:rsid w:val="00AB00FC"/>
    <w:rsid w:val="00AB0252"/>
    <w:rsid w:val="00AB0301"/>
    <w:rsid w:val="00AB0943"/>
    <w:rsid w:val="00AB0E80"/>
    <w:rsid w:val="00AB10AB"/>
    <w:rsid w:val="00AB10D7"/>
    <w:rsid w:val="00AB1708"/>
    <w:rsid w:val="00AB1876"/>
    <w:rsid w:val="00AB1B2A"/>
    <w:rsid w:val="00AB2008"/>
    <w:rsid w:val="00AB20C4"/>
    <w:rsid w:val="00AB2350"/>
    <w:rsid w:val="00AB2987"/>
    <w:rsid w:val="00AB2A49"/>
    <w:rsid w:val="00AB2B84"/>
    <w:rsid w:val="00AB2DD0"/>
    <w:rsid w:val="00AB373D"/>
    <w:rsid w:val="00AB3815"/>
    <w:rsid w:val="00AB3DA0"/>
    <w:rsid w:val="00AB3DF7"/>
    <w:rsid w:val="00AB3F10"/>
    <w:rsid w:val="00AB3FE4"/>
    <w:rsid w:val="00AB41A4"/>
    <w:rsid w:val="00AB45CB"/>
    <w:rsid w:val="00AB47E5"/>
    <w:rsid w:val="00AB48AE"/>
    <w:rsid w:val="00AB4C97"/>
    <w:rsid w:val="00AB4D13"/>
    <w:rsid w:val="00AB4D17"/>
    <w:rsid w:val="00AB512A"/>
    <w:rsid w:val="00AB51E5"/>
    <w:rsid w:val="00AB526E"/>
    <w:rsid w:val="00AB54F1"/>
    <w:rsid w:val="00AB55EE"/>
    <w:rsid w:val="00AB562A"/>
    <w:rsid w:val="00AB56C4"/>
    <w:rsid w:val="00AB5FF4"/>
    <w:rsid w:val="00AB62CA"/>
    <w:rsid w:val="00AB62DE"/>
    <w:rsid w:val="00AB6452"/>
    <w:rsid w:val="00AB647A"/>
    <w:rsid w:val="00AB71F4"/>
    <w:rsid w:val="00AB72E7"/>
    <w:rsid w:val="00AB767C"/>
    <w:rsid w:val="00AC06C5"/>
    <w:rsid w:val="00AC0782"/>
    <w:rsid w:val="00AC0AA7"/>
    <w:rsid w:val="00AC0CCF"/>
    <w:rsid w:val="00AC0FC0"/>
    <w:rsid w:val="00AC1465"/>
    <w:rsid w:val="00AC18E0"/>
    <w:rsid w:val="00AC2051"/>
    <w:rsid w:val="00AC2429"/>
    <w:rsid w:val="00AC2F80"/>
    <w:rsid w:val="00AC3028"/>
    <w:rsid w:val="00AC3708"/>
    <w:rsid w:val="00AC37AE"/>
    <w:rsid w:val="00AC3956"/>
    <w:rsid w:val="00AC45A5"/>
    <w:rsid w:val="00AC482F"/>
    <w:rsid w:val="00AC4899"/>
    <w:rsid w:val="00AC4E56"/>
    <w:rsid w:val="00AC5264"/>
    <w:rsid w:val="00AC540A"/>
    <w:rsid w:val="00AC5531"/>
    <w:rsid w:val="00AC5587"/>
    <w:rsid w:val="00AC563D"/>
    <w:rsid w:val="00AC5A6E"/>
    <w:rsid w:val="00AC5C6D"/>
    <w:rsid w:val="00AC6321"/>
    <w:rsid w:val="00AC65ED"/>
    <w:rsid w:val="00AC6B75"/>
    <w:rsid w:val="00AC7278"/>
    <w:rsid w:val="00AC7506"/>
    <w:rsid w:val="00AC77F8"/>
    <w:rsid w:val="00AD0060"/>
    <w:rsid w:val="00AD0109"/>
    <w:rsid w:val="00AD0177"/>
    <w:rsid w:val="00AD02E2"/>
    <w:rsid w:val="00AD098F"/>
    <w:rsid w:val="00AD0EC1"/>
    <w:rsid w:val="00AD10FE"/>
    <w:rsid w:val="00AD18B1"/>
    <w:rsid w:val="00AD1A00"/>
    <w:rsid w:val="00AD1AC4"/>
    <w:rsid w:val="00AD1E9C"/>
    <w:rsid w:val="00AD2414"/>
    <w:rsid w:val="00AD27B9"/>
    <w:rsid w:val="00AD2D0C"/>
    <w:rsid w:val="00AD34D8"/>
    <w:rsid w:val="00AD384D"/>
    <w:rsid w:val="00AD3B1C"/>
    <w:rsid w:val="00AD41E2"/>
    <w:rsid w:val="00AD44AA"/>
    <w:rsid w:val="00AD4878"/>
    <w:rsid w:val="00AD4AAF"/>
    <w:rsid w:val="00AD4C79"/>
    <w:rsid w:val="00AD4CBF"/>
    <w:rsid w:val="00AD4DE7"/>
    <w:rsid w:val="00AD4F0B"/>
    <w:rsid w:val="00AD522D"/>
    <w:rsid w:val="00AD566E"/>
    <w:rsid w:val="00AD5AB2"/>
    <w:rsid w:val="00AD5C91"/>
    <w:rsid w:val="00AD61E3"/>
    <w:rsid w:val="00AD6556"/>
    <w:rsid w:val="00AD65B3"/>
    <w:rsid w:val="00AD69DA"/>
    <w:rsid w:val="00AD6A53"/>
    <w:rsid w:val="00AD6BF7"/>
    <w:rsid w:val="00AD6DE4"/>
    <w:rsid w:val="00AD6F73"/>
    <w:rsid w:val="00AD6FC6"/>
    <w:rsid w:val="00AD7216"/>
    <w:rsid w:val="00AD72B8"/>
    <w:rsid w:val="00AD75C6"/>
    <w:rsid w:val="00AD77E8"/>
    <w:rsid w:val="00AD78A6"/>
    <w:rsid w:val="00AE00C5"/>
    <w:rsid w:val="00AE0196"/>
    <w:rsid w:val="00AE06D7"/>
    <w:rsid w:val="00AE08D6"/>
    <w:rsid w:val="00AE0B1F"/>
    <w:rsid w:val="00AE0C60"/>
    <w:rsid w:val="00AE1285"/>
    <w:rsid w:val="00AE14B7"/>
    <w:rsid w:val="00AE1C53"/>
    <w:rsid w:val="00AE27F8"/>
    <w:rsid w:val="00AE29FA"/>
    <w:rsid w:val="00AE2C04"/>
    <w:rsid w:val="00AE2CCD"/>
    <w:rsid w:val="00AE2FD4"/>
    <w:rsid w:val="00AE3766"/>
    <w:rsid w:val="00AE3A71"/>
    <w:rsid w:val="00AE3BE4"/>
    <w:rsid w:val="00AE42E3"/>
    <w:rsid w:val="00AE4A92"/>
    <w:rsid w:val="00AE512B"/>
    <w:rsid w:val="00AE52B7"/>
    <w:rsid w:val="00AE5C31"/>
    <w:rsid w:val="00AE60BA"/>
    <w:rsid w:val="00AE6360"/>
    <w:rsid w:val="00AE653A"/>
    <w:rsid w:val="00AE6BB9"/>
    <w:rsid w:val="00AE71D6"/>
    <w:rsid w:val="00AE7920"/>
    <w:rsid w:val="00AE7931"/>
    <w:rsid w:val="00AE7C49"/>
    <w:rsid w:val="00AF0743"/>
    <w:rsid w:val="00AF0C92"/>
    <w:rsid w:val="00AF0CBA"/>
    <w:rsid w:val="00AF0CCB"/>
    <w:rsid w:val="00AF214B"/>
    <w:rsid w:val="00AF23DC"/>
    <w:rsid w:val="00AF2623"/>
    <w:rsid w:val="00AF2CB1"/>
    <w:rsid w:val="00AF2DBB"/>
    <w:rsid w:val="00AF2E43"/>
    <w:rsid w:val="00AF41B3"/>
    <w:rsid w:val="00AF43D7"/>
    <w:rsid w:val="00AF448E"/>
    <w:rsid w:val="00AF49D6"/>
    <w:rsid w:val="00AF50E1"/>
    <w:rsid w:val="00AF537B"/>
    <w:rsid w:val="00AF58DE"/>
    <w:rsid w:val="00AF5E86"/>
    <w:rsid w:val="00AF608C"/>
    <w:rsid w:val="00AF61E0"/>
    <w:rsid w:val="00AF64EF"/>
    <w:rsid w:val="00AF6F11"/>
    <w:rsid w:val="00AF724A"/>
    <w:rsid w:val="00AF724D"/>
    <w:rsid w:val="00B00A13"/>
    <w:rsid w:val="00B00A6E"/>
    <w:rsid w:val="00B01054"/>
    <w:rsid w:val="00B01358"/>
    <w:rsid w:val="00B01859"/>
    <w:rsid w:val="00B01ABB"/>
    <w:rsid w:val="00B01EF9"/>
    <w:rsid w:val="00B0211B"/>
    <w:rsid w:val="00B024F7"/>
    <w:rsid w:val="00B02541"/>
    <w:rsid w:val="00B025C5"/>
    <w:rsid w:val="00B027C9"/>
    <w:rsid w:val="00B03D62"/>
    <w:rsid w:val="00B045BC"/>
    <w:rsid w:val="00B04881"/>
    <w:rsid w:val="00B04E86"/>
    <w:rsid w:val="00B04F55"/>
    <w:rsid w:val="00B05316"/>
    <w:rsid w:val="00B05855"/>
    <w:rsid w:val="00B05CF3"/>
    <w:rsid w:val="00B06405"/>
    <w:rsid w:val="00B06424"/>
    <w:rsid w:val="00B06462"/>
    <w:rsid w:val="00B06626"/>
    <w:rsid w:val="00B06FF8"/>
    <w:rsid w:val="00B07040"/>
    <w:rsid w:val="00B07075"/>
    <w:rsid w:val="00B070A6"/>
    <w:rsid w:val="00B07135"/>
    <w:rsid w:val="00B07294"/>
    <w:rsid w:val="00B07C4A"/>
    <w:rsid w:val="00B07CFB"/>
    <w:rsid w:val="00B07FED"/>
    <w:rsid w:val="00B1061E"/>
    <w:rsid w:val="00B116EE"/>
    <w:rsid w:val="00B11938"/>
    <w:rsid w:val="00B12D15"/>
    <w:rsid w:val="00B12ECE"/>
    <w:rsid w:val="00B138ED"/>
    <w:rsid w:val="00B13946"/>
    <w:rsid w:val="00B13CB5"/>
    <w:rsid w:val="00B14282"/>
    <w:rsid w:val="00B145D0"/>
    <w:rsid w:val="00B14E9B"/>
    <w:rsid w:val="00B14F30"/>
    <w:rsid w:val="00B1542C"/>
    <w:rsid w:val="00B1558E"/>
    <w:rsid w:val="00B15AB1"/>
    <w:rsid w:val="00B15C33"/>
    <w:rsid w:val="00B16061"/>
    <w:rsid w:val="00B166E2"/>
    <w:rsid w:val="00B1686C"/>
    <w:rsid w:val="00B16C3B"/>
    <w:rsid w:val="00B17CA1"/>
    <w:rsid w:val="00B20132"/>
    <w:rsid w:val="00B205D3"/>
    <w:rsid w:val="00B206A9"/>
    <w:rsid w:val="00B20A9A"/>
    <w:rsid w:val="00B20BC2"/>
    <w:rsid w:val="00B20CDD"/>
    <w:rsid w:val="00B21327"/>
    <w:rsid w:val="00B213BF"/>
    <w:rsid w:val="00B215D1"/>
    <w:rsid w:val="00B21C61"/>
    <w:rsid w:val="00B222AB"/>
    <w:rsid w:val="00B222F6"/>
    <w:rsid w:val="00B22CCA"/>
    <w:rsid w:val="00B22DFF"/>
    <w:rsid w:val="00B23C66"/>
    <w:rsid w:val="00B2450C"/>
    <w:rsid w:val="00B24C87"/>
    <w:rsid w:val="00B24E14"/>
    <w:rsid w:val="00B25014"/>
    <w:rsid w:val="00B2569D"/>
    <w:rsid w:val="00B25811"/>
    <w:rsid w:val="00B258C8"/>
    <w:rsid w:val="00B258F3"/>
    <w:rsid w:val="00B25AFE"/>
    <w:rsid w:val="00B25D71"/>
    <w:rsid w:val="00B26A76"/>
    <w:rsid w:val="00B26D3F"/>
    <w:rsid w:val="00B26D81"/>
    <w:rsid w:val="00B27532"/>
    <w:rsid w:val="00B27535"/>
    <w:rsid w:val="00B275DE"/>
    <w:rsid w:val="00B275ED"/>
    <w:rsid w:val="00B27B81"/>
    <w:rsid w:val="00B307B3"/>
    <w:rsid w:val="00B30B64"/>
    <w:rsid w:val="00B31427"/>
    <w:rsid w:val="00B3161D"/>
    <w:rsid w:val="00B31BDE"/>
    <w:rsid w:val="00B328AC"/>
    <w:rsid w:val="00B32FDB"/>
    <w:rsid w:val="00B334F7"/>
    <w:rsid w:val="00B33589"/>
    <w:rsid w:val="00B341E2"/>
    <w:rsid w:val="00B342AA"/>
    <w:rsid w:val="00B34945"/>
    <w:rsid w:val="00B349F7"/>
    <w:rsid w:val="00B34C85"/>
    <w:rsid w:val="00B34FFB"/>
    <w:rsid w:val="00B350D3"/>
    <w:rsid w:val="00B354F2"/>
    <w:rsid w:val="00B358C5"/>
    <w:rsid w:val="00B36D9D"/>
    <w:rsid w:val="00B36DE7"/>
    <w:rsid w:val="00B36F2A"/>
    <w:rsid w:val="00B36FAB"/>
    <w:rsid w:val="00B37115"/>
    <w:rsid w:val="00B37168"/>
    <w:rsid w:val="00B37246"/>
    <w:rsid w:val="00B3792C"/>
    <w:rsid w:val="00B37D44"/>
    <w:rsid w:val="00B37ECD"/>
    <w:rsid w:val="00B4050F"/>
    <w:rsid w:val="00B4055D"/>
    <w:rsid w:val="00B40974"/>
    <w:rsid w:val="00B40B1A"/>
    <w:rsid w:val="00B40E4E"/>
    <w:rsid w:val="00B40FCE"/>
    <w:rsid w:val="00B41176"/>
    <w:rsid w:val="00B41246"/>
    <w:rsid w:val="00B41C48"/>
    <w:rsid w:val="00B41EA9"/>
    <w:rsid w:val="00B41F7B"/>
    <w:rsid w:val="00B41F89"/>
    <w:rsid w:val="00B421AE"/>
    <w:rsid w:val="00B42A89"/>
    <w:rsid w:val="00B431E9"/>
    <w:rsid w:val="00B43589"/>
    <w:rsid w:val="00B4364D"/>
    <w:rsid w:val="00B43CEE"/>
    <w:rsid w:val="00B43E49"/>
    <w:rsid w:val="00B44C37"/>
    <w:rsid w:val="00B44CCC"/>
    <w:rsid w:val="00B453F3"/>
    <w:rsid w:val="00B456E2"/>
    <w:rsid w:val="00B4596B"/>
    <w:rsid w:val="00B45979"/>
    <w:rsid w:val="00B46495"/>
    <w:rsid w:val="00B46D57"/>
    <w:rsid w:val="00B47024"/>
    <w:rsid w:val="00B4748A"/>
    <w:rsid w:val="00B47694"/>
    <w:rsid w:val="00B47725"/>
    <w:rsid w:val="00B47854"/>
    <w:rsid w:val="00B478EF"/>
    <w:rsid w:val="00B47B8C"/>
    <w:rsid w:val="00B47BE0"/>
    <w:rsid w:val="00B50304"/>
    <w:rsid w:val="00B50330"/>
    <w:rsid w:val="00B50679"/>
    <w:rsid w:val="00B50B52"/>
    <w:rsid w:val="00B50C4B"/>
    <w:rsid w:val="00B51252"/>
    <w:rsid w:val="00B5125E"/>
    <w:rsid w:val="00B51404"/>
    <w:rsid w:val="00B519AE"/>
    <w:rsid w:val="00B51A69"/>
    <w:rsid w:val="00B51CE7"/>
    <w:rsid w:val="00B51F0B"/>
    <w:rsid w:val="00B51FA9"/>
    <w:rsid w:val="00B521C7"/>
    <w:rsid w:val="00B52554"/>
    <w:rsid w:val="00B52772"/>
    <w:rsid w:val="00B52B26"/>
    <w:rsid w:val="00B53022"/>
    <w:rsid w:val="00B532EC"/>
    <w:rsid w:val="00B53325"/>
    <w:rsid w:val="00B535A2"/>
    <w:rsid w:val="00B54080"/>
    <w:rsid w:val="00B54392"/>
    <w:rsid w:val="00B54B8F"/>
    <w:rsid w:val="00B54E64"/>
    <w:rsid w:val="00B554BC"/>
    <w:rsid w:val="00B55FCD"/>
    <w:rsid w:val="00B56074"/>
    <w:rsid w:val="00B56740"/>
    <w:rsid w:val="00B568BE"/>
    <w:rsid w:val="00B570C0"/>
    <w:rsid w:val="00B576DA"/>
    <w:rsid w:val="00B600D6"/>
    <w:rsid w:val="00B60372"/>
    <w:rsid w:val="00B607C7"/>
    <w:rsid w:val="00B607D9"/>
    <w:rsid w:val="00B6088B"/>
    <w:rsid w:val="00B608B6"/>
    <w:rsid w:val="00B60BA1"/>
    <w:rsid w:val="00B6176A"/>
    <w:rsid w:val="00B619DE"/>
    <w:rsid w:val="00B61B84"/>
    <w:rsid w:val="00B61C63"/>
    <w:rsid w:val="00B61EBD"/>
    <w:rsid w:val="00B62097"/>
    <w:rsid w:val="00B62230"/>
    <w:rsid w:val="00B62394"/>
    <w:rsid w:val="00B624D3"/>
    <w:rsid w:val="00B625E9"/>
    <w:rsid w:val="00B6298B"/>
    <w:rsid w:val="00B63243"/>
    <w:rsid w:val="00B634C4"/>
    <w:rsid w:val="00B63AD1"/>
    <w:rsid w:val="00B63AEF"/>
    <w:rsid w:val="00B63E10"/>
    <w:rsid w:val="00B63E21"/>
    <w:rsid w:val="00B64026"/>
    <w:rsid w:val="00B6428A"/>
    <w:rsid w:val="00B64313"/>
    <w:rsid w:val="00B64389"/>
    <w:rsid w:val="00B643B8"/>
    <w:rsid w:val="00B64B2B"/>
    <w:rsid w:val="00B64D72"/>
    <w:rsid w:val="00B64EF9"/>
    <w:rsid w:val="00B6507F"/>
    <w:rsid w:val="00B65683"/>
    <w:rsid w:val="00B65FE1"/>
    <w:rsid w:val="00B667B7"/>
    <w:rsid w:val="00B66B99"/>
    <w:rsid w:val="00B66D06"/>
    <w:rsid w:val="00B677F7"/>
    <w:rsid w:val="00B7059B"/>
    <w:rsid w:val="00B70636"/>
    <w:rsid w:val="00B7073B"/>
    <w:rsid w:val="00B70A7D"/>
    <w:rsid w:val="00B70C0C"/>
    <w:rsid w:val="00B70FAC"/>
    <w:rsid w:val="00B71243"/>
    <w:rsid w:val="00B720C6"/>
    <w:rsid w:val="00B725D6"/>
    <w:rsid w:val="00B72961"/>
    <w:rsid w:val="00B72D9D"/>
    <w:rsid w:val="00B72F75"/>
    <w:rsid w:val="00B732FB"/>
    <w:rsid w:val="00B73689"/>
    <w:rsid w:val="00B73707"/>
    <w:rsid w:val="00B738A4"/>
    <w:rsid w:val="00B739D3"/>
    <w:rsid w:val="00B7404A"/>
    <w:rsid w:val="00B744A7"/>
    <w:rsid w:val="00B7472A"/>
    <w:rsid w:val="00B74829"/>
    <w:rsid w:val="00B74E90"/>
    <w:rsid w:val="00B75A61"/>
    <w:rsid w:val="00B75CF2"/>
    <w:rsid w:val="00B7606B"/>
    <w:rsid w:val="00B766FE"/>
    <w:rsid w:val="00B76701"/>
    <w:rsid w:val="00B76892"/>
    <w:rsid w:val="00B76AE5"/>
    <w:rsid w:val="00B76FA4"/>
    <w:rsid w:val="00B77748"/>
    <w:rsid w:val="00B77820"/>
    <w:rsid w:val="00B7792B"/>
    <w:rsid w:val="00B77E88"/>
    <w:rsid w:val="00B80646"/>
    <w:rsid w:val="00B806A0"/>
    <w:rsid w:val="00B807C0"/>
    <w:rsid w:val="00B80A43"/>
    <w:rsid w:val="00B80D24"/>
    <w:rsid w:val="00B80DF0"/>
    <w:rsid w:val="00B81504"/>
    <w:rsid w:val="00B816D8"/>
    <w:rsid w:val="00B8173B"/>
    <w:rsid w:val="00B81AFC"/>
    <w:rsid w:val="00B81BF7"/>
    <w:rsid w:val="00B81E18"/>
    <w:rsid w:val="00B82028"/>
    <w:rsid w:val="00B82089"/>
    <w:rsid w:val="00B83CC4"/>
    <w:rsid w:val="00B83D80"/>
    <w:rsid w:val="00B8407A"/>
    <w:rsid w:val="00B84304"/>
    <w:rsid w:val="00B84BBB"/>
    <w:rsid w:val="00B850E7"/>
    <w:rsid w:val="00B854C3"/>
    <w:rsid w:val="00B85B09"/>
    <w:rsid w:val="00B8634A"/>
    <w:rsid w:val="00B86517"/>
    <w:rsid w:val="00B8698D"/>
    <w:rsid w:val="00B86D9E"/>
    <w:rsid w:val="00B86DA0"/>
    <w:rsid w:val="00B87193"/>
    <w:rsid w:val="00B87238"/>
    <w:rsid w:val="00B87481"/>
    <w:rsid w:val="00B8791C"/>
    <w:rsid w:val="00B87ABB"/>
    <w:rsid w:val="00B87ED4"/>
    <w:rsid w:val="00B90069"/>
    <w:rsid w:val="00B9019E"/>
    <w:rsid w:val="00B9023D"/>
    <w:rsid w:val="00B91353"/>
    <w:rsid w:val="00B9162B"/>
    <w:rsid w:val="00B916EB"/>
    <w:rsid w:val="00B91872"/>
    <w:rsid w:val="00B92399"/>
    <w:rsid w:val="00B923C7"/>
    <w:rsid w:val="00B92A06"/>
    <w:rsid w:val="00B92AFF"/>
    <w:rsid w:val="00B92E66"/>
    <w:rsid w:val="00B92ED5"/>
    <w:rsid w:val="00B9360D"/>
    <w:rsid w:val="00B9388B"/>
    <w:rsid w:val="00B93DE8"/>
    <w:rsid w:val="00B93EF4"/>
    <w:rsid w:val="00B94019"/>
    <w:rsid w:val="00B94317"/>
    <w:rsid w:val="00B94362"/>
    <w:rsid w:val="00B9459A"/>
    <w:rsid w:val="00B94A56"/>
    <w:rsid w:val="00B9505C"/>
    <w:rsid w:val="00B95DA1"/>
    <w:rsid w:val="00B95FF7"/>
    <w:rsid w:val="00B962F2"/>
    <w:rsid w:val="00B9630C"/>
    <w:rsid w:val="00B96560"/>
    <w:rsid w:val="00B96C79"/>
    <w:rsid w:val="00B96D59"/>
    <w:rsid w:val="00B97082"/>
    <w:rsid w:val="00B97837"/>
    <w:rsid w:val="00B97A05"/>
    <w:rsid w:val="00B97B0C"/>
    <w:rsid w:val="00B97DE9"/>
    <w:rsid w:val="00BA0366"/>
    <w:rsid w:val="00BA0928"/>
    <w:rsid w:val="00BA14FF"/>
    <w:rsid w:val="00BA1DAB"/>
    <w:rsid w:val="00BA25A3"/>
    <w:rsid w:val="00BA2692"/>
    <w:rsid w:val="00BA36F2"/>
    <w:rsid w:val="00BA3C5B"/>
    <w:rsid w:val="00BA3E11"/>
    <w:rsid w:val="00BA4521"/>
    <w:rsid w:val="00BA4B57"/>
    <w:rsid w:val="00BA4D45"/>
    <w:rsid w:val="00BA4FD7"/>
    <w:rsid w:val="00BA5184"/>
    <w:rsid w:val="00BA5318"/>
    <w:rsid w:val="00BA5753"/>
    <w:rsid w:val="00BA5D0B"/>
    <w:rsid w:val="00BA6127"/>
    <w:rsid w:val="00BA6429"/>
    <w:rsid w:val="00BA6611"/>
    <w:rsid w:val="00BA6CC9"/>
    <w:rsid w:val="00BA6EE3"/>
    <w:rsid w:val="00BA709B"/>
    <w:rsid w:val="00BA7387"/>
    <w:rsid w:val="00BA749C"/>
    <w:rsid w:val="00BA7751"/>
    <w:rsid w:val="00BB045A"/>
    <w:rsid w:val="00BB0AA6"/>
    <w:rsid w:val="00BB0BDD"/>
    <w:rsid w:val="00BB0EED"/>
    <w:rsid w:val="00BB0FBD"/>
    <w:rsid w:val="00BB10A9"/>
    <w:rsid w:val="00BB16EE"/>
    <w:rsid w:val="00BB16F8"/>
    <w:rsid w:val="00BB2122"/>
    <w:rsid w:val="00BB2527"/>
    <w:rsid w:val="00BB27D8"/>
    <w:rsid w:val="00BB27E6"/>
    <w:rsid w:val="00BB2FB8"/>
    <w:rsid w:val="00BB3053"/>
    <w:rsid w:val="00BB317C"/>
    <w:rsid w:val="00BB3247"/>
    <w:rsid w:val="00BB324F"/>
    <w:rsid w:val="00BB33B8"/>
    <w:rsid w:val="00BB33C3"/>
    <w:rsid w:val="00BB391F"/>
    <w:rsid w:val="00BB3B0B"/>
    <w:rsid w:val="00BB3CE8"/>
    <w:rsid w:val="00BB3D45"/>
    <w:rsid w:val="00BB442C"/>
    <w:rsid w:val="00BB4F1E"/>
    <w:rsid w:val="00BB51E7"/>
    <w:rsid w:val="00BB56F5"/>
    <w:rsid w:val="00BB5700"/>
    <w:rsid w:val="00BB57F9"/>
    <w:rsid w:val="00BB609F"/>
    <w:rsid w:val="00BB6ACA"/>
    <w:rsid w:val="00BB6D27"/>
    <w:rsid w:val="00BB7BA7"/>
    <w:rsid w:val="00BC041F"/>
    <w:rsid w:val="00BC06D0"/>
    <w:rsid w:val="00BC07B2"/>
    <w:rsid w:val="00BC080F"/>
    <w:rsid w:val="00BC0E1D"/>
    <w:rsid w:val="00BC0E7F"/>
    <w:rsid w:val="00BC1001"/>
    <w:rsid w:val="00BC127A"/>
    <w:rsid w:val="00BC1B2F"/>
    <w:rsid w:val="00BC1F1F"/>
    <w:rsid w:val="00BC1F32"/>
    <w:rsid w:val="00BC1F5B"/>
    <w:rsid w:val="00BC2018"/>
    <w:rsid w:val="00BC229C"/>
    <w:rsid w:val="00BC2BFE"/>
    <w:rsid w:val="00BC315F"/>
    <w:rsid w:val="00BC3645"/>
    <w:rsid w:val="00BC3AE6"/>
    <w:rsid w:val="00BC40F0"/>
    <w:rsid w:val="00BC4B2E"/>
    <w:rsid w:val="00BC4C58"/>
    <w:rsid w:val="00BC4EE9"/>
    <w:rsid w:val="00BC5063"/>
    <w:rsid w:val="00BC52CD"/>
    <w:rsid w:val="00BC5371"/>
    <w:rsid w:val="00BC537D"/>
    <w:rsid w:val="00BC5BB6"/>
    <w:rsid w:val="00BC5D4A"/>
    <w:rsid w:val="00BC6225"/>
    <w:rsid w:val="00BC6235"/>
    <w:rsid w:val="00BC625E"/>
    <w:rsid w:val="00BC66C8"/>
    <w:rsid w:val="00BC66E5"/>
    <w:rsid w:val="00BC6BD8"/>
    <w:rsid w:val="00BC6CB7"/>
    <w:rsid w:val="00BC7026"/>
    <w:rsid w:val="00BC7D13"/>
    <w:rsid w:val="00BD0770"/>
    <w:rsid w:val="00BD08C9"/>
    <w:rsid w:val="00BD12DC"/>
    <w:rsid w:val="00BD12E0"/>
    <w:rsid w:val="00BD1B6A"/>
    <w:rsid w:val="00BD1D37"/>
    <w:rsid w:val="00BD1DEF"/>
    <w:rsid w:val="00BD216C"/>
    <w:rsid w:val="00BD2771"/>
    <w:rsid w:val="00BD2795"/>
    <w:rsid w:val="00BD27DA"/>
    <w:rsid w:val="00BD2DDF"/>
    <w:rsid w:val="00BD2F56"/>
    <w:rsid w:val="00BD33B8"/>
    <w:rsid w:val="00BD3627"/>
    <w:rsid w:val="00BD3D1C"/>
    <w:rsid w:val="00BD4041"/>
    <w:rsid w:val="00BD427F"/>
    <w:rsid w:val="00BD4EE5"/>
    <w:rsid w:val="00BD5687"/>
    <w:rsid w:val="00BD57B8"/>
    <w:rsid w:val="00BD585D"/>
    <w:rsid w:val="00BD5B12"/>
    <w:rsid w:val="00BD65AF"/>
    <w:rsid w:val="00BD66BB"/>
    <w:rsid w:val="00BD6963"/>
    <w:rsid w:val="00BD6A05"/>
    <w:rsid w:val="00BD6E0D"/>
    <w:rsid w:val="00BD7325"/>
    <w:rsid w:val="00BD7388"/>
    <w:rsid w:val="00BD746D"/>
    <w:rsid w:val="00BD7B59"/>
    <w:rsid w:val="00BD7C4B"/>
    <w:rsid w:val="00BD7ECA"/>
    <w:rsid w:val="00BE00F9"/>
    <w:rsid w:val="00BE080D"/>
    <w:rsid w:val="00BE0B60"/>
    <w:rsid w:val="00BE0B8C"/>
    <w:rsid w:val="00BE1762"/>
    <w:rsid w:val="00BE257D"/>
    <w:rsid w:val="00BE2909"/>
    <w:rsid w:val="00BE300B"/>
    <w:rsid w:val="00BE347F"/>
    <w:rsid w:val="00BE34B0"/>
    <w:rsid w:val="00BE34D6"/>
    <w:rsid w:val="00BE4A59"/>
    <w:rsid w:val="00BE4BD1"/>
    <w:rsid w:val="00BE60C6"/>
    <w:rsid w:val="00BE65C2"/>
    <w:rsid w:val="00BE66E6"/>
    <w:rsid w:val="00BE6C6C"/>
    <w:rsid w:val="00BE713F"/>
    <w:rsid w:val="00BE756E"/>
    <w:rsid w:val="00BE77AA"/>
    <w:rsid w:val="00BE7BFE"/>
    <w:rsid w:val="00BE7F55"/>
    <w:rsid w:val="00BF06D9"/>
    <w:rsid w:val="00BF076C"/>
    <w:rsid w:val="00BF08DB"/>
    <w:rsid w:val="00BF0C62"/>
    <w:rsid w:val="00BF12AF"/>
    <w:rsid w:val="00BF1530"/>
    <w:rsid w:val="00BF2244"/>
    <w:rsid w:val="00BF28F4"/>
    <w:rsid w:val="00BF3421"/>
    <w:rsid w:val="00BF3CA0"/>
    <w:rsid w:val="00BF3E35"/>
    <w:rsid w:val="00BF3F10"/>
    <w:rsid w:val="00BF41D5"/>
    <w:rsid w:val="00BF4315"/>
    <w:rsid w:val="00BF44B2"/>
    <w:rsid w:val="00BF461F"/>
    <w:rsid w:val="00BF4704"/>
    <w:rsid w:val="00BF4A6D"/>
    <w:rsid w:val="00BF5292"/>
    <w:rsid w:val="00BF5CA7"/>
    <w:rsid w:val="00BF6156"/>
    <w:rsid w:val="00BF65A1"/>
    <w:rsid w:val="00BF66AB"/>
    <w:rsid w:val="00BF6C0B"/>
    <w:rsid w:val="00BF6ED5"/>
    <w:rsid w:val="00BF7277"/>
    <w:rsid w:val="00BF73FA"/>
    <w:rsid w:val="00BF7590"/>
    <w:rsid w:val="00BF7A21"/>
    <w:rsid w:val="00BF7A2E"/>
    <w:rsid w:val="00BF7CBE"/>
    <w:rsid w:val="00C000BF"/>
    <w:rsid w:val="00C00226"/>
    <w:rsid w:val="00C00591"/>
    <w:rsid w:val="00C00848"/>
    <w:rsid w:val="00C00B12"/>
    <w:rsid w:val="00C00EB1"/>
    <w:rsid w:val="00C013F2"/>
    <w:rsid w:val="00C0158D"/>
    <w:rsid w:val="00C016BB"/>
    <w:rsid w:val="00C01ABB"/>
    <w:rsid w:val="00C024F2"/>
    <w:rsid w:val="00C028DB"/>
    <w:rsid w:val="00C02E4A"/>
    <w:rsid w:val="00C031DB"/>
    <w:rsid w:val="00C034FC"/>
    <w:rsid w:val="00C037C3"/>
    <w:rsid w:val="00C03B1F"/>
    <w:rsid w:val="00C03E5C"/>
    <w:rsid w:val="00C046BD"/>
    <w:rsid w:val="00C04FCC"/>
    <w:rsid w:val="00C05208"/>
    <w:rsid w:val="00C053EB"/>
    <w:rsid w:val="00C05405"/>
    <w:rsid w:val="00C054BA"/>
    <w:rsid w:val="00C056A1"/>
    <w:rsid w:val="00C05875"/>
    <w:rsid w:val="00C058B5"/>
    <w:rsid w:val="00C05900"/>
    <w:rsid w:val="00C05CB9"/>
    <w:rsid w:val="00C05D56"/>
    <w:rsid w:val="00C065B2"/>
    <w:rsid w:val="00C067C5"/>
    <w:rsid w:val="00C07264"/>
    <w:rsid w:val="00C076F6"/>
    <w:rsid w:val="00C07B1C"/>
    <w:rsid w:val="00C07BBF"/>
    <w:rsid w:val="00C103CD"/>
    <w:rsid w:val="00C10934"/>
    <w:rsid w:val="00C109A4"/>
    <w:rsid w:val="00C10B64"/>
    <w:rsid w:val="00C10BC2"/>
    <w:rsid w:val="00C11243"/>
    <w:rsid w:val="00C112A6"/>
    <w:rsid w:val="00C115E7"/>
    <w:rsid w:val="00C119B5"/>
    <w:rsid w:val="00C11AE3"/>
    <w:rsid w:val="00C12A8E"/>
    <w:rsid w:val="00C13033"/>
    <w:rsid w:val="00C13454"/>
    <w:rsid w:val="00C1389B"/>
    <w:rsid w:val="00C138F7"/>
    <w:rsid w:val="00C13DD4"/>
    <w:rsid w:val="00C13EBE"/>
    <w:rsid w:val="00C14468"/>
    <w:rsid w:val="00C14A81"/>
    <w:rsid w:val="00C14AC9"/>
    <w:rsid w:val="00C154FE"/>
    <w:rsid w:val="00C156EB"/>
    <w:rsid w:val="00C15ED5"/>
    <w:rsid w:val="00C15EF0"/>
    <w:rsid w:val="00C15F3B"/>
    <w:rsid w:val="00C16268"/>
    <w:rsid w:val="00C1655D"/>
    <w:rsid w:val="00C16BF9"/>
    <w:rsid w:val="00C1736E"/>
    <w:rsid w:val="00C174C4"/>
    <w:rsid w:val="00C17F68"/>
    <w:rsid w:val="00C203C1"/>
    <w:rsid w:val="00C20583"/>
    <w:rsid w:val="00C205ED"/>
    <w:rsid w:val="00C2065E"/>
    <w:rsid w:val="00C211CF"/>
    <w:rsid w:val="00C22077"/>
    <w:rsid w:val="00C22273"/>
    <w:rsid w:val="00C2285F"/>
    <w:rsid w:val="00C22A85"/>
    <w:rsid w:val="00C22B29"/>
    <w:rsid w:val="00C22B65"/>
    <w:rsid w:val="00C22E8E"/>
    <w:rsid w:val="00C23A37"/>
    <w:rsid w:val="00C23C12"/>
    <w:rsid w:val="00C2426E"/>
    <w:rsid w:val="00C245DB"/>
    <w:rsid w:val="00C24947"/>
    <w:rsid w:val="00C24E34"/>
    <w:rsid w:val="00C250C5"/>
    <w:rsid w:val="00C256B6"/>
    <w:rsid w:val="00C25CDB"/>
    <w:rsid w:val="00C2694D"/>
    <w:rsid w:val="00C26AD9"/>
    <w:rsid w:val="00C26B9A"/>
    <w:rsid w:val="00C27097"/>
    <w:rsid w:val="00C275DA"/>
    <w:rsid w:val="00C27B25"/>
    <w:rsid w:val="00C27B9B"/>
    <w:rsid w:val="00C27BD3"/>
    <w:rsid w:val="00C300B5"/>
    <w:rsid w:val="00C310C4"/>
    <w:rsid w:val="00C31220"/>
    <w:rsid w:val="00C3127C"/>
    <w:rsid w:val="00C32284"/>
    <w:rsid w:val="00C32554"/>
    <w:rsid w:val="00C3287F"/>
    <w:rsid w:val="00C32B59"/>
    <w:rsid w:val="00C333C0"/>
    <w:rsid w:val="00C33B59"/>
    <w:rsid w:val="00C34206"/>
    <w:rsid w:val="00C34C04"/>
    <w:rsid w:val="00C35931"/>
    <w:rsid w:val="00C368DB"/>
    <w:rsid w:val="00C36A3D"/>
    <w:rsid w:val="00C36DF1"/>
    <w:rsid w:val="00C36FC9"/>
    <w:rsid w:val="00C3726E"/>
    <w:rsid w:val="00C37665"/>
    <w:rsid w:val="00C37A64"/>
    <w:rsid w:val="00C37F6B"/>
    <w:rsid w:val="00C4015F"/>
    <w:rsid w:val="00C40DAD"/>
    <w:rsid w:val="00C40FCC"/>
    <w:rsid w:val="00C4186A"/>
    <w:rsid w:val="00C41948"/>
    <w:rsid w:val="00C41D3A"/>
    <w:rsid w:val="00C42503"/>
    <w:rsid w:val="00C42A9F"/>
    <w:rsid w:val="00C42D0D"/>
    <w:rsid w:val="00C4360F"/>
    <w:rsid w:val="00C43615"/>
    <w:rsid w:val="00C43AAB"/>
    <w:rsid w:val="00C43B02"/>
    <w:rsid w:val="00C43BC5"/>
    <w:rsid w:val="00C43C18"/>
    <w:rsid w:val="00C44681"/>
    <w:rsid w:val="00C44952"/>
    <w:rsid w:val="00C45093"/>
    <w:rsid w:val="00C4526E"/>
    <w:rsid w:val="00C457FC"/>
    <w:rsid w:val="00C458AB"/>
    <w:rsid w:val="00C45BEA"/>
    <w:rsid w:val="00C45FA1"/>
    <w:rsid w:val="00C46906"/>
    <w:rsid w:val="00C46A31"/>
    <w:rsid w:val="00C47755"/>
    <w:rsid w:val="00C479DE"/>
    <w:rsid w:val="00C47C41"/>
    <w:rsid w:val="00C5052D"/>
    <w:rsid w:val="00C505F7"/>
    <w:rsid w:val="00C50708"/>
    <w:rsid w:val="00C50B3F"/>
    <w:rsid w:val="00C50CCF"/>
    <w:rsid w:val="00C51EF4"/>
    <w:rsid w:val="00C52219"/>
    <w:rsid w:val="00C525EB"/>
    <w:rsid w:val="00C52B71"/>
    <w:rsid w:val="00C52BDC"/>
    <w:rsid w:val="00C52EEC"/>
    <w:rsid w:val="00C53081"/>
    <w:rsid w:val="00C530B4"/>
    <w:rsid w:val="00C53667"/>
    <w:rsid w:val="00C53D1B"/>
    <w:rsid w:val="00C53DB1"/>
    <w:rsid w:val="00C53EDD"/>
    <w:rsid w:val="00C53FD6"/>
    <w:rsid w:val="00C54670"/>
    <w:rsid w:val="00C55032"/>
    <w:rsid w:val="00C5533B"/>
    <w:rsid w:val="00C55697"/>
    <w:rsid w:val="00C55DD7"/>
    <w:rsid w:val="00C55E25"/>
    <w:rsid w:val="00C55FFE"/>
    <w:rsid w:val="00C56027"/>
    <w:rsid w:val="00C569AB"/>
    <w:rsid w:val="00C56A3B"/>
    <w:rsid w:val="00C56F7C"/>
    <w:rsid w:val="00C570DA"/>
    <w:rsid w:val="00C575B5"/>
    <w:rsid w:val="00C57716"/>
    <w:rsid w:val="00C577B7"/>
    <w:rsid w:val="00C57CCA"/>
    <w:rsid w:val="00C57F36"/>
    <w:rsid w:val="00C57F77"/>
    <w:rsid w:val="00C60145"/>
    <w:rsid w:val="00C60876"/>
    <w:rsid w:val="00C60C3A"/>
    <w:rsid w:val="00C60EE3"/>
    <w:rsid w:val="00C61088"/>
    <w:rsid w:val="00C6153B"/>
    <w:rsid w:val="00C61AA1"/>
    <w:rsid w:val="00C61DEE"/>
    <w:rsid w:val="00C61F3C"/>
    <w:rsid w:val="00C6200C"/>
    <w:rsid w:val="00C62203"/>
    <w:rsid w:val="00C62345"/>
    <w:rsid w:val="00C628F1"/>
    <w:rsid w:val="00C62B03"/>
    <w:rsid w:val="00C62B82"/>
    <w:rsid w:val="00C62BB3"/>
    <w:rsid w:val="00C630E9"/>
    <w:rsid w:val="00C633AB"/>
    <w:rsid w:val="00C6398E"/>
    <w:rsid w:val="00C63FEC"/>
    <w:rsid w:val="00C644AB"/>
    <w:rsid w:val="00C64C1E"/>
    <w:rsid w:val="00C64C31"/>
    <w:rsid w:val="00C657DB"/>
    <w:rsid w:val="00C663E6"/>
    <w:rsid w:val="00C664B8"/>
    <w:rsid w:val="00C666EC"/>
    <w:rsid w:val="00C66AED"/>
    <w:rsid w:val="00C67C51"/>
    <w:rsid w:val="00C67D69"/>
    <w:rsid w:val="00C7017A"/>
    <w:rsid w:val="00C70625"/>
    <w:rsid w:val="00C70678"/>
    <w:rsid w:val="00C7112D"/>
    <w:rsid w:val="00C7117D"/>
    <w:rsid w:val="00C71436"/>
    <w:rsid w:val="00C71B02"/>
    <w:rsid w:val="00C71FEA"/>
    <w:rsid w:val="00C721A3"/>
    <w:rsid w:val="00C724D0"/>
    <w:rsid w:val="00C7321F"/>
    <w:rsid w:val="00C73722"/>
    <w:rsid w:val="00C73AB6"/>
    <w:rsid w:val="00C74085"/>
    <w:rsid w:val="00C744C6"/>
    <w:rsid w:val="00C7477B"/>
    <w:rsid w:val="00C75B3B"/>
    <w:rsid w:val="00C75E32"/>
    <w:rsid w:val="00C7624A"/>
    <w:rsid w:val="00C76B4F"/>
    <w:rsid w:val="00C76CCF"/>
    <w:rsid w:val="00C77278"/>
    <w:rsid w:val="00C77E98"/>
    <w:rsid w:val="00C800A4"/>
    <w:rsid w:val="00C80107"/>
    <w:rsid w:val="00C80121"/>
    <w:rsid w:val="00C8057D"/>
    <w:rsid w:val="00C80B61"/>
    <w:rsid w:val="00C81CA7"/>
    <w:rsid w:val="00C81D52"/>
    <w:rsid w:val="00C827BB"/>
    <w:rsid w:val="00C82ADD"/>
    <w:rsid w:val="00C82CC4"/>
    <w:rsid w:val="00C83520"/>
    <w:rsid w:val="00C836B2"/>
    <w:rsid w:val="00C83CB9"/>
    <w:rsid w:val="00C83F4C"/>
    <w:rsid w:val="00C84118"/>
    <w:rsid w:val="00C84190"/>
    <w:rsid w:val="00C84416"/>
    <w:rsid w:val="00C844F1"/>
    <w:rsid w:val="00C84BD8"/>
    <w:rsid w:val="00C850FA"/>
    <w:rsid w:val="00C8579C"/>
    <w:rsid w:val="00C85D3C"/>
    <w:rsid w:val="00C85FC6"/>
    <w:rsid w:val="00C863B0"/>
    <w:rsid w:val="00C87545"/>
    <w:rsid w:val="00C879FA"/>
    <w:rsid w:val="00C87CE7"/>
    <w:rsid w:val="00C90194"/>
    <w:rsid w:val="00C9031B"/>
    <w:rsid w:val="00C90363"/>
    <w:rsid w:val="00C9047D"/>
    <w:rsid w:val="00C906D7"/>
    <w:rsid w:val="00C90AD4"/>
    <w:rsid w:val="00C90D53"/>
    <w:rsid w:val="00C9166F"/>
    <w:rsid w:val="00C91834"/>
    <w:rsid w:val="00C91A5C"/>
    <w:rsid w:val="00C925DB"/>
    <w:rsid w:val="00C925EC"/>
    <w:rsid w:val="00C92A3F"/>
    <w:rsid w:val="00C93256"/>
    <w:rsid w:val="00C9328C"/>
    <w:rsid w:val="00C9372D"/>
    <w:rsid w:val="00C93A61"/>
    <w:rsid w:val="00C93FE4"/>
    <w:rsid w:val="00C940D1"/>
    <w:rsid w:val="00C9494B"/>
    <w:rsid w:val="00C94B41"/>
    <w:rsid w:val="00C94D9B"/>
    <w:rsid w:val="00C955E3"/>
    <w:rsid w:val="00C960D5"/>
    <w:rsid w:val="00C96118"/>
    <w:rsid w:val="00C96142"/>
    <w:rsid w:val="00C9648F"/>
    <w:rsid w:val="00C9684D"/>
    <w:rsid w:val="00C96B47"/>
    <w:rsid w:val="00C96C6D"/>
    <w:rsid w:val="00C9716B"/>
    <w:rsid w:val="00C97320"/>
    <w:rsid w:val="00C9748A"/>
    <w:rsid w:val="00CA01AE"/>
    <w:rsid w:val="00CA038B"/>
    <w:rsid w:val="00CA0534"/>
    <w:rsid w:val="00CA0D2F"/>
    <w:rsid w:val="00CA0DD3"/>
    <w:rsid w:val="00CA0E62"/>
    <w:rsid w:val="00CA19FB"/>
    <w:rsid w:val="00CA1A45"/>
    <w:rsid w:val="00CA1B47"/>
    <w:rsid w:val="00CA1BAF"/>
    <w:rsid w:val="00CA1BEA"/>
    <w:rsid w:val="00CA1E39"/>
    <w:rsid w:val="00CA228E"/>
    <w:rsid w:val="00CA3888"/>
    <w:rsid w:val="00CA38BA"/>
    <w:rsid w:val="00CA38CA"/>
    <w:rsid w:val="00CA3E3C"/>
    <w:rsid w:val="00CA3FC7"/>
    <w:rsid w:val="00CA45AE"/>
    <w:rsid w:val="00CA462D"/>
    <w:rsid w:val="00CA470F"/>
    <w:rsid w:val="00CA53C1"/>
    <w:rsid w:val="00CA53EF"/>
    <w:rsid w:val="00CA5DA2"/>
    <w:rsid w:val="00CA664E"/>
    <w:rsid w:val="00CA66C8"/>
    <w:rsid w:val="00CA6898"/>
    <w:rsid w:val="00CA6A37"/>
    <w:rsid w:val="00CA700E"/>
    <w:rsid w:val="00CA7304"/>
    <w:rsid w:val="00CB0586"/>
    <w:rsid w:val="00CB096E"/>
    <w:rsid w:val="00CB0BF6"/>
    <w:rsid w:val="00CB0D7C"/>
    <w:rsid w:val="00CB1106"/>
    <w:rsid w:val="00CB21D3"/>
    <w:rsid w:val="00CB2436"/>
    <w:rsid w:val="00CB2516"/>
    <w:rsid w:val="00CB2A5D"/>
    <w:rsid w:val="00CB2C0E"/>
    <w:rsid w:val="00CB2EB4"/>
    <w:rsid w:val="00CB358B"/>
    <w:rsid w:val="00CB3681"/>
    <w:rsid w:val="00CB3923"/>
    <w:rsid w:val="00CB3B1D"/>
    <w:rsid w:val="00CB3B69"/>
    <w:rsid w:val="00CB549C"/>
    <w:rsid w:val="00CB571B"/>
    <w:rsid w:val="00CB57EE"/>
    <w:rsid w:val="00CB5B99"/>
    <w:rsid w:val="00CB6769"/>
    <w:rsid w:val="00CB6839"/>
    <w:rsid w:val="00CB68DD"/>
    <w:rsid w:val="00CB6D91"/>
    <w:rsid w:val="00CB7174"/>
    <w:rsid w:val="00CB79A3"/>
    <w:rsid w:val="00CB7C88"/>
    <w:rsid w:val="00CB7FCA"/>
    <w:rsid w:val="00CC025E"/>
    <w:rsid w:val="00CC0D13"/>
    <w:rsid w:val="00CC11DB"/>
    <w:rsid w:val="00CC126F"/>
    <w:rsid w:val="00CC13E4"/>
    <w:rsid w:val="00CC165E"/>
    <w:rsid w:val="00CC171C"/>
    <w:rsid w:val="00CC182B"/>
    <w:rsid w:val="00CC22D2"/>
    <w:rsid w:val="00CC28D2"/>
    <w:rsid w:val="00CC3485"/>
    <w:rsid w:val="00CC35EF"/>
    <w:rsid w:val="00CC365C"/>
    <w:rsid w:val="00CC3EAE"/>
    <w:rsid w:val="00CC4D43"/>
    <w:rsid w:val="00CC4EE3"/>
    <w:rsid w:val="00CC55C2"/>
    <w:rsid w:val="00CC5A05"/>
    <w:rsid w:val="00CC5A4D"/>
    <w:rsid w:val="00CC5B11"/>
    <w:rsid w:val="00CC5CF3"/>
    <w:rsid w:val="00CC5D3D"/>
    <w:rsid w:val="00CC6AA1"/>
    <w:rsid w:val="00CC6AEC"/>
    <w:rsid w:val="00CC6DCF"/>
    <w:rsid w:val="00CC70A1"/>
    <w:rsid w:val="00CC70BE"/>
    <w:rsid w:val="00CC712B"/>
    <w:rsid w:val="00CC74EA"/>
    <w:rsid w:val="00CC7F3D"/>
    <w:rsid w:val="00CD045C"/>
    <w:rsid w:val="00CD09FA"/>
    <w:rsid w:val="00CD120F"/>
    <w:rsid w:val="00CD1787"/>
    <w:rsid w:val="00CD1EC7"/>
    <w:rsid w:val="00CD2375"/>
    <w:rsid w:val="00CD243A"/>
    <w:rsid w:val="00CD26FB"/>
    <w:rsid w:val="00CD2942"/>
    <w:rsid w:val="00CD2A86"/>
    <w:rsid w:val="00CD2A9B"/>
    <w:rsid w:val="00CD2B86"/>
    <w:rsid w:val="00CD2F5B"/>
    <w:rsid w:val="00CD40C2"/>
    <w:rsid w:val="00CD462E"/>
    <w:rsid w:val="00CD4C2E"/>
    <w:rsid w:val="00CD4E67"/>
    <w:rsid w:val="00CD57B8"/>
    <w:rsid w:val="00CD59FE"/>
    <w:rsid w:val="00CD5E34"/>
    <w:rsid w:val="00CD6095"/>
    <w:rsid w:val="00CD60B1"/>
    <w:rsid w:val="00CD63D8"/>
    <w:rsid w:val="00CD65E0"/>
    <w:rsid w:val="00CD6B3C"/>
    <w:rsid w:val="00CD7E20"/>
    <w:rsid w:val="00CE00EC"/>
    <w:rsid w:val="00CE0257"/>
    <w:rsid w:val="00CE098F"/>
    <w:rsid w:val="00CE0E23"/>
    <w:rsid w:val="00CE0EF1"/>
    <w:rsid w:val="00CE12D8"/>
    <w:rsid w:val="00CE161F"/>
    <w:rsid w:val="00CE1736"/>
    <w:rsid w:val="00CE2A14"/>
    <w:rsid w:val="00CE2E50"/>
    <w:rsid w:val="00CE2E89"/>
    <w:rsid w:val="00CE3550"/>
    <w:rsid w:val="00CE3AB1"/>
    <w:rsid w:val="00CE3F59"/>
    <w:rsid w:val="00CE3F6C"/>
    <w:rsid w:val="00CE45F8"/>
    <w:rsid w:val="00CE4893"/>
    <w:rsid w:val="00CE4902"/>
    <w:rsid w:val="00CE4B05"/>
    <w:rsid w:val="00CE59E2"/>
    <w:rsid w:val="00CE5C20"/>
    <w:rsid w:val="00CE6310"/>
    <w:rsid w:val="00CE649D"/>
    <w:rsid w:val="00CE6AFA"/>
    <w:rsid w:val="00CE6B7D"/>
    <w:rsid w:val="00CE7325"/>
    <w:rsid w:val="00CE7BFF"/>
    <w:rsid w:val="00CE7F0F"/>
    <w:rsid w:val="00CF046D"/>
    <w:rsid w:val="00CF162E"/>
    <w:rsid w:val="00CF179A"/>
    <w:rsid w:val="00CF1BF1"/>
    <w:rsid w:val="00CF213A"/>
    <w:rsid w:val="00CF2202"/>
    <w:rsid w:val="00CF2580"/>
    <w:rsid w:val="00CF2F01"/>
    <w:rsid w:val="00CF34C7"/>
    <w:rsid w:val="00CF3C67"/>
    <w:rsid w:val="00CF458F"/>
    <w:rsid w:val="00CF4A5F"/>
    <w:rsid w:val="00CF4B0C"/>
    <w:rsid w:val="00CF53FE"/>
    <w:rsid w:val="00CF5704"/>
    <w:rsid w:val="00CF59DE"/>
    <w:rsid w:val="00CF5A89"/>
    <w:rsid w:val="00CF5ECC"/>
    <w:rsid w:val="00CF6AB5"/>
    <w:rsid w:val="00CF6B65"/>
    <w:rsid w:val="00D007D6"/>
    <w:rsid w:val="00D00CA9"/>
    <w:rsid w:val="00D01DAD"/>
    <w:rsid w:val="00D02162"/>
    <w:rsid w:val="00D02551"/>
    <w:rsid w:val="00D028FD"/>
    <w:rsid w:val="00D02F16"/>
    <w:rsid w:val="00D03AF4"/>
    <w:rsid w:val="00D03F1B"/>
    <w:rsid w:val="00D04448"/>
    <w:rsid w:val="00D04626"/>
    <w:rsid w:val="00D0518A"/>
    <w:rsid w:val="00D051D9"/>
    <w:rsid w:val="00D056E3"/>
    <w:rsid w:val="00D05865"/>
    <w:rsid w:val="00D058E3"/>
    <w:rsid w:val="00D05AB7"/>
    <w:rsid w:val="00D06703"/>
    <w:rsid w:val="00D06DBB"/>
    <w:rsid w:val="00D07229"/>
    <w:rsid w:val="00D072F7"/>
    <w:rsid w:val="00D075D7"/>
    <w:rsid w:val="00D07946"/>
    <w:rsid w:val="00D07993"/>
    <w:rsid w:val="00D07ADE"/>
    <w:rsid w:val="00D10004"/>
    <w:rsid w:val="00D101D6"/>
    <w:rsid w:val="00D107BA"/>
    <w:rsid w:val="00D10CED"/>
    <w:rsid w:val="00D110A9"/>
    <w:rsid w:val="00D11445"/>
    <w:rsid w:val="00D11C4B"/>
    <w:rsid w:val="00D12801"/>
    <w:rsid w:val="00D12DD6"/>
    <w:rsid w:val="00D12EF3"/>
    <w:rsid w:val="00D12F20"/>
    <w:rsid w:val="00D131C0"/>
    <w:rsid w:val="00D13496"/>
    <w:rsid w:val="00D136CF"/>
    <w:rsid w:val="00D13B9C"/>
    <w:rsid w:val="00D1417A"/>
    <w:rsid w:val="00D14923"/>
    <w:rsid w:val="00D14AC3"/>
    <w:rsid w:val="00D14D6C"/>
    <w:rsid w:val="00D1509C"/>
    <w:rsid w:val="00D15455"/>
    <w:rsid w:val="00D154F6"/>
    <w:rsid w:val="00D155A4"/>
    <w:rsid w:val="00D1579A"/>
    <w:rsid w:val="00D15CFE"/>
    <w:rsid w:val="00D15F10"/>
    <w:rsid w:val="00D15F89"/>
    <w:rsid w:val="00D16083"/>
    <w:rsid w:val="00D16084"/>
    <w:rsid w:val="00D1671B"/>
    <w:rsid w:val="00D16821"/>
    <w:rsid w:val="00D16CC0"/>
    <w:rsid w:val="00D176C8"/>
    <w:rsid w:val="00D1777E"/>
    <w:rsid w:val="00D17BA0"/>
    <w:rsid w:val="00D17D59"/>
    <w:rsid w:val="00D17D92"/>
    <w:rsid w:val="00D2084B"/>
    <w:rsid w:val="00D20FD6"/>
    <w:rsid w:val="00D21646"/>
    <w:rsid w:val="00D21F19"/>
    <w:rsid w:val="00D22004"/>
    <w:rsid w:val="00D228B2"/>
    <w:rsid w:val="00D228C0"/>
    <w:rsid w:val="00D22FF2"/>
    <w:rsid w:val="00D23259"/>
    <w:rsid w:val="00D23678"/>
    <w:rsid w:val="00D23A0E"/>
    <w:rsid w:val="00D2443B"/>
    <w:rsid w:val="00D24B28"/>
    <w:rsid w:val="00D24B60"/>
    <w:rsid w:val="00D24D4B"/>
    <w:rsid w:val="00D253C2"/>
    <w:rsid w:val="00D2557D"/>
    <w:rsid w:val="00D260C3"/>
    <w:rsid w:val="00D26264"/>
    <w:rsid w:val="00D276F2"/>
    <w:rsid w:val="00D2793C"/>
    <w:rsid w:val="00D279B5"/>
    <w:rsid w:val="00D27F0F"/>
    <w:rsid w:val="00D3009F"/>
    <w:rsid w:val="00D30127"/>
    <w:rsid w:val="00D30FE3"/>
    <w:rsid w:val="00D31165"/>
    <w:rsid w:val="00D31258"/>
    <w:rsid w:val="00D317A5"/>
    <w:rsid w:val="00D317BB"/>
    <w:rsid w:val="00D31D14"/>
    <w:rsid w:val="00D31F43"/>
    <w:rsid w:val="00D31F75"/>
    <w:rsid w:val="00D32414"/>
    <w:rsid w:val="00D3249B"/>
    <w:rsid w:val="00D32628"/>
    <w:rsid w:val="00D32896"/>
    <w:rsid w:val="00D32B81"/>
    <w:rsid w:val="00D32DE1"/>
    <w:rsid w:val="00D32EAB"/>
    <w:rsid w:val="00D32F6D"/>
    <w:rsid w:val="00D3303C"/>
    <w:rsid w:val="00D33194"/>
    <w:rsid w:val="00D33400"/>
    <w:rsid w:val="00D339AB"/>
    <w:rsid w:val="00D33D18"/>
    <w:rsid w:val="00D346E1"/>
    <w:rsid w:val="00D34A3B"/>
    <w:rsid w:val="00D350B0"/>
    <w:rsid w:val="00D35453"/>
    <w:rsid w:val="00D355A5"/>
    <w:rsid w:val="00D35B3A"/>
    <w:rsid w:val="00D36268"/>
    <w:rsid w:val="00D36BF5"/>
    <w:rsid w:val="00D37495"/>
    <w:rsid w:val="00D37909"/>
    <w:rsid w:val="00D3791D"/>
    <w:rsid w:val="00D404AB"/>
    <w:rsid w:val="00D41E32"/>
    <w:rsid w:val="00D41EFA"/>
    <w:rsid w:val="00D420A4"/>
    <w:rsid w:val="00D42114"/>
    <w:rsid w:val="00D424CE"/>
    <w:rsid w:val="00D424DA"/>
    <w:rsid w:val="00D428C4"/>
    <w:rsid w:val="00D433E9"/>
    <w:rsid w:val="00D437E8"/>
    <w:rsid w:val="00D43C9B"/>
    <w:rsid w:val="00D43DAF"/>
    <w:rsid w:val="00D440A7"/>
    <w:rsid w:val="00D443E6"/>
    <w:rsid w:val="00D4475A"/>
    <w:rsid w:val="00D44ECD"/>
    <w:rsid w:val="00D45061"/>
    <w:rsid w:val="00D45C1E"/>
    <w:rsid w:val="00D467DA"/>
    <w:rsid w:val="00D46894"/>
    <w:rsid w:val="00D46A55"/>
    <w:rsid w:val="00D4774B"/>
    <w:rsid w:val="00D47A6C"/>
    <w:rsid w:val="00D50B9B"/>
    <w:rsid w:val="00D50CE0"/>
    <w:rsid w:val="00D51129"/>
    <w:rsid w:val="00D511C4"/>
    <w:rsid w:val="00D5179F"/>
    <w:rsid w:val="00D51C8C"/>
    <w:rsid w:val="00D51D91"/>
    <w:rsid w:val="00D52020"/>
    <w:rsid w:val="00D5213F"/>
    <w:rsid w:val="00D524FD"/>
    <w:rsid w:val="00D52590"/>
    <w:rsid w:val="00D52D84"/>
    <w:rsid w:val="00D53112"/>
    <w:rsid w:val="00D53840"/>
    <w:rsid w:val="00D53EF6"/>
    <w:rsid w:val="00D53F7C"/>
    <w:rsid w:val="00D54179"/>
    <w:rsid w:val="00D5423F"/>
    <w:rsid w:val="00D543D2"/>
    <w:rsid w:val="00D550B9"/>
    <w:rsid w:val="00D55679"/>
    <w:rsid w:val="00D5672F"/>
    <w:rsid w:val="00D56A1A"/>
    <w:rsid w:val="00D56C7B"/>
    <w:rsid w:val="00D57200"/>
    <w:rsid w:val="00D57FE0"/>
    <w:rsid w:val="00D57FE4"/>
    <w:rsid w:val="00D6039C"/>
    <w:rsid w:val="00D6065B"/>
    <w:rsid w:val="00D60A56"/>
    <w:rsid w:val="00D6110A"/>
    <w:rsid w:val="00D617FA"/>
    <w:rsid w:val="00D6184C"/>
    <w:rsid w:val="00D61E68"/>
    <w:rsid w:val="00D62AF0"/>
    <w:rsid w:val="00D62CBC"/>
    <w:rsid w:val="00D62F2D"/>
    <w:rsid w:val="00D62FEA"/>
    <w:rsid w:val="00D63126"/>
    <w:rsid w:val="00D633D1"/>
    <w:rsid w:val="00D638AC"/>
    <w:rsid w:val="00D63AEF"/>
    <w:rsid w:val="00D63BD4"/>
    <w:rsid w:val="00D63F89"/>
    <w:rsid w:val="00D642B4"/>
    <w:rsid w:val="00D648BE"/>
    <w:rsid w:val="00D6548B"/>
    <w:rsid w:val="00D654BF"/>
    <w:rsid w:val="00D655E5"/>
    <w:rsid w:val="00D659D4"/>
    <w:rsid w:val="00D664CB"/>
    <w:rsid w:val="00D66D9E"/>
    <w:rsid w:val="00D6712C"/>
    <w:rsid w:val="00D6752A"/>
    <w:rsid w:val="00D678B0"/>
    <w:rsid w:val="00D679D5"/>
    <w:rsid w:val="00D67CDD"/>
    <w:rsid w:val="00D67EEB"/>
    <w:rsid w:val="00D71720"/>
    <w:rsid w:val="00D71A60"/>
    <w:rsid w:val="00D71C3B"/>
    <w:rsid w:val="00D72155"/>
    <w:rsid w:val="00D722FE"/>
    <w:rsid w:val="00D72C81"/>
    <w:rsid w:val="00D73432"/>
    <w:rsid w:val="00D735FC"/>
    <w:rsid w:val="00D7430C"/>
    <w:rsid w:val="00D74951"/>
    <w:rsid w:val="00D749B2"/>
    <w:rsid w:val="00D75138"/>
    <w:rsid w:val="00D75224"/>
    <w:rsid w:val="00D75459"/>
    <w:rsid w:val="00D7575E"/>
    <w:rsid w:val="00D75898"/>
    <w:rsid w:val="00D75B59"/>
    <w:rsid w:val="00D75BF0"/>
    <w:rsid w:val="00D75D12"/>
    <w:rsid w:val="00D760D1"/>
    <w:rsid w:val="00D762FB"/>
    <w:rsid w:val="00D765D3"/>
    <w:rsid w:val="00D769C1"/>
    <w:rsid w:val="00D7754E"/>
    <w:rsid w:val="00D77C87"/>
    <w:rsid w:val="00D80888"/>
    <w:rsid w:val="00D809DA"/>
    <w:rsid w:val="00D80DEF"/>
    <w:rsid w:val="00D80F79"/>
    <w:rsid w:val="00D80FA9"/>
    <w:rsid w:val="00D81720"/>
    <w:rsid w:val="00D817E1"/>
    <w:rsid w:val="00D81889"/>
    <w:rsid w:val="00D81A32"/>
    <w:rsid w:val="00D81AF7"/>
    <w:rsid w:val="00D8211B"/>
    <w:rsid w:val="00D826FE"/>
    <w:rsid w:val="00D82740"/>
    <w:rsid w:val="00D82FC1"/>
    <w:rsid w:val="00D83119"/>
    <w:rsid w:val="00D833F4"/>
    <w:rsid w:val="00D8363E"/>
    <w:rsid w:val="00D83BC8"/>
    <w:rsid w:val="00D83CE1"/>
    <w:rsid w:val="00D8442E"/>
    <w:rsid w:val="00D8468C"/>
    <w:rsid w:val="00D84D77"/>
    <w:rsid w:val="00D84FC1"/>
    <w:rsid w:val="00D855CF"/>
    <w:rsid w:val="00D8599F"/>
    <w:rsid w:val="00D85AEA"/>
    <w:rsid w:val="00D85C22"/>
    <w:rsid w:val="00D85EB7"/>
    <w:rsid w:val="00D86063"/>
    <w:rsid w:val="00D86460"/>
    <w:rsid w:val="00D86931"/>
    <w:rsid w:val="00D86B57"/>
    <w:rsid w:val="00D87833"/>
    <w:rsid w:val="00D879B7"/>
    <w:rsid w:val="00D87E69"/>
    <w:rsid w:val="00D87E74"/>
    <w:rsid w:val="00D909D0"/>
    <w:rsid w:val="00D909D6"/>
    <w:rsid w:val="00D90EC9"/>
    <w:rsid w:val="00D90EFC"/>
    <w:rsid w:val="00D90F67"/>
    <w:rsid w:val="00D91002"/>
    <w:rsid w:val="00D9123A"/>
    <w:rsid w:val="00D9130B"/>
    <w:rsid w:val="00D91CA9"/>
    <w:rsid w:val="00D9211C"/>
    <w:rsid w:val="00D92895"/>
    <w:rsid w:val="00D92A55"/>
    <w:rsid w:val="00D930A1"/>
    <w:rsid w:val="00D9369E"/>
    <w:rsid w:val="00D937A9"/>
    <w:rsid w:val="00D940A2"/>
    <w:rsid w:val="00D951C5"/>
    <w:rsid w:val="00D95E88"/>
    <w:rsid w:val="00D95EB2"/>
    <w:rsid w:val="00D95F04"/>
    <w:rsid w:val="00D960FC"/>
    <w:rsid w:val="00D960FF"/>
    <w:rsid w:val="00D96209"/>
    <w:rsid w:val="00D96300"/>
    <w:rsid w:val="00D969CA"/>
    <w:rsid w:val="00D96A10"/>
    <w:rsid w:val="00D96ADB"/>
    <w:rsid w:val="00D972F5"/>
    <w:rsid w:val="00D9784C"/>
    <w:rsid w:val="00D97C24"/>
    <w:rsid w:val="00D97EF0"/>
    <w:rsid w:val="00DA04EC"/>
    <w:rsid w:val="00DA04F3"/>
    <w:rsid w:val="00DA0534"/>
    <w:rsid w:val="00DA05BC"/>
    <w:rsid w:val="00DA0F3F"/>
    <w:rsid w:val="00DA0FBA"/>
    <w:rsid w:val="00DA192E"/>
    <w:rsid w:val="00DA1D17"/>
    <w:rsid w:val="00DA28FE"/>
    <w:rsid w:val="00DA2FC4"/>
    <w:rsid w:val="00DA3208"/>
    <w:rsid w:val="00DA327C"/>
    <w:rsid w:val="00DA3374"/>
    <w:rsid w:val="00DA35F0"/>
    <w:rsid w:val="00DA367E"/>
    <w:rsid w:val="00DA36C0"/>
    <w:rsid w:val="00DA3AC5"/>
    <w:rsid w:val="00DA3FB7"/>
    <w:rsid w:val="00DA4113"/>
    <w:rsid w:val="00DA426C"/>
    <w:rsid w:val="00DA472F"/>
    <w:rsid w:val="00DA510E"/>
    <w:rsid w:val="00DA5658"/>
    <w:rsid w:val="00DA5C94"/>
    <w:rsid w:val="00DA5F56"/>
    <w:rsid w:val="00DA6014"/>
    <w:rsid w:val="00DA68AB"/>
    <w:rsid w:val="00DA69CF"/>
    <w:rsid w:val="00DA6A5B"/>
    <w:rsid w:val="00DA6E7A"/>
    <w:rsid w:val="00DA7154"/>
    <w:rsid w:val="00DA71F8"/>
    <w:rsid w:val="00DA766F"/>
    <w:rsid w:val="00DA7E20"/>
    <w:rsid w:val="00DA7EBF"/>
    <w:rsid w:val="00DA7FBA"/>
    <w:rsid w:val="00DB04D1"/>
    <w:rsid w:val="00DB0626"/>
    <w:rsid w:val="00DB0A08"/>
    <w:rsid w:val="00DB0C83"/>
    <w:rsid w:val="00DB0E48"/>
    <w:rsid w:val="00DB24D1"/>
    <w:rsid w:val="00DB27A6"/>
    <w:rsid w:val="00DB3143"/>
    <w:rsid w:val="00DB34F4"/>
    <w:rsid w:val="00DB381B"/>
    <w:rsid w:val="00DB38B8"/>
    <w:rsid w:val="00DB3EAD"/>
    <w:rsid w:val="00DB4442"/>
    <w:rsid w:val="00DB45F6"/>
    <w:rsid w:val="00DB491D"/>
    <w:rsid w:val="00DB498F"/>
    <w:rsid w:val="00DB4A34"/>
    <w:rsid w:val="00DB4B06"/>
    <w:rsid w:val="00DB4F16"/>
    <w:rsid w:val="00DB4F49"/>
    <w:rsid w:val="00DB505B"/>
    <w:rsid w:val="00DB50CF"/>
    <w:rsid w:val="00DB5441"/>
    <w:rsid w:val="00DB5524"/>
    <w:rsid w:val="00DB5D87"/>
    <w:rsid w:val="00DB5E8A"/>
    <w:rsid w:val="00DB613E"/>
    <w:rsid w:val="00DB6BA9"/>
    <w:rsid w:val="00DB6C1F"/>
    <w:rsid w:val="00DB6D96"/>
    <w:rsid w:val="00DB7015"/>
    <w:rsid w:val="00DB7C72"/>
    <w:rsid w:val="00DB7F2B"/>
    <w:rsid w:val="00DC0095"/>
    <w:rsid w:val="00DC00DB"/>
    <w:rsid w:val="00DC03E7"/>
    <w:rsid w:val="00DC06A3"/>
    <w:rsid w:val="00DC14E1"/>
    <w:rsid w:val="00DC1CBC"/>
    <w:rsid w:val="00DC1CD6"/>
    <w:rsid w:val="00DC1F83"/>
    <w:rsid w:val="00DC1FAC"/>
    <w:rsid w:val="00DC2473"/>
    <w:rsid w:val="00DC2843"/>
    <w:rsid w:val="00DC293B"/>
    <w:rsid w:val="00DC2AFA"/>
    <w:rsid w:val="00DC2B80"/>
    <w:rsid w:val="00DC2E4B"/>
    <w:rsid w:val="00DC30FA"/>
    <w:rsid w:val="00DC322A"/>
    <w:rsid w:val="00DC334C"/>
    <w:rsid w:val="00DC3419"/>
    <w:rsid w:val="00DC34A2"/>
    <w:rsid w:val="00DC362E"/>
    <w:rsid w:val="00DC378C"/>
    <w:rsid w:val="00DC393A"/>
    <w:rsid w:val="00DC399E"/>
    <w:rsid w:val="00DC3DD4"/>
    <w:rsid w:val="00DC4253"/>
    <w:rsid w:val="00DC4EE9"/>
    <w:rsid w:val="00DC5E3E"/>
    <w:rsid w:val="00DC63D8"/>
    <w:rsid w:val="00DC684E"/>
    <w:rsid w:val="00DC6DC0"/>
    <w:rsid w:val="00DC7057"/>
    <w:rsid w:val="00DC7177"/>
    <w:rsid w:val="00DC742B"/>
    <w:rsid w:val="00DC77BD"/>
    <w:rsid w:val="00DC7B76"/>
    <w:rsid w:val="00DD0400"/>
    <w:rsid w:val="00DD0453"/>
    <w:rsid w:val="00DD08C4"/>
    <w:rsid w:val="00DD08D3"/>
    <w:rsid w:val="00DD0BCC"/>
    <w:rsid w:val="00DD1603"/>
    <w:rsid w:val="00DD1D51"/>
    <w:rsid w:val="00DD20C5"/>
    <w:rsid w:val="00DD2177"/>
    <w:rsid w:val="00DD2615"/>
    <w:rsid w:val="00DD263A"/>
    <w:rsid w:val="00DD28FB"/>
    <w:rsid w:val="00DD32E5"/>
    <w:rsid w:val="00DD368C"/>
    <w:rsid w:val="00DD3AFE"/>
    <w:rsid w:val="00DD3BA2"/>
    <w:rsid w:val="00DD40E3"/>
    <w:rsid w:val="00DD4A9F"/>
    <w:rsid w:val="00DD4BCC"/>
    <w:rsid w:val="00DD507B"/>
    <w:rsid w:val="00DD5095"/>
    <w:rsid w:val="00DD53C5"/>
    <w:rsid w:val="00DD5ACD"/>
    <w:rsid w:val="00DD5D5F"/>
    <w:rsid w:val="00DD616E"/>
    <w:rsid w:val="00DD620D"/>
    <w:rsid w:val="00DD6538"/>
    <w:rsid w:val="00DD7415"/>
    <w:rsid w:val="00DD7C04"/>
    <w:rsid w:val="00DD7DD0"/>
    <w:rsid w:val="00DE02C1"/>
    <w:rsid w:val="00DE0DE3"/>
    <w:rsid w:val="00DE1A4E"/>
    <w:rsid w:val="00DE1CBA"/>
    <w:rsid w:val="00DE25A9"/>
    <w:rsid w:val="00DE264C"/>
    <w:rsid w:val="00DE28C3"/>
    <w:rsid w:val="00DE2B6E"/>
    <w:rsid w:val="00DE2CCA"/>
    <w:rsid w:val="00DE2D12"/>
    <w:rsid w:val="00DE2D64"/>
    <w:rsid w:val="00DE3D9A"/>
    <w:rsid w:val="00DE3F71"/>
    <w:rsid w:val="00DE5576"/>
    <w:rsid w:val="00DE59E1"/>
    <w:rsid w:val="00DE5A39"/>
    <w:rsid w:val="00DE5F2A"/>
    <w:rsid w:val="00DE6250"/>
    <w:rsid w:val="00DE65C4"/>
    <w:rsid w:val="00DE65CD"/>
    <w:rsid w:val="00DE66E4"/>
    <w:rsid w:val="00DE6C7B"/>
    <w:rsid w:val="00DE6D00"/>
    <w:rsid w:val="00DE7036"/>
    <w:rsid w:val="00DE706F"/>
    <w:rsid w:val="00DE770C"/>
    <w:rsid w:val="00DE782A"/>
    <w:rsid w:val="00DE78B0"/>
    <w:rsid w:val="00DF01E7"/>
    <w:rsid w:val="00DF0756"/>
    <w:rsid w:val="00DF090E"/>
    <w:rsid w:val="00DF0DDB"/>
    <w:rsid w:val="00DF0F5C"/>
    <w:rsid w:val="00DF1596"/>
    <w:rsid w:val="00DF1725"/>
    <w:rsid w:val="00DF17FD"/>
    <w:rsid w:val="00DF2A4D"/>
    <w:rsid w:val="00DF2C27"/>
    <w:rsid w:val="00DF2CFB"/>
    <w:rsid w:val="00DF2F2A"/>
    <w:rsid w:val="00DF35BA"/>
    <w:rsid w:val="00DF36EA"/>
    <w:rsid w:val="00DF3B66"/>
    <w:rsid w:val="00DF3DBA"/>
    <w:rsid w:val="00DF3FF9"/>
    <w:rsid w:val="00DF41D4"/>
    <w:rsid w:val="00DF42C8"/>
    <w:rsid w:val="00DF43C2"/>
    <w:rsid w:val="00DF4A1F"/>
    <w:rsid w:val="00DF4BE3"/>
    <w:rsid w:val="00DF4C83"/>
    <w:rsid w:val="00DF4CCD"/>
    <w:rsid w:val="00DF4EA3"/>
    <w:rsid w:val="00DF4F1D"/>
    <w:rsid w:val="00DF5222"/>
    <w:rsid w:val="00DF55F9"/>
    <w:rsid w:val="00DF57EF"/>
    <w:rsid w:val="00DF5BD4"/>
    <w:rsid w:val="00DF64E3"/>
    <w:rsid w:val="00DF6A93"/>
    <w:rsid w:val="00DF6CC4"/>
    <w:rsid w:val="00DF744A"/>
    <w:rsid w:val="00DF7ACA"/>
    <w:rsid w:val="00E001A4"/>
    <w:rsid w:val="00E00A8E"/>
    <w:rsid w:val="00E00B7D"/>
    <w:rsid w:val="00E01DE9"/>
    <w:rsid w:val="00E01ED2"/>
    <w:rsid w:val="00E01FE5"/>
    <w:rsid w:val="00E029E4"/>
    <w:rsid w:val="00E02BB2"/>
    <w:rsid w:val="00E02FD0"/>
    <w:rsid w:val="00E05413"/>
    <w:rsid w:val="00E0567B"/>
    <w:rsid w:val="00E05A7E"/>
    <w:rsid w:val="00E063EF"/>
    <w:rsid w:val="00E068A3"/>
    <w:rsid w:val="00E0709C"/>
    <w:rsid w:val="00E07281"/>
    <w:rsid w:val="00E074E9"/>
    <w:rsid w:val="00E07F36"/>
    <w:rsid w:val="00E10069"/>
    <w:rsid w:val="00E1073A"/>
    <w:rsid w:val="00E10FFE"/>
    <w:rsid w:val="00E115C3"/>
    <w:rsid w:val="00E11797"/>
    <w:rsid w:val="00E12038"/>
    <w:rsid w:val="00E127C6"/>
    <w:rsid w:val="00E128A0"/>
    <w:rsid w:val="00E12CE4"/>
    <w:rsid w:val="00E13582"/>
    <w:rsid w:val="00E13A66"/>
    <w:rsid w:val="00E13C1B"/>
    <w:rsid w:val="00E14325"/>
    <w:rsid w:val="00E149E6"/>
    <w:rsid w:val="00E14F45"/>
    <w:rsid w:val="00E15316"/>
    <w:rsid w:val="00E159E9"/>
    <w:rsid w:val="00E15A2B"/>
    <w:rsid w:val="00E15C25"/>
    <w:rsid w:val="00E15C4C"/>
    <w:rsid w:val="00E162BA"/>
    <w:rsid w:val="00E1650E"/>
    <w:rsid w:val="00E16D0C"/>
    <w:rsid w:val="00E1733A"/>
    <w:rsid w:val="00E17CC1"/>
    <w:rsid w:val="00E17E5A"/>
    <w:rsid w:val="00E17FC9"/>
    <w:rsid w:val="00E20661"/>
    <w:rsid w:val="00E208C6"/>
    <w:rsid w:val="00E212A2"/>
    <w:rsid w:val="00E2154E"/>
    <w:rsid w:val="00E21F68"/>
    <w:rsid w:val="00E22125"/>
    <w:rsid w:val="00E22603"/>
    <w:rsid w:val="00E22954"/>
    <w:rsid w:val="00E23F4C"/>
    <w:rsid w:val="00E23F77"/>
    <w:rsid w:val="00E246A1"/>
    <w:rsid w:val="00E24DBB"/>
    <w:rsid w:val="00E250E0"/>
    <w:rsid w:val="00E25385"/>
    <w:rsid w:val="00E25C85"/>
    <w:rsid w:val="00E2685F"/>
    <w:rsid w:val="00E269E8"/>
    <w:rsid w:val="00E26B96"/>
    <w:rsid w:val="00E26C73"/>
    <w:rsid w:val="00E26CC8"/>
    <w:rsid w:val="00E26DCF"/>
    <w:rsid w:val="00E27466"/>
    <w:rsid w:val="00E278E7"/>
    <w:rsid w:val="00E27CC1"/>
    <w:rsid w:val="00E3065E"/>
    <w:rsid w:val="00E30AB0"/>
    <w:rsid w:val="00E30B7F"/>
    <w:rsid w:val="00E30E61"/>
    <w:rsid w:val="00E31393"/>
    <w:rsid w:val="00E31412"/>
    <w:rsid w:val="00E318AF"/>
    <w:rsid w:val="00E31F8C"/>
    <w:rsid w:val="00E321D3"/>
    <w:rsid w:val="00E32305"/>
    <w:rsid w:val="00E32448"/>
    <w:rsid w:val="00E325D5"/>
    <w:rsid w:val="00E327BD"/>
    <w:rsid w:val="00E32B56"/>
    <w:rsid w:val="00E335E7"/>
    <w:rsid w:val="00E33B56"/>
    <w:rsid w:val="00E33E6A"/>
    <w:rsid w:val="00E34263"/>
    <w:rsid w:val="00E34F6E"/>
    <w:rsid w:val="00E35208"/>
    <w:rsid w:val="00E35391"/>
    <w:rsid w:val="00E355B1"/>
    <w:rsid w:val="00E35B8B"/>
    <w:rsid w:val="00E35E7D"/>
    <w:rsid w:val="00E36620"/>
    <w:rsid w:val="00E36D46"/>
    <w:rsid w:val="00E36E85"/>
    <w:rsid w:val="00E36FA9"/>
    <w:rsid w:val="00E37142"/>
    <w:rsid w:val="00E37844"/>
    <w:rsid w:val="00E37A0B"/>
    <w:rsid w:val="00E401D6"/>
    <w:rsid w:val="00E40428"/>
    <w:rsid w:val="00E408A5"/>
    <w:rsid w:val="00E40F1D"/>
    <w:rsid w:val="00E4210A"/>
    <w:rsid w:val="00E421F2"/>
    <w:rsid w:val="00E42246"/>
    <w:rsid w:val="00E4251A"/>
    <w:rsid w:val="00E4253D"/>
    <w:rsid w:val="00E4341C"/>
    <w:rsid w:val="00E435FB"/>
    <w:rsid w:val="00E43622"/>
    <w:rsid w:val="00E43913"/>
    <w:rsid w:val="00E43B8A"/>
    <w:rsid w:val="00E43BF3"/>
    <w:rsid w:val="00E43F96"/>
    <w:rsid w:val="00E4404E"/>
    <w:rsid w:val="00E44200"/>
    <w:rsid w:val="00E44257"/>
    <w:rsid w:val="00E4449B"/>
    <w:rsid w:val="00E444E3"/>
    <w:rsid w:val="00E44765"/>
    <w:rsid w:val="00E44948"/>
    <w:rsid w:val="00E44C73"/>
    <w:rsid w:val="00E44F77"/>
    <w:rsid w:val="00E4507D"/>
    <w:rsid w:val="00E45082"/>
    <w:rsid w:val="00E450B3"/>
    <w:rsid w:val="00E45434"/>
    <w:rsid w:val="00E4577C"/>
    <w:rsid w:val="00E45AB9"/>
    <w:rsid w:val="00E45E7C"/>
    <w:rsid w:val="00E46163"/>
    <w:rsid w:val="00E46C90"/>
    <w:rsid w:val="00E46E96"/>
    <w:rsid w:val="00E473B4"/>
    <w:rsid w:val="00E47A3B"/>
    <w:rsid w:val="00E47ABC"/>
    <w:rsid w:val="00E47D63"/>
    <w:rsid w:val="00E50047"/>
    <w:rsid w:val="00E501D9"/>
    <w:rsid w:val="00E502C5"/>
    <w:rsid w:val="00E50758"/>
    <w:rsid w:val="00E50AE4"/>
    <w:rsid w:val="00E50D30"/>
    <w:rsid w:val="00E50E9B"/>
    <w:rsid w:val="00E50F0F"/>
    <w:rsid w:val="00E51148"/>
    <w:rsid w:val="00E515D2"/>
    <w:rsid w:val="00E516DD"/>
    <w:rsid w:val="00E51B6A"/>
    <w:rsid w:val="00E51BE2"/>
    <w:rsid w:val="00E51CC0"/>
    <w:rsid w:val="00E51CE2"/>
    <w:rsid w:val="00E51DBD"/>
    <w:rsid w:val="00E51DFE"/>
    <w:rsid w:val="00E5279E"/>
    <w:rsid w:val="00E527C7"/>
    <w:rsid w:val="00E528D9"/>
    <w:rsid w:val="00E52C06"/>
    <w:rsid w:val="00E53B9A"/>
    <w:rsid w:val="00E53C36"/>
    <w:rsid w:val="00E53F97"/>
    <w:rsid w:val="00E5417F"/>
    <w:rsid w:val="00E54202"/>
    <w:rsid w:val="00E54335"/>
    <w:rsid w:val="00E54412"/>
    <w:rsid w:val="00E54A1D"/>
    <w:rsid w:val="00E54C18"/>
    <w:rsid w:val="00E54DCB"/>
    <w:rsid w:val="00E555D3"/>
    <w:rsid w:val="00E55A9A"/>
    <w:rsid w:val="00E55C49"/>
    <w:rsid w:val="00E5679A"/>
    <w:rsid w:val="00E5683F"/>
    <w:rsid w:val="00E56C45"/>
    <w:rsid w:val="00E57439"/>
    <w:rsid w:val="00E5768A"/>
    <w:rsid w:val="00E579F5"/>
    <w:rsid w:val="00E57CA8"/>
    <w:rsid w:val="00E57DFE"/>
    <w:rsid w:val="00E57E1D"/>
    <w:rsid w:val="00E57FE0"/>
    <w:rsid w:val="00E6019E"/>
    <w:rsid w:val="00E602A7"/>
    <w:rsid w:val="00E610D7"/>
    <w:rsid w:val="00E61218"/>
    <w:rsid w:val="00E61D85"/>
    <w:rsid w:val="00E61DD0"/>
    <w:rsid w:val="00E61F51"/>
    <w:rsid w:val="00E620FF"/>
    <w:rsid w:val="00E627CD"/>
    <w:rsid w:val="00E62C11"/>
    <w:rsid w:val="00E63209"/>
    <w:rsid w:val="00E63B41"/>
    <w:rsid w:val="00E63C71"/>
    <w:rsid w:val="00E63CEC"/>
    <w:rsid w:val="00E64BE9"/>
    <w:rsid w:val="00E64F70"/>
    <w:rsid w:val="00E6501E"/>
    <w:rsid w:val="00E6512C"/>
    <w:rsid w:val="00E6559F"/>
    <w:rsid w:val="00E65839"/>
    <w:rsid w:val="00E65DCC"/>
    <w:rsid w:val="00E66BCB"/>
    <w:rsid w:val="00E66F85"/>
    <w:rsid w:val="00E67933"/>
    <w:rsid w:val="00E67A6C"/>
    <w:rsid w:val="00E67E3A"/>
    <w:rsid w:val="00E70048"/>
    <w:rsid w:val="00E7017D"/>
    <w:rsid w:val="00E704AF"/>
    <w:rsid w:val="00E704CD"/>
    <w:rsid w:val="00E7075E"/>
    <w:rsid w:val="00E7087B"/>
    <w:rsid w:val="00E70940"/>
    <w:rsid w:val="00E71466"/>
    <w:rsid w:val="00E714A1"/>
    <w:rsid w:val="00E7191A"/>
    <w:rsid w:val="00E71E5D"/>
    <w:rsid w:val="00E71F56"/>
    <w:rsid w:val="00E72623"/>
    <w:rsid w:val="00E7275D"/>
    <w:rsid w:val="00E728BF"/>
    <w:rsid w:val="00E7299B"/>
    <w:rsid w:val="00E72E06"/>
    <w:rsid w:val="00E72F65"/>
    <w:rsid w:val="00E72F71"/>
    <w:rsid w:val="00E73B6C"/>
    <w:rsid w:val="00E7452A"/>
    <w:rsid w:val="00E7472C"/>
    <w:rsid w:val="00E749E0"/>
    <w:rsid w:val="00E74B42"/>
    <w:rsid w:val="00E74EED"/>
    <w:rsid w:val="00E75020"/>
    <w:rsid w:val="00E75582"/>
    <w:rsid w:val="00E7581D"/>
    <w:rsid w:val="00E758D8"/>
    <w:rsid w:val="00E7626F"/>
    <w:rsid w:val="00E76B8A"/>
    <w:rsid w:val="00E76CFD"/>
    <w:rsid w:val="00E77072"/>
    <w:rsid w:val="00E77296"/>
    <w:rsid w:val="00E77B41"/>
    <w:rsid w:val="00E77CFE"/>
    <w:rsid w:val="00E800BF"/>
    <w:rsid w:val="00E801EB"/>
    <w:rsid w:val="00E80642"/>
    <w:rsid w:val="00E807E4"/>
    <w:rsid w:val="00E80BEF"/>
    <w:rsid w:val="00E80C97"/>
    <w:rsid w:val="00E80D28"/>
    <w:rsid w:val="00E80DE1"/>
    <w:rsid w:val="00E81185"/>
    <w:rsid w:val="00E811DB"/>
    <w:rsid w:val="00E812B3"/>
    <w:rsid w:val="00E815BD"/>
    <w:rsid w:val="00E81A01"/>
    <w:rsid w:val="00E81CCC"/>
    <w:rsid w:val="00E81E5D"/>
    <w:rsid w:val="00E81F62"/>
    <w:rsid w:val="00E82E1D"/>
    <w:rsid w:val="00E833AC"/>
    <w:rsid w:val="00E83AB1"/>
    <w:rsid w:val="00E841A4"/>
    <w:rsid w:val="00E841F4"/>
    <w:rsid w:val="00E847FD"/>
    <w:rsid w:val="00E84802"/>
    <w:rsid w:val="00E848B5"/>
    <w:rsid w:val="00E85307"/>
    <w:rsid w:val="00E853C9"/>
    <w:rsid w:val="00E85AD7"/>
    <w:rsid w:val="00E85E64"/>
    <w:rsid w:val="00E860CB"/>
    <w:rsid w:val="00E86496"/>
    <w:rsid w:val="00E86DC8"/>
    <w:rsid w:val="00E8725A"/>
    <w:rsid w:val="00E873F0"/>
    <w:rsid w:val="00E879A2"/>
    <w:rsid w:val="00E87A16"/>
    <w:rsid w:val="00E87A5E"/>
    <w:rsid w:val="00E902E6"/>
    <w:rsid w:val="00E902E9"/>
    <w:rsid w:val="00E904CF"/>
    <w:rsid w:val="00E907F3"/>
    <w:rsid w:val="00E909A6"/>
    <w:rsid w:val="00E9134A"/>
    <w:rsid w:val="00E92126"/>
    <w:rsid w:val="00E92457"/>
    <w:rsid w:val="00E9285E"/>
    <w:rsid w:val="00E92CD8"/>
    <w:rsid w:val="00E93113"/>
    <w:rsid w:val="00E9322F"/>
    <w:rsid w:val="00E93355"/>
    <w:rsid w:val="00E93A74"/>
    <w:rsid w:val="00E93FCC"/>
    <w:rsid w:val="00E944E7"/>
    <w:rsid w:val="00E9461D"/>
    <w:rsid w:val="00E94752"/>
    <w:rsid w:val="00E94AC2"/>
    <w:rsid w:val="00E955AE"/>
    <w:rsid w:val="00E956A2"/>
    <w:rsid w:val="00E958B5"/>
    <w:rsid w:val="00E95D30"/>
    <w:rsid w:val="00E95FEA"/>
    <w:rsid w:val="00E96136"/>
    <w:rsid w:val="00E966D4"/>
    <w:rsid w:val="00E96ACE"/>
    <w:rsid w:val="00E96C4A"/>
    <w:rsid w:val="00E97162"/>
    <w:rsid w:val="00E971C9"/>
    <w:rsid w:val="00E97211"/>
    <w:rsid w:val="00E974EF"/>
    <w:rsid w:val="00E977C3"/>
    <w:rsid w:val="00E97885"/>
    <w:rsid w:val="00E97A12"/>
    <w:rsid w:val="00E97C13"/>
    <w:rsid w:val="00E97C47"/>
    <w:rsid w:val="00E97CF3"/>
    <w:rsid w:val="00E97F27"/>
    <w:rsid w:val="00EA07CA"/>
    <w:rsid w:val="00EA0D86"/>
    <w:rsid w:val="00EA0E61"/>
    <w:rsid w:val="00EA1255"/>
    <w:rsid w:val="00EA15D0"/>
    <w:rsid w:val="00EA1676"/>
    <w:rsid w:val="00EA171B"/>
    <w:rsid w:val="00EA187B"/>
    <w:rsid w:val="00EA2455"/>
    <w:rsid w:val="00EA284D"/>
    <w:rsid w:val="00EA2CE7"/>
    <w:rsid w:val="00EA2D11"/>
    <w:rsid w:val="00EA2E35"/>
    <w:rsid w:val="00EA31CE"/>
    <w:rsid w:val="00EA3A22"/>
    <w:rsid w:val="00EA3EED"/>
    <w:rsid w:val="00EA4507"/>
    <w:rsid w:val="00EA4A50"/>
    <w:rsid w:val="00EA5689"/>
    <w:rsid w:val="00EA56B9"/>
    <w:rsid w:val="00EA5BAF"/>
    <w:rsid w:val="00EA5C73"/>
    <w:rsid w:val="00EA5E83"/>
    <w:rsid w:val="00EA6010"/>
    <w:rsid w:val="00EA63BB"/>
    <w:rsid w:val="00EA788F"/>
    <w:rsid w:val="00EA7B1C"/>
    <w:rsid w:val="00EA7F2F"/>
    <w:rsid w:val="00EB0068"/>
    <w:rsid w:val="00EB0384"/>
    <w:rsid w:val="00EB0780"/>
    <w:rsid w:val="00EB0BA8"/>
    <w:rsid w:val="00EB1149"/>
    <w:rsid w:val="00EB2882"/>
    <w:rsid w:val="00EB28E3"/>
    <w:rsid w:val="00EB35A5"/>
    <w:rsid w:val="00EB4017"/>
    <w:rsid w:val="00EB4192"/>
    <w:rsid w:val="00EB4781"/>
    <w:rsid w:val="00EB4B39"/>
    <w:rsid w:val="00EB4E32"/>
    <w:rsid w:val="00EB5711"/>
    <w:rsid w:val="00EB58A3"/>
    <w:rsid w:val="00EB59DE"/>
    <w:rsid w:val="00EB5E07"/>
    <w:rsid w:val="00EB69EF"/>
    <w:rsid w:val="00EB70F8"/>
    <w:rsid w:val="00EB78C0"/>
    <w:rsid w:val="00EB78E4"/>
    <w:rsid w:val="00EB7925"/>
    <w:rsid w:val="00EB7952"/>
    <w:rsid w:val="00EB7A8F"/>
    <w:rsid w:val="00EB7E34"/>
    <w:rsid w:val="00EB7FA5"/>
    <w:rsid w:val="00EC0038"/>
    <w:rsid w:val="00EC0569"/>
    <w:rsid w:val="00EC099C"/>
    <w:rsid w:val="00EC0A30"/>
    <w:rsid w:val="00EC14F4"/>
    <w:rsid w:val="00EC1B6F"/>
    <w:rsid w:val="00EC1BC1"/>
    <w:rsid w:val="00EC25AB"/>
    <w:rsid w:val="00EC28A9"/>
    <w:rsid w:val="00EC2C63"/>
    <w:rsid w:val="00EC3AC6"/>
    <w:rsid w:val="00EC42BB"/>
    <w:rsid w:val="00EC44CF"/>
    <w:rsid w:val="00EC4F2D"/>
    <w:rsid w:val="00EC505F"/>
    <w:rsid w:val="00EC523E"/>
    <w:rsid w:val="00EC5755"/>
    <w:rsid w:val="00EC58D5"/>
    <w:rsid w:val="00EC5A78"/>
    <w:rsid w:val="00EC5CBF"/>
    <w:rsid w:val="00EC61B0"/>
    <w:rsid w:val="00EC6530"/>
    <w:rsid w:val="00EC7AAC"/>
    <w:rsid w:val="00EC7F47"/>
    <w:rsid w:val="00ED076F"/>
    <w:rsid w:val="00ED0A0D"/>
    <w:rsid w:val="00ED0B34"/>
    <w:rsid w:val="00ED0B67"/>
    <w:rsid w:val="00ED0BA1"/>
    <w:rsid w:val="00ED0F3C"/>
    <w:rsid w:val="00ED1BEE"/>
    <w:rsid w:val="00ED1C92"/>
    <w:rsid w:val="00ED2BD4"/>
    <w:rsid w:val="00ED3D24"/>
    <w:rsid w:val="00ED3D9E"/>
    <w:rsid w:val="00ED40F8"/>
    <w:rsid w:val="00ED448E"/>
    <w:rsid w:val="00ED4570"/>
    <w:rsid w:val="00ED4574"/>
    <w:rsid w:val="00ED461B"/>
    <w:rsid w:val="00ED4917"/>
    <w:rsid w:val="00ED4A11"/>
    <w:rsid w:val="00ED4B04"/>
    <w:rsid w:val="00ED5097"/>
    <w:rsid w:val="00ED51B6"/>
    <w:rsid w:val="00ED58C7"/>
    <w:rsid w:val="00ED5F69"/>
    <w:rsid w:val="00ED6117"/>
    <w:rsid w:val="00ED61AA"/>
    <w:rsid w:val="00ED6708"/>
    <w:rsid w:val="00ED6B6A"/>
    <w:rsid w:val="00ED6BBD"/>
    <w:rsid w:val="00ED6BD1"/>
    <w:rsid w:val="00ED71D2"/>
    <w:rsid w:val="00ED73B1"/>
    <w:rsid w:val="00ED74B3"/>
    <w:rsid w:val="00ED74B9"/>
    <w:rsid w:val="00ED7F7E"/>
    <w:rsid w:val="00EE0075"/>
    <w:rsid w:val="00EE0178"/>
    <w:rsid w:val="00EE0DB0"/>
    <w:rsid w:val="00EE1197"/>
    <w:rsid w:val="00EE1419"/>
    <w:rsid w:val="00EE1767"/>
    <w:rsid w:val="00EE1B22"/>
    <w:rsid w:val="00EE1B65"/>
    <w:rsid w:val="00EE3B22"/>
    <w:rsid w:val="00EE463E"/>
    <w:rsid w:val="00EE47E5"/>
    <w:rsid w:val="00EE4DAC"/>
    <w:rsid w:val="00EE4E20"/>
    <w:rsid w:val="00EE56DD"/>
    <w:rsid w:val="00EE63EB"/>
    <w:rsid w:val="00EE7232"/>
    <w:rsid w:val="00EE7AFB"/>
    <w:rsid w:val="00EF01CD"/>
    <w:rsid w:val="00EF0911"/>
    <w:rsid w:val="00EF0B4A"/>
    <w:rsid w:val="00EF0DFE"/>
    <w:rsid w:val="00EF1440"/>
    <w:rsid w:val="00EF187C"/>
    <w:rsid w:val="00EF1EA0"/>
    <w:rsid w:val="00EF211B"/>
    <w:rsid w:val="00EF2651"/>
    <w:rsid w:val="00EF2BA3"/>
    <w:rsid w:val="00EF2BF1"/>
    <w:rsid w:val="00EF2C39"/>
    <w:rsid w:val="00EF2DDF"/>
    <w:rsid w:val="00EF2E58"/>
    <w:rsid w:val="00EF30B0"/>
    <w:rsid w:val="00EF3846"/>
    <w:rsid w:val="00EF3B5E"/>
    <w:rsid w:val="00EF3D68"/>
    <w:rsid w:val="00EF43C7"/>
    <w:rsid w:val="00EF46F2"/>
    <w:rsid w:val="00EF48FA"/>
    <w:rsid w:val="00EF4E41"/>
    <w:rsid w:val="00EF51D1"/>
    <w:rsid w:val="00EF61B9"/>
    <w:rsid w:val="00EF620B"/>
    <w:rsid w:val="00EF68B7"/>
    <w:rsid w:val="00EF6A08"/>
    <w:rsid w:val="00EF6A7F"/>
    <w:rsid w:val="00EF6C65"/>
    <w:rsid w:val="00EF6EB7"/>
    <w:rsid w:val="00EF6EE6"/>
    <w:rsid w:val="00EF71C3"/>
    <w:rsid w:val="00EF7CCE"/>
    <w:rsid w:val="00F00006"/>
    <w:rsid w:val="00F001A8"/>
    <w:rsid w:val="00F00524"/>
    <w:rsid w:val="00F005E2"/>
    <w:rsid w:val="00F00643"/>
    <w:rsid w:val="00F00E2C"/>
    <w:rsid w:val="00F00EBF"/>
    <w:rsid w:val="00F011DC"/>
    <w:rsid w:val="00F01695"/>
    <w:rsid w:val="00F01941"/>
    <w:rsid w:val="00F01C8B"/>
    <w:rsid w:val="00F02014"/>
    <w:rsid w:val="00F02BA1"/>
    <w:rsid w:val="00F02BD1"/>
    <w:rsid w:val="00F02D25"/>
    <w:rsid w:val="00F037A3"/>
    <w:rsid w:val="00F03985"/>
    <w:rsid w:val="00F03A08"/>
    <w:rsid w:val="00F041CC"/>
    <w:rsid w:val="00F043DB"/>
    <w:rsid w:val="00F0480B"/>
    <w:rsid w:val="00F049D7"/>
    <w:rsid w:val="00F04B3B"/>
    <w:rsid w:val="00F04BDE"/>
    <w:rsid w:val="00F05111"/>
    <w:rsid w:val="00F05560"/>
    <w:rsid w:val="00F05759"/>
    <w:rsid w:val="00F05F67"/>
    <w:rsid w:val="00F06725"/>
    <w:rsid w:val="00F06A9B"/>
    <w:rsid w:val="00F06DCE"/>
    <w:rsid w:val="00F06E0D"/>
    <w:rsid w:val="00F070E6"/>
    <w:rsid w:val="00F07305"/>
    <w:rsid w:val="00F07504"/>
    <w:rsid w:val="00F07ACF"/>
    <w:rsid w:val="00F07C3B"/>
    <w:rsid w:val="00F07EE8"/>
    <w:rsid w:val="00F1059F"/>
    <w:rsid w:val="00F105A1"/>
    <w:rsid w:val="00F1074E"/>
    <w:rsid w:val="00F10870"/>
    <w:rsid w:val="00F10937"/>
    <w:rsid w:val="00F10A65"/>
    <w:rsid w:val="00F10C66"/>
    <w:rsid w:val="00F10D39"/>
    <w:rsid w:val="00F10EFF"/>
    <w:rsid w:val="00F11185"/>
    <w:rsid w:val="00F11E8D"/>
    <w:rsid w:val="00F12287"/>
    <w:rsid w:val="00F126C6"/>
    <w:rsid w:val="00F14818"/>
    <w:rsid w:val="00F14997"/>
    <w:rsid w:val="00F149BD"/>
    <w:rsid w:val="00F14FA3"/>
    <w:rsid w:val="00F1507D"/>
    <w:rsid w:val="00F154B7"/>
    <w:rsid w:val="00F155AF"/>
    <w:rsid w:val="00F1603C"/>
    <w:rsid w:val="00F16677"/>
    <w:rsid w:val="00F170C7"/>
    <w:rsid w:val="00F173FF"/>
    <w:rsid w:val="00F174AC"/>
    <w:rsid w:val="00F177D1"/>
    <w:rsid w:val="00F17879"/>
    <w:rsid w:val="00F17C35"/>
    <w:rsid w:val="00F20064"/>
    <w:rsid w:val="00F2032C"/>
    <w:rsid w:val="00F20DB1"/>
    <w:rsid w:val="00F20E10"/>
    <w:rsid w:val="00F212BA"/>
    <w:rsid w:val="00F214FD"/>
    <w:rsid w:val="00F21B27"/>
    <w:rsid w:val="00F22521"/>
    <w:rsid w:val="00F2301D"/>
    <w:rsid w:val="00F23284"/>
    <w:rsid w:val="00F232EF"/>
    <w:rsid w:val="00F23A6E"/>
    <w:rsid w:val="00F23BB5"/>
    <w:rsid w:val="00F23F19"/>
    <w:rsid w:val="00F24115"/>
    <w:rsid w:val="00F249FD"/>
    <w:rsid w:val="00F24DB0"/>
    <w:rsid w:val="00F251ED"/>
    <w:rsid w:val="00F25232"/>
    <w:rsid w:val="00F2571D"/>
    <w:rsid w:val="00F25AD3"/>
    <w:rsid w:val="00F25BD4"/>
    <w:rsid w:val="00F25C0C"/>
    <w:rsid w:val="00F25C20"/>
    <w:rsid w:val="00F26344"/>
    <w:rsid w:val="00F26733"/>
    <w:rsid w:val="00F271AC"/>
    <w:rsid w:val="00F2729C"/>
    <w:rsid w:val="00F30699"/>
    <w:rsid w:val="00F3098A"/>
    <w:rsid w:val="00F3103E"/>
    <w:rsid w:val="00F32381"/>
    <w:rsid w:val="00F326A1"/>
    <w:rsid w:val="00F326AB"/>
    <w:rsid w:val="00F327F0"/>
    <w:rsid w:val="00F32921"/>
    <w:rsid w:val="00F32A78"/>
    <w:rsid w:val="00F32ADB"/>
    <w:rsid w:val="00F339B9"/>
    <w:rsid w:val="00F33A2F"/>
    <w:rsid w:val="00F33AA3"/>
    <w:rsid w:val="00F33B32"/>
    <w:rsid w:val="00F34C33"/>
    <w:rsid w:val="00F34CCB"/>
    <w:rsid w:val="00F350ED"/>
    <w:rsid w:val="00F35524"/>
    <w:rsid w:val="00F3599E"/>
    <w:rsid w:val="00F35ABF"/>
    <w:rsid w:val="00F35F30"/>
    <w:rsid w:val="00F35F33"/>
    <w:rsid w:val="00F35FCC"/>
    <w:rsid w:val="00F36445"/>
    <w:rsid w:val="00F3670C"/>
    <w:rsid w:val="00F36739"/>
    <w:rsid w:val="00F367EF"/>
    <w:rsid w:val="00F36EB2"/>
    <w:rsid w:val="00F3736C"/>
    <w:rsid w:val="00F378E2"/>
    <w:rsid w:val="00F3791C"/>
    <w:rsid w:val="00F37A51"/>
    <w:rsid w:val="00F4090F"/>
    <w:rsid w:val="00F40D7B"/>
    <w:rsid w:val="00F40D96"/>
    <w:rsid w:val="00F410E0"/>
    <w:rsid w:val="00F416F4"/>
    <w:rsid w:val="00F41C80"/>
    <w:rsid w:val="00F41D31"/>
    <w:rsid w:val="00F420F2"/>
    <w:rsid w:val="00F4297E"/>
    <w:rsid w:val="00F42DDE"/>
    <w:rsid w:val="00F45450"/>
    <w:rsid w:val="00F45AA6"/>
    <w:rsid w:val="00F45E4D"/>
    <w:rsid w:val="00F45F8F"/>
    <w:rsid w:val="00F46D3F"/>
    <w:rsid w:val="00F46DCF"/>
    <w:rsid w:val="00F472AD"/>
    <w:rsid w:val="00F47EFD"/>
    <w:rsid w:val="00F47F11"/>
    <w:rsid w:val="00F50518"/>
    <w:rsid w:val="00F508FC"/>
    <w:rsid w:val="00F5117D"/>
    <w:rsid w:val="00F51A97"/>
    <w:rsid w:val="00F51B76"/>
    <w:rsid w:val="00F5207E"/>
    <w:rsid w:val="00F53036"/>
    <w:rsid w:val="00F53181"/>
    <w:rsid w:val="00F5345E"/>
    <w:rsid w:val="00F537E5"/>
    <w:rsid w:val="00F53D18"/>
    <w:rsid w:val="00F53E8A"/>
    <w:rsid w:val="00F5464F"/>
    <w:rsid w:val="00F546A7"/>
    <w:rsid w:val="00F54B35"/>
    <w:rsid w:val="00F54F92"/>
    <w:rsid w:val="00F550FA"/>
    <w:rsid w:val="00F55240"/>
    <w:rsid w:val="00F553F6"/>
    <w:rsid w:val="00F56040"/>
    <w:rsid w:val="00F56814"/>
    <w:rsid w:val="00F56AB8"/>
    <w:rsid w:val="00F56F7A"/>
    <w:rsid w:val="00F5749E"/>
    <w:rsid w:val="00F575D2"/>
    <w:rsid w:val="00F578AB"/>
    <w:rsid w:val="00F60425"/>
    <w:rsid w:val="00F6067A"/>
    <w:rsid w:val="00F6109A"/>
    <w:rsid w:val="00F6133B"/>
    <w:rsid w:val="00F61361"/>
    <w:rsid w:val="00F6177F"/>
    <w:rsid w:val="00F61CF4"/>
    <w:rsid w:val="00F6211E"/>
    <w:rsid w:val="00F62783"/>
    <w:rsid w:val="00F6339C"/>
    <w:rsid w:val="00F63847"/>
    <w:rsid w:val="00F63D43"/>
    <w:rsid w:val="00F640E6"/>
    <w:rsid w:val="00F649C9"/>
    <w:rsid w:val="00F65134"/>
    <w:rsid w:val="00F652B4"/>
    <w:rsid w:val="00F65813"/>
    <w:rsid w:val="00F66D78"/>
    <w:rsid w:val="00F67240"/>
    <w:rsid w:val="00F67301"/>
    <w:rsid w:val="00F6733E"/>
    <w:rsid w:val="00F673FA"/>
    <w:rsid w:val="00F67BFA"/>
    <w:rsid w:val="00F67DD4"/>
    <w:rsid w:val="00F67EB0"/>
    <w:rsid w:val="00F70048"/>
    <w:rsid w:val="00F70239"/>
    <w:rsid w:val="00F70274"/>
    <w:rsid w:val="00F70C86"/>
    <w:rsid w:val="00F70E18"/>
    <w:rsid w:val="00F71484"/>
    <w:rsid w:val="00F714B0"/>
    <w:rsid w:val="00F714B3"/>
    <w:rsid w:val="00F72899"/>
    <w:rsid w:val="00F73674"/>
    <w:rsid w:val="00F7370F"/>
    <w:rsid w:val="00F74096"/>
    <w:rsid w:val="00F74B42"/>
    <w:rsid w:val="00F74C1F"/>
    <w:rsid w:val="00F74C57"/>
    <w:rsid w:val="00F757F5"/>
    <w:rsid w:val="00F76520"/>
    <w:rsid w:val="00F7663C"/>
    <w:rsid w:val="00F7676A"/>
    <w:rsid w:val="00F76AD8"/>
    <w:rsid w:val="00F76BA2"/>
    <w:rsid w:val="00F76D76"/>
    <w:rsid w:val="00F7784A"/>
    <w:rsid w:val="00F778D3"/>
    <w:rsid w:val="00F77EDD"/>
    <w:rsid w:val="00F77FC5"/>
    <w:rsid w:val="00F8006E"/>
    <w:rsid w:val="00F80E1A"/>
    <w:rsid w:val="00F80FF5"/>
    <w:rsid w:val="00F810EA"/>
    <w:rsid w:val="00F815DF"/>
    <w:rsid w:val="00F81695"/>
    <w:rsid w:val="00F819A2"/>
    <w:rsid w:val="00F81B45"/>
    <w:rsid w:val="00F81ED2"/>
    <w:rsid w:val="00F8211B"/>
    <w:rsid w:val="00F8213D"/>
    <w:rsid w:val="00F82610"/>
    <w:rsid w:val="00F82B3D"/>
    <w:rsid w:val="00F82C84"/>
    <w:rsid w:val="00F82CA2"/>
    <w:rsid w:val="00F82E06"/>
    <w:rsid w:val="00F83FE7"/>
    <w:rsid w:val="00F84740"/>
    <w:rsid w:val="00F847E3"/>
    <w:rsid w:val="00F850CA"/>
    <w:rsid w:val="00F85C6C"/>
    <w:rsid w:val="00F85DF9"/>
    <w:rsid w:val="00F87193"/>
    <w:rsid w:val="00F8741A"/>
    <w:rsid w:val="00F87826"/>
    <w:rsid w:val="00F87A5A"/>
    <w:rsid w:val="00F87AC0"/>
    <w:rsid w:val="00F87C2C"/>
    <w:rsid w:val="00F87CB7"/>
    <w:rsid w:val="00F87D17"/>
    <w:rsid w:val="00F9068F"/>
    <w:rsid w:val="00F9092C"/>
    <w:rsid w:val="00F90D04"/>
    <w:rsid w:val="00F911C8"/>
    <w:rsid w:val="00F91A48"/>
    <w:rsid w:val="00F91A72"/>
    <w:rsid w:val="00F9211C"/>
    <w:rsid w:val="00F92F55"/>
    <w:rsid w:val="00F92FCE"/>
    <w:rsid w:val="00F931E6"/>
    <w:rsid w:val="00F933F7"/>
    <w:rsid w:val="00F93E80"/>
    <w:rsid w:val="00F9419D"/>
    <w:rsid w:val="00F9466B"/>
    <w:rsid w:val="00F949BA"/>
    <w:rsid w:val="00F94AA9"/>
    <w:rsid w:val="00F94B11"/>
    <w:rsid w:val="00F94CC9"/>
    <w:rsid w:val="00F952BA"/>
    <w:rsid w:val="00F95342"/>
    <w:rsid w:val="00F95D93"/>
    <w:rsid w:val="00F96E91"/>
    <w:rsid w:val="00F97278"/>
    <w:rsid w:val="00F975F4"/>
    <w:rsid w:val="00F97A0D"/>
    <w:rsid w:val="00F97C0C"/>
    <w:rsid w:val="00F97C69"/>
    <w:rsid w:val="00FA0489"/>
    <w:rsid w:val="00FA08B4"/>
    <w:rsid w:val="00FA1401"/>
    <w:rsid w:val="00FA1434"/>
    <w:rsid w:val="00FA192C"/>
    <w:rsid w:val="00FA2A55"/>
    <w:rsid w:val="00FA320E"/>
    <w:rsid w:val="00FA3458"/>
    <w:rsid w:val="00FA3534"/>
    <w:rsid w:val="00FA3891"/>
    <w:rsid w:val="00FA3C1E"/>
    <w:rsid w:val="00FA40D4"/>
    <w:rsid w:val="00FA4670"/>
    <w:rsid w:val="00FA47E5"/>
    <w:rsid w:val="00FA5345"/>
    <w:rsid w:val="00FA5928"/>
    <w:rsid w:val="00FA5EA1"/>
    <w:rsid w:val="00FA6809"/>
    <w:rsid w:val="00FA68F1"/>
    <w:rsid w:val="00FA6CF3"/>
    <w:rsid w:val="00FA7562"/>
    <w:rsid w:val="00FA764A"/>
    <w:rsid w:val="00FA78A1"/>
    <w:rsid w:val="00FA79E5"/>
    <w:rsid w:val="00FA7DD7"/>
    <w:rsid w:val="00FA7FA8"/>
    <w:rsid w:val="00FB0094"/>
    <w:rsid w:val="00FB08DC"/>
    <w:rsid w:val="00FB1034"/>
    <w:rsid w:val="00FB1111"/>
    <w:rsid w:val="00FB13E4"/>
    <w:rsid w:val="00FB1472"/>
    <w:rsid w:val="00FB1476"/>
    <w:rsid w:val="00FB173F"/>
    <w:rsid w:val="00FB259A"/>
    <w:rsid w:val="00FB29C7"/>
    <w:rsid w:val="00FB2C0A"/>
    <w:rsid w:val="00FB2C33"/>
    <w:rsid w:val="00FB2EE2"/>
    <w:rsid w:val="00FB30E4"/>
    <w:rsid w:val="00FB3442"/>
    <w:rsid w:val="00FB35C4"/>
    <w:rsid w:val="00FB3A9C"/>
    <w:rsid w:val="00FB446B"/>
    <w:rsid w:val="00FB452C"/>
    <w:rsid w:val="00FB4BDD"/>
    <w:rsid w:val="00FB5084"/>
    <w:rsid w:val="00FB508A"/>
    <w:rsid w:val="00FB533D"/>
    <w:rsid w:val="00FB5E1C"/>
    <w:rsid w:val="00FB6045"/>
    <w:rsid w:val="00FB60AA"/>
    <w:rsid w:val="00FB6195"/>
    <w:rsid w:val="00FB6456"/>
    <w:rsid w:val="00FB696C"/>
    <w:rsid w:val="00FB6D19"/>
    <w:rsid w:val="00FB6D47"/>
    <w:rsid w:val="00FB6ED4"/>
    <w:rsid w:val="00FB7514"/>
    <w:rsid w:val="00FC00E4"/>
    <w:rsid w:val="00FC0406"/>
    <w:rsid w:val="00FC0646"/>
    <w:rsid w:val="00FC068E"/>
    <w:rsid w:val="00FC0697"/>
    <w:rsid w:val="00FC1AC7"/>
    <w:rsid w:val="00FC22FB"/>
    <w:rsid w:val="00FC25BC"/>
    <w:rsid w:val="00FC27B1"/>
    <w:rsid w:val="00FC2A75"/>
    <w:rsid w:val="00FC2C33"/>
    <w:rsid w:val="00FC352B"/>
    <w:rsid w:val="00FC36BA"/>
    <w:rsid w:val="00FC3719"/>
    <w:rsid w:val="00FC375A"/>
    <w:rsid w:val="00FC3B71"/>
    <w:rsid w:val="00FC3BB8"/>
    <w:rsid w:val="00FC40D4"/>
    <w:rsid w:val="00FC42FA"/>
    <w:rsid w:val="00FC4BE8"/>
    <w:rsid w:val="00FC4CBD"/>
    <w:rsid w:val="00FC50AE"/>
    <w:rsid w:val="00FC5B73"/>
    <w:rsid w:val="00FC5B86"/>
    <w:rsid w:val="00FC6517"/>
    <w:rsid w:val="00FC66DB"/>
    <w:rsid w:val="00FC68E9"/>
    <w:rsid w:val="00FC6AD4"/>
    <w:rsid w:val="00FC6AFD"/>
    <w:rsid w:val="00FC7590"/>
    <w:rsid w:val="00FC7CEB"/>
    <w:rsid w:val="00FD0D3B"/>
    <w:rsid w:val="00FD14F1"/>
    <w:rsid w:val="00FD1EBA"/>
    <w:rsid w:val="00FD233D"/>
    <w:rsid w:val="00FD27D4"/>
    <w:rsid w:val="00FD3424"/>
    <w:rsid w:val="00FD3A5F"/>
    <w:rsid w:val="00FD4361"/>
    <w:rsid w:val="00FD45F5"/>
    <w:rsid w:val="00FD47CF"/>
    <w:rsid w:val="00FD47DB"/>
    <w:rsid w:val="00FD59B0"/>
    <w:rsid w:val="00FD5D16"/>
    <w:rsid w:val="00FD5DFE"/>
    <w:rsid w:val="00FD6D28"/>
    <w:rsid w:val="00FD72A7"/>
    <w:rsid w:val="00FD7696"/>
    <w:rsid w:val="00FD78B9"/>
    <w:rsid w:val="00FD79A8"/>
    <w:rsid w:val="00FD7A2E"/>
    <w:rsid w:val="00FD7A8B"/>
    <w:rsid w:val="00FE098C"/>
    <w:rsid w:val="00FE0D27"/>
    <w:rsid w:val="00FE0EBE"/>
    <w:rsid w:val="00FE0EFE"/>
    <w:rsid w:val="00FE0F6D"/>
    <w:rsid w:val="00FE148A"/>
    <w:rsid w:val="00FE1903"/>
    <w:rsid w:val="00FE1BA3"/>
    <w:rsid w:val="00FE1BEB"/>
    <w:rsid w:val="00FE1E2D"/>
    <w:rsid w:val="00FE1E8B"/>
    <w:rsid w:val="00FE22AD"/>
    <w:rsid w:val="00FE26F0"/>
    <w:rsid w:val="00FE2D86"/>
    <w:rsid w:val="00FE3221"/>
    <w:rsid w:val="00FE3386"/>
    <w:rsid w:val="00FE34EC"/>
    <w:rsid w:val="00FE38AC"/>
    <w:rsid w:val="00FE3AC6"/>
    <w:rsid w:val="00FE41D8"/>
    <w:rsid w:val="00FE4425"/>
    <w:rsid w:val="00FE4918"/>
    <w:rsid w:val="00FE583B"/>
    <w:rsid w:val="00FE58E0"/>
    <w:rsid w:val="00FE5BA9"/>
    <w:rsid w:val="00FE5F54"/>
    <w:rsid w:val="00FE6308"/>
    <w:rsid w:val="00FE63A7"/>
    <w:rsid w:val="00FE6B44"/>
    <w:rsid w:val="00FE73AA"/>
    <w:rsid w:val="00FE78AB"/>
    <w:rsid w:val="00FE7D6E"/>
    <w:rsid w:val="00FE7DAE"/>
    <w:rsid w:val="00FF01C8"/>
    <w:rsid w:val="00FF02B1"/>
    <w:rsid w:val="00FF0B4B"/>
    <w:rsid w:val="00FF126A"/>
    <w:rsid w:val="00FF1ACC"/>
    <w:rsid w:val="00FF1E2F"/>
    <w:rsid w:val="00FF21BD"/>
    <w:rsid w:val="00FF23D3"/>
    <w:rsid w:val="00FF2729"/>
    <w:rsid w:val="00FF2CCE"/>
    <w:rsid w:val="00FF2E85"/>
    <w:rsid w:val="00FF32F5"/>
    <w:rsid w:val="00FF3333"/>
    <w:rsid w:val="00FF34FF"/>
    <w:rsid w:val="00FF36DF"/>
    <w:rsid w:val="00FF3AFD"/>
    <w:rsid w:val="00FF3F53"/>
    <w:rsid w:val="00FF3F80"/>
    <w:rsid w:val="00FF4660"/>
    <w:rsid w:val="00FF49DF"/>
    <w:rsid w:val="00FF4ACA"/>
    <w:rsid w:val="00FF4C5C"/>
    <w:rsid w:val="00FF4E71"/>
    <w:rsid w:val="00FF5169"/>
    <w:rsid w:val="00FF55AA"/>
    <w:rsid w:val="00FF5E6D"/>
    <w:rsid w:val="00FF6D3B"/>
    <w:rsid w:val="00FF70E4"/>
    <w:rsid w:val="00FF7369"/>
    <w:rsid w:val="00F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51A30"/>
  <w15:chartTrackingRefBased/>
  <w15:docId w15:val="{E2C8EE74-B292-4816-A652-D03EFF5B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394"/>
    <w:pPr>
      <w:widowControl w:val="0"/>
      <w:spacing w:line="360" w:lineRule="auto"/>
      <w:jc w:val="both"/>
    </w:pPr>
  </w:style>
  <w:style w:type="paragraph" w:styleId="1">
    <w:name w:val="heading 1"/>
    <w:basedOn w:val="a0"/>
    <w:next w:val="a0"/>
    <w:link w:val="10"/>
    <w:uiPriority w:val="9"/>
    <w:qFormat/>
    <w:rsid w:val="001C15D1"/>
    <w:pPr>
      <w:keepNext/>
      <w:keepLines/>
      <w:numPr>
        <w:numId w:val="41"/>
      </w:numPr>
      <w:spacing w:before="120" w:after="120"/>
      <w:jc w:val="left"/>
      <w:outlineLvl w:val="0"/>
    </w:pPr>
    <w:rPr>
      <w:rFonts w:eastAsia="Times New Roman"/>
      <w:b/>
      <w:bCs/>
      <w:kern w:val="44"/>
      <w:sz w:val="30"/>
      <w:szCs w:val="44"/>
    </w:rPr>
  </w:style>
  <w:style w:type="paragraph" w:styleId="2">
    <w:name w:val="heading 2"/>
    <w:basedOn w:val="a0"/>
    <w:next w:val="a0"/>
    <w:link w:val="20"/>
    <w:uiPriority w:val="9"/>
    <w:unhideWhenUsed/>
    <w:qFormat/>
    <w:rsid w:val="00E3065E"/>
    <w:pPr>
      <w:keepNext/>
      <w:keepLines/>
      <w:numPr>
        <w:numId w:val="45"/>
      </w:numPr>
      <w:spacing w:before="120"/>
      <w:outlineLvl w:val="1"/>
    </w:pPr>
    <w:rPr>
      <w:rFonts w:eastAsia="Times New Roman" w:cstheme="majorBidi"/>
      <w:b/>
      <w:bCs/>
      <w:sz w:val="28"/>
      <w:szCs w:val="32"/>
    </w:rPr>
  </w:style>
  <w:style w:type="paragraph" w:styleId="3">
    <w:name w:val="heading 3"/>
    <w:aliases w:val="一级标题"/>
    <w:basedOn w:val="a0"/>
    <w:next w:val="a0"/>
    <w:link w:val="30"/>
    <w:uiPriority w:val="9"/>
    <w:unhideWhenUsed/>
    <w:qFormat/>
    <w:rsid w:val="00ED4917"/>
    <w:pPr>
      <w:keepNext/>
      <w:keepLines/>
      <w:numPr>
        <w:ilvl w:val="1"/>
        <w:numId w:val="45"/>
      </w:numPr>
      <w:spacing w:before="120"/>
      <w:outlineLvl w:val="2"/>
    </w:pPr>
    <w:rPr>
      <w:rFonts w:eastAsia="Times New Roman"/>
      <w:b/>
      <w:bCs/>
      <w:sz w:val="24"/>
      <w:szCs w:val="32"/>
    </w:rPr>
  </w:style>
  <w:style w:type="paragraph" w:styleId="4">
    <w:name w:val="heading 4"/>
    <w:basedOn w:val="a0"/>
    <w:next w:val="a0"/>
    <w:link w:val="40"/>
    <w:uiPriority w:val="9"/>
    <w:unhideWhenUsed/>
    <w:qFormat/>
    <w:rsid w:val="002C3EB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二级标题"/>
    <w:basedOn w:val="a0"/>
    <w:next w:val="a0"/>
    <w:link w:val="50"/>
    <w:uiPriority w:val="9"/>
    <w:unhideWhenUsed/>
    <w:qFormat/>
    <w:rsid w:val="00694203"/>
    <w:pPr>
      <w:keepNext/>
      <w:keepLines/>
      <w:spacing w:before="120" w:after="120"/>
      <w:outlineLvl w:val="4"/>
    </w:pPr>
    <w:rPr>
      <w:rFonts w:eastAsia="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B3D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B3DF5"/>
    <w:rPr>
      <w:sz w:val="18"/>
      <w:szCs w:val="18"/>
    </w:rPr>
  </w:style>
  <w:style w:type="paragraph" w:styleId="a6">
    <w:name w:val="footer"/>
    <w:basedOn w:val="a0"/>
    <w:link w:val="a7"/>
    <w:uiPriority w:val="99"/>
    <w:unhideWhenUsed/>
    <w:rsid w:val="001B3DF5"/>
    <w:pPr>
      <w:tabs>
        <w:tab w:val="center" w:pos="4153"/>
        <w:tab w:val="right" w:pos="8306"/>
      </w:tabs>
      <w:snapToGrid w:val="0"/>
      <w:jc w:val="left"/>
    </w:pPr>
    <w:rPr>
      <w:sz w:val="18"/>
      <w:szCs w:val="18"/>
    </w:rPr>
  </w:style>
  <w:style w:type="character" w:customStyle="1" w:styleId="a7">
    <w:name w:val="页脚 字符"/>
    <w:basedOn w:val="a1"/>
    <w:link w:val="a6"/>
    <w:uiPriority w:val="99"/>
    <w:rsid w:val="001B3DF5"/>
    <w:rPr>
      <w:sz w:val="18"/>
      <w:szCs w:val="18"/>
    </w:rPr>
  </w:style>
  <w:style w:type="character" w:customStyle="1" w:styleId="MTEquationSection">
    <w:name w:val="MTEquationSection"/>
    <w:basedOn w:val="a1"/>
    <w:rsid w:val="00507F29"/>
    <w:rPr>
      <w:rFonts w:ascii="Times New Roman" w:eastAsia="宋体" w:hAnsi="Times New Roman"/>
      <w:b/>
      <w:vanish/>
      <w:color w:val="FF0000"/>
      <w:sz w:val="24"/>
    </w:rPr>
  </w:style>
  <w:style w:type="paragraph" w:customStyle="1" w:styleId="MTDisplayEquation">
    <w:name w:val="MTDisplayEquation"/>
    <w:basedOn w:val="a0"/>
    <w:next w:val="a0"/>
    <w:link w:val="MTDisplayEquation0"/>
    <w:rsid w:val="00666E0D"/>
    <w:pPr>
      <w:tabs>
        <w:tab w:val="center" w:pos="4840"/>
        <w:tab w:val="right" w:pos="9680"/>
      </w:tabs>
    </w:pPr>
  </w:style>
  <w:style w:type="character" w:customStyle="1" w:styleId="MTDisplayEquation0">
    <w:name w:val="MTDisplayEquation 字符"/>
    <w:basedOn w:val="a1"/>
    <w:link w:val="MTDisplayEquation"/>
    <w:rsid w:val="00666E0D"/>
  </w:style>
  <w:style w:type="paragraph" w:customStyle="1" w:styleId="EndNoteBibliographyTitle">
    <w:name w:val="EndNote Bibliography Title"/>
    <w:basedOn w:val="a0"/>
    <w:link w:val="EndNoteBibliographyTitle0"/>
    <w:rsid w:val="00832D1F"/>
    <w:pPr>
      <w:jc w:val="center"/>
    </w:pPr>
    <w:rPr>
      <w:noProof/>
      <w:sz w:val="20"/>
    </w:rPr>
  </w:style>
  <w:style w:type="character" w:customStyle="1" w:styleId="EndNoteBibliographyTitle0">
    <w:name w:val="EndNote Bibliography Title 字符"/>
    <w:basedOn w:val="a1"/>
    <w:link w:val="EndNoteBibliographyTitle"/>
    <w:rsid w:val="00832D1F"/>
    <w:rPr>
      <w:noProof/>
      <w:sz w:val="20"/>
    </w:rPr>
  </w:style>
  <w:style w:type="paragraph" w:customStyle="1" w:styleId="EndNoteBibliography">
    <w:name w:val="EndNote Bibliography"/>
    <w:basedOn w:val="a0"/>
    <w:link w:val="EndNoteBibliography0"/>
    <w:rsid w:val="00A25FC5"/>
    <w:pPr>
      <w:spacing w:afterLines="15" w:after="15" w:line="240" w:lineRule="auto"/>
    </w:pPr>
    <w:rPr>
      <w:noProof/>
      <w:sz w:val="20"/>
    </w:rPr>
  </w:style>
  <w:style w:type="character" w:customStyle="1" w:styleId="EndNoteBibliography0">
    <w:name w:val="EndNote Bibliography 字符"/>
    <w:basedOn w:val="a1"/>
    <w:link w:val="EndNoteBibliography"/>
    <w:rsid w:val="00A25FC5"/>
    <w:rPr>
      <w:noProof/>
      <w:sz w:val="20"/>
    </w:rPr>
  </w:style>
  <w:style w:type="character" w:styleId="a8">
    <w:name w:val="Hyperlink"/>
    <w:basedOn w:val="a1"/>
    <w:uiPriority w:val="99"/>
    <w:unhideWhenUsed/>
    <w:rsid w:val="00832D1F"/>
    <w:rPr>
      <w:color w:val="0000FF" w:themeColor="hyperlink"/>
      <w:u w:val="single"/>
    </w:rPr>
  </w:style>
  <w:style w:type="character" w:styleId="a9">
    <w:name w:val="FollowedHyperlink"/>
    <w:basedOn w:val="a1"/>
    <w:uiPriority w:val="99"/>
    <w:semiHidden/>
    <w:unhideWhenUsed/>
    <w:rsid w:val="00593C8E"/>
    <w:rPr>
      <w:color w:val="0000FF" w:themeColor="followedHyperlink"/>
      <w:u w:val="single"/>
    </w:rPr>
  </w:style>
  <w:style w:type="paragraph" w:styleId="aa">
    <w:name w:val="List Paragraph"/>
    <w:basedOn w:val="a0"/>
    <w:link w:val="ab"/>
    <w:uiPriority w:val="34"/>
    <w:qFormat/>
    <w:rsid w:val="00861B43"/>
    <w:pPr>
      <w:ind w:firstLineChars="200" w:firstLine="420"/>
    </w:pPr>
  </w:style>
  <w:style w:type="table" w:styleId="ac">
    <w:name w:val="Table Grid"/>
    <w:basedOn w:val="a2"/>
    <w:uiPriority w:val="39"/>
    <w:rsid w:val="00861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basedOn w:val="a1"/>
    <w:link w:val="aa"/>
    <w:uiPriority w:val="34"/>
    <w:rsid w:val="00861B43"/>
  </w:style>
  <w:style w:type="paragraph" w:styleId="ad">
    <w:name w:val="footnote text"/>
    <w:basedOn w:val="a0"/>
    <w:link w:val="ae"/>
    <w:uiPriority w:val="99"/>
    <w:semiHidden/>
    <w:unhideWhenUsed/>
    <w:rsid w:val="00861B43"/>
    <w:pPr>
      <w:snapToGrid w:val="0"/>
      <w:jc w:val="left"/>
    </w:pPr>
    <w:rPr>
      <w:sz w:val="18"/>
      <w:szCs w:val="18"/>
    </w:rPr>
  </w:style>
  <w:style w:type="character" w:customStyle="1" w:styleId="ae">
    <w:name w:val="脚注文本 字符"/>
    <w:basedOn w:val="a1"/>
    <w:link w:val="ad"/>
    <w:uiPriority w:val="99"/>
    <w:semiHidden/>
    <w:rsid w:val="00861B43"/>
    <w:rPr>
      <w:sz w:val="18"/>
      <w:szCs w:val="18"/>
    </w:rPr>
  </w:style>
  <w:style w:type="character" w:styleId="af">
    <w:name w:val="footnote reference"/>
    <w:basedOn w:val="a1"/>
    <w:uiPriority w:val="99"/>
    <w:semiHidden/>
    <w:unhideWhenUsed/>
    <w:rsid w:val="00861B43"/>
    <w:rPr>
      <w:vertAlign w:val="superscript"/>
    </w:rPr>
  </w:style>
  <w:style w:type="character" w:styleId="af0">
    <w:name w:val="annotation reference"/>
    <w:basedOn w:val="a1"/>
    <w:uiPriority w:val="99"/>
    <w:semiHidden/>
    <w:unhideWhenUsed/>
    <w:rsid w:val="000B4A61"/>
    <w:rPr>
      <w:sz w:val="21"/>
      <w:szCs w:val="21"/>
    </w:rPr>
  </w:style>
  <w:style w:type="paragraph" w:styleId="af1">
    <w:name w:val="annotation text"/>
    <w:basedOn w:val="a0"/>
    <w:link w:val="af2"/>
    <w:uiPriority w:val="99"/>
    <w:semiHidden/>
    <w:unhideWhenUsed/>
    <w:rsid w:val="000B4A61"/>
    <w:pPr>
      <w:jc w:val="left"/>
    </w:pPr>
  </w:style>
  <w:style w:type="character" w:customStyle="1" w:styleId="af2">
    <w:name w:val="批注文字 字符"/>
    <w:basedOn w:val="a1"/>
    <w:link w:val="af1"/>
    <w:uiPriority w:val="99"/>
    <w:semiHidden/>
    <w:rsid w:val="000B4A61"/>
  </w:style>
  <w:style w:type="paragraph" w:styleId="af3">
    <w:name w:val="annotation subject"/>
    <w:basedOn w:val="af1"/>
    <w:next w:val="af1"/>
    <w:link w:val="af4"/>
    <w:uiPriority w:val="99"/>
    <w:semiHidden/>
    <w:unhideWhenUsed/>
    <w:rsid w:val="000B4A61"/>
    <w:rPr>
      <w:b/>
      <w:bCs/>
    </w:rPr>
  </w:style>
  <w:style w:type="character" w:customStyle="1" w:styleId="af4">
    <w:name w:val="批注主题 字符"/>
    <w:basedOn w:val="af2"/>
    <w:link w:val="af3"/>
    <w:uiPriority w:val="99"/>
    <w:semiHidden/>
    <w:rsid w:val="000B4A61"/>
    <w:rPr>
      <w:b/>
      <w:bCs/>
    </w:rPr>
  </w:style>
  <w:style w:type="paragraph" w:styleId="af5">
    <w:name w:val="Balloon Text"/>
    <w:basedOn w:val="a0"/>
    <w:link w:val="af6"/>
    <w:uiPriority w:val="99"/>
    <w:semiHidden/>
    <w:unhideWhenUsed/>
    <w:rsid w:val="000B4A61"/>
    <w:rPr>
      <w:sz w:val="18"/>
      <w:szCs w:val="18"/>
    </w:rPr>
  </w:style>
  <w:style w:type="character" w:customStyle="1" w:styleId="af6">
    <w:name w:val="批注框文本 字符"/>
    <w:basedOn w:val="a1"/>
    <w:link w:val="af5"/>
    <w:uiPriority w:val="99"/>
    <w:semiHidden/>
    <w:rsid w:val="000B4A61"/>
    <w:rPr>
      <w:sz w:val="18"/>
      <w:szCs w:val="18"/>
    </w:rPr>
  </w:style>
  <w:style w:type="paragraph" w:styleId="af7">
    <w:name w:val="Title"/>
    <w:basedOn w:val="a0"/>
    <w:next w:val="a0"/>
    <w:link w:val="af8"/>
    <w:uiPriority w:val="10"/>
    <w:qFormat/>
    <w:rsid w:val="001F3EDE"/>
    <w:pPr>
      <w:widowControl/>
      <w:spacing w:before="240" w:after="60"/>
      <w:jc w:val="center"/>
      <w:outlineLvl w:val="0"/>
    </w:pPr>
    <w:rPr>
      <w:rFonts w:asciiTheme="majorHAnsi" w:eastAsiaTheme="majorEastAsia" w:hAnsiTheme="majorHAnsi" w:cstheme="majorBidi"/>
      <w:b/>
      <w:bCs/>
      <w:sz w:val="32"/>
      <w:szCs w:val="32"/>
    </w:rPr>
  </w:style>
  <w:style w:type="character" w:customStyle="1" w:styleId="af8">
    <w:name w:val="标题 字符"/>
    <w:basedOn w:val="a1"/>
    <w:link w:val="af7"/>
    <w:uiPriority w:val="10"/>
    <w:rsid w:val="001F3EDE"/>
    <w:rPr>
      <w:rFonts w:asciiTheme="majorHAnsi" w:eastAsiaTheme="majorEastAsia" w:hAnsiTheme="majorHAnsi" w:cstheme="majorBidi"/>
      <w:b/>
      <w:bCs/>
      <w:sz w:val="32"/>
      <w:szCs w:val="32"/>
    </w:rPr>
  </w:style>
  <w:style w:type="paragraph" w:styleId="a">
    <w:name w:val="Subtitle"/>
    <w:aliases w:val="三级标题"/>
    <w:basedOn w:val="a0"/>
    <w:next w:val="a0"/>
    <w:link w:val="af9"/>
    <w:uiPriority w:val="11"/>
    <w:qFormat/>
    <w:rsid w:val="0024552C"/>
    <w:pPr>
      <w:numPr>
        <w:ilvl w:val="1"/>
        <w:numId w:val="41"/>
      </w:numPr>
      <w:spacing w:afterLines="50" w:after="50"/>
      <w:jc w:val="left"/>
      <w:outlineLvl w:val="1"/>
    </w:pPr>
    <w:rPr>
      <w:rFonts w:eastAsia="Times New Roman"/>
      <w:b/>
      <w:bCs/>
      <w:kern w:val="28"/>
      <w:sz w:val="24"/>
      <w:szCs w:val="32"/>
    </w:rPr>
  </w:style>
  <w:style w:type="character" w:customStyle="1" w:styleId="af9">
    <w:name w:val="副标题 字符"/>
    <w:aliases w:val="三级标题 字符"/>
    <w:basedOn w:val="a1"/>
    <w:link w:val="a"/>
    <w:uiPriority w:val="11"/>
    <w:rsid w:val="0024552C"/>
    <w:rPr>
      <w:rFonts w:eastAsia="Times New Roman"/>
      <w:b/>
      <w:bCs/>
      <w:kern w:val="28"/>
      <w:sz w:val="24"/>
      <w:szCs w:val="32"/>
    </w:rPr>
  </w:style>
  <w:style w:type="paragraph" w:styleId="afa">
    <w:name w:val="Normal (Web)"/>
    <w:basedOn w:val="a0"/>
    <w:uiPriority w:val="99"/>
    <w:semiHidden/>
    <w:unhideWhenUsed/>
    <w:rsid w:val="00DE5F2A"/>
    <w:pPr>
      <w:widowControl/>
      <w:spacing w:before="100" w:beforeAutospacing="1" w:after="100" w:afterAutospacing="1"/>
      <w:jc w:val="left"/>
    </w:pPr>
    <w:rPr>
      <w:rFonts w:ascii="宋体" w:hAnsi="宋体" w:cs="宋体"/>
      <w:sz w:val="24"/>
      <w:szCs w:val="24"/>
    </w:rPr>
  </w:style>
  <w:style w:type="character" w:styleId="afb">
    <w:name w:val="line number"/>
    <w:basedOn w:val="a1"/>
    <w:uiPriority w:val="99"/>
    <w:semiHidden/>
    <w:unhideWhenUsed/>
    <w:rsid w:val="00E902E6"/>
  </w:style>
  <w:style w:type="character" w:customStyle="1" w:styleId="10">
    <w:name w:val="标题 1 字符"/>
    <w:basedOn w:val="a1"/>
    <w:link w:val="1"/>
    <w:uiPriority w:val="9"/>
    <w:rsid w:val="001C15D1"/>
    <w:rPr>
      <w:rFonts w:eastAsia="Times New Roman"/>
      <w:b/>
      <w:bCs/>
      <w:kern w:val="44"/>
      <w:sz w:val="30"/>
      <w:szCs w:val="44"/>
    </w:rPr>
  </w:style>
  <w:style w:type="paragraph" w:styleId="TOC">
    <w:name w:val="TOC Heading"/>
    <w:basedOn w:val="1"/>
    <w:next w:val="a0"/>
    <w:uiPriority w:val="39"/>
    <w:unhideWhenUsed/>
    <w:qFormat/>
    <w:rsid w:val="002D0A9B"/>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0"/>
    <w:next w:val="a0"/>
    <w:autoRedefine/>
    <w:uiPriority w:val="39"/>
    <w:unhideWhenUsed/>
    <w:rsid w:val="008B63FF"/>
    <w:pPr>
      <w:spacing w:before="120" w:line="380" w:lineRule="exact"/>
      <w:jc w:val="left"/>
    </w:pPr>
    <w:rPr>
      <w:rFonts w:eastAsia="Times New Roman"/>
      <w:b/>
      <w:bCs/>
      <w:sz w:val="21"/>
      <w:szCs w:val="24"/>
    </w:rPr>
  </w:style>
  <w:style w:type="paragraph" w:styleId="TOC2">
    <w:name w:val="toc 2"/>
    <w:basedOn w:val="a0"/>
    <w:next w:val="a0"/>
    <w:autoRedefine/>
    <w:uiPriority w:val="39"/>
    <w:unhideWhenUsed/>
    <w:rsid w:val="008B63FF"/>
    <w:pPr>
      <w:tabs>
        <w:tab w:val="right" w:leader="dot" w:pos="9628"/>
      </w:tabs>
      <w:spacing w:line="380" w:lineRule="exact"/>
      <w:ind w:firstLineChars="150" w:firstLine="331"/>
      <w:jc w:val="left"/>
    </w:pPr>
    <w:rPr>
      <w:bCs/>
      <w:sz w:val="20"/>
      <w:szCs w:val="20"/>
    </w:rPr>
  </w:style>
  <w:style w:type="character" w:customStyle="1" w:styleId="30">
    <w:name w:val="标题 3 字符"/>
    <w:aliases w:val="一级标题 字符"/>
    <w:basedOn w:val="a1"/>
    <w:link w:val="3"/>
    <w:uiPriority w:val="9"/>
    <w:rsid w:val="00ED4917"/>
    <w:rPr>
      <w:rFonts w:eastAsia="Times New Roman"/>
      <w:b/>
      <w:bCs/>
      <w:sz w:val="24"/>
      <w:szCs w:val="32"/>
    </w:rPr>
  </w:style>
  <w:style w:type="paragraph" w:styleId="afc">
    <w:name w:val="No Spacing"/>
    <w:uiPriority w:val="1"/>
    <w:qFormat/>
    <w:rsid w:val="007D3A57"/>
    <w:pPr>
      <w:widowControl w:val="0"/>
      <w:jc w:val="both"/>
    </w:pPr>
  </w:style>
  <w:style w:type="character" w:customStyle="1" w:styleId="11">
    <w:name w:val="未处理的提及1"/>
    <w:basedOn w:val="a1"/>
    <w:uiPriority w:val="99"/>
    <w:semiHidden/>
    <w:unhideWhenUsed/>
    <w:rsid w:val="003809B4"/>
    <w:rPr>
      <w:color w:val="605E5C"/>
      <w:shd w:val="clear" w:color="auto" w:fill="E1DFDD"/>
    </w:rPr>
  </w:style>
  <w:style w:type="character" w:customStyle="1" w:styleId="20">
    <w:name w:val="标题 2 字符"/>
    <w:basedOn w:val="a1"/>
    <w:link w:val="2"/>
    <w:uiPriority w:val="9"/>
    <w:rsid w:val="00E3065E"/>
    <w:rPr>
      <w:rFonts w:eastAsia="Times New Roman" w:cstheme="majorBidi"/>
      <w:b/>
      <w:bCs/>
      <w:sz w:val="28"/>
      <w:szCs w:val="32"/>
    </w:rPr>
  </w:style>
  <w:style w:type="character" w:customStyle="1" w:styleId="40">
    <w:name w:val="标题 4 字符"/>
    <w:basedOn w:val="a1"/>
    <w:link w:val="4"/>
    <w:uiPriority w:val="9"/>
    <w:rsid w:val="002C3EB6"/>
    <w:rPr>
      <w:rFonts w:asciiTheme="majorHAnsi" w:eastAsiaTheme="majorEastAsia" w:hAnsiTheme="majorHAnsi" w:cstheme="majorBidi"/>
      <w:b/>
      <w:bCs/>
      <w:sz w:val="28"/>
      <w:szCs w:val="28"/>
    </w:rPr>
  </w:style>
  <w:style w:type="character" w:customStyle="1" w:styleId="50">
    <w:name w:val="标题 5 字符"/>
    <w:aliases w:val="二级标题 字符"/>
    <w:basedOn w:val="a1"/>
    <w:link w:val="5"/>
    <w:uiPriority w:val="9"/>
    <w:rsid w:val="00694203"/>
    <w:rPr>
      <w:rFonts w:eastAsia="Times New Roman"/>
      <w:b/>
      <w:bCs/>
      <w:sz w:val="28"/>
      <w:szCs w:val="28"/>
    </w:rPr>
  </w:style>
  <w:style w:type="paragraph" w:styleId="TOC5">
    <w:name w:val="toc 5"/>
    <w:basedOn w:val="a0"/>
    <w:next w:val="a0"/>
    <w:autoRedefine/>
    <w:uiPriority w:val="39"/>
    <w:unhideWhenUsed/>
    <w:rsid w:val="0049789A"/>
    <w:pPr>
      <w:ind w:left="660"/>
      <w:jc w:val="left"/>
    </w:pPr>
    <w:rPr>
      <w:rFonts w:asciiTheme="minorHAnsi" w:hAnsiTheme="minorHAnsi"/>
      <w:sz w:val="20"/>
      <w:szCs w:val="20"/>
    </w:rPr>
  </w:style>
  <w:style w:type="paragraph" w:styleId="TOC3">
    <w:name w:val="toc 3"/>
    <w:basedOn w:val="a0"/>
    <w:next w:val="a0"/>
    <w:autoRedefine/>
    <w:uiPriority w:val="39"/>
    <w:unhideWhenUsed/>
    <w:rsid w:val="00615BC0"/>
    <w:pPr>
      <w:ind w:left="220"/>
      <w:jc w:val="left"/>
    </w:pPr>
    <w:rPr>
      <w:sz w:val="20"/>
      <w:szCs w:val="20"/>
    </w:rPr>
  </w:style>
  <w:style w:type="paragraph" w:styleId="TOC4">
    <w:name w:val="toc 4"/>
    <w:basedOn w:val="a0"/>
    <w:next w:val="a0"/>
    <w:autoRedefine/>
    <w:uiPriority w:val="39"/>
    <w:unhideWhenUsed/>
    <w:rsid w:val="00615BC0"/>
    <w:pPr>
      <w:ind w:left="440"/>
      <w:jc w:val="left"/>
    </w:pPr>
    <w:rPr>
      <w:rFonts w:asciiTheme="minorHAnsi" w:hAnsiTheme="minorHAnsi"/>
      <w:sz w:val="20"/>
      <w:szCs w:val="20"/>
    </w:rPr>
  </w:style>
  <w:style w:type="paragraph" w:styleId="TOC6">
    <w:name w:val="toc 6"/>
    <w:basedOn w:val="a0"/>
    <w:next w:val="a0"/>
    <w:autoRedefine/>
    <w:uiPriority w:val="39"/>
    <w:unhideWhenUsed/>
    <w:rsid w:val="00615BC0"/>
    <w:pPr>
      <w:ind w:left="880"/>
      <w:jc w:val="left"/>
    </w:pPr>
    <w:rPr>
      <w:rFonts w:asciiTheme="minorHAnsi" w:hAnsiTheme="minorHAnsi"/>
      <w:sz w:val="20"/>
      <w:szCs w:val="20"/>
    </w:rPr>
  </w:style>
  <w:style w:type="paragraph" w:styleId="TOC7">
    <w:name w:val="toc 7"/>
    <w:basedOn w:val="a0"/>
    <w:next w:val="a0"/>
    <w:autoRedefine/>
    <w:uiPriority w:val="39"/>
    <w:unhideWhenUsed/>
    <w:rsid w:val="00615BC0"/>
    <w:pPr>
      <w:ind w:left="1100"/>
      <w:jc w:val="left"/>
    </w:pPr>
    <w:rPr>
      <w:rFonts w:asciiTheme="minorHAnsi" w:hAnsiTheme="minorHAnsi"/>
      <w:sz w:val="20"/>
      <w:szCs w:val="20"/>
    </w:rPr>
  </w:style>
  <w:style w:type="paragraph" w:styleId="TOC8">
    <w:name w:val="toc 8"/>
    <w:basedOn w:val="a0"/>
    <w:next w:val="a0"/>
    <w:autoRedefine/>
    <w:uiPriority w:val="39"/>
    <w:unhideWhenUsed/>
    <w:rsid w:val="00615BC0"/>
    <w:pPr>
      <w:ind w:left="1320"/>
      <w:jc w:val="left"/>
    </w:pPr>
    <w:rPr>
      <w:rFonts w:asciiTheme="minorHAnsi" w:hAnsiTheme="minorHAnsi"/>
      <w:sz w:val="20"/>
      <w:szCs w:val="20"/>
    </w:rPr>
  </w:style>
  <w:style w:type="paragraph" w:styleId="TOC9">
    <w:name w:val="toc 9"/>
    <w:basedOn w:val="a0"/>
    <w:next w:val="a0"/>
    <w:autoRedefine/>
    <w:uiPriority w:val="39"/>
    <w:unhideWhenUsed/>
    <w:rsid w:val="00615BC0"/>
    <w:pPr>
      <w:ind w:left="1540"/>
      <w:jc w:val="left"/>
    </w:pPr>
    <w:rPr>
      <w:rFonts w:asciiTheme="minorHAnsi" w:hAnsiTheme="minorHAnsi"/>
      <w:sz w:val="20"/>
      <w:szCs w:val="20"/>
    </w:rPr>
  </w:style>
  <w:style w:type="paragraph" w:styleId="afd">
    <w:name w:val="Revision"/>
    <w:hidden/>
    <w:uiPriority w:val="99"/>
    <w:semiHidden/>
    <w:rsid w:val="00D23678"/>
  </w:style>
  <w:style w:type="character" w:customStyle="1" w:styleId="MTConvertedEquation">
    <w:name w:val="MTConvertedEquation"/>
    <w:basedOn w:val="a1"/>
    <w:rsid w:val="000705DD"/>
  </w:style>
  <w:style w:type="character" w:customStyle="1" w:styleId="21">
    <w:name w:val="未处理的提及2"/>
    <w:basedOn w:val="a1"/>
    <w:uiPriority w:val="99"/>
    <w:semiHidden/>
    <w:unhideWhenUsed/>
    <w:rsid w:val="00274732"/>
    <w:rPr>
      <w:color w:val="605E5C"/>
      <w:shd w:val="clear" w:color="auto" w:fill="E1DFDD"/>
    </w:rPr>
  </w:style>
  <w:style w:type="character" w:customStyle="1" w:styleId="31">
    <w:name w:val="未处理的提及3"/>
    <w:basedOn w:val="a1"/>
    <w:uiPriority w:val="99"/>
    <w:semiHidden/>
    <w:unhideWhenUsed/>
    <w:rsid w:val="000C4448"/>
    <w:rPr>
      <w:color w:val="605E5C"/>
      <w:shd w:val="clear" w:color="auto" w:fill="E1DFDD"/>
    </w:rPr>
  </w:style>
  <w:style w:type="paragraph" w:customStyle="1" w:styleId="Acknowledgement">
    <w:name w:val="Acknowledgement"/>
    <w:basedOn w:val="a0"/>
    <w:rsid w:val="00BB0BDD"/>
    <w:pPr>
      <w:widowControl/>
      <w:spacing w:before="120" w:line="240" w:lineRule="auto"/>
      <w:ind w:left="720" w:hanging="720"/>
      <w:jc w:val="left"/>
    </w:pPr>
    <w:rPr>
      <w:rFonts w:eastAsia="Times New Roman"/>
      <w:sz w:val="24"/>
      <w:szCs w:val="24"/>
      <w:lang w:eastAsia="en-US"/>
    </w:rPr>
  </w:style>
  <w:style w:type="character" w:styleId="afe">
    <w:name w:val="Unresolved Mention"/>
    <w:basedOn w:val="a1"/>
    <w:uiPriority w:val="99"/>
    <w:semiHidden/>
    <w:unhideWhenUsed/>
    <w:rsid w:val="00BF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7215">
      <w:bodyDiv w:val="1"/>
      <w:marLeft w:val="0"/>
      <w:marRight w:val="0"/>
      <w:marTop w:val="0"/>
      <w:marBottom w:val="0"/>
      <w:divBdr>
        <w:top w:val="none" w:sz="0" w:space="0" w:color="auto"/>
        <w:left w:val="none" w:sz="0" w:space="0" w:color="auto"/>
        <w:bottom w:val="none" w:sz="0" w:space="0" w:color="auto"/>
        <w:right w:val="none" w:sz="0" w:space="0" w:color="auto"/>
      </w:divBdr>
    </w:div>
    <w:div w:id="735082101">
      <w:bodyDiv w:val="1"/>
      <w:marLeft w:val="0"/>
      <w:marRight w:val="0"/>
      <w:marTop w:val="0"/>
      <w:marBottom w:val="0"/>
      <w:divBdr>
        <w:top w:val="none" w:sz="0" w:space="0" w:color="auto"/>
        <w:left w:val="none" w:sz="0" w:space="0" w:color="auto"/>
        <w:bottom w:val="none" w:sz="0" w:space="0" w:color="auto"/>
        <w:right w:val="none" w:sz="0" w:space="0" w:color="auto"/>
      </w:divBdr>
    </w:div>
    <w:div w:id="933707670">
      <w:bodyDiv w:val="1"/>
      <w:marLeft w:val="0"/>
      <w:marRight w:val="0"/>
      <w:marTop w:val="0"/>
      <w:marBottom w:val="0"/>
      <w:divBdr>
        <w:top w:val="none" w:sz="0" w:space="0" w:color="auto"/>
        <w:left w:val="none" w:sz="0" w:space="0" w:color="auto"/>
        <w:bottom w:val="none" w:sz="0" w:space="0" w:color="auto"/>
        <w:right w:val="none" w:sz="0" w:space="0" w:color="auto"/>
      </w:divBdr>
    </w:div>
    <w:div w:id="1011645167">
      <w:bodyDiv w:val="1"/>
      <w:marLeft w:val="0"/>
      <w:marRight w:val="0"/>
      <w:marTop w:val="0"/>
      <w:marBottom w:val="0"/>
      <w:divBdr>
        <w:top w:val="none" w:sz="0" w:space="0" w:color="auto"/>
        <w:left w:val="none" w:sz="0" w:space="0" w:color="auto"/>
        <w:bottom w:val="none" w:sz="0" w:space="0" w:color="auto"/>
        <w:right w:val="none" w:sz="0" w:space="0" w:color="auto"/>
      </w:divBdr>
    </w:div>
    <w:div w:id="1075977072">
      <w:bodyDiv w:val="1"/>
      <w:marLeft w:val="0"/>
      <w:marRight w:val="0"/>
      <w:marTop w:val="0"/>
      <w:marBottom w:val="0"/>
      <w:divBdr>
        <w:top w:val="none" w:sz="0" w:space="0" w:color="auto"/>
        <w:left w:val="none" w:sz="0" w:space="0" w:color="auto"/>
        <w:bottom w:val="none" w:sz="0" w:space="0" w:color="auto"/>
        <w:right w:val="none" w:sz="0" w:space="0" w:color="auto"/>
      </w:divBdr>
    </w:div>
    <w:div w:id="1126973494">
      <w:bodyDiv w:val="1"/>
      <w:marLeft w:val="0"/>
      <w:marRight w:val="0"/>
      <w:marTop w:val="0"/>
      <w:marBottom w:val="0"/>
      <w:divBdr>
        <w:top w:val="none" w:sz="0" w:space="0" w:color="auto"/>
        <w:left w:val="none" w:sz="0" w:space="0" w:color="auto"/>
        <w:bottom w:val="none" w:sz="0" w:space="0" w:color="auto"/>
        <w:right w:val="none" w:sz="0" w:space="0" w:color="auto"/>
      </w:divBdr>
      <w:divsChild>
        <w:div w:id="433330887">
          <w:marLeft w:val="0"/>
          <w:marRight w:val="0"/>
          <w:marTop w:val="0"/>
          <w:marBottom w:val="0"/>
          <w:divBdr>
            <w:top w:val="none" w:sz="0" w:space="0" w:color="auto"/>
            <w:left w:val="none" w:sz="0" w:space="0" w:color="auto"/>
            <w:bottom w:val="none" w:sz="0" w:space="0" w:color="auto"/>
            <w:right w:val="none" w:sz="0" w:space="0" w:color="auto"/>
          </w:divBdr>
        </w:div>
        <w:div w:id="1191525341">
          <w:marLeft w:val="0"/>
          <w:marRight w:val="0"/>
          <w:marTop w:val="0"/>
          <w:marBottom w:val="0"/>
          <w:divBdr>
            <w:top w:val="none" w:sz="0" w:space="0" w:color="auto"/>
            <w:left w:val="none" w:sz="0" w:space="0" w:color="auto"/>
            <w:bottom w:val="none" w:sz="0" w:space="0" w:color="auto"/>
            <w:right w:val="none" w:sz="0" w:space="0" w:color="auto"/>
          </w:divBdr>
        </w:div>
        <w:div w:id="770704489">
          <w:marLeft w:val="0"/>
          <w:marRight w:val="0"/>
          <w:marTop w:val="0"/>
          <w:marBottom w:val="0"/>
          <w:divBdr>
            <w:top w:val="none" w:sz="0" w:space="0" w:color="auto"/>
            <w:left w:val="none" w:sz="0" w:space="0" w:color="auto"/>
            <w:bottom w:val="none" w:sz="0" w:space="0" w:color="auto"/>
            <w:right w:val="none" w:sz="0" w:space="0" w:color="auto"/>
          </w:divBdr>
        </w:div>
        <w:div w:id="1199195406">
          <w:marLeft w:val="0"/>
          <w:marRight w:val="0"/>
          <w:marTop w:val="0"/>
          <w:marBottom w:val="0"/>
          <w:divBdr>
            <w:top w:val="none" w:sz="0" w:space="0" w:color="auto"/>
            <w:left w:val="none" w:sz="0" w:space="0" w:color="auto"/>
            <w:bottom w:val="none" w:sz="0" w:space="0" w:color="auto"/>
            <w:right w:val="none" w:sz="0" w:space="0" w:color="auto"/>
          </w:divBdr>
        </w:div>
        <w:div w:id="1153369958">
          <w:marLeft w:val="0"/>
          <w:marRight w:val="0"/>
          <w:marTop w:val="0"/>
          <w:marBottom w:val="0"/>
          <w:divBdr>
            <w:top w:val="none" w:sz="0" w:space="0" w:color="auto"/>
            <w:left w:val="none" w:sz="0" w:space="0" w:color="auto"/>
            <w:bottom w:val="none" w:sz="0" w:space="0" w:color="auto"/>
            <w:right w:val="none" w:sz="0" w:space="0" w:color="auto"/>
          </w:divBdr>
        </w:div>
        <w:div w:id="952707080">
          <w:marLeft w:val="0"/>
          <w:marRight w:val="0"/>
          <w:marTop w:val="0"/>
          <w:marBottom w:val="0"/>
          <w:divBdr>
            <w:top w:val="none" w:sz="0" w:space="0" w:color="auto"/>
            <w:left w:val="none" w:sz="0" w:space="0" w:color="auto"/>
            <w:bottom w:val="none" w:sz="0" w:space="0" w:color="auto"/>
            <w:right w:val="none" w:sz="0" w:space="0" w:color="auto"/>
          </w:divBdr>
          <w:divsChild>
            <w:div w:id="1278021689">
              <w:marLeft w:val="0"/>
              <w:marRight w:val="0"/>
              <w:marTop w:val="0"/>
              <w:marBottom w:val="0"/>
              <w:divBdr>
                <w:top w:val="none" w:sz="0" w:space="0" w:color="auto"/>
                <w:left w:val="none" w:sz="0" w:space="0" w:color="auto"/>
                <w:bottom w:val="none" w:sz="0" w:space="0" w:color="auto"/>
                <w:right w:val="none" w:sz="0" w:space="0" w:color="auto"/>
              </w:divBdr>
            </w:div>
            <w:div w:id="1979531800">
              <w:marLeft w:val="0"/>
              <w:marRight w:val="0"/>
              <w:marTop w:val="0"/>
              <w:marBottom w:val="0"/>
              <w:divBdr>
                <w:top w:val="none" w:sz="0" w:space="0" w:color="auto"/>
                <w:left w:val="none" w:sz="0" w:space="0" w:color="auto"/>
                <w:bottom w:val="none" w:sz="0" w:space="0" w:color="auto"/>
                <w:right w:val="none" w:sz="0" w:space="0" w:color="auto"/>
              </w:divBdr>
            </w:div>
            <w:div w:id="493568048">
              <w:marLeft w:val="0"/>
              <w:marRight w:val="0"/>
              <w:marTop w:val="0"/>
              <w:marBottom w:val="0"/>
              <w:divBdr>
                <w:top w:val="none" w:sz="0" w:space="0" w:color="auto"/>
                <w:left w:val="none" w:sz="0" w:space="0" w:color="auto"/>
                <w:bottom w:val="none" w:sz="0" w:space="0" w:color="auto"/>
                <w:right w:val="none" w:sz="0" w:space="0" w:color="auto"/>
              </w:divBdr>
            </w:div>
            <w:div w:id="56704199">
              <w:marLeft w:val="0"/>
              <w:marRight w:val="0"/>
              <w:marTop w:val="0"/>
              <w:marBottom w:val="0"/>
              <w:divBdr>
                <w:top w:val="none" w:sz="0" w:space="0" w:color="auto"/>
                <w:left w:val="none" w:sz="0" w:space="0" w:color="auto"/>
                <w:bottom w:val="none" w:sz="0" w:space="0" w:color="auto"/>
                <w:right w:val="none" w:sz="0" w:space="0" w:color="auto"/>
              </w:divBdr>
            </w:div>
            <w:div w:id="1166047909">
              <w:marLeft w:val="0"/>
              <w:marRight w:val="0"/>
              <w:marTop w:val="0"/>
              <w:marBottom w:val="0"/>
              <w:divBdr>
                <w:top w:val="none" w:sz="0" w:space="0" w:color="auto"/>
                <w:left w:val="none" w:sz="0" w:space="0" w:color="auto"/>
                <w:bottom w:val="none" w:sz="0" w:space="0" w:color="auto"/>
                <w:right w:val="none" w:sz="0" w:space="0" w:color="auto"/>
              </w:divBdr>
            </w:div>
            <w:div w:id="8932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7384">
      <w:bodyDiv w:val="1"/>
      <w:marLeft w:val="0"/>
      <w:marRight w:val="0"/>
      <w:marTop w:val="0"/>
      <w:marBottom w:val="0"/>
      <w:divBdr>
        <w:top w:val="none" w:sz="0" w:space="0" w:color="auto"/>
        <w:left w:val="none" w:sz="0" w:space="0" w:color="auto"/>
        <w:bottom w:val="none" w:sz="0" w:space="0" w:color="auto"/>
        <w:right w:val="none" w:sz="0" w:space="0" w:color="auto"/>
      </w:divBdr>
    </w:div>
    <w:div w:id="1278483145">
      <w:bodyDiv w:val="1"/>
      <w:marLeft w:val="0"/>
      <w:marRight w:val="0"/>
      <w:marTop w:val="0"/>
      <w:marBottom w:val="0"/>
      <w:divBdr>
        <w:top w:val="none" w:sz="0" w:space="0" w:color="auto"/>
        <w:left w:val="none" w:sz="0" w:space="0" w:color="auto"/>
        <w:bottom w:val="none" w:sz="0" w:space="0" w:color="auto"/>
        <w:right w:val="none" w:sz="0" w:space="0" w:color="auto"/>
      </w:divBdr>
    </w:div>
    <w:div w:id="1285040551">
      <w:bodyDiv w:val="1"/>
      <w:marLeft w:val="0"/>
      <w:marRight w:val="0"/>
      <w:marTop w:val="0"/>
      <w:marBottom w:val="0"/>
      <w:divBdr>
        <w:top w:val="none" w:sz="0" w:space="0" w:color="auto"/>
        <w:left w:val="none" w:sz="0" w:space="0" w:color="auto"/>
        <w:bottom w:val="none" w:sz="0" w:space="0" w:color="auto"/>
        <w:right w:val="none" w:sz="0" w:space="0" w:color="auto"/>
      </w:divBdr>
    </w:div>
    <w:div w:id="1383210935">
      <w:bodyDiv w:val="1"/>
      <w:marLeft w:val="0"/>
      <w:marRight w:val="0"/>
      <w:marTop w:val="0"/>
      <w:marBottom w:val="0"/>
      <w:divBdr>
        <w:top w:val="none" w:sz="0" w:space="0" w:color="auto"/>
        <w:left w:val="none" w:sz="0" w:space="0" w:color="auto"/>
        <w:bottom w:val="none" w:sz="0" w:space="0" w:color="auto"/>
        <w:right w:val="none" w:sz="0" w:space="0" w:color="auto"/>
      </w:divBdr>
    </w:div>
    <w:div w:id="1392925047">
      <w:bodyDiv w:val="1"/>
      <w:marLeft w:val="0"/>
      <w:marRight w:val="0"/>
      <w:marTop w:val="0"/>
      <w:marBottom w:val="0"/>
      <w:divBdr>
        <w:top w:val="none" w:sz="0" w:space="0" w:color="auto"/>
        <w:left w:val="none" w:sz="0" w:space="0" w:color="auto"/>
        <w:bottom w:val="none" w:sz="0" w:space="0" w:color="auto"/>
        <w:right w:val="none" w:sz="0" w:space="0" w:color="auto"/>
      </w:divBdr>
    </w:div>
    <w:div w:id="1428651975">
      <w:bodyDiv w:val="1"/>
      <w:marLeft w:val="0"/>
      <w:marRight w:val="0"/>
      <w:marTop w:val="0"/>
      <w:marBottom w:val="0"/>
      <w:divBdr>
        <w:top w:val="none" w:sz="0" w:space="0" w:color="auto"/>
        <w:left w:val="none" w:sz="0" w:space="0" w:color="auto"/>
        <w:bottom w:val="none" w:sz="0" w:space="0" w:color="auto"/>
        <w:right w:val="none" w:sz="0" w:space="0" w:color="auto"/>
      </w:divBdr>
    </w:div>
    <w:div w:id="1521163712">
      <w:bodyDiv w:val="1"/>
      <w:marLeft w:val="0"/>
      <w:marRight w:val="0"/>
      <w:marTop w:val="0"/>
      <w:marBottom w:val="0"/>
      <w:divBdr>
        <w:top w:val="none" w:sz="0" w:space="0" w:color="auto"/>
        <w:left w:val="none" w:sz="0" w:space="0" w:color="auto"/>
        <w:bottom w:val="none" w:sz="0" w:space="0" w:color="auto"/>
        <w:right w:val="none" w:sz="0" w:space="0" w:color="auto"/>
      </w:divBdr>
      <w:divsChild>
        <w:div w:id="2117866972">
          <w:marLeft w:val="0"/>
          <w:marRight w:val="0"/>
          <w:marTop w:val="0"/>
          <w:marBottom w:val="0"/>
          <w:divBdr>
            <w:top w:val="none" w:sz="0" w:space="0" w:color="auto"/>
            <w:left w:val="none" w:sz="0" w:space="0" w:color="auto"/>
            <w:bottom w:val="none" w:sz="0" w:space="0" w:color="auto"/>
            <w:right w:val="none" w:sz="0" w:space="0" w:color="auto"/>
          </w:divBdr>
          <w:divsChild>
            <w:div w:id="726879107">
              <w:marLeft w:val="0"/>
              <w:marRight w:val="0"/>
              <w:marTop w:val="0"/>
              <w:marBottom w:val="0"/>
              <w:divBdr>
                <w:top w:val="single" w:sz="6" w:space="0" w:color="DEDEDE"/>
                <w:left w:val="single" w:sz="6" w:space="0" w:color="DEDEDE"/>
                <w:bottom w:val="single" w:sz="6" w:space="0" w:color="DEDEDE"/>
                <w:right w:val="single" w:sz="6" w:space="0" w:color="DEDEDE"/>
              </w:divBdr>
              <w:divsChild>
                <w:div w:id="179202804">
                  <w:marLeft w:val="0"/>
                  <w:marRight w:val="0"/>
                  <w:marTop w:val="0"/>
                  <w:marBottom w:val="0"/>
                  <w:divBdr>
                    <w:top w:val="none" w:sz="0" w:space="0" w:color="auto"/>
                    <w:left w:val="none" w:sz="0" w:space="0" w:color="auto"/>
                    <w:bottom w:val="none" w:sz="0" w:space="0" w:color="auto"/>
                    <w:right w:val="none" w:sz="0" w:space="0" w:color="auto"/>
                  </w:divBdr>
                  <w:divsChild>
                    <w:div w:id="127436093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0461071">
          <w:marLeft w:val="0"/>
          <w:marRight w:val="0"/>
          <w:marTop w:val="0"/>
          <w:marBottom w:val="0"/>
          <w:divBdr>
            <w:top w:val="none" w:sz="0" w:space="0" w:color="auto"/>
            <w:left w:val="none" w:sz="0" w:space="0" w:color="auto"/>
            <w:bottom w:val="none" w:sz="0" w:space="0" w:color="auto"/>
            <w:right w:val="none" w:sz="0" w:space="0" w:color="auto"/>
          </w:divBdr>
          <w:divsChild>
            <w:div w:id="1113596610">
              <w:marLeft w:val="0"/>
              <w:marRight w:val="0"/>
              <w:marTop w:val="0"/>
              <w:marBottom w:val="0"/>
              <w:divBdr>
                <w:top w:val="none" w:sz="0" w:space="0" w:color="auto"/>
                <w:left w:val="none" w:sz="0" w:space="0" w:color="auto"/>
                <w:bottom w:val="none" w:sz="0" w:space="0" w:color="auto"/>
                <w:right w:val="none" w:sz="0" w:space="0" w:color="auto"/>
              </w:divBdr>
              <w:divsChild>
                <w:div w:id="1524131652">
                  <w:marLeft w:val="0"/>
                  <w:marRight w:val="0"/>
                  <w:marTop w:val="0"/>
                  <w:marBottom w:val="0"/>
                  <w:divBdr>
                    <w:top w:val="single" w:sz="6" w:space="8" w:color="EEEEEE"/>
                    <w:left w:val="none" w:sz="0" w:space="8" w:color="auto"/>
                    <w:bottom w:val="single" w:sz="6" w:space="8" w:color="EEEEEE"/>
                    <w:right w:val="single" w:sz="6" w:space="8" w:color="EEEEEE"/>
                  </w:divBdr>
                  <w:divsChild>
                    <w:div w:id="3583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759">
      <w:bodyDiv w:val="1"/>
      <w:marLeft w:val="0"/>
      <w:marRight w:val="0"/>
      <w:marTop w:val="0"/>
      <w:marBottom w:val="0"/>
      <w:divBdr>
        <w:top w:val="none" w:sz="0" w:space="0" w:color="auto"/>
        <w:left w:val="none" w:sz="0" w:space="0" w:color="auto"/>
        <w:bottom w:val="none" w:sz="0" w:space="0" w:color="auto"/>
        <w:right w:val="none" w:sz="0" w:space="0" w:color="auto"/>
      </w:divBdr>
    </w:div>
    <w:div w:id="1844008875">
      <w:bodyDiv w:val="1"/>
      <w:marLeft w:val="0"/>
      <w:marRight w:val="0"/>
      <w:marTop w:val="0"/>
      <w:marBottom w:val="0"/>
      <w:divBdr>
        <w:top w:val="none" w:sz="0" w:space="0" w:color="auto"/>
        <w:left w:val="none" w:sz="0" w:space="0" w:color="auto"/>
        <w:bottom w:val="none" w:sz="0" w:space="0" w:color="auto"/>
        <w:right w:val="none" w:sz="0" w:space="0" w:color="auto"/>
      </w:divBdr>
    </w:div>
    <w:div w:id="2018534947">
      <w:bodyDiv w:val="1"/>
      <w:marLeft w:val="0"/>
      <w:marRight w:val="0"/>
      <w:marTop w:val="0"/>
      <w:marBottom w:val="0"/>
      <w:divBdr>
        <w:top w:val="none" w:sz="0" w:space="0" w:color="auto"/>
        <w:left w:val="none" w:sz="0" w:space="0" w:color="auto"/>
        <w:bottom w:val="none" w:sz="0" w:space="0" w:color="auto"/>
        <w:right w:val="none" w:sz="0" w:space="0" w:color="auto"/>
      </w:divBdr>
    </w:div>
    <w:div w:id="208189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image" Target="media/image332.wmf"/><Relationship Id="rId769" Type="http://schemas.openxmlformats.org/officeDocument/2006/relationships/image" Target="media/image381.wmf"/><Relationship Id="rId976" Type="http://schemas.openxmlformats.org/officeDocument/2006/relationships/oleObject" Target="embeddings/oleObject485.bin"/><Relationship Id="rId21" Type="http://schemas.openxmlformats.org/officeDocument/2006/relationships/oleObject" Target="embeddings/oleObject7.bin"/><Relationship Id="rId324" Type="http://schemas.openxmlformats.org/officeDocument/2006/relationships/oleObject" Target="embeddings/oleObject160.bin"/><Relationship Id="rId531" Type="http://schemas.openxmlformats.org/officeDocument/2006/relationships/image" Target="media/image262.wmf"/><Relationship Id="rId629" Type="http://schemas.openxmlformats.org/officeDocument/2006/relationships/image" Target="media/image311.wmf"/><Relationship Id="rId170" Type="http://schemas.openxmlformats.org/officeDocument/2006/relationships/image" Target="media/image81.wmf"/><Relationship Id="rId836" Type="http://schemas.openxmlformats.org/officeDocument/2006/relationships/oleObject" Target="embeddings/oleObject415.bin"/><Relationship Id="rId268" Type="http://schemas.openxmlformats.org/officeDocument/2006/relationships/image" Target="media/image130.wmf"/><Relationship Id="rId475" Type="http://schemas.openxmlformats.org/officeDocument/2006/relationships/oleObject" Target="embeddings/oleObject235.bin"/><Relationship Id="rId682" Type="http://schemas.openxmlformats.org/officeDocument/2006/relationships/oleObject" Target="embeddings/oleObject338.bin"/><Relationship Id="rId903" Type="http://schemas.openxmlformats.org/officeDocument/2006/relationships/image" Target="media/image448.wmf"/><Relationship Id="rId32" Type="http://schemas.openxmlformats.org/officeDocument/2006/relationships/image" Target="media/image13.wmf"/><Relationship Id="rId128" Type="http://schemas.openxmlformats.org/officeDocument/2006/relationships/image" Target="media/image60.wmf"/><Relationship Id="rId335" Type="http://schemas.openxmlformats.org/officeDocument/2006/relationships/image" Target="media/image163.wmf"/><Relationship Id="rId542" Type="http://schemas.openxmlformats.org/officeDocument/2006/relationships/oleObject" Target="embeddings/oleObject268.bin"/><Relationship Id="rId987" Type="http://schemas.openxmlformats.org/officeDocument/2006/relationships/image" Target="media/image490.wmf"/><Relationship Id="rId181" Type="http://schemas.openxmlformats.org/officeDocument/2006/relationships/oleObject" Target="embeddings/oleObject88.bin"/><Relationship Id="rId402" Type="http://schemas.openxmlformats.org/officeDocument/2006/relationships/oleObject" Target="embeddings/oleObject199.bin"/><Relationship Id="rId847" Type="http://schemas.openxmlformats.org/officeDocument/2006/relationships/image" Target="media/image420.wmf"/><Relationship Id="rId279" Type="http://schemas.openxmlformats.org/officeDocument/2006/relationships/oleObject" Target="embeddings/oleObject137.bin"/><Relationship Id="rId486" Type="http://schemas.openxmlformats.org/officeDocument/2006/relationships/image" Target="media/image239.wmf"/><Relationship Id="rId693" Type="http://schemas.openxmlformats.org/officeDocument/2006/relationships/image" Target="media/image343.wmf"/><Relationship Id="rId707" Type="http://schemas.openxmlformats.org/officeDocument/2006/relationships/image" Target="media/image350.wmf"/><Relationship Id="rId914" Type="http://schemas.openxmlformats.org/officeDocument/2006/relationships/oleObject" Target="embeddings/oleObject454.bin"/><Relationship Id="rId43" Type="http://schemas.openxmlformats.org/officeDocument/2006/relationships/image" Target="media/image18.wmf"/><Relationship Id="rId139" Type="http://schemas.openxmlformats.org/officeDocument/2006/relationships/oleObject" Target="embeddings/oleObject67.bin"/><Relationship Id="rId346" Type="http://schemas.openxmlformats.org/officeDocument/2006/relationships/oleObject" Target="embeddings/oleObject171.bin"/><Relationship Id="rId553" Type="http://schemas.openxmlformats.org/officeDocument/2006/relationships/image" Target="media/image273.wmf"/><Relationship Id="rId760" Type="http://schemas.openxmlformats.org/officeDocument/2006/relationships/oleObject" Target="embeddings/oleObject377.bin"/><Relationship Id="rId998" Type="http://schemas.openxmlformats.org/officeDocument/2006/relationships/oleObject" Target="embeddings/oleObject496.bin"/><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image" Target="media/image202.wmf"/><Relationship Id="rId858" Type="http://schemas.openxmlformats.org/officeDocument/2006/relationships/oleObject" Target="embeddings/oleObject426.bin"/><Relationship Id="rId497" Type="http://schemas.openxmlformats.org/officeDocument/2006/relationships/oleObject" Target="embeddings/oleObject246.bin"/><Relationship Id="rId620" Type="http://schemas.openxmlformats.org/officeDocument/2006/relationships/oleObject" Target="embeddings/oleObject307.bin"/><Relationship Id="rId718" Type="http://schemas.openxmlformats.org/officeDocument/2006/relationships/oleObject" Target="embeddings/oleObject356.bin"/><Relationship Id="rId925" Type="http://schemas.openxmlformats.org/officeDocument/2006/relationships/image" Target="media/image459.wmf"/><Relationship Id="rId357" Type="http://schemas.openxmlformats.org/officeDocument/2006/relationships/image" Target="media/image174.wmf"/><Relationship Id="rId54" Type="http://schemas.openxmlformats.org/officeDocument/2006/relationships/oleObject" Target="embeddings/oleObject24.bin"/><Relationship Id="rId217" Type="http://schemas.openxmlformats.org/officeDocument/2006/relationships/oleObject" Target="embeddings/oleObject106.bin"/><Relationship Id="rId564" Type="http://schemas.openxmlformats.org/officeDocument/2006/relationships/oleObject" Target="embeddings/oleObject279.bin"/><Relationship Id="rId771" Type="http://schemas.openxmlformats.org/officeDocument/2006/relationships/image" Target="media/image382.wmf"/><Relationship Id="rId869" Type="http://schemas.openxmlformats.org/officeDocument/2006/relationships/image" Target="media/image431.wmf"/><Relationship Id="rId424" Type="http://schemas.openxmlformats.org/officeDocument/2006/relationships/image" Target="media/image208.wmf"/><Relationship Id="rId631" Type="http://schemas.openxmlformats.org/officeDocument/2006/relationships/image" Target="media/image312.wmf"/><Relationship Id="rId729" Type="http://schemas.openxmlformats.org/officeDocument/2006/relationships/image" Target="media/image361.wmf"/><Relationship Id="rId270" Type="http://schemas.openxmlformats.org/officeDocument/2006/relationships/image" Target="media/image131.wmf"/><Relationship Id="rId936" Type="http://schemas.openxmlformats.org/officeDocument/2006/relationships/oleObject" Target="embeddings/oleObject465.bin"/><Relationship Id="rId65" Type="http://schemas.openxmlformats.org/officeDocument/2006/relationships/oleObject" Target="embeddings/oleObject29.bin"/><Relationship Id="rId130" Type="http://schemas.openxmlformats.org/officeDocument/2006/relationships/image" Target="media/image61.wmf"/><Relationship Id="rId368" Type="http://schemas.openxmlformats.org/officeDocument/2006/relationships/oleObject" Target="embeddings/oleObject182.bin"/><Relationship Id="rId575" Type="http://schemas.openxmlformats.org/officeDocument/2006/relationships/image" Target="media/image284.wmf"/><Relationship Id="rId782" Type="http://schemas.openxmlformats.org/officeDocument/2006/relationships/oleObject" Target="embeddings/oleObject388.bin"/><Relationship Id="rId228" Type="http://schemas.openxmlformats.org/officeDocument/2006/relationships/image" Target="media/image110.wmf"/><Relationship Id="rId435" Type="http://schemas.openxmlformats.org/officeDocument/2006/relationships/oleObject" Target="embeddings/oleObject215.bin"/><Relationship Id="rId642" Type="http://schemas.openxmlformats.org/officeDocument/2006/relationships/oleObject" Target="embeddings/oleObject318.bin"/><Relationship Id="rId281" Type="http://schemas.openxmlformats.org/officeDocument/2006/relationships/oleObject" Target="embeddings/oleObject138.bin"/><Relationship Id="rId502" Type="http://schemas.openxmlformats.org/officeDocument/2006/relationships/image" Target="media/image247.wmf"/><Relationship Id="rId947" Type="http://schemas.openxmlformats.org/officeDocument/2006/relationships/image" Target="media/image470.wmf"/><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image" Target="media/image185.wmf"/><Relationship Id="rId586" Type="http://schemas.openxmlformats.org/officeDocument/2006/relationships/oleObject" Target="embeddings/oleObject290.bin"/><Relationship Id="rId793" Type="http://schemas.openxmlformats.org/officeDocument/2006/relationships/image" Target="media/image393.wmf"/><Relationship Id="rId807" Type="http://schemas.openxmlformats.org/officeDocument/2006/relationships/image" Target="media/image400.wmf"/><Relationship Id="rId7" Type="http://schemas.openxmlformats.org/officeDocument/2006/relationships/endnotes" Target="endnotes.xml"/><Relationship Id="rId239" Type="http://schemas.openxmlformats.org/officeDocument/2006/relationships/oleObject" Target="embeddings/oleObject117.bin"/><Relationship Id="rId446" Type="http://schemas.openxmlformats.org/officeDocument/2006/relationships/image" Target="media/image219.wmf"/><Relationship Id="rId653" Type="http://schemas.openxmlformats.org/officeDocument/2006/relationships/image" Target="media/image323.wmf"/><Relationship Id="rId292" Type="http://schemas.openxmlformats.org/officeDocument/2006/relationships/oleObject" Target="embeddings/oleObject144.bin"/><Relationship Id="rId306" Type="http://schemas.openxmlformats.org/officeDocument/2006/relationships/oleObject" Target="embeddings/oleObject151.bin"/><Relationship Id="rId860" Type="http://schemas.openxmlformats.org/officeDocument/2006/relationships/oleObject" Target="embeddings/oleObject427.bin"/><Relationship Id="rId958" Type="http://schemas.openxmlformats.org/officeDocument/2006/relationships/oleObject" Target="embeddings/oleObject476.bin"/><Relationship Id="rId87" Type="http://schemas.openxmlformats.org/officeDocument/2006/relationships/oleObject" Target="embeddings/oleObject40.bin"/><Relationship Id="rId513" Type="http://schemas.openxmlformats.org/officeDocument/2006/relationships/image" Target="media/image253.wmf"/><Relationship Id="rId597" Type="http://schemas.openxmlformats.org/officeDocument/2006/relationships/image" Target="media/image295.wmf"/><Relationship Id="rId720" Type="http://schemas.openxmlformats.org/officeDocument/2006/relationships/oleObject" Target="embeddings/oleObject357.bin"/><Relationship Id="rId818" Type="http://schemas.openxmlformats.org/officeDocument/2006/relationships/oleObject" Target="embeddings/oleObject406.bin"/><Relationship Id="rId152" Type="http://schemas.openxmlformats.org/officeDocument/2006/relationships/image" Target="media/image72.wmf"/><Relationship Id="rId457" Type="http://schemas.openxmlformats.org/officeDocument/2006/relationships/oleObject" Target="embeddings/oleObject226.bin"/><Relationship Id="rId1003" Type="http://schemas.openxmlformats.org/officeDocument/2006/relationships/image" Target="media/image498.wmf"/><Relationship Id="rId664" Type="http://schemas.openxmlformats.org/officeDocument/2006/relationships/oleObject" Target="embeddings/oleObject329.bin"/><Relationship Id="rId871" Type="http://schemas.openxmlformats.org/officeDocument/2006/relationships/image" Target="media/image432.wmf"/><Relationship Id="rId969" Type="http://schemas.openxmlformats.org/officeDocument/2006/relationships/image" Target="media/image481.wmf"/><Relationship Id="rId14" Type="http://schemas.openxmlformats.org/officeDocument/2006/relationships/image" Target="media/image4.wmf"/><Relationship Id="rId317" Type="http://schemas.openxmlformats.org/officeDocument/2006/relationships/image" Target="media/image154.wmf"/><Relationship Id="rId524" Type="http://schemas.openxmlformats.org/officeDocument/2006/relationships/oleObject" Target="embeddings/oleObject259.bin"/><Relationship Id="rId731" Type="http://schemas.openxmlformats.org/officeDocument/2006/relationships/image" Target="media/image362.wmf"/><Relationship Id="rId98" Type="http://schemas.openxmlformats.org/officeDocument/2006/relationships/image" Target="media/image46.wmf"/><Relationship Id="rId163" Type="http://schemas.openxmlformats.org/officeDocument/2006/relationships/oleObject" Target="embeddings/oleObject79.bin"/><Relationship Id="rId370" Type="http://schemas.openxmlformats.org/officeDocument/2006/relationships/oleObject" Target="embeddings/oleObject183.bin"/><Relationship Id="rId829" Type="http://schemas.openxmlformats.org/officeDocument/2006/relationships/image" Target="media/image411.wmf"/><Relationship Id="rId230" Type="http://schemas.openxmlformats.org/officeDocument/2006/relationships/image" Target="media/image111.wmf"/><Relationship Id="rId468" Type="http://schemas.openxmlformats.org/officeDocument/2006/relationships/image" Target="media/image230.wmf"/><Relationship Id="rId675" Type="http://schemas.openxmlformats.org/officeDocument/2006/relationships/image" Target="media/image334.wmf"/><Relationship Id="rId882" Type="http://schemas.openxmlformats.org/officeDocument/2006/relationships/oleObject" Target="embeddings/oleObject438.bin"/><Relationship Id="rId25" Type="http://schemas.openxmlformats.org/officeDocument/2006/relationships/oleObject" Target="embeddings/oleObject9.bin"/><Relationship Id="rId328" Type="http://schemas.openxmlformats.org/officeDocument/2006/relationships/oleObject" Target="embeddings/oleObject162.bin"/><Relationship Id="rId535" Type="http://schemas.openxmlformats.org/officeDocument/2006/relationships/image" Target="media/image264.wmf"/><Relationship Id="rId742" Type="http://schemas.openxmlformats.org/officeDocument/2006/relationships/oleObject" Target="embeddings/oleObject368.bin"/><Relationship Id="rId174" Type="http://schemas.openxmlformats.org/officeDocument/2006/relationships/image" Target="media/image83.wmf"/><Relationship Id="rId381" Type="http://schemas.openxmlformats.org/officeDocument/2006/relationships/image" Target="media/image186.wmf"/><Relationship Id="rId602" Type="http://schemas.openxmlformats.org/officeDocument/2006/relationships/oleObject" Target="embeddings/oleObject298.bin"/><Relationship Id="rId241" Type="http://schemas.openxmlformats.org/officeDocument/2006/relationships/oleObject" Target="embeddings/oleObject118.bin"/><Relationship Id="rId479" Type="http://schemas.openxmlformats.org/officeDocument/2006/relationships/oleObject" Target="embeddings/oleObject237.bin"/><Relationship Id="rId686" Type="http://schemas.openxmlformats.org/officeDocument/2006/relationships/oleObject" Target="embeddings/oleObject340.bin"/><Relationship Id="rId893" Type="http://schemas.openxmlformats.org/officeDocument/2006/relationships/image" Target="media/image443.wmf"/><Relationship Id="rId907" Type="http://schemas.openxmlformats.org/officeDocument/2006/relationships/image" Target="media/image450.wmf"/><Relationship Id="rId36" Type="http://schemas.openxmlformats.org/officeDocument/2006/relationships/image" Target="media/image15.wmf"/><Relationship Id="rId339" Type="http://schemas.openxmlformats.org/officeDocument/2006/relationships/image" Target="media/image165.wmf"/><Relationship Id="rId546" Type="http://schemas.openxmlformats.org/officeDocument/2006/relationships/oleObject" Target="embeddings/oleObject270.bin"/><Relationship Id="rId753" Type="http://schemas.openxmlformats.org/officeDocument/2006/relationships/image" Target="media/image373.wmf"/><Relationship Id="rId101" Type="http://schemas.openxmlformats.org/officeDocument/2006/relationships/oleObject" Target="embeddings/oleObject47.bin"/><Relationship Id="rId185" Type="http://schemas.openxmlformats.org/officeDocument/2006/relationships/oleObject" Target="embeddings/oleObject90.bin"/><Relationship Id="rId406" Type="http://schemas.openxmlformats.org/officeDocument/2006/relationships/oleObject" Target="embeddings/oleObject201.bin"/><Relationship Id="rId960" Type="http://schemas.openxmlformats.org/officeDocument/2006/relationships/oleObject" Target="embeddings/oleObject477.bin"/><Relationship Id="rId392" Type="http://schemas.openxmlformats.org/officeDocument/2006/relationships/oleObject" Target="embeddings/oleObject194.bin"/><Relationship Id="rId613" Type="http://schemas.openxmlformats.org/officeDocument/2006/relationships/image" Target="media/image303.wmf"/><Relationship Id="rId697" Type="http://schemas.openxmlformats.org/officeDocument/2006/relationships/image" Target="media/image345.wmf"/><Relationship Id="rId820" Type="http://schemas.openxmlformats.org/officeDocument/2006/relationships/oleObject" Target="embeddings/oleObject407.bin"/><Relationship Id="rId918" Type="http://schemas.openxmlformats.org/officeDocument/2006/relationships/oleObject" Target="embeddings/oleObject456.bin"/><Relationship Id="rId252" Type="http://schemas.openxmlformats.org/officeDocument/2006/relationships/image" Target="media/image122.wmf"/><Relationship Id="rId47" Type="http://schemas.openxmlformats.org/officeDocument/2006/relationships/image" Target="media/image20.wmf"/><Relationship Id="rId112" Type="http://schemas.openxmlformats.org/officeDocument/2006/relationships/image" Target="media/image53.wmf"/><Relationship Id="rId557" Type="http://schemas.openxmlformats.org/officeDocument/2006/relationships/image" Target="media/image275.wmf"/><Relationship Id="rId764" Type="http://schemas.openxmlformats.org/officeDocument/2006/relationships/oleObject" Target="embeddings/oleObject379.bin"/><Relationship Id="rId971" Type="http://schemas.openxmlformats.org/officeDocument/2006/relationships/image" Target="media/image482.wmf"/><Relationship Id="rId196" Type="http://schemas.openxmlformats.org/officeDocument/2006/relationships/image" Target="media/image94.wmf"/><Relationship Id="rId417" Type="http://schemas.openxmlformats.org/officeDocument/2006/relationships/oleObject" Target="embeddings/oleObject206.bin"/><Relationship Id="rId624" Type="http://schemas.openxmlformats.org/officeDocument/2006/relationships/oleObject" Target="embeddings/oleObject309.bin"/><Relationship Id="rId831" Type="http://schemas.openxmlformats.org/officeDocument/2006/relationships/image" Target="media/image412.wmf"/><Relationship Id="rId263" Type="http://schemas.openxmlformats.org/officeDocument/2006/relationships/oleObject" Target="embeddings/oleObject129.bin"/><Relationship Id="rId470" Type="http://schemas.openxmlformats.org/officeDocument/2006/relationships/image" Target="media/image231.wmf"/><Relationship Id="rId929" Type="http://schemas.openxmlformats.org/officeDocument/2006/relationships/image" Target="media/image461.wmf"/><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163.bin"/><Relationship Id="rId568" Type="http://schemas.openxmlformats.org/officeDocument/2006/relationships/oleObject" Target="embeddings/oleObject281.bin"/><Relationship Id="rId775" Type="http://schemas.openxmlformats.org/officeDocument/2006/relationships/image" Target="media/image384.wmf"/><Relationship Id="rId982" Type="http://schemas.openxmlformats.org/officeDocument/2006/relationships/oleObject" Target="embeddings/oleObject488.bin"/><Relationship Id="rId428" Type="http://schemas.openxmlformats.org/officeDocument/2006/relationships/image" Target="media/image210.wmf"/><Relationship Id="rId635" Type="http://schemas.openxmlformats.org/officeDocument/2006/relationships/image" Target="media/image314.wmf"/><Relationship Id="rId842" Type="http://schemas.openxmlformats.org/officeDocument/2006/relationships/oleObject" Target="embeddings/oleObject418.bin"/><Relationship Id="rId274" Type="http://schemas.openxmlformats.org/officeDocument/2006/relationships/image" Target="media/image133.wmf"/><Relationship Id="rId481" Type="http://schemas.openxmlformats.org/officeDocument/2006/relationships/oleObject" Target="embeddings/oleObject238.bin"/><Relationship Id="rId702" Type="http://schemas.openxmlformats.org/officeDocument/2006/relationships/oleObject" Target="embeddings/oleObject348.bin"/><Relationship Id="rId69" Type="http://schemas.openxmlformats.org/officeDocument/2006/relationships/oleObject" Target="embeddings/oleObject31.bin"/><Relationship Id="rId134" Type="http://schemas.openxmlformats.org/officeDocument/2006/relationships/image" Target="media/image63.wmf"/><Relationship Id="rId579" Type="http://schemas.openxmlformats.org/officeDocument/2006/relationships/image" Target="media/image286.wmf"/><Relationship Id="rId786" Type="http://schemas.openxmlformats.org/officeDocument/2006/relationships/oleObject" Target="embeddings/oleObject390.bin"/><Relationship Id="rId993" Type="http://schemas.openxmlformats.org/officeDocument/2006/relationships/image" Target="media/image493.wmf"/><Relationship Id="rId341" Type="http://schemas.openxmlformats.org/officeDocument/2006/relationships/image" Target="media/image166.wmf"/><Relationship Id="rId439" Type="http://schemas.openxmlformats.org/officeDocument/2006/relationships/oleObject" Target="embeddings/oleObject217.bin"/><Relationship Id="rId646" Type="http://schemas.openxmlformats.org/officeDocument/2006/relationships/oleObject" Target="embeddings/oleObject320.bin"/><Relationship Id="rId201" Type="http://schemas.openxmlformats.org/officeDocument/2006/relationships/oleObject" Target="embeddings/oleObject98.bin"/><Relationship Id="rId285" Type="http://schemas.openxmlformats.org/officeDocument/2006/relationships/oleObject" Target="embeddings/oleObject140.bin"/><Relationship Id="rId506" Type="http://schemas.openxmlformats.org/officeDocument/2006/relationships/oleObject" Target="embeddings/oleObject250.bin"/><Relationship Id="rId853" Type="http://schemas.openxmlformats.org/officeDocument/2006/relationships/image" Target="media/image423.wmf"/><Relationship Id="rId492" Type="http://schemas.openxmlformats.org/officeDocument/2006/relationships/image" Target="media/image242.wmf"/><Relationship Id="rId713" Type="http://schemas.openxmlformats.org/officeDocument/2006/relationships/image" Target="media/image353.wmf"/><Relationship Id="rId797" Type="http://schemas.openxmlformats.org/officeDocument/2006/relationships/image" Target="media/image395.wmf"/><Relationship Id="rId920" Type="http://schemas.openxmlformats.org/officeDocument/2006/relationships/oleObject" Target="embeddings/oleObject457.bin"/><Relationship Id="rId145" Type="http://schemas.openxmlformats.org/officeDocument/2006/relationships/oleObject" Target="embeddings/oleObject70.bin"/><Relationship Id="rId352" Type="http://schemas.openxmlformats.org/officeDocument/2006/relationships/oleObject" Target="embeddings/oleObject174.bin"/><Relationship Id="rId212" Type="http://schemas.openxmlformats.org/officeDocument/2006/relationships/image" Target="media/image102.wmf"/><Relationship Id="rId657" Type="http://schemas.openxmlformats.org/officeDocument/2006/relationships/image" Target="media/image325.wmf"/><Relationship Id="rId864" Type="http://schemas.openxmlformats.org/officeDocument/2006/relationships/oleObject" Target="embeddings/oleObject429.bin"/><Relationship Id="rId296" Type="http://schemas.openxmlformats.org/officeDocument/2006/relationships/oleObject" Target="embeddings/oleObject146.bin"/><Relationship Id="rId517" Type="http://schemas.openxmlformats.org/officeDocument/2006/relationships/image" Target="media/image255.wmf"/><Relationship Id="rId724" Type="http://schemas.openxmlformats.org/officeDocument/2006/relationships/oleObject" Target="embeddings/oleObject359.bin"/><Relationship Id="rId931" Type="http://schemas.openxmlformats.org/officeDocument/2006/relationships/image" Target="media/image462.wmf"/><Relationship Id="rId60" Type="http://schemas.openxmlformats.org/officeDocument/2006/relationships/image" Target="media/image27.wmf"/><Relationship Id="rId156" Type="http://schemas.openxmlformats.org/officeDocument/2006/relationships/image" Target="media/image74.wmf"/><Relationship Id="rId363" Type="http://schemas.openxmlformats.org/officeDocument/2006/relationships/image" Target="media/image177.wmf"/><Relationship Id="rId570" Type="http://schemas.openxmlformats.org/officeDocument/2006/relationships/oleObject" Target="embeddings/oleObject282.bin"/><Relationship Id="rId1007" Type="http://schemas.openxmlformats.org/officeDocument/2006/relationships/theme" Target="theme/theme1.xml"/><Relationship Id="rId223" Type="http://schemas.openxmlformats.org/officeDocument/2006/relationships/oleObject" Target="embeddings/oleObject109.bin"/><Relationship Id="rId430" Type="http://schemas.openxmlformats.org/officeDocument/2006/relationships/image" Target="media/image211.wmf"/><Relationship Id="rId668" Type="http://schemas.openxmlformats.org/officeDocument/2006/relationships/oleObject" Target="embeddings/oleObject331.bin"/><Relationship Id="rId875" Type="http://schemas.openxmlformats.org/officeDocument/2006/relationships/image" Target="media/image434.wmf"/><Relationship Id="rId18" Type="http://schemas.openxmlformats.org/officeDocument/2006/relationships/image" Target="media/image6.wmf"/><Relationship Id="rId528" Type="http://schemas.openxmlformats.org/officeDocument/2006/relationships/oleObject" Target="embeddings/oleObject261.bin"/><Relationship Id="rId735" Type="http://schemas.openxmlformats.org/officeDocument/2006/relationships/image" Target="media/image364.wmf"/><Relationship Id="rId942" Type="http://schemas.openxmlformats.org/officeDocument/2006/relationships/oleObject" Target="embeddings/oleObject468.bin"/><Relationship Id="rId167" Type="http://schemas.openxmlformats.org/officeDocument/2006/relationships/oleObject" Target="embeddings/oleObject81.bin"/><Relationship Id="rId374" Type="http://schemas.openxmlformats.org/officeDocument/2006/relationships/oleObject" Target="embeddings/oleObject185.bin"/><Relationship Id="rId581" Type="http://schemas.openxmlformats.org/officeDocument/2006/relationships/image" Target="media/image287.wmf"/><Relationship Id="rId71" Type="http://schemas.openxmlformats.org/officeDocument/2006/relationships/oleObject" Target="embeddings/oleObject32.bin"/><Relationship Id="rId234" Type="http://schemas.openxmlformats.org/officeDocument/2006/relationships/image" Target="media/image113.wmf"/><Relationship Id="rId679" Type="http://schemas.openxmlformats.org/officeDocument/2006/relationships/image" Target="media/image336.wmf"/><Relationship Id="rId802" Type="http://schemas.openxmlformats.org/officeDocument/2006/relationships/oleObject" Target="embeddings/oleObject398.bin"/><Relationship Id="rId886" Type="http://schemas.openxmlformats.org/officeDocument/2006/relationships/oleObject" Target="embeddings/oleObject440.bin"/><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oleObject" Target="embeddings/oleObject218.bin"/><Relationship Id="rId539" Type="http://schemas.openxmlformats.org/officeDocument/2006/relationships/image" Target="media/image266.wmf"/><Relationship Id="rId746" Type="http://schemas.openxmlformats.org/officeDocument/2006/relationships/oleObject" Target="embeddings/oleObject370.bin"/><Relationship Id="rId178" Type="http://schemas.openxmlformats.org/officeDocument/2006/relationships/image" Target="media/image85.wmf"/><Relationship Id="rId301" Type="http://schemas.openxmlformats.org/officeDocument/2006/relationships/image" Target="media/image146.wmf"/><Relationship Id="rId953" Type="http://schemas.openxmlformats.org/officeDocument/2006/relationships/image" Target="media/image473.wmf"/><Relationship Id="rId82" Type="http://schemas.openxmlformats.org/officeDocument/2006/relationships/image" Target="media/image38.wmf"/><Relationship Id="rId385" Type="http://schemas.openxmlformats.org/officeDocument/2006/relationships/image" Target="media/image188.wmf"/><Relationship Id="rId592" Type="http://schemas.openxmlformats.org/officeDocument/2006/relationships/oleObject" Target="embeddings/oleObject293.bin"/><Relationship Id="rId606" Type="http://schemas.openxmlformats.org/officeDocument/2006/relationships/oleObject" Target="embeddings/oleObject300.bin"/><Relationship Id="rId813" Type="http://schemas.openxmlformats.org/officeDocument/2006/relationships/image" Target="media/image403.wmf"/><Relationship Id="rId245" Type="http://schemas.openxmlformats.org/officeDocument/2006/relationships/oleObject" Target="embeddings/oleObject120.bin"/><Relationship Id="rId452" Type="http://schemas.openxmlformats.org/officeDocument/2006/relationships/image" Target="media/image222.wmf"/><Relationship Id="rId897" Type="http://schemas.openxmlformats.org/officeDocument/2006/relationships/image" Target="media/image445.wmf"/><Relationship Id="rId105" Type="http://schemas.openxmlformats.org/officeDocument/2006/relationships/oleObject" Target="embeddings/oleObject49.bin"/><Relationship Id="rId312" Type="http://schemas.openxmlformats.org/officeDocument/2006/relationships/oleObject" Target="embeddings/oleObject154.bin"/><Relationship Id="rId757" Type="http://schemas.openxmlformats.org/officeDocument/2006/relationships/image" Target="media/image375.wmf"/><Relationship Id="rId964" Type="http://schemas.openxmlformats.org/officeDocument/2006/relationships/oleObject" Target="embeddings/oleObject479.bin"/><Relationship Id="rId93" Type="http://schemas.openxmlformats.org/officeDocument/2006/relationships/oleObject" Target="embeddings/oleObject43.bin"/><Relationship Id="rId189" Type="http://schemas.openxmlformats.org/officeDocument/2006/relationships/oleObject" Target="embeddings/oleObject92.bin"/><Relationship Id="rId396" Type="http://schemas.openxmlformats.org/officeDocument/2006/relationships/oleObject" Target="embeddings/oleObject196.bin"/><Relationship Id="rId617" Type="http://schemas.openxmlformats.org/officeDocument/2006/relationships/image" Target="media/image305.wmf"/><Relationship Id="rId824" Type="http://schemas.openxmlformats.org/officeDocument/2006/relationships/oleObject" Target="embeddings/oleObject409.bin"/><Relationship Id="rId256" Type="http://schemas.openxmlformats.org/officeDocument/2006/relationships/image" Target="media/image124.wmf"/><Relationship Id="rId463" Type="http://schemas.openxmlformats.org/officeDocument/2006/relationships/oleObject" Target="embeddings/oleObject229.bin"/><Relationship Id="rId670" Type="http://schemas.openxmlformats.org/officeDocument/2006/relationships/oleObject" Target="embeddings/oleObject332.bin"/><Relationship Id="rId116" Type="http://schemas.openxmlformats.org/officeDocument/2006/relationships/oleObject" Target="embeddings/oleObject55.bin"/><Relationship Id="rId323" Type="http://schemas.openxmlformats.org/officeDocument/2006/relationships/image" Target="media/image157.wmf"/><Relationship Id="rId530" Type="http://schemas.openxmlformats.org/officeDocument/2006/relationships/oleObject" Target="embeddings/oleObject262.bin"/><Relationship Id="rId768" Type="http://schemas.openxmlformats.org/officeDocument/2006/relationships/oleObject" Target="embeddings/oleObject381.bin"/><Relationship Id="rId975" Type="http://schemas.openxmlformats.org/officeDocument/2006/relationships/image" Target="media/image484.wmf"/><Relationship Id="rId20" Type="http://schemas.openxmlformats.org/officeDocument/2006/relationships/image" Target="media/image7.wmf"/><Relationship Id="rId628" Type="http://schemas.openxmlformats.org/officeDocument/2006/relationships/oleObject" Target="embeddings/oleObject311.bin"/><Relationship Id="rId835" Type="http://schemas.openxmlformats.org/officeDocument/2006/relationships/image" Target="media/image414.wmf"/><Relationship Id="rId267" Type="http://schemas.openxmlformats.org/officeDocument/2006/relationships/oleObject" Target="embeddings/oleObject131.bin"/><Relationship Id="rId474" Type="http://schemas.openxmlformats.org/officeDocument/2006/relationships/image" Target="media/image233.wmf"/><Relationship Id="rId127" Type="http://schemas.openxmlformats.org/officeDocument/2006/relationships/oleObject" Target="embeddings/oleObject61.bin"/><Relationship Id="rId681" Type="http://schemas.openxmlformats.org/officeDocument/2006/relationships/image" Target="media/image337.wmf"/><Relationship Id="rId779" Type="http://schemas.openxmlformats.org/officeDocument/2006/relationships/image" Target="media/image386.wmf"/><Relationship Id="rId902" Type="http://schemas.openxmlformats.org/officeDocument/2006/relationships/oleObject" Target="embeddings/oleObject448.bin"/><Relationship Id="rId986" Type="http://schemas.openxmlformats.org/officeDocument/2006/relationships/oleObject" Target="embeddings/oleObject490.bin"/><Relationship Id="rId31" Type="http://schemas.openxmlformats.org/officeDocument/2006/relationships/oleObject" Target="embeddings/oleObject12.bin"/><Relationship Id="rId334" Type="http://schemas.openxmlformats.org/officeDocument/2006/relationships/oleObject" Target="embeddings/oleObject165.bin"/><Relationship Id="rId541" Type="http://schemas.openxmlformats.org/officeDocument/2006/relationships/image" Target="media/image267.wmf"/><Relationship Id="rId639" Type="http://schemas.openxmlformats.org/officeDocument/2006/relationships/image" Target="media/image316.wmf"/><Relationship Id="rId180" Type="http://schemas.openxmlformats.org/officeDocument/2006/relationships/image" Target="media/image86.wmf"/><Relationship Id="rId278" Type="http://schemas.openxmlformats.org/officeDocument/2006/relationships/image" Target="media/image135.wmf"/><Relationship Id="rId401" Type="http://schemas.openxmlformats.org/officeDocument/2006/relationships/image" Target="media/image196.wmf"/><Relationship Id="rId846" Type="http://schemas.openxmlformats.org/officeDocument/2006/relationships/oleObject" Target="embeddings/oleObject420.bin"/><Relationship Id="rId485" Type="http://schemas.openxmlformats.org/officeDocument/2006/relationships/oleObject" Target="embeddings/oleObject240.bin"/><Relationship Id="rId692" Type="http://schemas.openxmlformats.org/officeDocument/2006/relationships/oleObject" Target="embeddings/oleObject343.bin"/><Relationship Id="rId706" Type="http://schemas.openxmlformats.org/officeDocument/2006/relationships/oleObject" Target="embeddings/oleObject350.bin"/><Relationship Id="rId913" Type="http://schemas.openxmlformats.org/officeDocument/2006/relationships/image" Target="media/image453.wmf"/><Relationship Id="rId42" Type="http://schemas.openxmlformats.org/officeDocument/2006/relationships/oleObject" Target="embeddings/oleObject18.bin"/><Relationship Id="rId138" Type="http://schemas.openxmlformats.org/officeDocument/2006/relationships/image" Target="media/image65.wmf"/><Relationship Id="rId345" Type="http://schemas.openxmlformats.org/officeDocument/2006/relationships/image" Target="media/image168.wmf"/><Relationship Id="rId552" Type="http://schemas.openxmlformats.org/officeDocument/2006/relationships/oleObject" Target="embeddings/oleObject273.bin"/><Relationship Id="rId997" Type="http://schemas.openxmlformats.org/officeDocument/2006/relationships/image" Target="media/image495.wmf"/><Relationship Id="rId191" Type="http://schemas.openxmlformats.org/officeDocument/2006/relationships/oleObject" Target="embeddings/oleObject93.bin"/><Relationship Id="rId205" Type="http://schemas.openxmlformats.org/officeDocument/2006/relationships/oleObject" Target="embeddings/oleObject100.bin"/><Relationship Id="rId412" Type="http://schemas.openxmlformats.org/officeDocument/2006/relationships/oleObject" Target="embeddings/oleObject204.bin"/><Relationship Id="rId857" Type="http://schemas.openxmlformats.org/officeDocument/2006/relationships/image" Target="media/image425.wmf"/><Relationship Id="rId289" Type="http://schemas.openxmlformats.org/officeDocument/2006/relationships/oleObject" Target="embeddings/oleObject142.bin"/><Relationship Id="rId496" Type="http://schemas.openxmlformats.org/officeDocument/2006/relationships/image" Target="media/image244.wmf"/><Relationship Id="rId717" Type="http://schemas.openxmlformats.org/officeDocument/2006/relationships/image" Target="media/image355.wmf"/><Relationship Id="rId924" Type="http://schemas.openxmlformats.org/officeDocument/2006/relationships/oleObject" Target="embeddings/oleObject459.bin"/><Relationship Id="rId53" Type="http://schemas.openxmlformats.org/officeDocument/2006/relationships/image" Target="media/image23.wmf"/><Relationship Id="rId149" Type="http://schemas.openxmlformats.org/officeDocument/2006/relationships/oleObject" Target="embeddings/oleObject72.bin"/><Relationship Id="rId356" Type="http://schemas.openxmlformats.org/officeDocument/2006/relationships/oleObject" Target="embeddings/oleObject176.bin"/><Relationship Id="rId563" Type="http://schemas.openxmlformats.org/officeDocument/2006/relationships/image" Target="media/image278.wmf"/><Relationship Id="rId770" Type="http://schemas.openxmlformats.org/officeDocument/2006/relationships/oleObject" Target="embeddings/oleObject382.bin"/><Relationship Id="rId216" Type="http://schemas.openxmlformats.org/officeDocument/2006/relationships/image" Target="media/image104.wmf"/><Relationship Id="rId423" Type="http://schemas.openxmlformats.org/officeDocument/2006/relationships/oleObject" Target="embeddings/oleObject209.bin"/><Relationship Id="rId868" Type="http://schemas.openxmlformats.org/officeDocument/2006/relationships/oleObject" Target="embeddings/oleObject431.bin"/><Relationship Id="rId630" Type="http://schemas.openxmlformats.org/officeDocument/2006/relationships/oleObject" Target="embeddings/oleObject312.bin"/><Relationship Id="rId728" Type="http://schemas.openxmlformats.org/officeDocument/2006/relationships/oleObject" Target="embeddings/oleObject361.bin"/><Relationship Id="rId935" Type="http://schemas.openxmlformats.org/officeDocument/2006/relationships/image" Target="media/image464.wmf"/><Relationship Id="rId64" Type="http://schemas.openxmlformats.org/officeDocument/2006/relationships/image" Target="media/image29.wmf"/><Relationship Id="rId367" Type="http://schemas.openxmlformats.org/officeDocument/2006/relationships/image" Target="media/image179.wmf"/><Relationship Id="rId574" Type="http://schemas.openxmlformats.org/officeDocument/2006/relationships/oleObject" Target="embeddings/oleObject284.bin"/><Relationship Id="rId227" Type="http://schemas.openxmlformats.org/officeDocument/2006/relationships/oleObject" Target="embeddings/oleObject111.bin"/><Relationship Id="rId781" Type="http://schemas.openxmlformats.org/officeDocument/2006/relationships/image" Target="media/image387.wmf"/><Relationship Id="rId879" Type="http://schemas.openxmlformats.org/officeDocument/2006/relationships/image" Target="media/image436.wmf"/><Relationship Id="rId434" Type="http://schemas.openxmlformats.org/officeDocument/2006/relationships/image" Target="media/image213.wmf"/><Relationship Id="rId641" Type="http://schemas.openxmlformats.org/officeDocument/2006/relationships/image" Target="media/image317.wmf"/><Relationship Id="rId739" Type="http://schemas.openxmlformats.org/officeDocument/2006/relationships/image" Target="media/image366.wmf"/><Relationship Id="rId280" Type="http://schemas.openxmlformats.org/officeDocument/2006/relationships/image" Target="media/image136.wmf"/><Relationship Id="rId501" Type="http://schemas.openxmlformats.org/officeDocument/2006/relationships/oleObject" Target="embeddings/oleObject248.bin"/><Relationship Id="rId946" Type="http://schemas.openxmlformats.org/officeDocument/2006/relationships/oleObject" Target="embeddings/oleObject470.bin"/><Relationship Id="rId75" Type="http://schemas.openxmlformats.org/officeDocument/2006/relationships/oleObject" Target="embeddings/oleObject34.bin"/><Relationship Id="rId140" Type="http://schemas.openxmlformats.org/officeDocument/2006/relationships/image" Target="media/image66.wmf"/><Relationship Id="rId378" Type="http://schemas.openxmlformats.org/officeDocument/2006/relationships/oleObject" Target="embeddings/oleObject187.bin"/><Relationship Id="rId585" Type="http://schemas.openxmlformats.org/officeDocument/2006/relationships/image" Target="media/image289.wmf"/><Relationship Id="rId792" Type="http://schemas.openxmlformats.org/officeDocument/2006/relationships/oleObject" Target="embeddings/oleObject393.bin"/><Relationship Id="rId806" Type="http://schemas.openxmlformats.org/officeDocument/2006/relationships/oleObject" Target="embeddings/oleObject400.bin"/><Relationship Id="rId6" Type="http://schemas.openxmlformats.org/officeDocument/2006/relationships/footnotes" Target="footnotes.xml"/><Relationship Id="rId238" Type="http://schemas.openxmlformats.org/officeDocument/2006/relationships/image" Target="media/image115.wmf"/><Relationship Id="rId445" Type="http://schemas.openxmlformats.org/officeDocument/2006/relationships/oleObject" Target="embeddings/oleObject220.bin"/><Relationship Id="rId652" Type="http://schemas.openxmlformats.org/officeDocument/2006/relationships/oleObject" Target="embeddings/oleObject323.bin"/><Relationship Id="rId291" Type="http://schemas.openxmlformats.org/officeDocument/2006/relationships/oleObject" Target="embeddings/oleObject143.bin"/><Relationship Id="rId305" Type="http://schemas.openxmlformats.org/officeDocument/2006/relationships/image" Target="media/image148.wmf"/><Relationship Id="rId512" Type="http://schemas.openxmlformats.org/officeDocument/2006/relationships/oleObject" Target="embeddings/oleObject253.bin"/><Relationship Id="rId957" Type="http://schemas.openxmlformats.org/officeDocument/2006/relationships/image" Target="media/image475.wmf"/><Relationship Id="rId86" Type="http://schemas.openxmlformats.org/officeDocument/2006/relationships/image" Target="media/image40.wmf"/><Relationship Id="rId151" Type="http://schemas.openxmlformats.org/officeDocument/2006/relationships/oleObject" Target="embeddings/oleObject73.bin"/><Relationship Id="rId389" Type="http://schemas.openxmlformats.org/officeDocument/2006/relationships/image" Target="media/image190.wmf"/><Relationship Id="rId596" Type="http://schemas.openxmlformats.org/officeDocument/2006/relationships/oleObject" Target="embeddings/oleObject295.bin"/><Relationship Id="rId817" Type="http://schemas.openxmlformats.org/officeDocument/2006/relationships/image" Target="media/image405.wmf"/><Relationship Id="rId1002" Type="http://schemas.openxmlformats.org/officeDocument/2006/relationships/oleObject" Target="embeddings/oleObject498.bin"/><Relationship Id="rId249" Type="http://schemas.openxmlformats.org/officeDocument/2006/relationships/oleObject" Target="embeddings/oleObject122.bin"/><Relationship Id="rId456" Type="http://schemas.openxmlformats.org/officeDocument/2006/relationships/image" Target="media/image224.wmf"/><Relationship Id="rId663" Type="http://schemas.openxmlformats.org/officeDocument/2006/relationships/image" Target="media/image328.wmf"/><Relationship Id="rId870" Type="http://schemas.openxmlformats.org/officeDocument/2006/relationships/oleObject" Target="embeddings/oleObject432.bin"/><Relationship Id="rId13" Type="http://schemas.openxmlformats.org/officeDocument/2006/relationships/oleObject" Target="embeddings/oleObject3.bin"/><Relationship Id="rId109" Type="http://schemas.openxmlformats.org/officeDocument/2006/relationships/oleObject" Target="embeddings/oleObject51.bin"/><Relationship Id="rId316" Type="http://schemas.openxmlformats.org/officeDocument/2006/relationships/oleObject" Target="embeddings/oleObject156.bin"/><Relationship Id="rId523" Type="http://schemas.openxmlformats.org/officeDocument/2006/relationships/image" Target="media/image258.wmf"/><Relationship Id="rId968" Type="http://schemas.openxmlformats.org/officeDocument/2006/relationships/oleObject" Target="embeddings/oleObject481.bin"/><Relationship Id="rId97" Type="http://schemas.openxmlformats.org/officeDocument/2006/relationships/oleObject" Target="embeddings/oleObject45.bin"/><Relationship Id="rId730" Type="http://schemas.openxmlformats.org/officeDocument/2006/relationships/oleObject" Target="embeddings/oleObject362.bin"/><Relationship Id="rId828" Type="http://schemas.openxmlformats.org/officeDocument/2006/relationships/oleObject" Target="embeddings/oleObject411.bin"/><Relationship Id="rId162" Type="http://schemas.openxmlformats.org/officeDocument/2006/relationships/image" Target="media/image77.wmf"/><Relationship Id="rId467" Type="http://schemas.openxmlformats.org/officeDocument/2006/relationships/oleObject" Target="embeddings/oleObject231.bin"/><Relationship Id="rId674" Type="http://schemas.openxmlformats.org/officeDocument/2006/relationships/oleObject" Target="embeddings/oleObject334.bin"/><Relationship Id="rId881" Type="http://schemas.openxmlformats.org/officeDocument/2006/relationships/image" Target="media/image437.wmf"/><Relationship Id="rId979" Type="http://schemas.openxmlformats.org/officeDocument/2006/relationships/image" Target="media/image486.wmf"/><Relationship Id="rId24" Type="http://schemas.openxmlformats.org/officeDocument/2006/relationships/image" Target="media/image9.wmf"/><Relationship Id="rId327" Type="http://schemas.openxmlformats.org/officeDocument/2006/relationships/image" Target="media/image159.wmf"/><Relationship Id="rId534" Type="http://schemas.openxmlformats.org/officeDocument/2006/relationships/oleObject" Target="embeddings/oleObject264.bin"/><Relationship Id="rId741" Type="http://schemas.openxmlformats.org/officeDocument/2006/relationships/image" Target="media/image367.wmf"/><Relationship Id="rId839" Type="http://schemas.openxmlformats.org/officeDocument/2006/relationships/image" Target="media/image416.wmf"/><Relationship Id="rId173" Type="http://schemas.openxmlformats.org/officeDocument/2006/relationships/oleObject" Target="embeddings/oleObject84.bin"/><Relationship Id="rId380" Type="http://schemas.openxmlformats.org/officeDocument/2006/relationships/oleObject" Target="embeddings/oleObject188.bin"/><Relationship Id="rId601" Type="http://schemas.openxmlformats.org/officeDocument/2006/relationships/image" Target="media/image297.wmf"/><Relationship Id="rId240" Type="http://schemas.openxmlformats.org/officeDocument/2006/relationships/image" Target="media/image116.wmf"/><Relationship Id="rId478" Type="http://schemas.openxmlformats.org/officeDocument/2006/relationships/image" Target="media/image235.wmf"/><Relationship Id="rId685" Type="http://schemas.openxmlformats.org/officeDocument/2006/relationships/image" Target="media/image339.wmf"/><Relationship Id="rId892" Type="http://schemas.openxmlformats.org/officeDocument/2006/relationships/oleObject" Target="embeddings/oleObject443.bin"/><Relationship Id="rId906" Type="http://schemas.openxmlformats.org/officeDocument/2006/relationships/oleObject" Target="embeddings/oleObject450.bin"/><Relationship Id="rId35" Type="http://schemas.openxmlformats.org/officeDocument/2006/relationships/oleObject" Target="embeddings/oleObject14.bin"/><Relationship Id="rId100" Type="http://schemas.openxmlformats.org/officeDocument/2006/relationships/image" Target="media/image47.wmf"/><Relationship Id="rId338" Type="http://schemas.openxmlformats.org/officeDocument/2006/relationships/oleObject" Target="embeddings/oleObject167.bin"/><Relationship Id="rId545" Type="http://schemas.openxmlformats.org/officeDocument/2006/relationships/image" Target="media/image269.wmf"/><Relationship Id="rId752" Type="http://schemas.openxmlformats.org/officeDocument/2006/relationships/oleObject" Target="embeddings/oleObject373.bin"/><Relationship Id="rId184" Type="http://schemas.openxmlformats.org/officeDocument/2006/relationships/image" Target="media/image88.wmf"/><Relationship Id="rId391" Type="http://schemas.openxmlformats.org/officeDocument/2006/relationships/image" Target="media/image191.wmf"/><Relationship Id="rId405" Type="http://schemas.openxmlformats.org/officeDocument/2006/relationships/image" Target="media/image198.wmf"/><Relationship Id="rId612" Type="http://schemas.openxmlformats.org/officeDocument/2006/relationships/oleObject" Target="embeddings/oleObject303.bin"/><Relationship Id="rId251" Type="http://schemas.openxmlformats.org/officeDocument/2006/relationships/oleObject" Target="embeddings/oleObject123.bin"/><Relationship Id="rId489" Type="http://schemas.openxmlformats.org/officeDocument/2006/relationships/oleObject" Target="embeddings/oleObject242.bin"/><Relationship Id="rId696" Type="http://schemas.openxmlformats.org/officeDocument/2006/relationships/oleObject" Target="embeddings/oleObject345.bin"/><Relationship Id="rId917" Type="http://schemas.openxmlformats.org/officeDocument/2006/relationships/image" Target="media/image455.wmf"/><Relationship Id="rId46" Type="http://schemas.openxmlformats.org/officeDocument/2006/relationships/oleObject" Target="embeddings/oleObject20.bin"/><Relationship Id="rId349" Type="http://schemas.openxmlformats.org/officeDocument/2006/relationships/image" Target="media/image170.wmf"/><Relationship Id="rId556" Type="http://schemas.openxmlformats.org/officeDocument/2006/relationships/oleObject" Target="embeddings/oleObject275.bin"/><Relationship Id="rId763" Type="http://schemas.openxmlformats.org/officeDocument/2006/relationships/image" Target="media/image378.wmf"/><Relationship Id="rId111" Type="http://schemas.openxmlformats.org/officeDocument/2006/relationships/oleObject" Target="embeddings/oleObject52.bin"/><Relationship Id="rId195" Type="http://schemas.openxmlformats.org/officeDocument/2006/relationships/oleObject" Target="embeddings/oleObject95.bin"/><Relationship Id="rId209" Type="http://schemas.openxmlformats.org/officeDocument/2006/relationships/oleObject" Target="embeddings/oleObject102.bin"/><Relationship Id="rId416" Type="http://schemas.openxmlformats.org/officeDocument/2006/relationships/image" Target="media/image204.wmf"/><Relationship Id="rId970" Type="http://schemas.openxmlformats.org/officeDocument/2006/relationships/oleObject" Target="embeddings/oleObject482.bin"/><Relationship Id="rId623" Type="http://schemas.openxmlformats.org/officeDocument/2006/relationships/image" Target="media/image308.wmf"/><Relationship Id="rId830" Type="http://schemas.openxmlformats.org/officeDocument/2006/relationships/oleObject" Target="embeddings/oleObject412.bin"/><Relationship Id="rId928" Type="http://schemas.openxmlformats.org/officeDocument/2006/relationships/oleObject" Target="embeddings/oleObject461.bin"/><Relationship Id="rId57" Type="http://schemas.openxmlformats.org/officeDocument/2006/relationships/oleObject" Target="embeddings/oleObject25.bin"/><Relationship Id="rId262" Type="http://schemas.openxmlformats.org/officeDocument/2006/relationships/image" Target="media/image127.wmf"/><Relationship Id="rId567" Type="http://schemas.openxmlformats.org/officeDocument/2006/relationships/image" Target="media/image280.wmf"/><Relationship Id="rId122" Type="http://schemas.openxmlformats.org/officeDocument/2006/relationships/image" Target="media/image57.wmf"/><Relationship Id="rId774" Type="http://schemas.openxmlformats.org/officeDocument/2006/relationships/oleObject" Target="embeddings/oleObject384.bin"/><Relationship Id="rId981" Type="http://schemas.openxmlformats.org/officeDocument/2006/relationships/image" Target="media/image487.wmf"/><Relationship Id="rId427" Type="http://schemas.openxmlformats.org/officeDocument/2006/relationships/oleObject" Target="embeddings/oleObject211.bin"/><Relationship Id="rId634" Type="http://schemas.openxmlformats.org/officeDocument/2006/relationships/oleObject" Target="embeddings/oleObject314.bin"/><Relationship Id="rId841" Type="http://schemas.openxmlformats.org/officeDocument/2006/relationships/image" Target="media/image417.wmf"/><Relationship Id="rId273" Type="http://schemas.openxmlformats.org/officeDocument/2006/relationships/oleObject" Target="embeddings/oleObject134.bin"/><Relationship Id="rId480" Type="http://schemas.openxmlformats.org/officeDocument/2006/relationships/image" Target="media/image236.wmf"/><Relationship Id="rId701" Type="http://schemas.openxmlformats.org/officeDocument/2006/relationships/image" Target="media/image347.wmf"/><Relationship Id="rId939" Type="http://schemas.openxmlformats.org/officeDocument/2006/relationships/image" Target="media/image466.wmf"/><Relationship Id="rId68" Type="http://schemas.openxmlformats.org/officeDocument/2006/relationships/image" Target="media/image31.wmf"/><Relationship Id="rId133" Type="http://schemas.openxmlformats.org/officeDocument/2006/relationships/oleObject" Target="embeddings/oleObject64.bin"/><Relationship Id="rId340" Type="http://schemas.openxmlformats.org/officeDocument/2006/relationships/oleObject" Target="embeddings/oleObject168.bin"/><Relationship Id="rId578" Type="http://schemas.openxmlformats.org/officeDocument/2006/relationships/oleObject" Target="embeddings/oleObject286.bin"/><Relationship Id="rId785" Type="http://schemas.openxmlformats.org/officeDocument/2006/relationships/image" Target="media/image389.wmf"/><Relationship Id="rId992" Type="http://schemas.openxmlformats.org/officeDocument/2006/relationships/oleObject" Target="embeddings/oleObject493.bin"/><Relationship Id="rId200" Type="http://schemas.openxmlformats.org/officeDocument/2006/relationships/image" Target="media/image96.wmf"/><Relationship Id="rId438" Type="http://schemas.openxmlformats.org/officeDocument/2006/relationships/image" Target="media/image215.wmf"/><Relationship Id="rId645" Type="http://schemas.openxmlformats.org/officeDocument/2006/relationships/image" Target="media/image319.wmf"/><Relationship Id="rId852" Type="http://schemas.openxmlformats.org/officeDocument/2006/relationships/oleObject" Target="embeddings/oleObject423.bin"/><Relationship Id="rId284" Type="http://schemas.openxmlformats.org/officeDocument/2006/relationships/image" Target="media/image138.wmf"/><Relationship Id="rId491" Type="http://schemas.openxmlformats.org/officeDocument/2006/relationships/oleObject" Target="embeddings/oleObject243.bin"/><Relationship Id="rId505" Type="http://schemas.openxmlformats.org/officeDocument/2006/relationships/image" Target="media/image249.wmf"/><Relationship Id="rId712" Type="http://schemas.openxmlformats.org/officeDocument/2006/relationships/oleObject" Target="embeddings/oleObject353.bin"/><Relationship Id="rId79" Type="http://schemas.openxmlformats.org/officeDocument/2006/relationships/oleObject" Target="embeddings/oleObject36.bin"/><Relationship Id="rId144" Type="http://schemas.openxmlformats.org/officeDocument/2006/relationships/image" Target="media/image68.wmf"/><Relationship Id="rId589" Type="http://schemas.openxmlformats.org/officeDocument/2006/relationships/image" Target="media/image291.wmf"/><Relationship Id="rId796" Type="http://schemas.openxmlformats.org/officeDocument/2006/relationships/oleObject" Target="embeddings/oleObject395.bin"/><Relationship Id="rId351" Type="http://schemas.openxmlformats.org/officeDocument/2006/relationships/image" Target="media/image171.wmf"/><Relationship Id="rId449" Type="http://schemas.openxmlformats.org/officeDocument/2006/relationships/oleObject" Target="embeddings/oleObject222.bin"/><Relationship Id="rId656" Type="http://schemas.openxmlformats.org/officeDocument/2006/relationships/oleObject" Target="embeddings/oleObject325.bin"/><Relationship Id="rId863" Type="http://schemas.openxmlformats.org/officeDocument/2006/relationships/image" Target="media/image428.wmf"/><Relationship Id="rId211" Type="http://schemas.openxmlformats.org/officeDocument/2006/relationships/oleObject" Target="embeddings/oleObject103.bin"/><Relationship Id="rId295" Type="http://schemas.openxmlformats.org/officeDocument/2006/relationships/image" Target="media/image143.wmf"/><Relationship Id="rId309" Type="http://schemas.openxmlformats.org/officeDocument/2006/relationships/image" Target="media/image150.wmf"/><Relationship Id="rId516" Type="http://schemas.openxmlformats.org/officeDocument/2006/relationships/oleObject" Target="embeddings/oleObject255.bin"/><Relationship Id="rId723" Type="http://schemas.openxmlformats.org/officeDocument/2006/relationships/image" Target="media/image358.wmf"/><Relationship Id="rId930" Type="http://schemas.openxmlformats.org/officeDocument/2006/relationships/oleObject" Target="embeddings/oleObject462.bin"/><Relationship Id="rId1006" Type="http://schemas.openxmlformats.org/officeDocument/2006/relationships/fontTable" Target="fontTable.xml"/><Relationship Id="rId155" Type="http://schemas.openxmlformats.org/officeDocument/2006/relationships/oleObject" Target="embeddings/oleObject75.bin"/><Relationship Id="rId362" Type="http://schemas.openxmlformats.org/officeDocument/2006/relationships/oleObject" Target="embeddings/oleObject179.bin"/><Relationship Id="rId222" Type="http://schemas.openxmlformats.org/officeDocument/2006/relationships/image" Target="media/image107.wmf"/><Relationship Id="rId667" Type="http://schemas.openxmlformats.org/officeDocument/2006/relationships/image" Target="media/image330.wmf"/><Relationship Id="rId874" Type="http://schemas.openxmlformats.org/officeDocument/2006/relationships/oleObject" Target="embeddings/oleObject434.bin"/><Relationship Id="rId17" Type="http://schemas.openxmlformats.org/officeDocument/2006/relationships/oleObject" Target="embeddings/oleObject5.bin"/><Relationship Id="rId527" Type="http://schemas.openxmlformats.org/officeDocument/2006/relationships/image" Target="media/image260.wmf"/><Relationship Id="rId734" Type="http://schemas.openxmlformats.org/officeDocument/2006/relationships/oleObject" Target="embeddings/oleObject364.bin"/><Relationship Id="rId941" Type="http://schemas.openxmlformats.org/officeDocument/2006/relationships/image" Target="media/image467.wmf"/><Relationship Id="rId70" Type="http://schemas.openxmlformats.org/officeDocument/2006/relationships/image" Target="media/image32.wmf"/><Relationship Id="rId166" Type="http://schemas.openxmlformats.org/officeDocument/2006/relationships/image" Target="media/image79.wmf"/><Relationship Id="rId373" Type="http://schemas.openxmlformats.org/officeDocument/2006/relationships/image" Target="media/image182.wmf"/><Relationship Id="rId580" Type="http://schemas.openxmlformats.org/officeDocument/2006/relationships/oleObject" Target="embeddings/oleObject287.bin"/><Relationship Id="rId801" Type="http://schemas.openxmlformats.org/officeDocument/2006/relationships/image" Target="media/image397.wmf"/><Relationship Id="rId1" Type="http://schemas.openxmlformats.org/officeDocument/2006/relationships/customXml" Target="../customXml/item1.xml"/><Relationship Id="rId233" Type="http://schemas.openxmlformats.org/officeDocument/2006/relationships/oleObject" Target="embeddings/oleObject114.bin"/><Relationship Id="rId440" Type="http://schemas.openxmlformats.org/officeDocument/2006/relationships/image" Target="media/image216.wmf"/><Relationship Id="rId678" Type="http://schemas.openxmlformats.org/officeDocument/2006/relationships/oleObject" Target="embeddings/oleObject336.bin"/><Relationship Id="rId885" Type="http://schemas.openxmlformats.org/officeDocument/2006/relationships/image" Target="media/image439.wmf"/><Relationship Id="rId28" Type="http://schemas.openxmlformats.org/officeDocument/2006/relationships/image" Target="media/image11.wmf"/><Relationship Id="rId300" Type="http://schemas.openxmlformats.org/officeDocument/2006/relationships/oleObject" Target="embeddings/oleObject148.bin"/><Relationship Id="rId538" Type="http://schemas.openxmlformats.org/officeDocument/2006/relationships/oleObject" Target="embeddings/oleObject266.bin"/><Relationship Id="rId745" Type="http://schemas.openxmlformats.org/officeDocument/2006/relationships/image" Target="media/image369.wmf"/><Relationship Id="rId952" Type="http://schemas.openxmlformats.org/officeDocument/2006/relationships/oleObject" Target="embeddings/oleObject473.bin"/><Relationship Id="rId81" Type="http://schemas.openxmlformats.org/officeDocument/2006/relationships/oleObject" Target="embeddings/oleObject37.bin"/><Relationship Id="rId177" Type="http://schemas.openxmlformats.org/officeDocument/2006/relationships/oleObject" Target="embeddings/oleObject86.bin"/><Relationship Id="rId384" Type="http://schemas.openxmlformats.org/officeDocument/2006/relationships/oleObject" Target="embeddings/oleObject190.bin"/><Relationship Id="rId591" Type="http://schemas.openxmlformats.org/officeDocument/2006/relationships/image" Target="media/image292.wmf"/><Relationship Id="rId605" Type="http://schemas.openxmlformats.org/officeDocument/2006/relationships/image" Target="media/image299.wmf"/><Relationship Id="rId812" Type="http://schemas.openxmlformats.org/officeDocument/2006/relationships/oleObject" Target="embeddings/oleObject403.bin"/><Relationship Id="rId244" Type="http://schemas.openxmlformats.org/officeDocument/2006/relationships/image" Target="media/image118.wmf"/><Relationship Id="rId689" Type="http://schemas.openxmlformats.org/officeDocument/2006/relationships/image" Target="media/image341.wmf"/><Relationship Id="rId896" Type="http://schemas.openxmlformats.org/officeDocument/2006/relationships/oleObject" Target="embeddings/oleObject445.bin"/><Relationship Id="rId39" Type="http://schemas.openxmlformats.org/officeDocument/2006/relationships/image" Target="media/image16.wmf"/><Relationship Id="rId451" Type="http://schemas.openxmlformats.org/officeDocument/2006/relationships/oleObject" Target="embeddings/oleObject223.bin"/><Relationship Id="rId549" Type="http://schemas.openxmlformats.org/officeDocument/2006/relationships/image" Target="media/image271.wmf"/><Relationship Id="rId756" Type="http://schemas.openxmlformats.org/officeDocument/2006/relationships/oleObject" Target="embeddings/oleObject375.bin"/><Relationship Id="rId104" Type="http://schemas.openxmlformats.org/officeDocument/2006/relationships/image" Target="media/image49.wmf"/><Relationship Id="rId188" Type="http://schemas.openxmlformats.org/officeDocument/2006/relationships/image" Target="media/image90.wmf"/><Relationship Id="rId311" Type="http://schemas.openxmlformats.org/officeDocument/2006/relationships/image" Target="media/image151.wmf"/><Relationship Id="rId395" Type="http://schemas.openxmlformats.org/officeDocument/2006/relationships/image" Target="media/image193.wmf"/><Relationship Id="rId409" Type="http://schemas.openxmlformats.org/officeDocument/2006/relationships/image" Target="media/image200.wmf"/><Relationship Id="rId963" Type="http://schemas.openxmlformats.org/officeDocument/2006/relationships/image" Target="media/image478.wmf"/><Relationship Id="rId92" Type="http://schemas.openxmlformats.org/officeDocument/2006/relationships/image" Target="media/image43.wmf"/><Relationship Id="rId616" Type="http://schemas.openxmlformats.org/officeDocument/2006/relationships/oleObject" Target="embeddings/oleObject305.bin"/><Relationship Id="rId823" Type="http://schemas.openxmlformats.org/officeDocument/2006/relationships/image" Target="media/image408.wmf"/><Relationship Id="rId255" Type="http://schemas.openxmlformats.org/officeDocument/2006/relationships/oleObject" Target="embeddings/oleObject125.bin"/><Relationship Id="rId462" Type="http://schemas.openxmlformats.org/officeDocument/2006/relationships/image" Target="media/image227.wmf"/><Relationship Id="rId115" Type="http://schemas.openxmlformats.org/officeDocument/2006/relationships/oleObject" Target="embeddings/oleObject54.bin"/><Relationship Id="rId322" Type="http://schemas.openxmlformats.org/officeDocument/2006/relationships/oleObject" Target="embeddings/oleObject159.bin"/><Relationship Id="rId767" Type="http://schemas.openxmlformats.org/officeDocument/2006/relationships/image" Target="media/image380.wmf"/><Relationship Id="rId974" Type="http://schemas.openxmlformats.org/officeDocument/2006/relationships/oleObject" Target="embeddings/oleObject484.bin"/><Relationship Id="rId199" Type="http://schemas.openxmlformats.org/officeDocument/2006/relationships/oleObject" Target="embeddings/oleObject97.bin"/><Relationship Id="rId627" Type="http://schemas.openxmlformats.org/officeDocument/2006/relationships/image" Target="media/image310.wmf"/><Relationship Id="rId834" Type="http://schemas.openxmlformats.org/officeDocument/2006/relationships/oleObject" Target="embeddings/oleObject414.bin"/><Relationship Id="rId266" Type="http://schemas.openxmlformats.org/officeDocument/2006/relationships/image" Target="media/image129.wmf"/><Relationship Id="rId473" Type="http://schemas.openxmlformats.org/officeDocument/2006/relationships/oleObject" Target="embeddings/oleObject234.bin"/><Relationship Id="rId680" Type="http://schemas.openxmlformats.org/officeDocument/2006/relationships/oleObject" Target="embeddings/oleObject337.bin"/><Relationship Id="rId901" Type="http://schemas.openxmlformats.org/officeDocument/2006/relationships/image" Target="media/image447.wmf"/><Relationship Id="rId30" Type="http://schemas.openxmlformats.org/officeDocument/2006/relationships/image" Target="media/image12.wmf"/><Relationship Id="rId126" Type="http://schemas.openxmlformats.org/officeDocument/2006/relationships/image" Target="media/image59.wmf"/><Relationship Id="rId333" Type="http://schemas.openxmlformats.org/officeDocument/2006/relationships/image" Target="media/image162.wmf"/><Relationship Id="rId540" Type="http://schemas.openxmlformats.org/officeDocument/2006/relationships/oleObject" Target="embeddings/oleObject267.bin"/><Relationship Id="rId778" Type="http://schemas.openxmlformats.org/officeDocument/2006/relationships/oleObject" Target="embeddings/oleObject386.bin"/><Relationship Id="rId985" Type="http://schemas.openxmlformats.org/officeDocument/2006/relationships/image" Target="media/image489.wmf"/><Relationship Id="rId638" Type="http://schemas.openxmlformats.org/officeDocument/2006/relationships/oleObject" Target="embeddings/oleObject316.bin"/><Relationship Id="rId845" Type="http://schemas.openxmlformats.org/officeDocument/2006/relationships/image" Target="media/image419.wmf"/><Relationship Id="rId277" Type="http://schemas.openxmlformats.org/officeDocument/2006/relationships/oleObject" Target="embeddings/oleObject136.bin"/><Relationship Id="rId400" Type="http://schemas.openxmlformats.org/officeDocument/2006/relationships/oleObject" Target="embeddings/oleObject198.bin"/><Relationship Id="rId484" Type="http://schemas.openxmlformats.org/officeDocument/2006/relationships/image" Target="media/image238.wmf"/><Relationship Id="rId705" Type="http://schemas.openxmlformats.org/officeDocument/2006/relationships/image" Target="media/image349.wmf"/><Relationship Id="rId137" Type="http://schemas.openxmlformats.org/officeDocument/2006/relationships/oleObject" Target="embeddings/oleObject66.bin"/><Relationship Id="rId344" Type="http://schemas.openxmlformats.org/officeDocument/2006/relationships/oleObject" Target="embeddings/oleObject170.bin"/><Relationship Id="rId691" Type="http://schemas.openxmlformats.org/officeDocument/2006/relationships/image" Target="media/image342.wmf"/><Relationship Id="rId789" Type="http://schemas.openxmlformats.org/officeDocument/2006/relationships/image" Target="media/image391.wmf"/><Relationship Id="rId912" Type="http://schemas.openxmlformats.org/officeDocument/2006/relationships/oleObject" Target="embeddings/oleObject453.bin"/><Relationship Id="rId996" Type="http://schemas.openxmlformats.org/officeDocument/2006/relationships/oleObject" Target="embeddings/oleObject495.bin"/><Relationship Id="rId41" Type="http://schemas.openxmlformats.org/officeDocument/2006/relationships/image" Target="media/image17.wmf"/><Relationship Id="rId551" Type="http://schemas.openxmlformats.org/officeDocument/2006/relationships/image" Target="media/image272.wmf"/><Relationship Id="rId649" Type="http://schemas.openxmlformats.org/officeDocument/2006/relationships/image" Target="media/image321.wmf"/><Relationship Id="rId856" Type="http://schemas.openxmlformats.org/officeDocument/2006/relationships/oleObject" Target="embeddings/oleObject425.bin"/><Relationship Id="rId190" Type="http://schemas.openxmlformats.org/officeDocument/2006/relationships/image" Target="media/image91.wmf"/><Relationship Id="rId204" Type="http://schemas.openxmlformats.org/officeDocument/2006/relationships/image" Target="media/image98.wmf"/><Relationship Id="rId246" Type="http://schemas.openxmlformats.org/officeDocument/2006/relationships/image" Target="media/image119.wmf"/><Relationship Id="rId288" Type="http://schemas.openxmlformats.org/officeDocument/2006/relationships/image" Target="media/image140.wmf"/><Relationship Id="rId411" Type="http://schemas.openxmlformats.org/officeDocument/2006/relationships/image" Target="media/image201.wmf"/><Relationship Id="rId453" Type="http://schemas.openxmlformats.org/officeDocument/2006/relationships/oleObject" Target="embeddings/oleObject224.bin"/><Relationship Id="rId509" Type="http://schemas.openxmlformats.org/officeDocument/2006/relationships/image" Target="media/image251.wmf"/><Relationship Id="rId660" Type="http://schemas.openxmlformats.org/officeDocument/2006/relationships/oleObject" Target="embeddings/oleObject327.bin"/><Relationship Id="rId898" Type="http://schemas.openxmlformats.org/officeDocument/2006/relationships/oleObject" Target="embeddings/oleObject446.bin"/><Relationship Id="rId106" Type="http://schemas.openxmlformats.org/officeDocument/2006/relationships/image" Target="media/image50.wmf"/><Relationship Id="rId313" Type="http://schemas.openxmlformats.org/officeDocument/2006/relationships/image" Target="media/image152.wmf"/><Relationship Id="rId495" Type="http://schemas.openxmlformats.org/officeDocument/2006/relationships/oleObject" Target="embeddings/oleObject245.bin"/><Relationship Id="rId716" Type="http://schemas.openxmlformats.org/officeDocument/2006/relationships/oleObject" Target="embeddings/oleObject355.bin"/><Relationship Id="rId758" Type="http://schemas.openxmlformats.org/officeDocument/2006/relationships/oleObject" Target="embeddings/oleObject376.bin"/><Relationship Id="rId923" Type="http://schemas.openxmlformats.org/officeDocument/2006/relationships/image" Target="media/image458.wmf"/><Relationship Id="rId965" Type="http://schemas.openxmlformats.org/officeDocument/2006/relationships/image" Target="media/image479.wmf"/><Relationship Id="rId10" Type="http://schemas.openxmlformats.org/officeDocument/2006/relationships/image" Target="media/image2.wmf"/><Relationship Id="rId52" Type="http://schemas.openxmlformats.org/officeDocument/2006/relationships/oleObject" Target="embeddings/oleObject23.bin"/><Relationship Id="rId94" Type="http://schemas.openxmlformats.org/officeDocument/2006/relationships/image" Target="media/image44.wmf"/><Relationship Id="rId148" Type="http://schemas.openxmlformats.org/officeDocument/2006/relationships/image" Target="media/image70.wmf"/><Relationship Id="rId355" Type="http://schemas.openxmlformats.org/officeDocument/2006/relationships/image" Target="media/image173.wmf"/><Relationship Id="rId397" Type="http://schemas.openxmlformats.org/officeDocument/2006/relationships/image" Target="media/image194.wmf"/><Relationship Id="rId520" Type="http://schemas.openxmlformats.org/officeDocument/2006/relationships/oleObject" Target="embeddings/oleObject257.bin"/><Relationship Id="rId562" Type="http://schemas.openxmlformats.org/officeDocument/2006/relationships/oleObject" Target="embeddings/oleObject278.bin"/><Relationship Id="rId618" Type="http://schemas.openxmlformats.org/officeDocument/2006/relationships/oleObject" Target="embeddings/oleObject306.bin"/><Relationship Id="rId825" Type="http://schemas.openxmlformats.org/officeDocument/2006/relationships/image" Target="media/image409.wmf"/><Relationship Id="rId215" Type="http://schemas.openxmlformats.org/officeDocument/2006/relationships/oleObject" Target="embeddings/oleObject105.bin"/><Relationship Id="rId257" Type="http://schemas.openxmlformats.org/officeDocument/2006/relationships/oleObject" Target="embeddings/oleObject126.bin"/><Relationship Id="rId422" Type="http://schemas.openxmlformats.org/officeDocument/2006/relationships/image" Target="media/image207.wmf"/><Relationship Id="rId464" Type="http://schemas.openxmlformats.org/officeDocument/2006/relationships/image" Target="media/image228.wmf"/><Relationship Id="rId867" Type="http://schemas.openxmlformats.org/officeDocument/2006/relationships/image" Target="media/image430.wmf"/><Relationship Id="rId299" Type="http://schemas.openxmlformats.org/officeDocument/2006/relationships/image" Target="media/image145.wmf"/><Relationship Id="rId727" Type="http://schemas.openxmlformats.org/officeDocument/2006/relationships/image" Target="media/image360.wmf"/><Relationship Id="rId934" Type="http://schemas.openxmlformats.org/officeDocument/2006/relationships/oleObject" Target="embeddings/oleObject464.bin"/><Relationship Id="rId63" Type="http://schemas.openxmlformats.org/officeDocument/2006/relationships/oleObject" Target="embeddings/oleObject28.bin"/><Relationship Id="rId159" Type="http://schemas.openxmlformats.org/officeDocument/2006/relationships/oleObject" Target="embeddings/oleObject77.bin"/><Relationship Id="rId366" Type="http://schemas.openxmlformats.org/officeDocument/2006/relationships/oleObject" Target="embeddings/oleObject181.bin"/><Relationship Id="rId573" Type="http://schemas.openxmlformats.org/officeDocument/2006/relationships/image" Target="media/image283.wmf"/><Relationship Id="rId780" Type="http://schemas.openxmlformats.org/officeDocument/2006/relationships/oleObject" Target="embeddings/oleObject387.bin"/><Relationship Id="rId226" Type="http://schemas.openxmlformats.org/officeDocument/2006/relationships/image" Target="media/image109.wmf"/><Relationship Id="rId433" Type="http://schemas.openxmlformats.org/officeDocument/2006/relationships/oleObject" Target="embeddings/oleObject214.bin"/><Relationship Id="rId878" Type="http://schemas.openxmlformats.org/officeDocument/2006/relationships/oleObject" Target="embeddings/oleObject436.bin"/><Relationship Id="rId640" Type="http://schemas.openxmlformats.org/officeDocument/2006/relationships/oleObject" Target="embeddings/oleObject317.bin"/><Relationship Id="rId738" Type="http://schemas.openxmlformats.org/officeDocument/2006/relationships/oleObject" Target="embeddings/oleObject366.bin"/><Relationship Id="rId945" Type="http://schemas.openxmlformats.org/officeDocument/2006/relationships/image" Target="media/image469.wmf"/><Relationship Id="rId74" Type="http://schemas.openxmlformats.org/officeDocument/2006/relationships/image" Target="media/image34.wmf"/><Relationship Id="rId377" Type="http://schemas.openxmlformats.org/officeDocument/2006/relationships/image" Target="media/image184.wmf"/><Relationship Id="rId500" Type="http://schemas.openxmlformats.org/officeDocument/2006/relationships/image" Target="media/image246.wmf"/><Relationship Id="rId584" Type="http://schemas.openxmlformats.org/officeDocument/2006/relationships/oleObject" Target="embeddings/oleObject289.bin"/><Relationship Id="rId805" Type="http://schemas.openxmlformats.org/officeDocument/2006/relationships/image" Target="media/image399.wmf"/><Relationship Id="rId5" Type="http://schemas.openxmlformats.org/officeDocument/2006/relationships/webSettings" Target="webSettings.xml"/><Relationship Id="rId237" Type="http://schemas.openxmlformats.org/officeDocument/2006/relationships/oleObject" Target="embeddings/oleObject116.bin"/><Relationship Id="rId791" Type="http://schemas.openxmlformats.org/officeDocument/2006/relationships/image" Target="media/image392.wmf"/><Relationship Id="rId889" Type="http://schemas.openxmlformats.org/officeDocument/2006/relationships/image" Target="media/image441.wmf"/><Relationship Id="rId444" Type="http://schemas.openxmlformats.org/officeDocument/2006/relationships/image" Target="media/image218.wmf"/><Relationship Id="rId651" Type="http://schemas.openxmlformats.org/officeDocument/2006/relationships/image" Target="media/image322.wmf"/><Relationship Id="rId749" Type="http://schemas.openxmlformats.org/officeDocument/2006/relationships/image" Target="media/image371.wmf"/><Relationship Id="rId290" Type="http://schemas.openxmlformats.org/officeDocument/2006/relationships/image" Target="media/image141.wmf"/><Relationship Id="rId304" Type="http://schemas.openxmlformats.org/officeDocument/2006/relationships/oleObject" Target="embeddings/oleObject150.bin"/><Relationship Id="rId388" Type="http://schemas.openxmlformats.org/officeDocument/2006/relationships/oleObject" Target="embeddings/oleObject192.bin"/><Relationship Id="rId511" Type="http://schemas.openxmlformats.org/officeDocument/2006/relationships/image" Target="media/image252.wmf"/><Relationship Id="rId609" Type="http://schemas.openxmlformats.org/officeDocument/2006/relationships/image" Target="media/image301.wmf"/><Relationship Id="rId956" Type="http://schemas.openxmlformats.org/officeDocument/2006/relationships/oleObject" Target="embeddings/oleObject475.bin"/><Relationship Id="rId85" Type="http://schemas.openxmlformats.org/officeDocument/2006/relationships/oleObject" Target="embeddings/oleObject39.bin"/><Relationship Id="rId150" Type="http://schemas.openxmlformats.org/officeDocument/2006/relationships/image" Target="media/image71.wmf"/><Relationship Id="rId595" Type="http://schemas.openxmlformats.org/officeDocument/2006/relationships/image" Target="media/image294.wmf"/><Relationship Id="rId816" Type="http://schemas.openxmlformats.org/officeDocument/2006/relationships/oleObject" Target="embeddings/oleObject405.bin"/><Relationship Id="rId1001" Type="http://schemas.openxmlformats.org/officeDocument/2006/relationships/image" Target="media/image497.wmf"/><Relationship Id="rId248" Type="http://schemas.openxmlformats.org/officeDocument/2006/relationships/image" Target="media/image120.wmf"/><Relationship Id="rId455" Type="http://schemas.openxmlformats.org/officeDocument/2006/relationships/oleObject" Target="embeddings/oleObject225.bin"/><Relationship Id="rId662" Type="http://schemas.openxmlformats.org/officeDocument/2006/relationships/oleObject" Target="embeddings/oleObject328.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3.wmf"/><Relationship Id="rId522" Type="http://schemas.openxmlformats.org/officeDocument/2006/relationships/oleObject" Target="embeddings/oleObject258.bin"/><Relationship Id="rId967" Type="http://schemas.openxmlformats.org/officeDocument/2006/relationships/image" Target="media/image480.wmf"/><Relationship Id="rId96" Type="http://schemas.openxmlformats.org/officeDocument/2006/relationships/image" Target="media/image45.wmf"/><Relationship Id="rId161" Type="http://schemas.openxmlformats.org/officeDocument/2006/relationships/oleObject" Target="embeddings/oleObject78.bin"/><Relationship Id="rId399" Type="http://schemas.openxmlformats.org/officeDocument/2006/relationships/image" Target="media/image195.wmf"/><Relationship Id="rId827" Type="http://schemas.openxmlformats.org/officeDocument/2006/relationships/image" Target="media/image410.wmf"/><Relationship Id="rId259" Type="http://schemas.openxmlformats.org/officeDocument/2006/relationships/oleObject" Target="embeddings/oleObject127.bin"/><Relationship Id="rId466" Type="http://schemas.openxmlformats.org/officeDocument/2006/relationships/image" Target="media/image229.wmf"/><Relationship Id="rId673" Type="http://schemas.openxmlformats.org/officeDocument/2006/relationships/image" Target="media/image333.wmf"/><Relationship Id="rId880" Type="http://schemas.openxmlformats.org/officeDocument/2006/relationships/oleObject" Target="embeddings/oleObject437.bin"/><Relationship Id="rId23" Type="http://schemas.openxmlformats.org/officeDocument/2006/relationships/oleObject" Target="embeddings/oleObject8.bin"/><Relationship Id="rId119" Type="http://schemas.openxmlformats.org/officeDocument/2006/relationships/oleObject" Target="embeddings/oleObject57.bin"/><Relationship Id="rId326" Type="http://schemas.openxmlformats.org/officeDocument/2006/relationships/oleObject" Target="embeddings/oleObject161.bin"/><Relationship Id="rId533" Type="http://schemas.openxmlformats.org/officeDocument/2006/relationships/image" Target="media/image263.wmf"/><Relationship Id="rId978" Type="http://schemas.openxmlformats.org/officeDocument/2006/relationships/oleObject" Target="embeddings/oleObject486.bin"/><Relationship Id="rId740" Type="http://schemas.openxmlformats.org/officeDocument/2006/relationships/oleObject" Target="embeddings/oleObject367.bin"/><Relationship Id="rId838" Type="http://schemas.openxmlformats.org/officeDocument/2006/relationships/oleObject" Target="embeddings/oleObject416.bin"/><Relationship Id="rId172" Type="http://schemas.openxmlformats.org/officeDocument/2006/relationships/image" Target="media/image82.wmf"/><Relationship Id="rId477" Type="http://schemas.openxmlformats.org/officeDocument/2006/relationships/oleObject" Target="embeddings/oleObject236.bin"/><Relationship Id="rId600" Type="http://schemas.openxmlformats.org/officeDocument/2006/relationships/oleObject" Target="embeddings/oleObject297.bin"/><Relationship Id="rId684" Type="http://schemas.openxmlformats.org/officeDocument/2006/relationships/oleObject" Target="embeddings/oleObject339.bin"/><Relationship Id="rId337" Type="http://schemas.openxmlformats.org/officeDocument/2006/relationships/image" Target="media/image164.wmf"/><Relationship Id="rId891" Type="http://schemas.openxmlformats.org/officeDocument/2006/relationships/image" Target="media/image442.wmf"/><Relationship Id="rId905" Type="http://schemas.openxmlformats.org/officeDocument/2006/relationships/image" Target="media/image449.wmf"/><Relationship Id="rId989" Type="http://schemas.openxmlformats.org/officeDocument/2006/relationships/image" Target="media/image491.wmf"/><Relationship Id="rId34" Type="http://schemas.openxmlformats.org/officeDocument/2006/relationships/image" Target="media/image14.wmf"/><Relationship Id="rId544" Type="http://schemas.openxmlformats.org/officeDocument/2006/relationships/oleObject" Target="embeddings/oleObject269.bin"/><Relationship Id="rId751" Type="http://schemas.openxmlformats.org/officeDocument/2006/relationships/image" Target="media/image372.wmf"/><Relationship Id="rId849" Type="http://schemas.openxmlformats.org/officeDocument/2006/relationships/image" Target="media/image421.wmf"/><Relationship Id="rId183" Type="http://schemas.openxmlformats.org/officeDocument/2006/relationships/oleObject" Target="embeddings/oleObject89.bin"/><Relationship Id="rId390" Type="http://schemas.openxmlformats.org/officeDocument/2006/relationships/oleObject" Target="embeddings/oleObject193.bin"/><Relationship Id="rId404" Type="http://schemas.openxmlformats.org/officeDocument/2006/relationships/oleObject" Target="embeddings/oleObject200.bin"/><Relationship Id="rId611" Type="http://schemas.openxmlformats.org/officeDocument/2006/relationships/image" Target="media/image302.wmf"/><Relationship Id="rId250" Type="http://schemas.openxmlformats.org/officeDocument/2006/relationships/image" Target="media/image121.wmf"/><Relationship Id="rId488" Type="http://schemas.openxmlformats.org/officeDocument/2006/relationships/image" Target="media/image240.wmf"/><Relationship Id="rId695" Type="http://schemas.openxmlformats.org/officeDocument/2006/relationships/image" Target="media/image344.wmf"/><Relationship Id="rId709" Type="http://schemas.openxmlformats.org/officeDocument/2006/relationships/image" Target="media/image351.wmf"/><Relationship Id="rId916" Type="http://schemas.openxmlformats.org/officeDocument/2006/relationships/oleObject" Target="embeddings/oleObject455.bin"/><Relationship Id="rId45" Type="http://schemas.openxmlformats.org/officeDocument/2006/relationships/image" Target="media/image19.wmf"/><Relationship Id="rId110" Type="http://schemas.openxmlformats.org/officeDocument/2006/relationships/image" Target="media/image52.wmf"/><Relationship Id="rId348" Type="http://schemas.openxmlformats.org/officeDocument/2006/relationships/oleObject" Target="embeddings/oleObject172.bin"/><Relationship Id="rId555" Type="http://schemas.openxmlformats.org/officeDocument/2006/relationships/image" Target="media/image274.wmf"/><Relationship Id="rId762" Type="http://schemas.openxmlformats.org/officeDocument/2006/relationships/oleObject" Target="embeddings/oleObject378.bin"/><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image" Target="media/image203.wmf"/><Relationship Id="rId622" Type="http://schemas.openxmlformats.org/officeDocument/2006/relationships/oleObject" Target="embeddings/oleObject308.bin"/><Relationship Id="rId261" Type="http://schemas.openxmlformats.org/officeDocument/2006/relationships/oleObject" Target="embeddings/oleObject128.bin"/><Relationship Id="rId499" Type="http://schemas.openxmlformats.org/officeDocument/2006/relationships/oleObject" Target="embeddings/oleObject247.bin"/><Relationship Id="rId927" Type="http://schemas.openxmlformats.org/officeDocument/2006/relationships/image" Target="media/image460.wmf"/><Relationship Id="rId56" Type="http://schemas.openxmlformats.org/officeDocument/2006/relationships/image" Target="media/image25.wmf"/><Relationship Id="rId359" Type="http://schemas.openxmlformats.org/officeDocument/2006/relationships/image" Target="media/image175.wmf"/><Relationship Id="rId566" Type="http://schemas.openxmlformats.org/officeDocument/2006/relationships/oleObject" Target="embeddings/oleObject280.bin"/><Relationship Id="rId773" Type="http://schemas.openxmlformats.org/officeDocument/2006/relationships/image" Target="media/image383.wmf"/><Relationship Id="rId121" Type="http://schemas.openxmlformats.org/officeDocument/2006/relationships/oleObject" Target="embeddings/oleObject58.bin"/><Relationship Id="rId219" Type="http://schemas.openxmlformats.org/officeDocument/2006/relationships/oleObject" Target="embeddings/oleObject107.bin"/><Relationship Id="rId426" Type="http://schemas.openxmlformats.org/officeDocument/2006/relationships/image" Target="media/image209.wmf"/><Relationship Id="rId633" Type="http://schemas.openxmlformats.org/officeDocument/2006/relationships/image" Target="media/image313.wmf"/><Relationship Id="rId980" Type="http://schemas.openxmlformats.org/officeDocument/2006/relationships/oleObject" Target="embeddings/oleObject487.bin"/><Relationship Id="rId840" Type="http://schemas.openxmlformats.org/officeDocument/2006/relationships/oleObject" Target="embeddings/oleObject417.bin"/><Relationship Id="rId938" Type="http://schemas.openxmlformats.org/officeDocument/2006/relationships/oleObject" Target="embeddings/oleObject466.bin"/><Relationship Id="rId67" Type="http://schemas.openxmlformats.org/officeDocument/2006/relationships/oleObject" Target="embeddings/oleObject30.bin"/><Relationship Id="rId272" Type="http://schemas.openxmlformats.org/officeDocument/2006/relationships/image" Target="media/image132.wmf"/><Relationship Id="rId577" Type="http://schemas.openxmlformats.org/officeDocument/2006/relationships/image" Target="media/image285.wmf"/><Relationship Id="rId700" Type="http://schemas.openxmlformats.org/officeDocument/2006/relationships/oleObject" Target="embeddings/oleObject347.bin"/><Relationship Id="rId132" Type="http://schemas.openxmlformats.org/officeDocument/2006/relationships/image" Target="media/image62.wmf"/><Relationship Id="rId784" Type="http://schemas.openxmlformats.org/officeDocument/2006/relationships/oleObject" Target="embeddings/oleObject389.bin"/><Relationship Id="rId991" Type="http://schemas.openxmlformats.org/officeDocument/2006/relationships/image" Target="media/image492.wmf"/><Relationship Id="rId437" Type="http://schemas.openxmlformats.org/officeDocument/2006/relationships/oleObject" Target="embeddings/oleObject216.bin"/><Relationship Id="rId644" Type="http://schemas.openxmlformats.org/officeDocument/2006/relationships/oleObject" Target="embeddings/oleObject319.bin"/><Relationship Id="rId851" Type="http://schemas.openxmlformats.org/officeDocument/2006/relationships/image" Target="media/image422.wmf"/><Relationship Id="rId283" Type="http://schemas.openxmlformats.org/officeDocument/2006/relationships/oleObject" Target="embeddings/oleObject139.bin"/><Relationship Id="rId490" Type="http://schemas.openxmlformats.org/officeDocument/2006/relationships/image" Target="media/image241.wmf"/><Relationship Id="rId504" Type="http://schemas.openxmlformats.org/officeDocument/2006/relationships/image" Target="media/image248.wmf"/><Relationship Id="rId711" Type="http://schemas.openxmlformats.org/officeDocument/2006/relationships/image" Target="media/image352.wmf"/><Relationship Id="rId949" Type="http://schemas.openxmlformats.org/officeDocument/2006/relationships/image" Target="media/image471.wmf"/><Relationship Id="rId78" Type="http://schemas.openxmlformats.org/officeDocument/2006/relationships/image" Target="media/image36.wmf"/><Relationship Id="rId143" Type="http://schemas.openxmlformats.org/officeDocument/2006/relationships/oleObject" Target="embeddings/oleObject69.bin"/><Relationship Id="rId350" Type="http://schemas.openxmlformats.org/officeDocument/2006/relationships/oleObject" Target="embeddings/oleObject173.bin"/><Relationship Id="rId588" Type="http://schemas.openxmlformats.org/officeDocument/2006/relationships/oleObject" Target="embeddings/oleObject291.bin"/><Relationship Id="rId795" Type="http://schemas.openxmlformats.org/officeDocument/2006/relationships/image" Target="media/image394.wmf"/><Relationship Id="rId809" Type="http://schemas.openxmlformats.org/officeDocument/2006/relationships/image" Target="media/image401.wmf"/><Relationship Id="rId9" Type="http://schemas.openxmlformats.org/officeDocument/2006/relationships/oleObject" Target="embeddings/oleObject1.bin"/><Relationship Id="rId210" Type="http://schemas.openxmlformats.org/officeDocument/2006/relationships/image" Target="media/image101.wmf"/><Relationship Id="rId448" Type="http://schemas.openxmlformats.org/officeDocument/2006/relationships/image" Target="media/image220.wmf"/><Relationship Id="rId655" Type="http://schemas.openxmlformats.org/officeDocument/2006/relationships/image" Target="media/image324.wmf"/><Relationship Id="rId862" Type="http://schemas.openxmlformats.org/officeDocument/2006/relationships/oleObject" Target="embeddings/oleObject428.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image" Target="media/image254.wmf"/><Relationship Id="rId722" Type="http://schemas.openxmlformats.org/officeDocument/2006/relationships/oleObject" Target="embeddings/oleObject358.bin"/><Relationship Id="rId89" Type="http://schemas.openxmlformats.org/officeDocument/2006/relationships/oleObject" Target="embeddings/oleObject41.bin"/><Relationship Id="rId154" Type="http://schemas.openxmlformats.org/officeDocument/2006/relationships/image" Target="media/image73.wmf"/><Relationship Id="rId361" Type="http://schemas.openxmlformats.org/officeDocument/2006/relationships/image" Target="media/image176.wmf"/><Relationship Id="rId599" Type="http://schemas.openxmlformats.org/officeDocument/2006/relationships/image" Target="media/image296.wmf"/><Relationship Id="rId1005" Type="http://schemas.openxmlformats.org/officeDocument/2006/relationships/footer" Target="footer1.xml"/><Relationship Id="rId459" Type="http://schemas.openxmlformats.org/officeDocument/2006/relationships/oleObject" Target="embeddings/oleObject227.bin"/><Relationship Id="rId666" Type="http://schemas.openxmlformats.org/officeDocument/2006/relationships/oleObject" Target="embeddings/oleObject330.bin"/><Relationship Id="rId873" Type="http://schemas.openxmlformats.org/officeDocument/2006/relationships/image" Target="media/image433.wmf"/><Relationship Id="rId16" Type="http://schemas.openxmlformats.org/officeDocument/2006/relationships/image" Target="media/image5.wmf"/><Relationship Id="rId221" Type="http://schemas.openxmlformats.org/officeDocument/2006/relationships/oleObject" Target="embeddings/oleObject108.bin"/><Relationship Id="rId319" Type="http://schemas.openxmlformats.org/officeDocument/2006/relationships/image" Target="media/image155.wmf"/><Relationship Id="rId526" Type="http://schemas.openxmlformats.org/officeDocument/2006/relationships/oleObject" Target="embeddings/oleObject260.bin"/><Relationship Id="rId733" Type="http://schemas.openxmlformats.org/officeDocument/2006/relationships/image" Target="media/image363.wmf"/><Relationship Id="rId940" Type="http://schemas.openxmlformats.org/officeDocument/2006/relationships/oleObject" Target="embeddings/oleObject467.bin"/><Relationship Id="rId165" Type="http://schemas.openxmlformats.org/officeDocument/2006/relationships/oleObject" Target="embeddings/oleObject80.bin"/><Relationship Id="rId372" Type="http://schemas.openxmlformats.org/officeDocument/2006/relationships/oleObject" Target="embeddings/oleObject184.bin"/><Relationship Id="rId677" Type="http://schemas.openxmlformats.org/officeDocument/2006/relationships/image" Target="media/image335.wmf"/><Relationship Id="rId800" Type="http://schemas.openxmlformats.org/officeDocument/2006/relationships/oleObject" Target="embeddings/oleObject397.bin"/><Relationship Id="rId232" Type="http://schemas.openxmlformats.org/officeDocument/2006/relationships/image" Target="media/image112.wmf"/><Relationship Id="rId884" Type="http://schemas.openxmlformats.org/officeDocument/2006/relationships/oleObject" Target="embeddings/oleObject439.bin"/><Relationship Id="rId27" Type="http://schemas.openxmlformats.org/officeDocument/2006/relationships/oleObject" Target="embeddings/oleObject10.bin"/><Relationship Id="rId537" Type="http://schemas.openxmlformats.org/officeDocument/2006/relationships/image" Target="media/image265.wmf"/><Relationship Id="rId744" Type="http://schemas.openxmlformats.org/officeDocument/2006/relationships/oleObject" Target="embeddings/oleObject369.bin"/><Relationship Id="rId951" Type="http://schemas.openxmlformats.org/officeDocument/2006/relationships/image" Target="media/image472.wmf"/><Relationship Id="rId80" Type="http://schemas.openxmlformats.org/officeDocument/2006/relationships/image" Target="media/image37.wmf"/><Relationship Id="rId176" Type="http://schemas.openxmlformats.org/officeDocument/2006/relationships/image" Target="media/image84.wmf"/><Relationship Id="rId383" Type="http://schemas.openxmlformats.org/officeDocument/2006/relationships/image" Target="media/image187.wmf"/><Relationship Id="rId590" Type="http://schemas.openxmlformats.org/officeDocument/2006/relationships/oleObject" Target="embeddings/oleObject292.bin"/><Relationship Id="rId604" Type="http://schemas.openxmlformats.org/officeDocument/2006/relationships/oleObject" Target="embeddings/oleObject299.bin"/><Relationship Id="rId811" Type="http://schemas.openxmlformats.org/officeDocument/2006/relationships/image" Target="media/image402.wmf"/><Relationship Id="rId243" Type="http://schemas.openxmlformats.org/officeDocument/2006/relationships/oleObject" Target="embeddings/oleObject119.bin"/><Relationship Id="rId450" Type="http://schemas.openxmlformats.org/officeDocument/2006/relationships/image" Target="media/image221.wmf"/><Relationship Id="rId688" Type="http://schemas.openxmlformats.org/officeDocument/2006/relationships/oleObject" Target="embeddings/oleObject341.bin"/><Relationship Id="rId895" Type="http://schemas.openxmlformats.org/officeDocument/2006/relationships/image" Target="media/image444.wmf"/><Relationship Id="rId909" Type="http://schemas.openxmlformats.org/officeDocument/2006/relationships/image" Target="media/image451.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oleObject" Target="embeddings/oleObject153.bin"/><Relationship Id="rId548" Type="http://schemas.openxmlformats.org/officeDocument/2006/relationships/oleObject" Target="embeddings/oleObject271.bin"/><Relationship Id="rId755" Type="http://schemas.openxmlformats.org/officeDocument/2006/relationships/image" Target="media/image374.wmf"/><Relationship Id="rId962" Type="http://schemas.openxmlformats.org/officeDocument/2006/relationships/oleObject" Target="embeddings/oleObject478.bin"/><Relationship Id="rId91" Type="http://schemas.openxmlformats.org/officeDocument/2006/relationships/oleObject" Target="embeddings/oleObject42.bin"/><Relationship Id="rId187" Type="http://schemas.openxmlformats.org/officeDocument/2006/relationships/oleObject" Target="embeddings/oleObject91.bin"/><Relationship Id="rId394" Type="http://schemas.openxmlformats.org/officeDocument/2006/relationships/oleObject" Target="embeddings/oleObject195.bin"/><Relationship Id="rId408" Type="http://schemas.openxmlformats.org/officeDocument/2006/relationships/oleObject" Target="embeddings/oleObject202.bin"/><Relationship Id="rId615" Type="http://schemas.openxmlformats.org/officeDocument/2006/relationships/image" Target="media/image304.wmf"/><Relationship Id="rId822" Type="http://schemas.openxmlformats.org/officeDocument/2006/relationships/oleObject" Target="embeddings/oleObject408.bin"/><Relationship Id="rId254" Type="http://schemas.openxmlformats.org/officeDocument/2006/relationships/image" Target="media/image123.wmf"/><Relationship Id="rId699" Type="http://schemas.openxmlformats.org/officeDocument/2006/relationships/image" Target="media/image346.wmf"/><Relationship Id="rId49" Type="http://schemas.openxmlformats.org/officeDocument/2006/relationships/image" Target="media/image21.wmf"/><Relationship Id="rId114" Type="http://schemas.openxmlformats.org/officeDocument/2006/relationships/image" Target="media/image54.wmf"/><Relationship Id="rId461" Type="http://schemas.openxmlformats.org/officeDocument/2006/relationships/oleObject" Target="embeddings/oleObject228.bin"/><Relationship Id="rId559" Type="http://schemas.openxmlformats.org/officeDocument/2006/relationships/image" Target="media/image276.wmf"/><Relationship Id="rId766" Type="http://schemas.openxmlformats.org/officeDocument/2006/relationships/oleObject" Target="embeddings/oleObject380.bin"/><Relationship Id="rId198" Type="http://schemas.openxmlformats.org/officeDocument/2006/relationships/image" Target="media/image95.wmf"/><Relationship Id="rId321" Type="http://schemas.openxmlformats.org/officeDocument/2006/relationships/image" Target="media/image156.wmf"/><Relationship Id="rId419" Type="http://schemas.openxmlformats.org/officeDocument/2006/relationships/oleObject" Target="embeddings/oleObject207.bin"/><Relationship Id="rId626" Type="http://schemas.openxmlformats.org/officeDocument/2006/relationships/oleObject" Target="embeddings/oleObject310.bin"/><Relationship Id="rId973" Type="http://schemas.openxmlformats.org/officeDocument/2006/relationships/image" Target="media/image483.wmf"/><Relationship Id="rId833" Type="http://schemas.openxmlformats.org/officeDocument/2006/relationships/image" Target="media/image413.wmf"/><Relationship Id="rId265" Type="http://schemas.openxmlformats.org/officeDocument/2006/relationships/oleObject" Target="embeddings/oleObject130.bin"/><Relationship Id="rId472" Type="http://schemas.openxmlformats.org/officeDocument/2006/relationships/image" Target="media/image232.wmf"/><Relationship Id="rId900" Type="http://schemas.openxmlformats.org/officeDocument/2006/relationships/oleObject" Target="embeddings/oleObject447.bin"/><Relationship Id="rId125" Type="http://schemas.openxmlformats.org/officeDocument/2006/relationships/oleObject" Target="embeddings/oleObject60.bin"/><Relationship Id="rId332" Type="http://schemas.openxmlformats.org/officeDocument/2006/relationships/oleObject" Target="embeddings/oleObject164.bin"/><Relationship Id="rId777" Type="http://schemas.openxmlformats.org/officeDocument/2006/relationships/image" Target="media/image385.wmf"/><Relationship Id="rId984" Type="http://schemas.openxmlformats.org/officeDocument/2006/relationships/oleObject" Target="embeddings/oleObject489.bin"/><Relationship Id="rId637" Type="http://schemas.openxmlformats.org/officeDocument/2006/relationships/image" Target="media/image315.wmf"/><Relationship Id="rId844" Type="http://schemas.openxmlformats.org/officeDocument/2006/relationships/oleObject" Target="embeddings/oleObject419.bin"/><Relationship Id="rId276" Type="http://schemas.openxmlformats.org/officeDocument/2006/relationships/image" Target="media/image134.wmf"/><Relationship Id="rId483" Type="http://schemas.openxmlformats.org/officeDocument/2006/relationships/oleObject" Target="embeddings/oleObject239.bin"/><Relationship Id="rId690" Type="http://schemas.openxmlformats.org/officeDocument/2006/relationships/oleObject" Target="embeddings/oleObject342.bin"/><Relationship Id="rId704" Type="http://schemas.openxmlformats.org/officeDocument/2006/relationships/oleObject" Target="embeddings/oleObject349.bin"/><Relationship Id="rId911" Type="http://schemas.openxmlformats.org/officeDocument/2006/relationships/image" Target="media/image452.wmf"/><Relationship Id="rId40" Type="http://schemas.openxmlformats.org/officeDocument/2006/relationships/oleObject" Target="embeddings/oleObject17.bin"/><Relationship Id="rId136" Type="http://schemas.openxmlformats.org/officeDocument/2006/relationships/image" Target="media/image64.wmf"/><Relationship Id="rId343" Type="http://schemas.openxmlformats.org/officeDocument/2006/relationships/image" Target="media/image167.wmf"/><Relationship Id="rId550" Type="http://schemas.openxmlformats.org/officeDocument/2006/relationships/oleObject" Target="embeddings/oleObject272.bin"/><Relationship Id="rId788" Type="http://schemas.openxmlformats.org/officeDocument/2006/relationships/oleObject" Target="embeddings/oleObject391.bin"/><Relationship Id="rId995" Type="http://schemas.openxmlformats.org/officeDocument/2006/relationships/image" Target="media/image494.wmf"/><Relationship Id="rId203" Type="http://schemas.openxmlformats.org/officeDocument/2006/relationships/oleObject" Target="embeddings/oleObject99.bin"/><Relationship Id="rId648" Type="http://schemas.openxmlformats.org/officeDocument/2006/relationships/oleObject" Target="embeddings/oleObject321.bin"/><Relationship Id="rId855" Type="http://schemas.openxmlformats.org/officeDocument/2006/relationships/image" Target="media/image424.wmf"/><Relationship Id="rId287" Type="http://schemas.openxmlformats.org/officeDocument/2006/relationships/oleObject" Target="embeddings/oleObject141.bin"/><Relationship Id="rId410" Type="http://schemas.openxmlformats.org/officeDocument/2006/relationships/oleObject" Target="embeddings/oleObject203.bin"/><Relationship Id="rId494" Type="http://schemas.openxmlformats.org/officeDocument/2006/relationships/image" Target="media/image243.wmf"/><Relationship Id="rId508" Type="http://schemas.openxmlformats.org/officeDocument/2006/relationships/oleObject" Target="embeddings/oleObject251.bin"/><Relationship Id="rId715" Type="http://schemas.openxmlformats.org/officeDocument/2006/relationships/image" Target="media/image354.wmf"/><Relationship Id="rId922" Type="http://schemas.openxmlformats.org/officeDocument/2006/relationships/oleObject" Target="embeddings/oleObject458.bin"/><Relationship Id="rId147" Type="http://schemas.openxmlformats.org/officeDocument/2006/relationships/oleObject" Target="embeddings/oleObject71.bin"/><Relationship Id="rId354" Type="http://schemas.openxmlformats.org/officeDocument/2006/relationships/oleObject" Target="embeddings/oleObject175.bin"/><Relationship Id="rId799" Type="http://schemas.openxmlformats.org/officeDocument/2006/relationships/image" Target="media/image396.wmf"/><Relationship Id="rId51" Type="http://schemas.openxmlformats.org/officeDocument/2006/relationships/image" Target="media/image22.wmf"/><Relationship Id="rId561" Type="http://schemas.openxmlformats.org/officeDocument/2006/relationships/image" Target="media/image277.wmf"/><Relationship Id="rId659" Type="http://schemas.openxmlformats.org/officeDocument/2006/relationships/image" Target="media/image326.wmf"/><Relationship Id="rId866" Type="http://schemas.openxmlformats.org/officeDocument/2006/relationships/oleObject" Target="embeddings/oleObject430.bin"/><Relationship Id="rId214" Type="http://schemas.openxmlformats.org/officeDocument/2006/relationships/image" Target="media/image103.wmf"/><Relationship Id="rId298" Type="http://schemas.openxmlformats.org/officeDocument/2006/relationships/oleObject" Target="embeddings/oleObject147.bin"/><Relationship Id="rId421" Type="http://schemas.openxmlformats.org/officeDocument/2006/relationships/oleObject" Target="embeddings/oleObject208.bin"/><Relationship Id="rId519" Type="http://schemas.openxmlformats.org/officeDocument/2006/relationships/image" Target="media/image256.wmf"/><Relationship Id="rId158" Type="http://schemas.openxmlformats.org/officeDocument/2006/relationships/image" Target="media/image75.wmf"/><Relationship Id="rId726" Type="http://schemas.openxmlformats.org/officeDocument/2006/relationships/oleObject" Target="embeddings/oleObject360.bin"/><Relationship Id="rId933" Type="http://schemas.openxmlformats.org/officeDocument/2006/relationships/image" Target="media/image463.wmf"/><Relationship Id="rId62" Type="http://schemas.openxmlformats.org/officeDocument/2006/relationships/image" Target="media/image28.wmf"/><Relationship Id="rId365" Type="http://schemas.openxmlformats.org/officeDocument/2006/relationships/image" Target="media/image178.wmf"/><Relationship Id="rId572" Type="http://schemas.openxmlformats.org/officeDocument/2006/relationships/oleObject" Target="embeddings/oleObject283.bin"/><Relationship Id="rId225" Type="http://schemas.openxmlformats.org/officeDocument/2006/relationships/oleObject" Target="embeddings/oleObject110.bin"/><Relationship Id="rId432" Type="http://schemas.openxmlformats.org/officeDocument/2006/relationships/image" Target="media/image212.wmf"/><Relationship Id="rId877" Type="http://schemas.openxmlformats.org/officeDocument/2006/relationships/image" Target="media/image435.wmf"/><Relationship Id="rId737" Type="http://schemas.openxmlformats.org/officeDocument/2006/relationships/image" Target="media/image365.wmf"/><Relationship Id="rId944" Type="http://schemas.openxmlformats.org/officeDocument/2006/relationships/oleObject" Target="embeddings/oleObject469.bin"/><Relationship Id="rId73" Type="http://schemas.openxmlformats.org/officeDocument/2006/relationships/oleObject" Target="embeddings/oleObject33.bin"/><Relationship Id="rId169" Type="http://schemas.openxmlformats.org/officeDocument/2006/relationships/oleObject" Target="embeddings/oleObject82.bin"/><Relationship Id="rId376" Type="http://schemas.openxmlformats.org/officeDocument/2006/relationships/oleObject" Target="embeddings/oleObject186.bin"/><Relationship Id="rId583" Type="http://schemas.openxmlformats.org/officeDocument/2006/relationships/image" Target="media/image288.wmf"/><Relationship Id="rId790" Type="http://schemas.openxmlformats.org/officeDocument/2006/relationships/oleObject" Target="embeddings/oleObject392.bin"/><Relationship Id="rId804" Type="http://schemas.openxmlformats.org/officeDocument/2006/relationships/oleObject" Target="embeddings/oleObject399.bin"/><Relationship Id="rId4" Type="http://schemas.openxmlformats.org/officeDocument/2006/relationships/settings" Target="settings.xml"/><Relationship Id="rId236" Type="http://schemas.openxmlformats.org/officeDocument/2006/relationships/image" Target="media/image114.wmf"/><Relationship Id="rId443" Type="http://schemas.openxmlformats.org/officeDocument/2006/relationships/oleObject" Target="embeddings/oleObject219.bin"/><Relationship Id="rId650" Type="http://schemas.openxmlformats.org/officeDocument/2006/relationships/oleObject" Target="embeddings/oleObject322.bin"/><Relationship Id="rId888" Type="http://schemas.openxmlformats.org/officeDocument/2006/relationships/oleObject" Target="embeddings/oleObject441.bin"/><Relationship Id="rId303" Type="http://schemas.openxmlformats.org/officeDocument/2006/relationships/image" Target="media/image147.wmf"/><Relationship Id="rId748" Type="http://schemas.openxmlformats.org/officeDocument/2006/relationships/oleObject" Target="embeddings/oleObject371.bin"/><Relationship Id="rId955" Type="http://schemas.openxmlformats.org/officeDocument/2006/relationships/image" Target="media/image474.wmf"/><Relationship Id="rId84" Type="http://schemas.openxmlformats.org/officeDocument/2006/relationships/image" Target="media/image39.wmf"/><Relationship Id="rId387" Type="http://schemas.openxmlformats.org/officeDocument/2006/relationships/image" Target="media/image189.wmf"/><Relationship Id="rId510" Type="http://schemas.openxmlformats.org/officeDocument/2006/relationships/oleObject" Target="embeddings/oleObject252.bin"/><Relationship Id="rId594" Type="http://schemas.openxmlformats.org/officeDocument/2006/relationships/oleObject" Target="embeddings/oleObject294.bin"/><Relationship Id="rId608" Type="http://schemas.openxmlformats.org/officeDocument/2006/relationships/oleObject" Target="embeddings/oleObject301.bin"/><Relationship Id="rId815" Type="http://schemas.openxmlformats.org/officeDocument/2006/relationships/image" Target="media/image404.wmf"/><Relationship Id="rId247" Type="http://schemas.openxmlformats.org/officeDocument/2006/relationships/oleObject" Target="embeddings/oleObject121.bin"/><Relationship Id="rId899" Type="http://schemas.openxmlformats.org/officeDocument/2006/relationships/image" Target="media/image446.wmf"/><Relationship Id="rId1000" Type="http://schemas.openxmlformats.org/officeDocument/2006/relationships/oleObject" Target="embeddings/oleObject497.bin"/><Relationship Id="rId107" Type="http://schemas.openxmlformats.org/officeDocument/2006/relationships/oleObject" Target="embeddings/oleObject50.bin"/><Relationship Id="rId454" Type="http://schemas.openxmlformats.org/officeDocument/2006/relationships/image" Target="media/image223.wmf"/><Relationship Id="rId661" Type="http://schemas.openxmlformats.org/officeDocument/2006/relationships/image" Target="media/image327.wmf"/><Relationship Id="rId759" Type="http://schemas.openxmlformats.org/officeDocument/2006/relationships/image" Target="media/image376.wmf"/><Relationship Id="rId966" Type="http://schemas.openxmlformats.org/officeDocument/2006/relationships/oleObject" Target="embeddings/oleObject480.bin"/><Relationship Id="rId11" Type="http://schemas.openxmlformats.org/officeDocument/2006/relationships/oleObject" Target="embeddings/oleObject2.bin"/><Relationship Id="rId314" Type="http://schemas.openxmlformats.org/officeDocument/2006/relationships/oleObject" Target="embeddings/oleObject155.bin"/><Relationship Id="rId398" Type="http://schemas.openxmlformats.org/officeDocument/2006/relationships/oleObject" Target="embeddings/oleObject197.bin"/><Relationship Id="rId521" Type="http://schemas.openxmlformats.org/officeDocument/2006/relationships/image" Target="media/image257.wmf"/><Relationship Id="rId619" Type="http://schemas.openxmlformats.org/officeDocument/2006/relationships/image" Target="media/image306.wmf"/><Relationship Id="rId95" Type="http://schemas.openxmlformats.org/officeDocument/2006/relationships/oleObject" Target="embeddings/oleObject44.bin"/><Relationship Id="rId160" Type="http://schemas.openxmlformats.org/officeDocument/2006/relationships/image" Target="media/image76.wmf"/><Relationship Id="rId826" Type="http://schemas.openxmlformats.org/officeDocument/2006/relationships/oleObject" Target="embeddings/oleObject410.bin"/><Relationship Id="rId258" Type="http://schemas.openxmlformats.org/officeDocument/2006/relationships/image" Target="media/image125.wmf"/><Relationship Id="rId465" Type="http://schemas.openxmlformats.org/officeDocument/2006/relationships/oleObject" Target="embeddings/oleObject230.bin"/><Relationship Id="rId672" Type="http://schemas.openxmlformats.org/officeDocument/2006/relationships/oleObject" Target="embeddings/oleObject333.bin"/><Relationship Id="rId22" Type="http://schemas.openxmlformats.org/officeDocument/2006/relationships/image" Target="media/image8.wmf"/><Relationship Id="rId118" Type="http://schemas.openxmlformats.org/officeDocument/2006/relationships/oleObject" Target="embeddings/oleObject56.bin"/><Relationship Id="rId325" Type="http://schemas.openxmlformats.org/officeDocument/2006/relationships/image" Target="media/image158.wmf"/><Relationship Id="rId532" Type="http://schemas.openxmlformats.org/officeDocument/2006/relationships/oleObject" Target="embeddings/oleObject263.bin"/><Relationship Id="rId977" Type="http://schemas.openxmlformats.org/officeDocument/2006/relationships/image" Target="media/image485.wmf"/><Relationship Id="rId171" Type="http://schemas.openxmlformats.org/officeDocument/2006/relationships/oleObject" Target="embeddings/oleObject83.bin"/><Relationship Id="rId837" Type="http://schemas.openxmlformats.org/officeDocument/2006/relationships/image" Target="media/image415.wmf"/><Relationship Id="rId269" Type="http://schemas.openxmlformats.org/officeDocument/2006/relationships/oleObject" Target="embeddings/oleObject132.bin"/><Relationship Id="rId476" Type="http://schemas.openxmlformats.org/officeDocument/2006/relationships/image" Target="media/image234.wmf"/><Relationship Id="rId683" Type="http://schemas.openxmlformats.org/officeDocument/2006/relationships/image" Target="media/image338.wmf"/><Relationship Id="rId890" Type="http://schemas.openxmlformats.org/officeDocument/2006/relationships/oleObject" Target="embeddings/oleObject442.bin"/><Relationship Id="rId904" Type="http://schemas.openxmlformats.org/officeDocument/2006/relationships/oleObject" Target="embeddings/oleObject449.bin"/><Relationship Id="rId33" Type="http://schemas.openxmlformats.org/officeDocument/2006/relationships/oleObject" Target="embeddings/oleObject13.bin"/><Relationship Id="rId129" Type="http://schemas.openxmlformats.org/officeDocument/2006/relationships/oleObject" Target="embeddings/oleObject62.bin"/><Relationship Id="rId336" Type="http://schemas.openxmlformats.org/officeDocument/2006/relationships/oleObject" Target="embeddings/oleObject166.bin"/><Relationship Id="rId543" Type="http://schemas.openxmlformats.org/officeDocument/2006/relationships/image" Target="media/image268.wmf"/><Relationship Id="rId988" Type="http://schemas.openxmlformats.org/officeDocument/2006/relationships/oleObject" Target="embeddings/oleObject491.bin"/><Relationship Id="rId182" Type="http://schemas.openxmlformats.org/officeDocument/2006/relationships/image" Target="media/image87.wmf"/><Relationship Id="rId403" Type="http://schemas.openxmlformats.org/officeDocument/2006/relationships/image" Target="media/image197.wmf"/><Relationship Id="rId750" Type="http://schemas.openxmlformats.org/officeDocument/2006/relationships/oleObject" Target="embeddings/oleObject372.bin"/><Relationship Id="rId848" Type="http://schemas.openxmlformats.org/officeDocument/2006/relationships/oleObject" Target="embeddings/oleObject421.bin"/><Relationship Id="rId487" Type="http://schemas.openxmlformats.org/officeDocument/2006/relationships/oleObject" Target="embeddings/oleObject241.bin"/><Relationship Id="rId610" Type="http://schemas.openxmlformats.org/officeDocument/2006/relationships/oleObject" Target="embeddings/oleObject302.bin"/><Relationship Id="rId694" Type="http://schemas.openxmlformats.org/officeDocument/2006/relationships/oleObject" Target="embeddings/oleObject344.bin"/><Relationship Id="rId708" Type="http://schemas.openxmlformats.org/officeDocument/2006/relationships/oleObject" Target="embeddings/oleObject351.bin"/><Relationship Id="rId915" Type="http://schemas.openxmlformats.org/officeDocument/2006/relationships/image" Target="media/image454.wmf"/><Relationship Id="rId347" Type="http://schemas.openxmlformats.org/officeDocument/2006/relationships/image" Target="media/image169.wmf"/><Relationship Id="rId999" Type="http://schemas.openxmlformats.org/officeDocument/2006/relationships/image" Target="media/image496.wmf"/><Relationship Id="rId44" Type="http://schemas.openxmlformats.org/officeDocument/2006/relationships/oleObject" Target="embeddings/oleObject19.bin"/><Relationship Id="rId554" Type="http://schemas.openxmlformats.org/officeDocument/2006/relationships/oleObject" Target="embeddings/oleObject274.bin"/><Relationship Id="rId761" Type="http://schemas.openxmlformats.org/officeDocument/2006/relationships/image" Target="media/image377.wmf"/><Relationship Id="rId859" Type="http://schemas.openxmlformats.org/officeDocument/2006/relationships/image" Target="media/image426.wmf"/><Relationship Id="rId193" Type="http://schemas.openxmlformats.org/officeDocument/2006/relationships/oleObject" Target="embeddings/oleObject94.bin"/><Relationship Id="rId207" Type="http://schemas.openxmlformats.org/officeDocument/2006/relationships/oleObject" Target="embeddings/oleObject101.bin"/><Relationship Id="rId414" Type="http://schemas.openxmlformats.org/officeDocument/2006/relationships/oleObject" Target="embeddings/oleObject205.bin"/><Relationship Id="rId498" Type="http://schemas.openxmlformats.org/officeDocument/2006/relationships/image" Target="media/image245.wmf"/><Relationship Id="rId621" Type="http://schemas.openxmlformats.org/officeDocument/2006/relationships/image" Target="media/image307.wmf"/><Relationship Id="rId260" Type="http://schemas.openxmlformats.org/officeDocument/2006/relationships/image" Target="media/image126.wmf"/><Relationship Id="rId719" Type="http://schemas.openxmlformats.org/officeDocument/2006/relationships/image" Target="media/image356.wmf"/><Relationship Id="rId926" Type="http://schemas.openxmlformats.org/officeDocument/2006/relationships/oleObject" Target="embeddings/oleObject460.bin"/><Relationship Id="rId55" Type="http://schemas.openxmlformats.org/officeDocument/2006/relationships/image" Target="media/image24.wmf"/><Relationship Id="rId120" Type="http://schemas.openxmlformats.org/officeDocument/2006/relationships/image" Target="media/image56.wmf"/><Relationship Id="rId358" Type="http://schemas.openxmlformats.org/officeDocument/2006/relationships/oleObject" Target="embeddings/oleObject177.bin"/><Relationship Id="rId565" Type="http://schemas.openxmlformats.org/officeDocument/2006/relationships/image" Target="media/image279.wmf"/><Relationship Id="rId772" Type="http://schemas.openxmlformats.org/officeDocument/2006/relationships/oleObject" Target="embeddings/oleObject383.bin"/><Relationship Id="rId218" Type="http://schemas.openxmlformats.org/officeDocument/2006/relationships/image" Target="media/image105.wmf"/><Relationship Id="rId425" Type="http://schemas.openxmlformats.org/officeDocument/2006/relationships/oleObject" Target="embeddings/oleObject210.bin"/><Relationship Id="rId632" Type="http://schemas.openxmlformats.org/officeDocument/2006/relationships/oleObject" Target="embeddings/oleObject313.bin"/><Relationship Id="rId271" Type="http://schemas.openxmlformats.org/officeDocument/2006/relationships/oleObject" Target="embeddings/oleObject133.bin"/><Relationship Id="rId937" Type="http://schemas.openxmlformats.org/officeDocument/2006/relationships/image" Target="media/image465.wmf"/><Relationship Id="rId66" Type="http://schemas.openxmlformats.org/officeDocument/2006/relationships/image" Target="media/image30.wmf"/><Relationship Id="rId131" Type="http://schemas.openxmlformats.org/officeDocument/2006/relationships/oleObject" Target="embeddings/oleObject63.bin"/><Relationship Id="rId369" Type="http://schemas.openxmlformats.org/officeDocument/2006/relationships/image" Target="media/image180.wmf"/><Relationship Id="rId576" Type="http://schemas.openxmlformats.org/officeDocument/2006/relationships/oleObject" Target="embeddings/oleObject285.bin"/><Relationship Id="rId783" Type="http://schemas.openxmlformats.org/officeDocument/2006/relationships/image" Target="media/image388.wmf"/><Relationship Id="rId990" Type="http://schemas.openxmlformats.org/officeDocument/2006/relationships/oleObject" Target="embeddings/oleObject492.bin"/><Relationship Id="rId229" Type="http://schemas.openxmlformats.org/officeDocument/2006/relationships/oleObject" Target="embeddings/oleObject112.bin"/><Relationship Id="rId436" Type="http://schemas.openxmlformats.org/officeDocument/2006/relationships/image" Target="media/image214.wmf"/><Relationship Id="rId643" Type="http://schemas.openxmlformats.org/officeDocument/2006/relationships/image" Target="media/image318.wmf"/><Relationship Id="rId850" Type="http://schemas.openxmlformats.org/officeDocument/2006/relationships/oleObject" Target="embeddings/oleObject422.bin"/><Relationship Id="rId948" Type="http://schemas.openxmlformats.org/officeDocument/2006/relationships/oleObject" Target="embeddings/oleObject471.bin"/><Relationship Id="rId77" Type="http://schemas.openxmlformats.org/officeDocument/2006/relationships/oleObject" Target="embeddings/oleObject35.bin"/><Relationship Id="rId282" Type="http://schemas.openxmlformats.org/officeDocument/2006/relationships/image" Target="media/image137.wmf"/><Relationship Id="rId503" Type="http://schemas.openxmlformats.org/officeDocument/2006/relationships/oleObject" Target="embeddings/oleObject249.bin"/><Relationship Id="rId587" Type="http://schemas.openxmlformats.org/officeDocument/2006/relationships/image" Target="media/image290.wmf"/><Relationship Id="rId710" Type="http://schemas.openxmlformats.org/officeDocument/2006/relationships/oleObject" Target="embeddings/oleObject352.bin"/><Relationship Id="rId808" Type="http://schemas.openxmlformats.org/officeDocument/2006/relationships/oleObject" Target="embeddings/oleObject401.bin"/><Relationship Id="rId8" Type="http://schemas.openxmlformats.org/officeDocument/2006/relationships/image" Target="media/image1.wmf"/><Relationship Id="rId142" Type="http://schemas.openxmlformats.org/officeDocument/2006/relationships/image" Target="media/image67.wmf"/><Relationship Id="rId447" Type="http://schemas.openxmlformats.org/officeDocument/2006/relationships/oleObject" Target="embeddings/oleObject221.bin"/><Relationship Id="rId794" Type="http://schemas.openxmlformats.org/officeDocument/2006/relationships/oleObject" Target="embeddings/oleObject394.bin"/><Relationship Id="rId654" Type="http://schemas.openxmlformats.org/officeDocument/2006/relationships/oleObject" Target="embeddings/oleObject324.bin"/><Relationship Id="rId861" Type="http://schemas.openxmlformats.org/officeDocument/2006/relationships/image" Target="media/image427.wmf"/><Relationship Id="rId959" Type="http://schemas.openxmlformats.org/officeDocument/2006/relationships/image" Target="media/image476.wmf"/><Relationship Id="rId293" Type="http://schemas.openxmlformats.org/officeDocument/2006/relationships/image" Target="media/image142.wmf"/><Relationship Id="rId307" Type="http://schemas.openxmlformats.org/officeDocument/2006/relationships/image" Target="media/image149.wmf"/><Relationship Id="rId514" Type="http://schemas.openxmlformats.org/officeDocument/2006/relationships/oleObject" Target="embeddings/oleObject254.bin"/><Relationship Id="rId721" Type="http://schemas.openxmlformats.org/officeDocument/2006/relationships/image" Target="media/image357.wmf"/><Relationship Id="rId88" Type="http://schemas.openxmlformats.org/officeDocument/2006/relationships/image" Target="media/image41.wmf"/><Relationship Id="rId153" Type="http://schemas.openxmlformats.org/officeDocument/2006/relationships/oleObject" Target="embeddings/oleObject74.bin"/><Relationship Id="rId360" Type="http://schemas.openxmlformats.org/officeDocument/2006/relationships/oleObject" Target="embeddings/oleObject178.bin"/><Relationship Id="rId598" Type="http://schemas.openxmlformats.org/officeDocument/2006/relationships/oleObject" Target="embeddings/oleObject296.bin"/><Relationship Id="rId819" Type="http://schemas.openxmlformats.org/officeDocument/2006/relationships/image" Target="media/image406.wmf"/><Relationship Id="rId1004" Type="http://schemas.openxmlformats.org/officeDocument/2006/relationships/oleObject" Target="embeddings/oleObject499.bin"/><Relationship Id="rId220" Type="http://schemas.openxmlformats.org/officeDocument/2006/relationships/image" Target="media/image106.wmf"/><Relationship Id="rId458" Type="http://schemas.openxmlformats.org/officeDocument/2006/relationships/image" Target="media/image225.wmf"/><Relationship Id="rId665" Type="http://schemas.openxmlformats.org/officeDocument/2006/relationships/image" Target="media/image329.wmf"/><Relationship Id="rId872" Type="http://schemas.openxmlformats.org/officeDocument/2006/relationships/oleObject" Target="embeddings/oleObject433.bin"/><Relationship Id="rId15" Type="http://schemas.openxmlformats.org/officeDocument/2006/relationships/oleObject" Target="embeddings/oleObject4.bin"/><Relationship Id="rId318" Type="http://schemas.openxmlformats.org/officeDocument/2006/relationships/oleObject" Target="embeddings/oleObject157.bin"/><Relationship Id="rId525" Type="http://schemas.openxmlformats.org/officeDocument/2006/relationships/image" Target="media/image259.wmf"/><Relationship Id="rId732" Type="http://schemas.openxmlformats.org/officeDocument/2006/relationships/oleObject" Target="embeddings/oleObject363.bin"/><Relationship Id="rId99" Type="http://schemas.openxmlformats.org/officeDocument/2006/relationships/oleObject" Target="embeddings/oleObject46.bin"/><Relationship Id="rId164" Type="http://schemas.openxmlformats.org/officeDocument/2006/relationships/image" Target="media/image78.wmf"/><Relationship Id="rId371" Type="http://schemas.openxmlformats.org/officeDocument/2006/relationships/image" Target="media/image181.wmf"/><Relationship Id="rId469" Type="http://schemas.openxmlformats.org/officeDocument/2006/relationships/oleObject" Target="embeddings/oleObject232.bin"/><Relationship Id="rId676" Type="http://schemas.openxmlformats.org/officeDocument/2006/relationships/oleObject" Target="embeddings/oleObject335.bin"/><Relationship Id="rId883" Type="http://schemas.openxmlformats.org/officeDocument/2006/relationships/image" Target="media/image438.wmf"/><Relationship Id="rId26" Type="http://schemas.openxmlformats.org/officeDocument/2006/relationships/image" Target="media/image10.wmf"/><Relationship Id="rId231" Type="http://schemas.openxmlformats.org/officeDocument/2006/relationships/oleObject" Target="embeddings/oleObject113.bin"/><Relationship Id="rId329" Type="http://schemas.openxmlformats.org/officeDocument/2006/relationships/image" Target="media/image160.wmf"/><Relationship Id="rId536" Type="http://schemas.openxmlformats.org/officeDocument/2006/relationships/oleObject" Target="embeddings/oleObject265.bin"/><Relationship Id="rId175" Type="http://schemas.openxmlformats.org/officeDocument/2006/relationships/oleObject" Target="embeddings/oleObject85.bin"/><Relationship Id="rId743" Type="http://schemas.openxmlformats.org/officeDocument/2006/relationships/image" Target="media/image368.wmf"/><Relationship Id="rId950" Type="http://schemas.openxmlformats.org/officeDocument/2006/relationships/oleObject" Target="embeddings/oleObject472.bin"/><Relationship Id="rId382" Type="http://schemas.openxmlformats.org/officeDocument/2006/relationships/oleObject" Target="embeddings/oleObject189.bin"/><Relationship Id="rId603" Type="http://schemas.openxmlformats.org/officeDocument/2006/relationships/image" Target="media/image298.wmf"/><Relationship Id="rId687" Type="http://schemas.openxmlformats.org/officeDocument/2006/relationships/image" Target="media/image340.wmf"/><Relationship Id="rId810" Type="http://schemas.openxmlformats.org/officeDocument/2006/relationships/oleObject" Target="embeddings/oleObject402.bin"/><Relationship Id="rId908" Type="http://schemas.openxmlformats.org/officeDocument/2006/relationships/oleObject" Target="embeddings/oleObject451.bin"/><Relationship Id="rId242" Type="http://schemas.openxmlformats.org/officeDocument/2006/relationships/image" Target="media/image117.wmf"/><Relationship Id="rId894" Type="http://schemas.openxmlformats.org/officeDocument/2006/relationships/oleObject" Target="embeddings/oleObject444.bin"/><Relationship Id="rId37" Type="http://schemas.openxmlformats.org/officeDocument/2006/relationships/oleObject" Target="embeddings/oleObject15.bin"/><Relationship Id="rId102" Type="http://schemas.openxmlformats.org/officeDocument/2006/relationships/image" Target="media/image48.wmf"/><Relationship Id="rId547" Type="http://schemas.openxmlformats.org/officeDocument/2006/relationships/image" Target="media/image270.wmf"/><Relationship Id="rId754" Type="http://schemas.openxmlformats.org/officeDocument/2006/relationships/oleObject" Target="embeddings/oleObject374.bin"/><Relationship Id="rId961" Type="http://schemas.openxmlformats.org/officeDocument/2006/relationships/image" Target="media/image477.wmf"/><Relationship Id="rId90" Type="http://schemas.openxmlformats.org/officeDocument/2006/relationships/image" Target="media/image42.wmf"/><Relationship Id="rId186" Type="http://schemas.openxmlformats.org/officeDocument/2006/relationships/image" Target="media/image89.wmf"/><Relationship Id="rId393" Type="http://schemas.openxmlformats.org/officeDocument/2006/relationships/image" Target="media/image192.wmf"/><Relationship Id="rId407" Type="http://schemas.openxmlformats.org/officeDocument/2006/relationships/image" Target="media/image199.wmf"/><Relationship Id="rId614" Type="http://schemas.openxmlformats.org/officeDocument/2006/relationships/oleObject" Target="embeddings/oleObject304.bin"/><Relationship Id="rId821" Type="http://schemas.openxmlformats.org/officeDocument/2006/relationships/image" Target="media/image407.wmf"/><Relationship Id="rId253" Type="http://schemas.openxmlformats.org/officeDocument/2006/relationships/oleObject" Target="embeddings/oleObject124.bin"/><Relationship Id="rId460" Type="http://schemas.openxmlformats.org/officeDocument/2006/relationships/image" Target="media/image226.wmf"/><Relationship Id="rId698" Type="http://schemas.openxmlformats.org/officeDocument/2006/relationships/oleObject" Target="embeddings/oleObject346.bin"/><Relationship Id="rId919" Type="http://schemas.openxmlformats.org/officeDocument/2006/relationships/image" Target="media/image456.wmf"/><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oleObject" Target="embeddings/oleObject158.bin"/><Relationship Id="rId558" Type="http://schemas.openxmlformats.org/officeDocument/2006/relationships/oleObject" Target="embeddings/oleObject276.bin"/><Relationship Id="rId765" Type="http://schemas.openxmlformats.org/officeDocument/2006/relationships/image" Target="media/image379.wmf"/><Relationship Id="rId972" Type="http://schemas.openxmlformats.org/officeDocument/2006/relationships/oleObject" Target="embeddings/oleObject483.bin"/><Relationship Id="rId197" Type="http://schemas.openxmlformats.org/officeDocument/2006/relationships/oleObject" Target="embeddings/oleObject96.bin"/><Relationship Id="rId418" Type="http://schemas.openxmlformats.org/officeDocument/2006/relationships/image" Target="media/image205.wmf"/><Relationship Id="rId625" Type="http://schemas.openxmlformats.org/officeDocument/2006/relationships/image" Target="media/image309.wmf"/><Relationship Id="rId832" Type="http://schemas.openxmlformats.org/officeDocument/2006/relationships/oleObject" Target="embeddings/oleObject413.bin"/><Relationship Id="rId264" Type="http://schemas.openxmlformats.org/officeDocument/2006/relationships/image" Target="media/image128.wmf"/><Relationship Id="rId471" Type="http://schemas.openxmlformats.org/officeDocument/2006/relationships/oleObject" Target="embeddings/oleObject233.bin"/><Relationship Id="rId59" Type="http://schemas.openxmlformats.org/officeDocument/2006/relationships/oleObject" Target="embeddings/oleObject26.bin"/><Relationship Id="rId124" Type="http://schemas.openxmlformats.org/officeDocument/2006/relationships/image" Target="media/image58.wmf"/><Relationship Id="rId569" Type="http://schemas.openxmlformats.org/officeDocument/2006/relationships/image" Target="media/image281.wmf"/><Relationship Id="rId776" Type="http://schemas.openxmlformats.org/officeDocument/2006/relationships/oleObject" Target="embeddings/oleObject385.bin"/><Relationship Id="rId983" Type="http://schemas.openxmlformats.org/officeDocument/2006/relationships/image" Target="media/image488.wmf"/><Relationship Id="rId331" Type="http://schemas.openxmlformats.org/officeDocument/2006/relationships/image" Target="media/image161.wmf"/><Relationship Id="rId429" Type="http://schemas.openxmlformats.org/officeDocument/2006/relationships/oleObject" Target="embeddings/oleObject212.bin"/><Relationship Id="rId636" Type="http://schemas.openxmlformats.org/officeDocument/2006/relationships/oleObject" Target="embeddings/oleObject315.bin"/><Relationship Id="rId843" Type="http://schemas.openxmlformats.org/officeDocument/2006/relationships/image" Target="media/image418.wmf"/><Relationship Id="rId275" Type="http://schemas.openxmlformats.org/officeDocument/2006/relationships/oleObject" Target="embeddings/oleObject135.bin"/><Relationship Id="rId482" Type="http://schemas.openxmlformats.org/officeDocument/2006/relationships/image" Target="media/image237.wmf"/><Relationship Id="rId703" Type="http://schemas.openxmlformats.org/officeDocument/2006/relationships/image" Target="media/image348.wmf"/><Relationship Id="rId910" Type="http://schemas.openxmlformats.org/officeDocument/2006/relationships/oleObject" Target="embeddings/oleObject452.bin"/><Relationship Id="rId135" Type="http://schemas.openxmlformats.org/officeDocument/2006/relationships/oleObject" Target="embeddings/oleObject65.bin"/><Relationship Id="rId342" Type="http://schemas.openxmlformats.org/officeDocument/2006/relationships/oleObject" Target="embeddings/oleObject169.bin"/><Relationship Id="rId787" Type="http://schemas.openxmlformats.org/officeDocument/2006/relationships/image" Target="media/image390.wmf"/><Relationship Id="rId994" Type="http://schemas.openxmlformats.org/officeDocument/2006/relationships/oleObject" Target="embeddings/oleObject494.bin"/><Relationship Id="rId202" Type="http://schemas.openxmlformats.org/officeDocument/2006/relationships/image" Target="media/image97.wmf"/><Relationship Id="rId647" Type="http://schemas.openxmlformats.org/officeDocument/2006/relationships/image" Target="media/image320.wmf"/><Relationship Id="rId854" Type="http://schemas.openxmlformats.org/officeDocument/2006/relationships/oleObject" Target="embeddings/oleObject424.bin"/><Relationship Id="rId286" Type="http://schemas.openxmlformats.org/officeDocument/2006/relationships/image" Target="media/image139.wmf"/><Relationship Id="rId493" Type="http://schemas.openxmlformats.org/officeDocument/2006/relationships/oleObject" Target="embeddings/oleObject244.bin"/><Relationship Id="rId507" Type="http://schemas.openxmlformats.org/officeDocument/2006/relationships/image" Target="media/image250.wmf"/><Relationship Id="rId714" Type="http://schemas.openxmlformats.org/officeDocument/2006/relationships/oleObject" Target="embeddings/oleObject354.bin"/><Relationship Id="rId921" Type="http://schemas.openxmlformats.org/officeDocument/2006/relationships/image" Target="media/image457.wmf"/><Relationship Id="rId50" Type="http://schemas.openxmlformats.org/officeDocument/2006/relationships/oleObject" Target="embeddings/oleObject22.bin"/><Relationship Id="rId146" Type="http://schemas.openxmlformats.org/officeDocument/2006/relationships/image" Target="media/image69.wmf"/><Relationship Id="rId353" Type="http://schemas.openxmlformats.org/officeDocument/2006/relationships/image" Target="media/image172.wmf"/><Relationship Id="rId560" Type="http://schemas.openxmlformats.org/officeDocument/2006/relationships/oleObject" Target="embeddings/oleObject277.bin"/><Relationship Id="rId798" Type="http://schemas.openxmlformats.org/officeDocument/2006/relationships/oleObject" Target="embeddings/oleObject396.bin"/><Relationship Id="rId213" Type="http://schemas.openxmlformats.org/officeDocument/2006/relationships/oleObject" Target="embeddings/oleObject104.bin"/><Relationship Id="rId420" Type="http://schemas.openxmlformats.org/officeDocument/2006/relationships/image" Target="media/image206.wmf"/><Relationship Id="rId658" Type="http://schemas.openxmlformats.org/officeDocument/2006/relationships/oleObject" Target="embeddings/oleObject326.bin"/><Relationship Id="rId865" Type="http://schemas.openxmlformats.org/officeDocument/2006/relationships/image" Target="media/image429.wmf"/><Relationship Id="rId297" Type="http://schemas.openxmlformats.org/officeDocument/2006/relationships/image" Target="media/image144.wmf"/><Relationship Id="rId518" Type="http://schemas.openxmlformats.org/officeDocument/2006/relationships/oleObject" Target="embeddings/oleObject256.bin"/><Relationship Id="rId725" Type="http://schemas.openxmlformats.org/officeDocument/2006/relationships/image" Target="media/image359.wmf"/><Relationship Id="rId932" Type="http://schemas.openxmlformats.org/officeDocument/2006/relationships/oleObject" Target="embeddings/oleObject463.bin"/><Relationship Id="rId157" Type="http://schemas.openxmlformats.org/officeDocument/2006/relationships/oleObject" Target="embeddings/oleObject76.bin"/><Relationship Id="rId364" Type="http://schemas.openxmlformats.org/officeDocument/2006/relationships/oleObject" Target="embeddings/oleObject180.bin"/><Relationship Id="rId61" Type="http://schemas.openxmlformats.org/officeDocument/2006/relationships/oleObject" Target="embeddings/oleObject27.bin"/><Relationship Id="rId571" Type="http://schemas.openxmlformats.org/officeDocument/2006/relationships/image" Target="media/image282.wmf"/><Relationship Id="rId669" Type="http://schemas.openxmlformats.org/officeDocument/2006/relationships/image" Target="media/image331.wmf"/><Relationship Id="rId876" Type="http://schemas.openxmlformats.org/officeDocument/2006/relationships/oleObject" Target="embeddings/oleObject435.bin"/><Relationship Id="rId19" Type="http://schemas.openxmlformats.org/officeDocument/2006/relationships/oleObject" Target="embeddings/oleObject6.bin"/><Relationship Id="rId224" Type="http://schemas.openxmlformats.org/officeDocument/2006/relationships/image" Target="media/image108.wmf"/><Relationship Id="rId431" Type="http://schemas.openxmlformats.org/officeDocument/2006/relationships/oleObject" Target="embeddings/oleObject213.bin"/><Relationship Id="rId529" Type="http://schemas.openxmlformats.org/officeDocument/2006/relationships/image" Target="media/image261.wmf"/><Relationship Id="rId736" Type="http://schemas.openxmlformats.org/officeDocument/2006/relationships/oleObject" Target="embeddings/oleObject365.bin"/><Relationship Id="rId168" Type="http://schemas.openxmlformats.org/officeDocument/2006/relationships/image" Target="media/image80.wmf"/><Relationship Id="rId943" Type="http://schemas.openxmlformats.org/officeDocument/2006/relationships/image" Target="media/image468.wmf"/><Relationship Id="rId72" Type="http://schemas.openxmlformats.org/officeDocument/2006/relationships/image" Target="media/image33.wmf"/><Relationship Id="rId375" Type="http://schemas.openxmlformats.org/officeDocument/2006/relationships/image" Target="media/image183.wmf"/><Relationship Id="rId582" Type="http://schemas.openxmlformats.org/officeDocument/2006/relationships/oleObject" Target="embeddings/oleObject288.bin"/><Relationship Id="rId803" Type="http://schemas.openxmlformats.org/officeDocument/2006/relationships/image" Target="media/image398.wmf"/><Relationship Id="rId3" Type="http://schemas.openxmlformats.org/officeDocument/2006/relationships/styles" Target="styles.xml"/><Relationship Id="rId235" Type="http://schemas.openxmlformats.org/officeDocument/2006/relationships/oleObject" Target="embeddings/oleObject115.bin"/><Relationship Id="rId442" Type="http://schemas.openxmlformats.org/officeDocument/2006/relationships/image" Target="media/image217.wmf"/><Relationship Id="rId887" Type="http://schemas.openxmlformats.org/officeDocument/2006/relationships/image" Target="media/image440.wmf"/><Relationship Id="rId302" Type="http://schemas.openxmlformats.org/officeDocument/2006/relationships/oleObject" Target="embeddings/oleObject149.bin"/><Relationship Id="rId747" Type="http://schemas.openxmlformats.org/officeDocument/2006/relationships/image" Target="media/image370.wmf"/><Relationship Id="rId954" Type="http://schemas.openxmlformats.org/officeDocument/2006/relationships/oleObject" Target="embeddings/oleObject474.bin"/><Relationship Id="rId83" Type="http://schemas.openxmlformats.org/officeDocument/2006/relationships/oleObject" Target="embeddings/oleObject38.bin"/><Relationship Id="rId179" Type="http://schemas.openxmlformats.org/officeDocument/2006/relationships/oleObject" Target="embeddings/oleObject87.bin"/><Relationship Id="rId386" Type="http://schemas.openxmlformats.org/officeDocument/2006/relationships/oleObject" Target="embeddings/oleObject191.bin"/><Relationship Id="rId593" Type="http://schemas.openxmlformats.org/officeDocument/2006/relationships/image" Target="media/image293.wmf"/><Relationship Id="rId607" Type="http://schemas.openxmlformats.org/officeDocument/2006/relationships/image" Target="media/image300.wmf"/><Relationship Id="rId814" Type="http://schemas.openxmlformats.org/officeDocument/2006/relationships/oleObject" Target="embeddings/oleObject404.bin"/></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0000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D998D-911B-4076-8BA0-2A9B50BD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4834</TotalTime>
  <Pages>23</Pages>
  <Words>18103</Words>
  <Characters>103192</Characters>
  <Application>Microsoft Office Word</Application>
  <DocSecurity>0</DocSecurity>
  <Lines>859</Lines>
  <Paragraphs>242</Paragraphs>
  <ScaleCrop>false</ScaleCrop>
  <Company/>
  <LinksUpToDate>false</LinksUpToDate>
  <CharactersWithSpaces>121053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zh</cp:lastModifiedBy>
  <cp:revision>222</cp:revision>
  <cp:lastPrinted>2023-10-14T13:49:00Z</cp:lastPrinted>
  <dcterms:created xsi:type="dcterms:W3CDTF">2022-01-24T06:00:00Z</dcterms:created>
  <dcterms:modified xsi:type="dcterms:W3CDTF">2023-12-15T06:51:00Z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MTWinEqns">
    <vt:bool>true</vt:bool>
  </property>
  <property fmtid="{D5CDD505-2E9C-101B-9397-08002B2CF9AE}" pid="6" name="GrammarlyDocumentId">
    <vt:lpwstr>c7ab2c77b477db2f706a845cf40453d5ae72a34ed5ed5529574c9fe7e1083b89</vt:lpwstr>
  </property>
</Properties>
</file>