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E3" w:rsidRPr="00042FD8" w:rsidRDefault="00042FD8">
      <w:pPr>
        <w:rPr>
          <w:rFonts w:ascii="Times New Roman" w:hAnsi="Times New Roman" w:cs="Times New Roman"/>
          <w:b/>
          <w:bCs/>
        </w:rPr>
      </w:pPr>
      <w:r w:rsidRPr="00042FD8">
        <w:rPr>
          <w:rFonts w:ascii="Times New Roman" w:hAnsi="Times New Roman" w:cs="Times New Roman"/>
          <w:b/>
          <w:bCs/>
        </w:rPr>
        <w:t>Supplemental Table S1</w:t>
      </w:r>
      <w:r>
        <w:rPr>
          <w:rFonts w:ascii="Times New Roman" w:hAnsi="Times New Roman" w:cs="Times New Roman"/>
          <w:b/>
          <w:bCs/>
        </w:rPr>
        <w:t xml:space="preserve"> </w:t>
      </w:r>
      <w:r w:rsidR="00467DCB" w:rsidRPr="00467DCB">
        <w:rPr>
          <w:rFonts w:ascii="Times New Roman" w:hAnsi="Times New Roman" w:cs="Times New Roman"/>
          <w:b/>
          <w:bCs/>
        </w:rPr>
        <w:t>Data information for Hi-C</w:t>
      </w:r>
    </w:p>
    <w:tbl>
      <w:tblPr>
        <w:tblW w:w="8290" w:type="dxa"/>
        <w:tblLook w:val="04A0" w:firstRow="1" w:lastRow="0" w:firstColumn="1" w:lastColumn="0" w:noHBand="0" w:noVBand="1"/>
      </w:tblPr>
      <w:tblGrid>
        <w:gridCol w:w="1389"/>
        <w:gridCol w:w="1294"/>
        <w:gridCol w:w="1424"/>
        <w:gridCol w:w="2910"/>
        <w:gridCol w:w="1273"/>
      </w:tblGrid>
      <w:tr w:rsidR="00467DCB" w:rsidRPr="00467DCB" w:rsidTr="00467DCB">
        <w:trPr>
          <w:trHeight w:val="32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 type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Sample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Abbreviation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Accession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cortex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tissue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GSE87112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hippocampus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HC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left ventricle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LV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liver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LI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right ventricle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RV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small bowel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SB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spleen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SX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BRD3328N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adjacent normal tissue in resection specimens of CRC patients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GSE133928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BRD3409N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BRD3179N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3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BRD3462N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BRD3187N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5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BRD3170N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BRD3162N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7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tumor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tumor from CRC patients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MGH5328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3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MGH3535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BRD3462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5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BRD3162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7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BRD3378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8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MGH1904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9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MGH2231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10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MGH2834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11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MGH8416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12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colon cell line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FHC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 line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CRC cell line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HCT116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LS174T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RKO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SW480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 cell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WYL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 cell 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T-cell from peripheral blood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GSE146901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 cell 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ZHC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 cell 3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ZK2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Normal T cell 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leukemia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076-N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T-lineage acute lymphoblastic leukemia (T-ALL)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077-N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093-N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3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097-N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098-N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5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102-N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103-N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7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107-N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8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108-N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9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115-N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10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116-N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11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117-N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12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118-N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13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121-N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122-N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15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123-N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124-N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17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MXYL-N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18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T-ALL cell line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CEM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 line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CUTLL1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Jurkat</w:t>
            </w:r>
            <w:proofErr w:type="spellEnd"/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KE-37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LOUCY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MOLT-16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MOLT-4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2-cell embryo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 </w:t>
            </w:r>
            <w:proofErr w:type="gram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</w:t>
            </w:r>
            <w:proofErr w:type="gramEnd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 early embryo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CRA000852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8-cell embryo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 </w:t>
            </w:r>
            <w:proofErr w:type="gram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</w:t>
            </w:r>
            <w:proofErr w:type="gramEnd"/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morula embryo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morula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blastocyst embryo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blastocyst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6-week embryo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 </w:t>
            </w:r>
            <w:proofErr w:type="gram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week</w:t>
            </w:r>
            <w:proofErr w:type="gramEnd"/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 embryonic stem cells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hESC</w:t>
            </w:r>
            <w:proofErr w:type="spellEnd"/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cell line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GSE52457</w:t>
            </w: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trophoblast-like cells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TRO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mesendoderm</w:t>
            </w:r>
            <w:proofErr w:type="spellEnd"/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cells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MES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7DCB" w:rsidRPr="00467DCB" w:rsidTr="00467DCB">
        <w:trPr>
          <w:trHeight w:val="3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neural progenitor cells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DCB" w:rsidRPr="00467DCB" w:rsidRDefault="00467DCB" w:rsidP="00467D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67DCB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NPC</w:t>
            </w: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DCB" w:rsidRPr="00467DCB" w:rsidRDefault="00467DCB" w:rsidP="00467D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42FD8" w:rsidRDefault="00042FD8">
      <w:pPr>
        <w:rPr>
          <w:rFonts w:hint="eastAsia"/>
        </w:rPr>
      </w:pPr>
    </w:p>
    <w:sectPr w:rsidR="00042FD8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8"/>
    <w:rsid w:val="000022E2"/>
    <w:rsid w:val="00015B50"/>
    <w:rsid w:val="00042FD8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67DCB"/>
    <w:rsid w:val="00472E9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B1AA5"/>
    <w:rsid w:val="00BC68CD"/>
    <w:rsid w:val="00BF0A16"/>
    <w:rsid w:val="00BF1E39"/>
    <w:rsid w:val="00CB46FE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5FBF"/>
  <w15:chartTrackingRefBased/>
  <w15:docId w15:val="{91CDC32F-0880-7743-A764-584318F3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263</Words>
  <Characters>1475</Characters>
  <Application>Microsoft Office Word</Application>
  <DocSecurity>0</DocSecurity>
  <Lines>18</Lines>
  <Paragraphs>5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2023-01-19T11:49:00Z</dcterms:created>
  <dcterms:modified xsi:type="dcterms:W3CDTF">2023-01-19T12:10:00Z</dcterms:modified>
</cp:coreProperties>
</file>