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2E743" w14:textId="69C73E64" w:rsidR="00AB7599" w:rsidRDefault="00F11822">
      <w:r>
        <w:rPr>
          <w:noProof/>
        </w:rPr>
        <w:drawing>
          <wp:inline distT="0" distB="0" distL="0" distR="0" wp14:anchorId="1BB15FB1" wp14:editId="071959F9">
            <wp:extent cx="5895975" cy="82296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95975" cy="8229600"/>
                    </a:xfrm>
                    <a:prstGeom prst="rect">
                      <a:avLst/>
                    </a:prstGeom>
                  </pic:spPr>
                </pic:pic>
              </a:graphicData>
            </a:graphic>
          </wp:inline>
        </w:drawing>
      </w:r>
    </w:p>
    <w:p w14:paraId="6D915B8A" w14:textId="1530E29F" w:rsidR="00B41658" w:rsidRPr="00B41658" w:rsidRDefault="00F10B86" w:rsidP="00F10B86">
      <w:pPr>
        <w:spacing w:line="480" w:lineRule="auto"/>
        <w:rPr>
          <w:rFonts w:ascii="Times New Roman" w:eastAsia="Times New Roman" w:hAnsi="Times New Roman" w:cs="Times New Roman"/>
        </w:rPr>
      </w:pPr>
      <w:r>
        <w:rPr>
          <w:rFonts w:ascii="Times New Roman" w:eastAsia="Times New Roman" w:hAnsi="Times New Roman" w:cs="Times New Roman"/>
          <w:b/>
        </w:rPr>
        <w:lastRenderedPageBreak/>
        <w:t>Figure S4.</w:t>
      </w:r>
      <w:r>
        <w:rPr>
          <w:rFonts w:ascii="Times New Roman" w:eastAsia="Times New Roman" w:hAnsi="Times New Roman" w:cs="Times New Roman"/>
        </w:rPr>
        <w:t xml:space="preserve"> The exposome and internal multi-omics analyses. (a) The maximum modularity in the exposome and internal-omes correlation network community analysis was 0.819. (b) Node and edge numbers for all the subnetworks in the community analysis. (c) The complete correlation network between the exposome and the gut microbiome (|r| &gt; 0.9; q-value &lt; 0.05).  (d) Representative personal gut bacteria that has 34 significant correlations with the exposome components (|r| &gt; 0.9; q-value &lt; 0.05). </w:t>
      </w:r>
    </w:p>
    <w:sectPr w:rsidR="00B41658" w:rsidRPr="00B41658" w:rsidSect="00B41658">
      <w:footerReference w:type="even" r:id="rId7"/>
      <w:footerReference w:type="default" r:id="rId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1F1E0" w14:textId="77777777" w:rsidR="00D11BC4" w:rsidRDefault="00D11BC4" w:rsidP="00832A5D">
      <w:pPr>
        <w:spacing w:line="240" w:lineRule="auto"/>
      </w:pPr>
      <w:r>
        <w:separator/>
      </w:r>
    </w:p>
  </w:endnote>
  <w:endnote w:type="continuationSeparator" w:id="0">
    <w:p w14:paraId="685D3843" w14:textId="77777777" w:rsidR="00D11BC4" w:rsidRDefault="00D11BC4" w:rsidP="00832A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712356"/>
      <w:docPartObj>
        <w:docPartGallery w:val="Page Numbers (Bottom of Page)"/>
        <w:docPartUnique/>
      </w:docPartObj>
    </w:sdtPr>
    <w:sdtEndPr>
      <w:rPr>
        <w:rStyle w:val="PageNumber"/>
      </w:rPr>
    </w:sdtEndPr>
    <w:sdtContent>
      <w:p w14:paraId="2F54B4DD" w14:textId="4814962C" w:rsidR="00832A5D" w:rsidRDefault="00832A5D" w:rsidP="00F10B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20CC91" w14:textId="77777777" w:rsidR="00832A5D" w:rsidRDefault="00832A5D" w:rsidP="00832A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3445174"/>
      <w:docPartObj>
        <w:docPartGallery w:val="Page Numbers (Bottom of Page)"/>
        <w:docPartUnique/>
      </w:docPartObj>
    </w:sdtPr>
    <w:sdtEndPr>
      <w:rPr>
        <w:rStyle w:val="PageNumber"/>
      </w:rPr>
    </w:sdtEndPr>
    <w:sdtContent>
      <w:p w14:paraId="2725C1F6" w14:textId="574F07DA" w:rsidR="00F10B86" w:rsidRDefault="00F10B86" w:rsidP="00A015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CB0E18" w14:textId="77777777" w:rsidR="00832A5D" w:rsidRDefault="00832A5D" w:rsidP="00832A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E70D2" w14:textId="77777777" w:rsidR="00D11BC4" w:rsidRDefault="00D11BC4" w:rsidP="00832A5D">
      <w:pPr>
        <w:spacing w:line="240" w:lineRule="auto"/>
      </w:pPr>
      <w:r>
        <w:separator/>
      </w:r>
    </w:p>
  </w:footnote>
  <w:footnote w:type="continuationSeparator" w:id="0">
    <w:p w14:paraId="51DE258C" w14:textId="77777777" w:rsidR="00D11BC4" w:rsidRDefault="00D11BC4" w:rsidP="00832A5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658"/>
    <w:rsid w:val="00707EAF"/>
    <w:rsid w:val="00832A5D"/>
    <w:rsid w:val="00AB7599"/>
    <w:rsid w:val="00B348A1"/>
    <w:rsid w:val="00B41658"/>
    <w:rsid w:val="00B869D0"/>
    <w:rsid w:val="00D11BC4"/>
    <w:rsid w:val="00F10B86"/>
    <w:rsid w:val="00F10E18"/>
    <w:rsid w:val="00F118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694D8E3"/>
  <w15:chartTrackingRefBased/>
  <w15:docId w15:val="{378C675E-21E3-0D46-A6C7-AE1A2A480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B86"/>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41658"/>
  </w:style>
  <w:style w:type="paragraph" w:styleId="Footer">
    <w:name w:val="footer"/>
    <w:basedOn w:val="Normal"/>
    <w:link w:val="FooterChar"/>
    <w:uiPriority w:val="99"/>
    <w:unhideWhenUsed/>
    <w:rsid w:val="00832A5D"/>
    <w:pPr>
      <w:tabs>
        <w:tab w:val="center" w:pos="4680"/>
        <w:tab w:val="right" w:pos="9360"/>
      </w:tabs>
      <w:spacing w:line="240" w:lineRule="auto"/>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832A5D"/>
  </w:style>
  <w:style w:type="character" w:styleId="PageNumber">
    <w:name w:val="page number"/>
    <w:basedOn w:val="DefaultParagraphFont"/>
    <w:uiPriority w:val="99"/>
    <w:semiHidden/>
    <w:unhideWhenUsed/>
    <w:rsid w:val="00832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Words>
  <Characters>423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Gao,Peng</dc:creator>
  <cp:keywords/>
  <dc:description/>
  <cp:lastModifiedBy>Gao,Peng</cp:lastModifiedBy>
  <cp:revision>3</cp:revision>
  <dcterms:created xsi:type="dcterms:W3CDTF">2022-02-17T06:38:00Z</dcterms:created>
  <dcterms:modified xsi:type="dcterms:W3CDTF">2022-04-12T05:08:00Z</dcterms:modified>
</cp:coreProperties>
</file>