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DCBB" w14:textId="1B647B58" w:rsidR="00514500" w:rsidRDefault="00A91536">
      <w:r>
        <w:rPr>
          <w:noProof/>
        </w:rPr>
        <w:drawing>
          <wp:inline distT="0" distB="0" distL="0" distR="0" wp14:anchorId="4030CF7F" wp14:editId="2E3F383F">
            <wp:extent cx="5274310" cy="2621294"/>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621294"/>
                    </a:xfrm>
                    <a:prstGeom prst="rect">
                      <a:avLst/>
                    </a:prstGeom>
                    <a:noFill/>
                    <a:ln>
                      <a:noFill/>
                    </a:ln>
                  </pic:spPr>
                </pic:pic>
              </a:graphicData>
            </a:graphic>
          </wp:inline>
        </w:drawing>
      </w:r>
    </w:p>
    <w:p w14:paraId="418BE9D8" w14:textId="77777777" w:rsidR="00A91536" w:rsidRPr="00F77690" w:rsidRDefault="00A91536" w:rsidP="00A91536">
      <w:pPr>
        <w:spacing w:line="360" w:lineRule="auto"/>
        <w:rPr>
          <w:rFonts w:ascii="Times New Roman" w:hAnsi="Times New Roman" w:cs="Times New Roman"/>
          <w:szCs w:val="21"/>
        </w:rPr>
      </w:pPr>
      <w:r w:rsidRPr="00F77690">
        <w:rPr>
          <w:rFonts w:ascii="Times New Roman" w:hAnsi="Times New Roman" w:cs="Times New Roman"/>
          <w:szCs w:val="21"/>
        </w:rPr>
        <w:t xml:space="preserve">Supplemental Fig S8: </w:t>
      </w:r>
      <w:bookmarkStart w:id="0" w:name="_Hlk47282311"/>
      <w:r w:rsidRPr="00F77690">
        <w:rPr>
          <w:rFonts w:ascii="Times New Roman" w:hAnsi="Times New Roman" w:cs="Times New Roman"/>
          <w:szCs w:val="21"/>
        </w:rPr>
        <w:t xml:space="preserve">Comparison of normalized </w:t>
      </w:r>
      <w:proofErr w:type="spellStart"/>
      <w:r w:rsidRPr="00F77690">
        <w:rPr>
          <w:rFonts w:ascii="Times New Roman" w:hAnsi="Times New Roman" w:cs="Times New Roman"/>
          <w:i/>
          <w:iCs/>
          <w:szCs w:val="21"/>
        </w:rPr>
        <w:t>Renilla</w:t>
      </w:r>
      <w:proofErr w:type="spellEnd"/>
      <w:r w:rsidRPr="00F77690">
        <w:rPr>
          <w:rFonts w:ascii="Times New Roman" w:hAnsi="Times New Roman" w:cs="Times New Roman"/>
          <w:szCs w:val="21"/>
        </w:rPr>
        <w:t xml:space="preserve"> luciferase activity in 293T cells transfected with mpCHECK2 of WT or database-annotated benign PAS variants. The numbers and capital letters represent the mutated position of PAS and the bases after mutation, respectively. Each mutation was confirmed by Sanger sequencing, as shown on the top of each bar plot. ns: not significant, one-way ANOVA test.</w:t>
      </w:r>
      <w:bookmarkEnd w:id="0"/>
    </w:p>
    <w:p w14:paraId="78DC96A3" w14:textId="77777777" w:rsidR="00A91536" w:rsidRPr="00A91536" w:rsidRDefault="00A91536">
      <w:pPr>
        <w:rPr>
          <w:rFonts w:hint="eastAsia"/>
        </w:rPr>
      </w:pPr>
      <w:bookmarkStart w:id="1" w:name="_GoBack"/>
      <w:bookmarkEnd w:id="1"/>
    </w:p>
    <w:sectPr w:rsidR="00A91536" w:rsidRPr="00A915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60F4D" w14:textId="77777777" w:rsidR="006B386E" w:rsidRDefault="006B386E" w:rsidP="00A91536">
      <w:r>
        <w:separator/>
      </w:r>
    </w:p>
  </w:endnote>
  <w:endnote w:type="continuationSeparator" w:id="0">
    <w:p w14:paraId="649425DA" w14:textId="77777777" w:rsidR="006B386E" w:rsidRDefault="006B386E" w:rsidP="00A9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E81A7" w14:textId="77777777" w:rsidR="006B386E" w:rsidRDefault="006B386E" w:rsidP="00A91536">
      <w:r>
        <w:separator/>
      </w:r>
    </w:p>
  </w:footnote>
  <w:footnote w:type="continuationSeparator" w:id="0">
    <w:p w14:paraId="7E19F09C" w14:textId="77777777" w:rsidR="006B386E" w:rsidRDefault="006B386E" w:rsidP="00A9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E2"/>
    <w:rsid w:val="00514500"/>
    <w:rsid w:val="006B386E"/>
    <w:rsid w:val="00A91536"/>
    <w:rsid w:val="00D3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6898"/>
  <w15:chartTrackingRefBased/>
  <w15:docId w15:val="{00C843AF-B049-40D2-BD3F-1430B3B5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5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536"/>
    <w:rPr>
      <w:sz w:val="18"/>
      <w:szCs w:val="18"/>
    </w:rPr>
  </w:style>
  <w:style w:type="paragraph" w:styleId="a5">
    <w:name w:val="footer"/>
    <w:basedOn w:val="a"/>
    <w:link w:val="a6"/>
    <w:uiPriority w:val="99"/>
    <w:unhideWhenUsed/>
    <w:rsid w:val="00A91536"/>
    <w:pPr>
      <w:tabs>
        <w:tab w:val="center" w:pos="4153"/>
        <w:tab w:val="right" w:pos="8306"/>
      </w:tabs>
      <w:snapToGrid w:val="0"/>
      <w:jc w:val="left"/>
    </w:pPr>
    <w:rPr>
      <w:sz w:val="18"/>
      <w:szCs w:val="18"/>
    </w:rPr>
  </w:style>
  <w:style w:type="character" w:customStyle="1" w:styleId="a6">
    <w:name w:val="页脚 字符"/>
    <w:basedOn w:val="a0"/>
    <w:link w:val="a5"/>
    <w:uiPriority w:val="99"/>
    <w:rsid w:val="00A915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dc:creator>
  <cp:keywords/>
  <dc:description/>
  <cp:lastModifiedBy>chenm</cp:lastModifiedBy>
  <cp:revision>2</cp:revision>
  <dcterms:created xsi:type="dcterms:W3CDTF">2021-01-01T09:11:00Z</dcterms:created>
  <dcterms:modified xsi:type="dcterms:W3CDTF">2021-01-01T09:11:00Z</dcterms:modified>
</cp:coreProperties>
</file>