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8418B" w14:textId="1BB45B99" w:rsidR="00B1767A" w:rsidRPr="001C612F" w:rsidRDefault="003726ED" w:rsidP="00B1767A">
      <w:pPr>
        <w:widowControl w:val="0"/>
        <w:autoSpaceDE w:val="0"/>
        <w:autoSpaceDN w:val="0"/>
        <w:adjustRightInd w:val="0"/>
        <w:rPr>
          <w:b/>
        </w:rPr>
      </w:pPr>
      <w:r>
        <w:rPr>
          <w:b/>
        </w:rPr>
        <w:t xml:space="preserve">Extended </w:t>
      </w:r>
      <w:r w:rsidR="00B1767A" w:rsidRPr="001C612F">
        <w:rPr>
          <w:b/>
        </w:rPr>
        <w:t xml:space="preserve">Methods </w:t>
      </w:r>
      <w:bookmarkStart w:id="0" w:name="_Hlk25496434"/>
      <w:r w:rsidR="00B1767A" w:rsidRPr="001C612F">
        <w:rPr>
          <w:b/>
        </w:rPr>
        <w:t>of the Manuscript “MEDEA: Analysis of Transcription Factor Binding Motifs in Accessible Chromatin”</w:t>
      </w:r>
      <w:bookmarkEnd w:id="0"/>
    </w:p>
    <w:p w14:paraId="72B75A65" w14:textId="77777777" w:rsidR="00B1767A" w:rsidRPr="001C612F" w:rsidRDefault="00B1767A" w:rsidP="00B1767A">
      <w:pPr>
        <w:spacing w:line="360" w:lineRule="auto"/>
        <w:rPr>
          <w:rFonts w:eastAsia="Calibri"/>
        </w:rPr>
      </w:pPr>
    </w:p>
    <w:p w14:paraId="7F13B9EA" w14:textId="63C5129D" w:rsidR="00B1767A" w:rsidRDefault="00B1767A" w:rsidP="00B1767A">
      <w:pPr>
        <w:spacing w:line="360" w:lineRule="auto"/>
        <w:rPr>
          <w:rFonts w:eastAsia="Calibri"/>
          <w:vertAlign w:val="superscript"/>
        </w:rPr>
      </w:pPr>
      <w:r w:rsidRPr="001C612F">
        <w:rPr>
          <w:rFonts w:eastAsia="Calibri"/>
        </w:rPr>
        <w:t>Luca Mariani</w:t>
      </w:r>
      <w:proofErr w:type="gramStart"/>
      <w:r w:rsidRPr="001C612F">
        <w:rPr>
          <w:rFonts w:eastAsia="Calibri"/>
          <w:vertAlign w:val="superscript"/>
        </w:rPr>
        <w:t>1,#</w:t>
      </w:r>
      <w:proofErr w:type="gramEnd"/>
      <w:r w:rsidRPr="001C612F">
        <w:rPr>
          <w:rFonts w:eastAsia="Calibri"/>
        </w:rPr>
        <w:t>, Kathryn Weinand</w:t>
      </w:r>
      <w:r w:rsidRPr="001C612F">
        <w:rPr>
          <w:rFonts w:eastAsia="Calibri"/>
          <w:vertAlign w:val="superscript"/>
        </w:rPr>
        <w:t>1,2,#</w:t>
      </w:r>
      <w:r w:rsidRPr="001C612F">
        <w:rPr>
          <w:rFonts w:eastAsia="Calibri"/>
        </w:rPr>
        <w:t xml:space="preserve">, </w:t>
      </w:r>
      <w:r w:rsidR="002E36A8" w:rsidRPr="002E36A8">
        <w:rPr>
          <w:rFonts w:eastAsia="Calibri"/>
        </w:rPr>
        <w:t>Stephen S.</w:t>
      </w:r>
      <w:r w:rsidR="00DD1015" w:rsidRPr="001C612F">
        <w:rPr>
          <w:rFonts w:eastAsia="Calibri"/>
        </w:rPr>
        <w:t xml:space="preserve"> Gisselbrecht</w:t>
      </w:r>
      <w:r w:rsidR="00DD1015" w:rsidRPr="001C612F">
        <w:rPr>
          <w:rFonts w:eastAsia="Calibri"/>
          <w:vertAlign w:val="superscript"/>
        </w:rPr>
        <w:t>1</w:t>
      </w:r>
      <w:r w:rsidR="00DD1015" w:rsidRPr="001C612F">
        <w:rPr>
          <w:rFonts w:eastAsia="Calibri"/>
        </w:rPr>
        <w:t xml:space="preserve">, </w:t>
      </w:r>
      <w:r w:rsidRPr="001C612F">
        <w:rPr>
          <w:rFonts w:eastAsia="Calibri"/>
        </w:rPr>
        <w:t>Martha L. Bulyk</w:t>
      </w:r>
      <w:r w:rsidRPr="001C612F">
        <w:rPr>
          <w:rFonts w:eastAsia="Calibri"/>
          <w:vertAlign w:val="superscript"/>
        </w:rPr>
        <w:t>1,2,3</w:t>
      </w:r>
    </w:p>
    <w:p w14:paraId="4B7B11D4" w14:textId="77777777" w:rsidR="00C246A9" w:rsidRPr="001C612F" w:rsidRDefault="00C246A9" w:rsidP="00B1767A">
      <w:pPr>
        <w:spacing w:line="360" w:lineRule="auto"/>
        <w:rPr>
          <w:rFonts w:eastAsia="Calibri"/>
        </w:rPr>
      </w:pPr>
    </w:p>
    <w:p w14:paraId="124B0370" w14:textId="68B1CD88" w:rsidR="00B1767A" w:rsidRPr="001C612F" w:rsidRDefault="00B1767A" w:rsidP="00B1767A">
      <w:pPr>
        <w:spacing w:line="360" w:lineRule="auto"/>
        <w:rPr>
          <w:rFonts w:eastAsia="Calibri"/>
        </w:rPr>
      </w:pPr>
      <w:r w:rsidRPr="001C612F">
        <w:rPr>
          <w:rFonts w:eastAsia="Calibri"/>
          <w:vertAlign w:val="superscript"/>
        </w:rPr>
        <w:t>1</w:t>
      </w:r>
      <w:r w:rsidR="00634CDD">
        <w:rPr>
          <w:rFonts w:eastAsia="Calibri"/>
          <w:vertAlign w:val="superscript"/>
        </w:rPr>
        <w:t xml:space="preserve"> </w:t>
      </w:r>
      <w:r w:rsidRPr="001C612F">
        <w:rPr>
          <w:rFonts w:eastAsia="Calibri"/>
        </w:rPr>
        <w:t>Division of Genetics, Department of Medicine; Brigham and Women’s Hospital and Harvard Medical School, Boston, MA 02115.</w:t>
      </w:r>
    </w:p>
    <w:p w14:paraId="62CF9329" w14:textId="4D6FE53A" w:rsidR="00B1767A" w:rsidRPr="001C612F" w:rsidRDefault="00B1767A" w:rsidP="00B1767A">
      <w:pPr>
        <w:spacing w:line="360" w:lineRule="auto"/>
        <w:rPr>
          <w:rFonts w:eastAsia="Calibri"/>
        </w:rPr>
      </w:pPr>
      <w:r w:rsidRPr="001C612F">
        <w:rPr>
          <w:rFonts w:eastAsia="Calibri"/>
          <w:vertAlign w:val="superscript"/>
        </w:rPr>
        <w:t>2</w:t>
      </w:r>
      <w:r w:rsidR="00634CDD">
        <w:rPr>
          <w:rFonts w:eastAsia="Calibri"/>
          <w:vertAlign w:val="superscript"/>
        </w:rPr>
        <w:t xml:space="preserve"> </w:t>
      </w:r>
      <w:r w:rsidR="001508E5" w:rsidRPr="001508E5">
        <w:rPr>
          <w:rFonts w:eastAsia="Calibri"/>
        </w:rPr>
        <w:t>Bioinformatics and Integrative Genomics Ph.D. Program, Harvard University, Cambridge, MA 02138.</w:t>
      </w:r>
    </w:p>
    <w:p w14:paraId="504D83EE" w14:textId="558C251E" w:rsidR="00B1767A" w:rsidRPr="001C612F" w:rsidRDefault="00B1767A" w:rsidP="00B1767A">
      <w:pPr>
        <w:spacing w:line="360" w:lineRule="auto"/>
        <w:rPr>
          <w:rFonts w:eastAsia="Calibri"/>
        </w:rPr>
      </w:pPr>
      <w:r w:rsidRPr="001C612F">
        <w:rPr>
          <w:rFonts w:eastAsia="Calibri"/>
          <w:vertAlign w:val="superscript"/>
        </w:rPr>
        <w:t>3</w:t>
      </w:r>
      <w:r w:rsidR="00634CDD">
        <w:rPr>
          <w:rFonts w:eastAsia="Calibri"/>
          <w:vertAlign w:val="superscript"/>
        </w:rPr>
        <w:t xml:space="preserve"> </w:t>
      </w:r>
      <w:r w:rsidRPr="001C612F">
        <w:rPr>
          <w:rFonts w:eastAsia="Calibri"/>
        </w:rPr>
        <w:t>Department of Pathology; Brigham and Women’s Hospital and Harvard Medical School, Boston, MA 02115.</w:t>
      </w:r>
    </w:p>
    <w:p w14:paraId="48CB1ADA" w14:textId="75E2F023" w:rsidR="00B1767A" w:rsidRDefault="00B1767A" w:rsidP="00B1767A">
      <w:pPr>
        <w:spacing w:line="360" w:lineRule="auto"/>
        <w:rPr>
          <w:rFonts w:eastAsia="Calibri"/>
        </w:rPr>
      </w:pPr>
      <w:r w:rsidRPr="001C612F">
        <w:rPr>
          <w:rFonts w:eastAsia="Calibri"/>
        </w:rPr>
        <w:t># These authors contributed equally.</w:t>
      </w:r>
    </w:p>
    <w:p w14:paraId="04E9606B" w14:textId="77777777" w:rsidR="0039506B" w:rsidRDefault="0039506B" w:rsidP="00A37822">
      <w:pPr>
        <w:rPr>
          <w:rFonts w:eastAsia="Calibri"/>
        </w:rPr>
      </w:pPr>
    </w:p>
    <w:p w14:paraId="4AD6A0A3" w14:textId="71C74685" w:rsidR="00963A00" w:rsidRPr="00A37822" w:rsidRDefault="00731334" w:rsidP="00A37822">
      <w:pPr>
        <w:rPr>
          <w:rFonts w:eastAsia="Calibri"/>
        </w:rPr>
      </w:pPr>
      <w:r w:rsidRPr="00A70AD3">
        <w:rPr>
          <w:rFonts w:eastAsia="Calibri"/>
        </w:rPr>
        <w:t>Correspondence should be addressed to M.L.B. (mlbulyk@genetics.med.harvard.edu) and L.M. (lmariani@bwh.harvard.edu).</w:t>
      </w:r>
    </w:p>
    <w:p w14:paraId="1723519F" w14:textId="40FF095E" w:rsidR="00963A00" w:rsidRDefault="00963A00">
      <w:pPr>
        <w:rPr>
          <w:b/>
        </w:rPr>
      </w:pPr>
      <w:r>
        <w:rPr>
          <w:b/>
        </w:rPr>
        <w:br w:type="page"/>
      </w:r>
    </w:p>
    <w:p w14:paraId="1317355D" w14:textId="77777777" w:rsidR="00963A00" w:rsidRDefault="00963A00" w:rsidP="008B0B41">
      <w:pPr>
        <w:widowControl w:val="0"/>
        <w:autoSpaceDE w:val="0"/>
        <w:autoSpaceDN w:val="0"/>
        <w:adjustRightInd w:val="0"/>
        <w:rPr>
          <w:b/>
        </w:rPr>
      </w:pPr>
    </w:p>
    <w:p w14:paraId="75DBB0E2" w14:textId="77777777" w:rsidR="005260B0" w:rsidRPr="005260B0" w:rsidRDefault="005260B0" w:rsidP="005260B0">
      <w:pPr>
        <w:rPr>
          <w:b/>
          <w:bCs/>
        </w:rPr>
      </w:pPr>
      <w:r w:rsidRPr="005260B0">
        <w:rPr>
          <w:b/>
          <w:bCs/>
        </w:rPr>
        <w:t>Table of Contents</w:t>
      </w:r>
    </w:p>
    <w:p w14:paraId="1F45F16C" w14:textId="77777777" w:rsidR="005260B0" w:rsidRPr="00CD5853" w:rsidRDefault="005260B0" w:rsidP="00CD5853">
      <w:pPr>
        <w:widowControl w:val="0"/>
        <w:autoSpaceDE w:val="0"/>
        <w:autoSpaceDN w:val="0"/>
        <w:adjustRightInd w:val="0"/>
        <w:spacing w:line="276" w:lineRule="auto"/>
        <w:rPr>
          <w:b/>
          <w:bCs/>
        </w:rPr>
      </w:pPr>
    </w:p>
    <w:p w14:paraId="782D52C6" w14:textId="0E03A99C" w:rsidR="005260B0" w:rsidRPr="005260B0" w:rsidRDefault="00307410" w:rsidP="00963A00">
      <w:pPr>
        <w:pStyle w:val="ListParagraph"/>
        <w:numPr>
          <w:ilvl w:val="0"/>
          <w:numId w:val="6"/>
        </w:numPr>
        <w:spacing w:line="276" w:lineRule="auto"/>
        <w:rPr>
          <w:rFonts w:ascii="Times New Roman" w:hAnsi="Times New Roman" w:cs="Times New Roman"/>
          <w:b/>
          <w:bCs/>
        </w:rPr>
      </w:pPr>
      <w:r>
        <w:rPr>
          <w:rFonts w:ascii="Times New Roman" w:hAnsi="Times New Roman" w:cs="Times New Roman"/>
          <w:b/>
          <w:bCs/>
        </w:rPr>
        <w:t>Public da</w:t>
      </w:r>
      <w:r w:rsidR="005260B0" w:rsidRPr="005260B0">
        <w:rPr>
          <w:rFonts w:ascii="Times New Roman" w:hAnsi="Times New Roman" w:cs="Times New Roman"/>
          <w:b/>
          <w:bCs/>
        </w:rPr>
        <w:t xml:space="preserve">ta </w:t>
      </w:r>
      <w:r>
        <w:rPr>
          <w:rFonts w:ascii="Times New Roman" w:hAnsi="Times New Roman" w:cs="Times New Roman"/>
          <w:b/>
          <w:bCs/>
        </w:rPr>
        <w:t>used in this study</w:t>
      </w:r>
    </w:p>
    <w:p w14:paraId="7875E609" w14:textId="77777777" w:rsidR="00CD5853"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Data pre-processing</w:t>
      </w:r>
    </w:p>
    <w:p w14:paraId="0FEE34DD" w14:textId="73DBB089" w:rsidR="005260B0" w:rsidRPr="00CD5853" w:rsidRDefault="005260B0" w:rsidP="00963A00">
      <w:pPr>
        <w:pStyle w:val="ListParagraph"/>
        <w:numPr>
          <w:ilvl w:val="1"/>
          <w:numId w:val="6"/>
        </w:numPr>
        <w:spacing w:line="276" w:lineRule="auto"/>
        <w:rPr>
          <w:rFonts w:ascii="Times New Roman" w:hAnsi="Times New Roman" w:cs="Times New Roman"/>
          <w:b/>
          <w:bCs/>
        </w:rPr>
      </w:pPr>
      <w:r w:rsidRPr="00CD5853">
        <w:rPr>
          <w:rFonts w:ascii="Times New Roman" w:hAnsi="Times New Roman" w:cs="Times New Roman"/>
          <w:b/>
        </w:rPr>
        <w:t>Benchmarking ENCODE DNase-seq</w:t>
      </w:r>
    </w:p>
    <w:p w14:paraId="12FAF6F6" w14:textId="2EAB41DE" w:rsidR="005260B0" w:rsidRPr="005260B0" w:rsidRDefault="005260B0" w:rsidP="00963A00">
      <w:pPr>
        <w:pStyle w:val="ListParagraph"/>
        <w:numPr>
          <w:ilvl w:val="1"/>
          <w:numId w:val="6"/>
        </w:numPr>
        <w:spacing w:line="276" w:lineRule="auto"/>
        <w:rPr>
          <w:rFonts w:ascii="Times New Roman" w:hAnsi="Times New Roman" w:cs="Times New Roman"/>
          <w:b/>
          <w:bCs/>
        </w:rPr>
      </w:pPr>
      <w:r w:rsidRPr="002E5219">
        <w:rPr>
          <w:rFonts w:ascii="Times New Roman" w:hAnsi="Times New Roman" w:cs="Times New Roman"/>
          <w:b/>
        </w:rPr>
        <w:t>Explorative DNase-seq</w:t>
      </w:r>
    </w:p>
    <w:p w14:paraId="6E9A4D78" w14:textId="6628AFFA" w:rsidR="005260B0" w:rsidRPr="00CD5853" w:rsidRDefault="005260B0" w:rsidP="00963A00">
      <w:pPr>
        <w:pStyle w:val="ListParagraph"/>
        <w:numPr>
          <w:ilvl w:val="1"/>
          <w:numId w:val="6"/>
        </w:numPr>
        <w:spacing w:line="276" w:lineRule="auto"/>
        <w:rPr>
          <w:rFonts w:ascii="Times New Roman" w:hAnsi="Times New Roman" w:cs="Times New Roman"/>
          <w:b/>
          <w:bCs/>
        </w:rPr>
      </w:pPr>
      <w:r w:rsidRPr="001C612F">
        <w:rPr>
          <w:rFonts w:ascii="Times New Roman" w:hAnsi="Times New Roman" w:cs="Times New Roman"/>
          <w:b/>
        </w:rPr>
        <w:t>ENCODE-DREAM DNase-seq</w:t>
      </w:r>
    </w:p>
    <w:p w14:paraId="47E3162E" w14:textId="1547F028" w:rsidR="00CD5853" w:rsidRPr="00CD5853" w:rsidRDefault="00CD5853" w:rsidP="00963A00">
      <w:pPr>
        <w:pStyle w:val="ListParagraph"/>
        <w:numPr>
          <w:ilvl w:val="1"/>
          <w:numId w:val="6"/>
        </w:numPr>
        <w:spacing w:line="276" w:lineRule="auto"/>
        <w:rPr>
          <w:rFonts w:ascii="Times New Roman" w:hAnsi="Times New Roman" w:cs="Times New Roman"/>
          <w:b/>
          <w:bCs/>
        </w:rPr>
      </w:pPr>
      <w:r w:rsidRPr="001C612F">
        <w:rPr>
          <w:rFonts w:ascii="Times New Roman" w:hAnsi="Times New Roman" w:cs="Times New Roman"/>
          <w:b/>
        </w:rPr>
        <w:t>ATAC-seq</w:t>
      </w:r>
    </w:p>
    <w:p w14:paraId="03D4F245" w14:textId="26033CB8" w:rsidR="00CD5853" w:rsidRPr="00CD5853" w:rsidRDefault="00CD5853" w:rsidP="00963A00">
      <w:pPr>
        <w:pStyle w:val="ListParagraph"/>
        <w:numPr>
          <w:ilvl w:val="1"/>
          <w:numId w:val="6"/>
        </w:numPr>
        <w:spacing w:line="276" w:lineRule="auto"/>
        <w:rPr>
          <w:rFonts w:ascii="Times New Roman" w:hAnsi="Times New Roman" w:cs="Times New Roman"/>
          <w:b/>
          <w:bCs/>
        </w:rPr>
      </w:pPr>
      <w:r w:rsidRPr="002E5219">
        <w:rPr>
          <w:rFonts w:ascii="Times New Roman" w:hAnsi="Times New Roman" w:cs="Times New Roman"/>
          <w:b/>
        </w:rPr>
        <w:t>scATAC-seq</w:t>
      </w:r>
    </w:p>
    <w:p w14:paraId="653D31A3" w14:textId="30CF9598" w:rsidR="00CD5853" w:rsidRPr="005260B0" w:rsidRDefault="00CD5853" w:rsidP="00963A00">
      <w:pPr>
        <w:pStyle w:val="ListParagraph"/>
        <w:numPr>
          <w:ilvl w:val="1"/>
          <w:numId w:val="6"/>
        </w:numPr>
        <w:spacing w:line="276" w:lineRule="auto"/>
        <w:rPr>
          <w:rFonts w:ascii="Times New Roman" w:hAnsi="Times New Roman" w:cs="Times New Roman"/>
          <w:b/>
          <w:bCs/>
        </w:rPr>
      </w:pPr>
      <w:r>
        <w:rPr>
          <w:rFonts w:ascii="Times New Roman" w:hAnsi="Times New Roman" w:cs="Times New Roman"/>
          <w:b/>
        </w:rPr>
        <w:t>FAIRE-seq</w:t>
      </w:r>
    </w:p>
    <w:p w14:paraId="46E6CFD8" w14:textId="1EB0923C" w:rsidR="005260B0"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MEDEA Filtering: Step 1 of the MEDEA suite</w:t>
      </w:r>
    </w:p>
    <w:p w14:paraId="2465FC0B" w14:textId="5F534CB7" w:rsidR="005260B0"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Background sequence sets for motif enrichment analysis (Fig. 1-2,</w:t>
      </w:r>
      <w:r w:rsidR="00151354">
        <w:rPr>
          <w:rFonts w:ascii="Times New Roman" w:hAnsi="Times New Roman" w:cs="Times New Roman"/>
          <w:b/>
          <w:bCs/>
        </w:rPr>
        <w:t xml:space="preserve"> </w:t>
      </w:r>
      <w:r w:rsidRPr="005260B0">
        <w:rPr>
          <w:rFonts w:ascii="Times New Roman" w:hAnsi="Times New Roman" w:cs="Times New Roman"/>
          <w:b/>
          <w:bCs/>
        </w:rPr>
        <w:t>4,</w:t>
      </w:r>
      <w:r w:rsidR="00151354">
        <w:rPr>
          <w:rFonts w:ascii="Times New Roman" w:hAnsi="Times New Roman" w:cs="Times New Roman"/>
          <w:b/>
          <w:bCs/>
        </w:rPr>
        <w:t xml:space="preserve"> </w:t>
      </w:r>
      <w:r w:rsidRPr="005260B0">
        <w:rPr>
          <w:rFonts w:ascii="Times New Roman" w:hAnsi="Times New Roman" w:cs="Times New Roman"/>
          <w:b/>
          <w:bCs/>
        </w:rPr>
        <w:t>6)</w:t>
      </w:r>
    </w:p>
    <w:p w14:paraId="3F1CD13C" w14:textId="45B09F60" w:rsidR="00CD5853" w:rsidRPr="00CD5853" w:rsidRDefault="00CD5853" w:rsidP="00963A00">
      <w:pPr>
        <w:pStyle w:val="ListParagraph"/>
        <w:numPr>
          <w:ilvl w:val="1"/>
          <w:numId w:val="6"/>
        </w:numPr>
        <w:spacing w:line="276" w:lineRule="auto"/>
        <w:rPr>
          <w:rFonts w:ascii="Times New Roman" w:hAnsi="Times New Roman" w:cs="Times New Roman"/>
          <w:b/>
          <w:bCs/>
        </w:rPr>
      </w:pPr>
      <w:r w:rsidRPr="002E5219">
        <w:rPr>
          <w:rFonts w:ascii="Times New Roman" w:hAnsi="Times New Roman" w:cs="Times New Roman"/>
          <w:b/>
        </w:rPr>
        <w:t>GENRE</w:t>
      </w:r>
    </w:p>
    <w:p w14:paraId="23DEEDA9" w14:textId="1590FD61" w:rsidR="00CD5853" w:rsidRPr="00CD5853" w:rsidRDefault="00CD5853" w:rsidP="00963A00">
      <w:pPr>
        <w:pStyle w:val="ListParagraph"/>
        <w:numPr>
          <w:ilvl w:val="1"/>
          <w:numId w:val="6"/>
        </w:numPr>
        <w:spacing w:line="276" w:lineRule="auto"/>
        <w:rPr>
          <w:rFonts w:ascii="Times New Roman" w:hAnsi="Times New Roman" w:cs="Times New Roman"/>
          <w:b/>
          <w:bCs/>
        </w:rPr>
      </w:pPr>
      <w:r w:rsidRPr="002E5219">
        <w:rPr>
          <w:rFonts w:ascii="Times New Roman" w:hAnsi="Times New Roman" w:cs="Times New Roman"/>
          <w:b/>
        </w:rPr>
        <w:t>ENCODE-DREAM</w:t>
      </w:r>
    </w:p>
    <w:p w14:paraId="7655232A" w14:textId="57081F8E" w:rsidR="00CD5853" w:rsidRPr="00CD5853" w:rsidRDefault="00CD5853" w:rsidP="00963A00">
      <w:pPr>
        <w:pStyle w:val="ListParagraph"/>
        <w:numPr>
          <w:ilvl w:val="1"/>
          <w:numId w:val="6"/>
        </w:numPr>
        <w:spacing w:line="276" w:lineRule="auto"/>
        <w:rPr>
          <w:rFonts w:ascii="Times New Roman" w:hAnsi="Times New Roman" w:cs="Times New Roman"/>
          <w:b/>
          <w:bCs/>
        </w:rPr>
      </w:pPr>
      <w:r w:rsidRPr="002E5219">
        <w:rPr>
          <w:rFonts w:ascii="Times New Roman" w:hAnsi="Times New Roman" w:cs="Times New Roman"/>
          <w:b/>
        </w:rPr>
        <w:t>Dinucleotide shuffle</w:t>
      </w:r>
    </w:p>
    <w:p w14:paraId="6DAF609A" w14:textId="7C19E1DD" w:rsidR="00CD5853" w:rsidRPr="005260B0" w:rsidRDefault="00CD5853" w:rsidP="00963A00">
      <w:pPr>
        <w:pStyle w:val="ListParagraph"/>
        <w:numPr>
          <w:ilvl w:val="1"/>
          <w:numId w:val="6"/>
        </w:numPr>
        <w:spacing w:line="276" w:lineRule="auto"/>
        <w:rPr>
          <w:rFonts w:ascii="Times New Roman" w:hAnsi="Times New Roman" w:cs="Times New Roman"/>
          <w:b/>
          <w:bCs/>
        </w:rPr>
      </w:pPr>
      <w:r w:rsidRPr="002E5219">
        <w:rPr>
          <w:rFonts w:ascii="Times New Roman" w:hAnsi="Times New Roman" w:cs="Times New Roman"/>
          <w:b/>
        </w:rPr>
        <w:t>HOMER default background</w:t>
      </w:r>
    </w:p>
    <w:p w14:paraId="22BE4BF5" w14:textId="07C7268C" w:rsidR="00CD5853"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Motif enrichment analysis (Fig. 1-2,</w:t>
      </w:r>
      <w:r w:rsidR="00151354">
        <w:rPr>
          <w:rFonts w:ascii="Times New Roman" w:hAnsi="Times New Roman" w:cs="Times New Roman"/>
          <w:b/>
          <w:bCs/>
        </w:rPr>
        <w:t xml:space="preserve"> </w:t>
      </w:r>
      <w:r w:rsidRPr="005260B0">
        <w:rPr>
          <w:rFonts w:ascii="Times New Roman" w:hAnsi="Times New Roman" w:cs="Times New Roman"/>
          <w:b/>
          <w:bCs/>
        </w:rPr>
        <w:t>4,</w:t>
      </w:r>
      <w:r w:rsidR="00151354">
        <w:rPr>
          <w:rFonts w:ascii="Times New Roman" w:hAnsi="Times New Roman" w:cs="Times New Roman"/>
          <w:b/>
          <w:bCs/>
        </w:rPr>
        <w:t xml:space="preserve"> </w:t>
      </w:r>
      <w:r w:rsidRPr="005260B0">
        <w:rPr>
          <w:rFonts w:ascii="Times New Roman" w:hAnsi="Times New Roman" w:cs="Times New Roman"/>
          <w:b/>
          <w:bCs/>
        </w:rPr>
        <w:t>6).</w:t>
      </w:r>
    </w:p>
    <w:p w14:paraId="6D587C08" w14:textId="27A203D4" w:rsidR="00CD5853" w:rsidRPr="00CD5853" w:rsidRDefault="00CD5853" w:rsidP="00963A00">
      <w:pPr>
        <w:pStyle w:val="ListParagraph"/>
        <w:numPr>
          <w:ilvl w:val="1"/>
          <w:numId w:val="6"/>
        </w:numPr>
        <w:spacing w:line="276" w:lineRule="auto"/>
        <w:rPr>
          <w:rFonts w:ascii="Times New Roman" w:hAnsi="Times New Roman" w:cs="Times New Roman"/>
          <w:b/>
          <w:bCs/>
        </w:rPr>
      </w:pPr>
      <w:r w:rsidRPr="00CD5853">
        <w:rPr>
          <w:rFonts w:ascii="Times New Roman" w:hAnsi="Times New Roman" w:cs="Times New Roman"/>
          <w:b/>
        </w:rPr>
        <w:t>AUROC</w:t>
      </w:r>
    </w:p>
    <w:p w14:paraId="5025648D" w14:textId="77777777" w:rsidR="00CD5853" w:rsidRPr="00CD5853" w:rsidRDefault="00CD5853" w:rsidP="00963A00">
      <w:pPr>
        <w:pStyle w:val="ListParagraph"/>
        <w:numPr>
          <w:ilvl w:val="1"/>
          <w:numId w:val="6"/>
        </w:numPr>
        <w:spacing w:line="276" w:lineRule="auto"/>
        <w:rPr>
          <w:rFonts w:ascii="Times New Roman" w:hAnsi="Times New Roman" w:cs="Times New Roman"/>
          <w:b/>
          <w:bCs/>
        </w:rPr>
      </w:pPr>
      <w:r w:rsidRPr="00CD5853">
        <w:rPr>
          <w:rFonts w:ascii="Times New Roman" w:hAnsi="Times New Roman" w:cs="Times New Roman"/>
          <w:b/>
        </w:rPr>
        <w:t>MEDEA</w:t>
      </w:r>
      <w:r>
        <w:rPr>
          <w:rFonts w:ascii="Times New Roman" w:hAnsi="Times New Roman" w:cs="Times New Roman"/>
          <w:b/>
        </w:rPr>
        <w:t xml:space="preserve"> </w:t>
      </w:r>
      <w:r w:rsidRPr="00CD5853">
        <w:rPr>
          <w:rFonts w:ascii="Times New Roman" w:hAnsi="Times New Roman" w:cs="Times New Roman"/>
          <w:b/>
        </w:rPr>
        <w:t>AUROC (Step 2 of MEDEA suite)</w:t>
      </w:r>
    </w:p>
    <w:p w14:paraId="761B1107" w14:textId="0D79A034" w:rsidR="00CD5853" w:rsidRPr="00CD5853" w:rsidRDefault="00CD5853" w:rsidP="00963A00">
      <w:pPr>
        <w:pStyle w:val="ListParagraph"/>
        <w:numPr>
          <w:ilvl w:val="1"/>
          <w:numId w:val="6"/>
        </w:numPr>
        <w:spacing w:line="276" w:lineRule="auto"/>
        <w:rPr>
          <w:rFonts w:ascii="Times New Roman" w:hAnsi="Times New Roman" w:cs="Times New Roman"/>
          <w:b/>
          <w:bCs/>
        </w:rPr>
      </w:pPr>
      <w:r w:rsidRPr="00CD5853">
        <w:rPr>
          <w:rFonts w:ascii="Times New Roman" w:hAnsi="Times New Roman" w:cs="Times New Roman"/>
          <w:b/>
        </w:rPr>
        <w:t>AME</w:t>
      </w:r>
    </w:p>
    <w:p w14:paraId="6D36AC7C" w14:textId="77777777" w:rsidR="00CD5853" w:rsidRPr="00CD5853" w:rsidRDefault="00CD5853" w:rsidP="00963A00">
      <w:pPr>
        <w:pStyle w:val="ListParagraph"/>
        <w:numPr>
          <w:ilvl w:val="1"/>
          <w:numId w:val="6"/>
        </w:numPr>
        <w:spacing w:line="276" w:lineRule="auto"/>
        <w:rPr>
          <w:rFonts w:ascii="Times New Roman" w:hAnsi="Times New Roman" w:cs="Times New Roman"/>
          <w:b/>
          <w:bCs/>
        </w:rPr>
      </w:pPr>
      <w:r w:rsidRPr="00CD5853">
        <w:rPr>
          <w:rFonts w:ascii="Times New Roman" w:hAnsi="Times New Roman" w:cs="Times New Roman"/>
          <w:b/>
        </w:rPr>
        <w:t>HOMER</w:t>
      </w:r>
    </w:p>
    <w:p w14:paraId="16DC09C2" w14:textId="7DE69A10" w:rsidR="00CD5853" w:rsidRPr="00CD5853" w:rsidRDefault="00CD5853" w:rsidP="00963A00">
      <w:pPr>
        <w:pStyle w:val="ListParagraph"/>
        <w:numPr>
          <w:ilvl w:val="1"/>
          <w:numId w:val="6"/>
        </w:numPr>
        <w:spacing w:line="276" w:lineRule="auto"/>
        <w:rPr>
          <w:rFonts w:ascii="Times New Roman" w:hAnsi="Times New Roman" w:cs="Times New Roman"/>
          <w:b/>
          <w:bCs/>
        </w:rPr>
      </w:pPr>
      <w:r w:rsidRPr="00CD5853">
        <w:rPr>
          <w:rFonts w:ascii="Times New Roman" w:hAnsi="Times New Roman" w:cs="Times New Roman"/>
          <w:b/>
        </w:rPr>
        <w:t>coTRaCTE</w:t>
      </w:r>
    </w:p>
    <w:p w14:paraId="508B3D34" w14:textId="513CBAB3" w:rsidR="005260B0" w:rsidRPr="005260B0"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 xml:space="preserve">RNA-seq transcript analysis </w:t>
      </w:r>
      <w:r w:rsidR="002E36A8" w:rsidRPr="002E5219">
        <w:rPr>
          <w:rFonts w:ascii="Times New Roman" w:hAnsi="Times New Roman" w:cs="Times New Roman"/>
          <w:b/>
        </w:rPr>
        <w:t>(Fig</w:t>
      </w:r>
      <w:r w:rsidR="002E36A8">
        <w:rPr>
          <w:rFonts w:ascii="Times New Roman" w:hAnsi="Times New Roman" w:cs="Times New Roman"/>
          <w:b/>
        </w:rPr>
        <w:t>.</w:t>
      </w:r>
      <w:r w:rsidR="002E36A8" w:rsidRPr="002E5219">
        <w:rPr>
          <w:rFonts w:ascii="Times New Roman" w:hAnsi="Times New Roman" w:cs="Times New Roman"/>
          <w:b/>
        </w:rPr>
        <w:t xml:space="preserve"> 1</w:t>
      </w:r>
      <w:r w:rsidR="002E36A8">
        <w:rPr>
          <w:rFonts w:ascii="Times New Roman" w:hAnsi="Times New Roman" w:cs="Times New Roman"/>
          <w:b/>
        </w:rPr>
        <w:t>, 2, 6, Supplemental Fig.</w:t>
      </w:r>
      <w:r w:rsidR="002E36A8" w:rsidRPr="00380635">
        <w:rPr>
          <w:rFonts w:ascii="Times New Roman" w:hAnsi="Times New Roman" w:cs="Times New Roman"/>
          <w:b/>
        </w:rPr>
        <w:t xml:space="preserve"> </w:t>
      </w:r>
      <w:r w:rsidR="002E36A8">
        <w:rPr>
          <w:rFonts w:ascii="Times New Roman" w:hAnsi="Times New Roman" w:cs="Times New Roman"/>
          <w:b/>
        </w:rPr>
        <w:t>S6, S15</w:t>
      </w:r>
      <w:r w:rsidR="002E36A8" w:rsidRPr="002E5219">
        <w:rPr>
          <w:rFonts w:ascii="Times New Roman" w:hAnsi="Times New Roman" w:cs="Times New Roman"/>
          <w:b/>
        </w:rPr>
        <w:t>)</w:t>
      </w:r>
    </w:p>
    <w:p w14:paraId="178D8C0D" w14:textId="4A2B2824" w:rsidR="005260B0" w:rsidRPr="005C60E0" w:rsidRDefault="002B57B7" w:rsidP="005C60E0">
      <w:pPr>
        <w:pStyle w:val="ListParagraph"/>
        <w:numPr>
          <w:ilvl w:val="0"/>
          <w:numId w:val="6"/>
        </w:numPr>
        <w:rPr>
          <w:b/>
        </w:rPr>
      </w:pPr>
      <w:r w:rsidRPr="006B2239">
        <w:rPr>
          <w:rFonts w:ascii="Times New Roman" w:hAnsi="Times New Roman" w:cs="Times New Roman"/>
          <w:b/>
        </w:rPr>
        <w:t>DNase-seq and MEDEA peak overlap analys</w:t>
      </w:r>
      <w:r w:rsidRPr="005C60E0">
        <w:rPr>
          <w:rFonts w:ascii="Times New Roman" w:hAnsi="Times New Roman" w:cs="Times New Roman"/>
          <w:b/>
        </w:rPr>
        <w:t>i</w:t>
      </w:r>
      <w:r w:rsidRPr="006B2239">
        <w:rPr>
          <w:rFonts w:ascii="Times New Roman" w:hAnsi="Times New Roman" w:cs="Times New Roman"/>
          <w:b/>
        </w:rPr>
        <w:t>s</w:t>
      </w:r>
      <w:r w:rsidRPr="005C60E0">
        <w:rPr>
          <w:rFonts w:ascii="Times New Roman" w:hAnsi="Times New Roman" w:cs="Times New Roman"/>
          <w:b/>
        </w:rPr>
        <w:t xml:space="preserve"> with ChIP-seq and Digital Footprint data </w:t>
      </w:r>
      <w:r w:rsidR="005260B0" w:rsidRPr="005C60E0">
        <w:rPr>
          <w:rFonts w:ascii="Times New Roman" w:hAnsi="Times New Roman" w:cs="Times New Roman"/>
          <w:b/>
          <w:bCs/>
        </w:rPr>
        <w:t>(Fig. 3)</w:t>
      </w:r>
    </w:p>
    <w:p w14:paraId="679D99BA" w14:textId="77777777" w:rsidR="00CD5853" w:rsidRPr="005C60E0" w:rsidRDefault="00CD5853" w:rsidP="00963A00">
      <w:pPr>
        <w:pStyle w:val="ListParagraph"/>
        <w:numPr>
          <w:ilvl w:val="1"/>
          <w:numId w:val="6"/>
        </w:numPr>
        <w:spacing w:line="276" w:lineRule="auto"/>
        <w:rPr>
          <w:rFonts w:ascii="Times New Roman" w:hAnsi="Times New Roman" w:cs="Times New Roman"/>
          <w:b/>
        </w:rPr>
      </w:pPr>
      <w:r w:rsidRPr="00D30902">
        <w:rPr>
          <w:rFonts w:ascii="Times New Roman" w:hAnsi="Times New Roman" w:cs="Times New Roman"/>
          <w:b/>
        </w:rPr>
        <w:t>TF ChIP-seq</w:t>
      </w:r>
    </w:p>
    <w:p w14:paraId="3AF83D0E" w14:textId="77777777" w:rsidR="00CD5853" w:rsidRPr="005C60E0" w:rsidRDefault="00CD5853" w:rsidP="00963A00">
      <w:pPr>
        <w:pStyle w:val="ListParagraph"/>
        <w:numPr>
          <w:ilvl w:val="1"/>
          <w:numId w:val="6"/>
        </w:numPr>
        <w:spacing w:line="276" w:lineRule="auto"/>
        <w:rPr>
          <w:rFonts w:ascii="Times New Roman" w:hAnsi="Times New Roman" w:cs="Times New Roman"/>
          <w:b/>
        </w:rPr>
      </w:pPr>
      <w:r w:rsidRPr="00D30902">
        <w:rPr>
          <w:rFonts w:ascii="Times New Roman" w:hAnsi="Times New Roman" w:cs="Times New Roman"/>
          <w:b/>
        </w:rPr>
        <w:t>Histone ChIP-seq</w:t>
      </w:r>
    </w:p>
    <w:p w14:paraId="0E873F05" w14:textId="602EDD1C" w:rsidR="00CD5853" w:rsidRPr="005C60E0" w:rsidRDefault="00CD5853" w:rsidP="00963A00">
      <w:pPr>
        <w:pStyle w:val="ListParagraph"/>
        <w:numPr>
          <w:ilvl w:val="1"/>
          <w:numId w:val="6"/>
        </w:numPr>
        <w:spacing w:line="276" w:lineRule="auto"/>
        <w:rPr>
          <w:rFonts w:ascii="Times New Roman" w:hAnsi="Times New Roman" w:cs="Times New Roman"/>
          <w:b/>
        </w:rPr>
      </w:pPr>
      <w:r w:rsidRPr="00D30902">
        <w:rPr>
          <w:rFonts w:ascii="Times New Roman" w:hAnsi="Times New Roman" w:cs="Times New Roman"/>
          <w:b/>
        </w:rPr>
        <w:t>DNase-seq Footprints</w:t>
      </w:r>
    </w:p>
    <w:p w14:paraId="6CDE3C5F" w14:textId="22AFA243" w:rsidR="005260B0" w:rsidRPr="005260B0"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MEDEA Analysis of DNase-seq datasets for Hematopoietic differentiation (</w:t>
      </w:r>
      <w:r w:rsidR="002E36A8">
        <w:rPr>
          <w:rFonts w:ascii="Times New Roman" w:hAnsi="Times New Roman" w:cs="Times New Roman"/>
          <w:b/>
          <w:bCs/>
        </w:rPr>
        <w:t>Supplemental Fig. S</w:t>
      </w:r>
      <w:r w:rsidR="00234F90">
        <w:rPr>
          <w:rFonts w:ascii="Times New Roman" w:hAnsi="Times New Roman" w:cs="Times New Roman"/>
          <w:b/>
          <w:bCs/>
        </w:rPr>
        <w:t>10</w:t>
      </w:r>
      <w:r w:rsidRPr="005260B0">
        <w:rPr>
          <w:rFonts w:ascii="Times New Roman" w:hAnsi="Times New Roman" w:cs="Times New Roman"/>
          <w:b/>
          <w:bCs/>
        </w:rPr>
        <w:t>)</w:t>
      </w:r>
    </w:p>
    <w:p w14:paraId="73905EF9" w14:textId="3481BBA0" w:rsidR="005260B0" w:rsidRDefault="005260B0" w:rsidP="00963A00">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Analysis of 610 ENCODE DNase-seq datasets with MEDEA (Fig. 4)</w:t>
      </w:r>
    </w:p>
    <w:p w14:paraId="55557054" w14:textId="77777777" w:rsidR="00963A00" w:rsidRDefault="00963A00" w:rsidP="00963A00">
      <w:pPr>
        <w:pStyle w:val="ListParagraph"/>
        <w:numPr>
          <w:ilvl w:val="1"/>
          <w:numId w:val="6"/>
        </w:numPr>
        <w:spacing w:line="276" w:lineRule="auto"/>
        <w:rPr>
          <w:rFonts w:ascii="Times New Roman" w:hAnsi="Times New Roman" w:cs="Times New Roman"/>
          <w:b/>
        </w:rPr>
      </w:pPr>
      <w:r w:rsidRPr="00963A00">
        <w:rPr>
          <w:rFonts w:ascii="Times New Roman" w:hAnsi="Times New Roman" w:cs="Times New Roman"/>
          <w:b/>
        </w:rPr>
        <w:t>AUROC</w:t>
      </w:r>
    </w:p>
    <w:p w14:paraId="6EB6F420" w14:textId="7BC04F01" w:rsidR="00AB11DC" w:rsidRDefault="00963A00" w:rsidP="00963A00">
      <w:pPr>
        <w:pStyle w:val="ListParagraph"/>
        <w:numPr>
          <w:ilvl w:val="1"/>
          <w:numId w:val="6"/>
        </w:numPr>
        <w:spacing w:line="276" w:lineRule="auto"/>
        <w:rPr>
          <w:rFonts w:ascii="Times New Roman" w:hAnsi="Times New Roman" w:cs="Times New Roman"/>
          <w:b/>
        </w:rPr>
      </w:pPr>
      <w:r w:rsidRPr="00963A00">
        <w:rPr>
          <w:rFonts w:ascii="Times New Roman" w:hAnsi="Times New Roman" w:cs="Times New Roman"/>
          <w:b/>
        </w:rPr>
        <w:t>MANOVA</w:t>
      </w:r>
    </w:p>
    <w:p w14:paraId="6062C49B" w14:textId="3D8E7A6C" w:rsidR="006C69AD" w:rsidRPr="00AB11DC" w:rsidRDefault="006C69AD" w:rsidP="00AB11DC">
      <w:pPr>
        <w:pStyle w:val="ListParagraph"/>
        <w:numPr>
          <w:ilvl w:val="1"/>
          <w:numId w:val="6"/>
        </w:numPr>
        <w:spacing w:line="276" w:lineRule="auto"/>
        <w:rPr>
          <w:rFonts w:ascii="Times New Roman" w:hAnsi="Times New Roman" w:cs="Times New Roman"/>
          <w:b/>
        </w:rPr>
      </w:pPr>
      <w:r w:rsidRPr="00AB11DC">
        <w:rPr>
          <w:rFonts w:ascii="Times New Roman" w:hAnsi="Times New Roman" w:cs="Times New Roman"/>
          <w:b/>
        </w:rPr>
        <w:t>MEDEA Thresholding, high and low pools</w:t>
      </w:r>
    </w:p>
    <w:p w14:paraId="4DAA655F" w14:textId="005405C1" w:rsidR="003726ED" w:rsidRPr="003726ED" w:rsidRDefault="00963A00">
      <w:pPr>
        <w:pStyle w:val="ListParagraph"/>
        <w:numPr>
          <w:ilvl w:val="1"/>
          <w:numId w:val="6"/>
        </w:numPr>
        <w:spacing w:line="276" w:lineRule="auto"/>
        <w:rPr>
          <w:rFonts w:ascii="Times New Roman" w:hAnsi="Times New Roman" w:cs="Times New Roman"/>
          <w:b/>
        </w:rPr>
      </w:pPr>
      <w:r w:rsidRPr="00963A00">
        <w:rPr>
          <w:rFonts w:ascii="Times New Roman" w:hAnsi="Times New Roman" w:cs="Times New Roman"/>
          <w:b/>
        </w:rPr>
        <w:t>F1 score in matched and unmatched cell types</w:t>
      </w:r>
    </w:p>
    <w:p w14:paraId="292EBD1B" w14:textId="12ABE4E7" w:rsidR="008B0B41" w:rsidRPr="004F0983" w:rsidRDefault="005260B0" w:rsidP="004F0983">
      <w:pPr>
        <w:pStyle w:val="ListParagraph"/>
        <w:numPr>
          <w:ilvl w:val="0"/>
          <w:numId w:val="6"/>
        </w:numPr>
        <w:spacing w:line="276" w:lineRule="auto"/>
        <w:rPr>
          <w:rFonts w:ascii="Times New Roman" w:hAnsi="Times New Roman" w:cs="Times New Roman"/>
          <w:b/>
          <w:bCs/>
        </w:rPr>
      </w:pPr>
      <w:r w:rsidRPr="005260B0">
        <w:rPr>
          <w:rFonts w:ascii="Times New Roman" w:hAnsi="Times New Roman" w:cs="Times New Roman"/>
          <w:b/>
          <w:bCs/>
        </w:rPr>
        <w:t>Supplemental References</w:t>
      </w:r>
    </w:p>
    <w:p w14:paraId="2362B8D0" w14:textId="73867B4B" w:rsidR="005260B0" w:rsidRDefault="005260B0">
      <w:pPr>
        <w:rPr>
          <w:b/>
        </w:rPr>
      </w:pPr>
      <w:r>
        <w:rPr>
          <w:b/>
        </w:rPr>
        <w:br w:type="page"/>
      </w:r>
    </w:p>
    <w:p w14:paraId="7B71DE7D" w14:textId="35AA3B37" w:rsidR="00D70FE0" w:rsidRPr="00CD5853" w:rsidRDefault="00CD5853" w:rsidP="00CD5853">
      <w:r>
        <w:rPr>
          <w:b/>
        </w:rPr>
        <w:lastRenderedPageBreak/>
        <w:t xml:space="preserve">1 </w:t>
      </w:r>
      <w:r w:rsidR="00307410">
        <w:rPr>
          <w:b/>
        </w:rPr>
        <w:t>- Public d</w:t>
      </w:r>
      <w:r w:rsidR="00307410">
        <w:rPr>
          <w:b/>
          <w:bCs/>
        </w:rPr>
        <w:t>a</w:t>
      </w:r>
      <w:r w:rsidR="00307410" w:rsidRPr="005260B0">
        <w:rPr>
          <w:b/>
          <w:bCs/>
        </w:rPr>
        <w:t xml:space="preserve">ta </w:t>
      </w:r>
      <w:r w:rsidR="00307410">
        <w:rPr>
          <w:b/>
          <w:bCs/>
        </w:rPr>
        <w:t>used in this study</w:t>
      </w:r>
    </w:p>
    <w:p w14:paraId="01197A59" w14:textId="023A0836" w:rsidR="008B0B41" w:rsidRDefault="008B0B41" w:rsidP="008B0B41">
      <w:r w:rsidRPr="00380635">
        <w:t xml:space="preserve">All accession IDs for files used in this study are in </w:t>
      </w:r>
      <w:r w:rsidR="002E36A8">
        <w:rPr>
          <w:b/>
        </w:rPr>
        <w:t>Supplemental Table S</w:t>
      </w:r>
      <w:r w:rsidR="00D27360" w:rsidRPr="00380635">
        <w:rPr>
          <w:b/>
        </w:rPr>
        <w:t>1</w:t>
      </w:r>
      <w:r w:rsidRPr="00380635">
        <w:t xml:space="preserve">. </w:t>
      </w:r>
      <w:r w:rsidR="00307410">
        <w:t xml:space="preserve">ENCODE’s </w:t>
      </w:r>
      <w:r w:rsidRPr="00380635">
        <w:t xml:space="preserve">ENCF IDs were downloaded at </w:t>
      </w:r>
      <w:hyperlink r:id="rId8" w:history="1">
        <w:r w:rsidRPr="00380635">
          <w:rPr>
            <w:rStyle w:val="Hyperlink"/>
          </w:rPr>
          <w:t>https://www.encodeproject.org/</w:t>
        </w:r>
      </w:hyperlink>
      <w:r w:rsidRPr="00380635">
        <w:t xml:space="preserve">. </w:t>
      </w:r>
      <w:r w:rsidR="00307410">
        <w:t xml:space="preserve">GEO’s </w:t>
      </w:r>
      <w:r w:rsidRPr="00380635">
        <w:t xml:space="preserve">GS IDs were downloaded at </w:t>
      </w:r>
      <w:hyperlink r:id="rId9" w:history="1">
        <w:r w:rsidRPr="00380635">
          <w:rPr>
            <w:rStyle w:val="Hyperlink"/>
          </w:rPr>
          <w:t>https://www.ncbi.nlm.nih.gov/geo/query/acc.cgi</w:t>
        </w:r>
      </w:hyperlink>
      <w:r w:rsidRPr="00380635">
        <w:t>. Syn IDs were downloaded from the ENCODE-DREAM</w:t>
      </w:r>
      <w:r w:rsidR="00E515CA" w:rsidRPr="00380635">
        <w:t xml:space="preserve"> </w:t>
      </w:r>
      <w:r w:rsidRPr="00380635">
        <w:t xml:space="preserve">in vivo Transcription </w:t>
      </w:r>
      <w:r w:rsidR="002E49FC" w:rsidRPr="00380635">
        <w:t>Factor Binding Site Prediction C</w:t>
      </w:r>
      <w:r w:rsidRPr="00380635">
        <w:t xml:space="preserve">hallenge website </w:t>
      </w:r>
      <w:r w:rsidRPr="006B2239">
        <w:t xml:space="preserve">at </w:t>
      </w:r>
      <w:r w:rsidR="006F2EE8">
        <w:t>(</w:t>
      </w:r>
      <w:hyperlink r:id="rId10" w:tgtFrame="_blank" w:history="1">
        <w:r w:rsidR="006F2EE8">
          <w:rPr>
            <w:rStyle w:val="Hyperlink"/>
          </w:rPr>
          <w:t>http://dreamchallenges.org/project/encode-</w:t>
        </w:r>
        <w:r w:rsidR="006F2EE8">
          <w:rPr>
            <w:color w:val="0000FF"/>
            <w:u w:val="single"/>
          </w:rPr>
          <w:br/>
        </w:r>
        <w:r w:rsidR="006F2EE8">
          <w:rPr>
            <w:rStyle w:val="Hyperlink"/>
          </w:rPr>
          <w:t>dream-in-vivo-transcription-factor-binding-site-prediction-challenge/</w:t>
        </w:r>
      </w:hyperlink>
      <w:r w:rsidR="006F2EE8">
        <w:t>)</w:t>
      </w:r>
      <w:r w:rsidRPr="006B2239">
        <w:t>. The GM12878 ATAC-seq dataset was originally published in broadPeak format</w:t>
      </w:r>
      <w:r w:rsidR="00E515CA" w:rsidRPr="006B2239">
        <w:t xml:space="preserve"> </w:t>
      </w:r>
      <w:r w:rsidR="00125207" w:rsidRPr="006B2239">
        <w:fldChar w:fldCharType="begin">
          <w:fldData xml:space="preserve">PEVuZE5vdGU+PENpdGU+PEF1dGhvcj5CdWVucm9zdHJvPC9BdXRob3I+PFllYXI+MjAxMzwvWWVh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</w:fldData>
        </w:fldChar>
      </w:r>
      <w:r w:rsidR="003726ED" w:rsidRPr="00234F90">
        <w:instrText xml:space="preserve"> ADDIN EN.CITE </w:instrText>
      </w:r>
      <w:r w:rsidR="003726ED" w:rsidRPr="00234F90">
        <w:fldChar w:fldCharType="begin">
          <w:fldData xml:space="preserve">PEVuZE5vdGU+PENpdGU+PEF1dGhvcj5CdWVucm9zdHJvPC9BdXRob3I+PFllYXI+MjAxMzwvWWVh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</w:fldData>
        </w:fldChar>
      </w:r>
      <w:r w:rsidR="003726ED" w:rsidRPr="00234F90">
        <w:instrText xml:space="preserve"> ADDIN EN.CITE.DATA </w:instrText>
      </w:r>
      <w:r w:rsidR="003726ED" w:rsidRPr="00234F90">
        <w:fldChar w:fldCharType="end"/>
      </w:r>
      <w:r w:rsidR="00125207" w:rsidRPr="006B2239">
        <w:fldChar w:fldCharType="separate"/>
      </w:r>
      <w:r w:rsidR="00E515CA" w:rsidRPr="006B2239">
        <w:rPr>
          <w:noProof/>
        </w:rPr>
        <w:t>(Buenrostro et al. 2013)</w:t>
      </w:r>
      <w:r w:rsidR="00125207" w:rsidRPr="006B2239">
        <w:fldChar w:fldCharType="end"/>
      </w:r>
      <w:r w:rsidR="000B3CC5" w:rsidRPr="006B2239">
        <w:t xml:space="preserve"> and processed as </w:t>
      </w:r>
      <w:r w:rsidRPr="00CA684E">
        <w:t>narrowPeak format</w:t>
      </w:r>
      <w:r w:rsidR="002E49FC" w:rsidRPr="00234F90">
        <w:t xml:space="preserve"> </w:t>
      </w:r>
      <w:r w:rsidR="000B3CC5" w:rsidRPr="00234F90">
        <w:t>by the Buenrostro lab</w:t>
      </w:r>
      <w:r w:rsidRPr="00234F90">
        <w:t xml:space="preserve">. </w:t>
      </w:r>
      <w:r w:rsidR="0038586F" w:rsidRPr="00234F90">
        <w:t>For iPSCs, t</w:t>
      </w:r>
      <w:r w:rsidRPr="00234F90">
        <w:t>here was no iPSC clone 19.11 CTCF ChIP-seq dataset available on ENCODE, so</w:t>
      </w:r>
      <w:r w:rsidR="0038586F">
        <w:t xml:space="preserve"> we used</w:t>
      </w:r>
      <w:r w:rsidRPr="00380635">
        <w:t xml:space="preserve"> the</w:t>
      </w:r>
      <w:r w:rsidR="00307410">
        <w:t xml:space="preserve"> </w:t>
      </w:r>
      <w:r w:rsidR="00307410" w:rsidRPr="00380635">
        <w:t>CTCF ChIP-seq dataset</w:t>
      </w:r>
      <w:r w:rsidR="00307410">
        <w:t xml:space="preserve"> </w:t>
      </w:r>
      <w:r w:rsidR="0038586F">
        <w:t>from</w:t>
      </w:r>
      <w:r w:rsidR="00307410">
        <w:t xml:space="preserve"> the</w:t>
      </w:r>
      <w:r w:rsidRPr="00380635">
        <w:t xml:space="preserve"> iPS cell line GM23338</w:t>
      </w:r>
      <w:r w:rsidR="00667065" w:rsidRPr="00380635">
        <w:t xml:space="preserve">. </w:t>
      </w:r>
      <w:r w:rsidR="00CF1765" w:rsidRPr="00380635">
        <w:t>The Accession IDs for the</w:t>
      </w:r>
      <w:r w:rsidR="006D60D5" w:rsidRPr="00380635">
        <w:t xml:space="preserve"> </w:t>
      </w:r>
      <w:r w:rsidR="00FC1CAE" w:rsidRPr="00380635">
        <w:t xml:space="preserve">benchmarking </w:t>
      </w:r>
      <w:r w:rsidR="006D60D5" w:rsidRPr="00380635">
        <w:t>datasets used in</w:t>
      </w:r>
      <w:r w:rsidR="00B25DA0" w:rsidRPr="00380635">
        <w:t xml:space="preserve"> </w:t>
      </w:r>
      <w:r w:rsidR="00B25DA0" w:rsidRPr="00380635">
        <w:rPr>
          <w:b/>
        </w:rPr>
        <w:t>Fig. 1-3</w:t>
      </w:r>
      <w:r w:rsidR="0038586F">
        <w:rPr>
          <w:b/>
        </w:rPr>
        <w:t xml:space="preserve"> </w:t>
      </w:r>
      <w:r w:rsidR="0038586F" w:rsidRPr="00992E9C">
        <w:rPr>
          <w:bCs/>
        </w:rPr>
        <w:t>and</w:t>
      </w:r>
      <w:r w:rsidR="0038586F">
        <w:rPr>
          <w:bCs/>
        </w:rPr>
        <w:t xml:space="preserve"> </w:t>
      </w:r>
      <w:r w:rsidR="006D60D5" w:rsidRPr="00380635">
        <w:rPr>
          <w:b/>
        </w:rPr>
        <w:t>6</w:t>
      </w:r>
      <w:r w:rsidR="006D60D5" w:rsidRPr="00380635">
        <w:t xml:space="preserve"> are in </w:t>
      </w:r>
      <w:r w:rsidR="002E36A8">
        <w:rPr>
          <w:b/>
        </w:rPr>
        <w:t>Supplemental Table S</w:t>
      </w:r>
      <w:r w:rsidR="00307410" w:rsidRPr="00380635">
        <w:rPr>
          <w:b/>
        </w:rPr>
        <w:t>1</w:t>
      </w:r>
      <w:r w:rsidR="00307410">
        <w:rPr>
          <w:b/>
        </w:rPr>
        <w:t>.1</w:t>
      </w:r>
      <w:r w:rsidR="006D60D5" w:rsidRPr="00380635">
        <w:t>, the</w:t>
      </w:r>
      <w:r w:rsidR="00CF1765" w:rsidRPr="00380635">
        <w:t xml:space="preserve"> large </w:t>
      </w:r>
      <w:r w:rsidR="009164A5">
        <w:t xml:space="preserve">set of </w:t>
      </w:r>
      <w:r w:rsidR="00CF1765" w:rsidRPr="00380635">
        <w:t>DNase-seq ENCODE</w:t>
      </w:r>
      <w:r w:rsidR="006D60D5" w:rsidRPr="00380635">
        <w:t xml:space="preserve"> data used</w:t>
      </w:r>
      <w:r w:rsidR="00CF1765" w:rsidRPr="00380635">
        <w:t xml:space="preserve"> in </w:t>
      </w:r>
      <w:r w:rsidR="00CF1765" w:rsidRPr="00380635">
        <w:rPr>
          <w:b/>
        </w:rPr>
        <w:t xml:space="preserve">Fig. 4 </w:t>
      </w:r>
      <w:r w:rsidR="00CF1765" w:rsidRPr="005C60E0">
        <w:rPr>
          <w:bCs/>
        </w:rPr>
        <w:t>and</w:t>
      </w:r>
      <w:r w:rsidR="00CF1765" w:rsidRPr="00380635">
        <w:rPr>
          <w:b/>
        </w:rPr>
        <w:t xml:space="preserve"> 5</w:t>
      </w:r>
      <w:r w:rsidR="00CF1765" w:rsidRPr="00380635">
        <w:t xml:space="preserve"> are in </w:t>
      </w:r>
      <w:r w:rsidR="002E36A8">
        <w:rPr>
          <w:b/>
        </w:rPr>
        <w:t>Supplemental Table S</w:t>
      </w:r>
      <w:r w:rsidR="00307410" w:rsidRPr="00380635">
        <w:rPr>
          <w:b/>
        </w:rPr>
        <w:t>1</w:t>
      </w:r>
      <w:r w:rsidR="00307410">
        <w:rPr>
          <w:b/>
        </w:rPr>
        <w:t>.2</w:t>
      </w:r>
      <w:r w:rsidR="006D60D5" w:rsidRPr="00380635">
        <w:t xml:space="preserve">, and </w:t>
      </w:r>
      <w:r w:rsidR="00CF1765" w:rsidRPr="00380635">
        <w:t xml:space="preserve">the immune system DNase-seq datasets used in </w:t>
      </w:r>
      <w:r w:rsidR="002E36A8">
        <w:rPr>
          <w:b/>
        </w:rPr>
        <w:t>Supplemental Fig. S</w:t>
      </w:r>
      <w:r w:rsidR="00307410">
        <w:rPr>
          <w:b/>
        </w:rPr>
        <w:t>10</w:t>
      </w:r>
      <w:r w:rsidR="00CF1765" w:rsidRPr="00380635">
        <w:t xml:space="preserve"> are in </w:t>
      </w:r>
      <w:r w:rsidR="002E36A8">
        <w:rPr>
          <w:b/>
        </w:rPr>
        <w:t>Supplemental Table S</w:t>
      </w:r>
      <w:r w:rsidR="00307410" w:rsidRPr="00380635">
        <w:rPr>
          <w:b/>
        </w:rPr>
        <w:t>1</w:t>
      </w:r>
      <w:r w:rsidR="00307410">
        <w:rPr>
          <w:b/>
        </w:rPr>
        <w:t>.3</w:t>
      </w:r>
      <w:r w:rsidR="00CF1765" w:rsidRPr="00380635">
        <w:t>.</w:t>
      </w:r>
    </w:p>
    <w:p w14:paraId="5AF0841A" w14:textId="206AE940" w:rsidR="00C51CEA" w:rsidRPr="00380635" w:rsidRDefault="00C51CEA" w:rsidP="008B0B41">
      <w:r w:rsidRPr="00380635">
        <w:t>We obtained</w:t>
      </w:r>
      <w:r w:rsidR="00B265CC">
        <w:t xml:space="preserve"> </w:t>
      </w:r>
      <w:r w:rsidRPr="00C51CEA">
        <w:rPr>
          <w:i/>
          <w:iCs/>
        </w:rPr>
        <w:t>k</w:t>
      </w:r>
      <w:r>
        <w:t>-</w:t>
      </w:r>
      <w:proofErr w:type="spellStart"/>
      <w:r>
        <w:t>mer</w:t>
      </w:r>
      <w:proofErr w:type="spellEnd"/>
      <w:r w:rsidRPr="00380635">
        <w:t xml:space="preserve"> representations from</w:t>
      </w:r>
      <w:r>
        <w:t xml:space="preserve"> </w:t>
      </w:r>
      <w:r w:rsidR="00B265CC">
        <w:t xml:space="preserve">our published Glossary </w:t>
      </w:r>
      <w:r w:rsidR="00B265CC">
        <w:fldChar w:fldCharType="begin"/>
      </w:r>
      <w:r w:rsidR="00B265CC">
        <w:instrText xml:space="preserve"> ADDIN EN.CITE &lt;EndNote&gt;&lt;Cite&gt;&lt;Author&gt;Mariani&lt;/Author&gt;&lt;Year&gt;2017&lt;/Year&gt;&lt;RecNum&gt;26&lt;/RecNum&gt;&lt;DisplayText&gt;(Mariani et al. 2017)&lt;/DisplayText&gt;&lt;record&gt;&lt;rec-number&gt;26&lt;/rec-number&gt;&lt;foreign-keys&gt;&lt;key app="EN" db-id="swrfpre5z2efvievdxip0fadzzxxr0er2p5e" timestamp="1573842113" guid="690fc30d-5993-45a7-b9ec-3e90ebbdac2d"&gt;26&lt;/key&gt;&lt;/foreign-keys&gt;&lt;ref-type name="Journal Article"&gt;17&lt;/ref-type&gt;&lt;contributors&gt;&lt;authors&gt;&lt;author&gt;Mariani, L.&lt;/author&gt;&lt;author&gt;Weinand, K.&lt;/author&gt;&lt;author&gt;Vedenko, A.&lt;/author&gt;&lt;author&gt;Barrera, L. A.&lt;/author&gt;&lt;author&gt;Bulyk, M. L.&lt;/author&gt;&lt;/authors&gt;&lt;/contributors&gt;&lt;titles&gt;&lt;title&gt;Identification of Human Lineage-Specific Transcriptional Coregulators Enabled by a Glossary of Binding Modules and Tunable Genomic Backgrounds&lt;/title&gt;&lt;secondary-title&gt;Cell Syst&lt;/secondary-title&gt;&lt;/titles&gt;&lt;periodical&gt;&lt;full-title&gt;Cell Syst&lt;/full-title&gt;&lt;/periodical&gt;&lt;pages&gt;654&lt;/pages&gt;&lt;volume&gt;5&lt;/volume&gt;&lt;number&gt;6&lt;/number&gt;&lt;dates&gt;&lt;year&gt;2017&lt;/year&gt;&lt;pub-dates&gt;&lt;date&gt;Dec 27&lt;/date&gt;&lt;/pub-dates&gt;&lt;/dates&gt;&lt;isbn&gt;2405-4712 (Print)&amp;#xD;2405-4712 (Linking)&lt;/isbn&gt;&lt;accession-num&gt;29284131&lt;/accession-num&gt;&lt;urls&gt;&lt;related-urls&gt;&lt;url&gt;https://www.ncbi.nlm.nih.gov/pubmed/29284131&lt;/url&gt;&lt;/related-urls&gt;&lt;/urls&gt;&lt;custom2&gt;PMC5791892&lt;/custom2&gt;&lt;electronic-resource-num&gt;10.1016/j.cels.2017.12.011&lt;/electronic-resource-num&gt;&lt;/record&gt;&lt;/Cite&gt;&lt;/EndNote&gt;</w:instrText>
      </w:r>
      <w:r w:rsidR="00B265CC">
        <w:fldChar w:fldCharType="separate"/>
      </w:r>
      <w:r w:rsidR="00B265CC">
        <w:rPr>
          <w:noProof/>
        </w:rPr>
        <w:t>(Mariani et al. 2017)</w:t>
      </w:r>
      <w:r w:rsidR="00B265CC">
        <w:fldChar w:fldCharType="end"/>
      </w:r>
      <w:r w:rsidR="00B265CC">
        <w:t xml:space="preserve">, which integrated </w:t>
      </w:r>
      <w:r w:rsidR="007A4693">
        <w:t xml:space="preserve">the </w:t>
      </w:r>
      <w:r w:rsidR="008F499C">
        <w:t xml:space="preserve">PBM data for the binding specificity of </w:t>
      </w:r>
      <w:r w:rsidR="008F499C" w:rsidRPr="008F499C">
        <w:t>671 metazoan TFs</w:t>
      </w:r>
      <w:r w:rsidR="008F499C">
        <w:t xml:space="preserve"> </w:t>
      </w:r>
      <w:r w:rsidR="00B265CC">
        <w:t xml:space="preserve">from </w:t>
      </w:r>
      <w:proofErr w:type="spellStart"/>
      <w:r w:rsidR="00B265CC">
        <w:t>UniPROBE</w:t>
      </w:r>
      <w:proofErr w:type="spellEnd"/>
      <w:r w:rsidR="00B265CC">
        <w:t xml:space="preserve"> </w:t>
      </w:r>
      <w:r w:rsidR="00B265CC">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B265CC">
        <w:instrText xml:space="preserve"> ADDIN EN.CITE </w:instrText>
      </w:r>
      <w:r w:rsidR="00B265CC">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B265CC">
        <w:instrText xml:space="preserve"> ADDIN EN.CITE.DATA </w:instrText>
      </w:r>
      <w:r w:rsidR="00B265CC">
        <w:fldChar w:fldCharType="end"/>
      </w:r>
      <w:r w:rsidR="00B265CC">
        <w:fldChar w:fldCharType="separate"/>
      </w:r>
      <w:r w:rsidR="00B265CC">
        <w:rPr>
          <w:noProof/>
        </w:rPr>
        <w:t>(Hume et al. 2015)</w:t>
      </w:r>
      <w:r w:rsidR="00B265CC">
        <w:fldChar w:fldCharType="end"/>
      </w:r>
      <w:r w:rsidR="00B265CC">
        <w:t xml:space="preserve">. The Glossary’s </w:t>
      </w:r>
      <w:r w:rsidR="005A781C">
        <w:t xml:space="preserve">TF specificity modules </w:t>
      </w:r>
      <w:r w:rsidR="00ED7839">
        <w:t xml:space="preserve">used in this study </w:t>
      </w:r>
      <w:r w:rsidR="00B265CC" w:rsidRPr="005C60E0">
        <w:rPr>
          <w:bCs/>
        </w:rPr>
        <w:t>encompass</w:t>
      </w:r>
      <w:r w:rsidR="00B265CC" w:rsidRPr="00380635">
        <w:t xml:space="preserve"> </w:t>
      </w:r>
      <w:r w:rsidR="00B265CC">
        <w:t>(</w:t>
      </w:r>
      <w:proofErr w:type="spellStart"/>
      <w:r w:rsidR="00B265CC">
        <w:t>i</w:t>
      </w:r>
      <w:proofErr w:type="spellEnd"/>
      <w:r w:rsidR="00B265CC">
        <w:t xml:space="preserve">) </w:t>
      </w:r>
      <w:r w:rsidR="00B265CC" w:rsidRPr="00380635">
        <w:t xml:space="preserve">13 </w:t>
      </w:r>
      <w:r w:rsidR="00B265CC">
        <w:t xml:space="preserve">motifs </w:t>
      </w:r>
      <w:r w:rsidR="00B265CC" w:rsidRPr="00380635">
        <w:t xml:space="preserve">used in the benchmarking </w:t>
      </w:r>
      <w:r w:rsidR="00B265CC">
        <w:t>analysis</w:t>
      </w:r>
      <w:r w:rsidR="00B265CC" w:rsidRPr="00380635">
        <w:t xml:space="preserve"> </w:t>
      </w:r>
      <w:r w:rsidR="00B265CC">
        <w:t>(</w:t>
      </w:r>
      <w:r w:rsidR="00B265CC" w:rsidRPr="00380635">
        <w:rPr>
          <w:b/>
        </w:rPr>
        <w:t xml:space="preserve">Fig. </w:t>
      </w:r>
      <w:r w:rsidR="00B265CC">
        <w:rPr>
          <w:b/>
        </w:rPr>
        <w:t>1-</w:t>
      </w:r>
      <w:r w:rsidR="00B265CC" w:rsidRPr="00380635">
        <w:rPr>
          <w:b/>
        </w:rPr>
        <w:t>2</w:t>
      </w:r>
      <w:r w:rsidR="00B265CC">
        <w:rPr>
          <w:b/>
        </w:rPr>
        <w:t>, 6</w:t>
      </w:r>
      <w:r w:rsidR="00B265CC" w:rsidRPr="00C51CEA">
        <w:rPr>
          <w:bCs/>
        </w:rPr>
        <w:t xml:space="preserve">) </w:t>
      </w:r>
      <w:r w:rsidR="00B265CC">
        <w:rPr>
          <w:bCs/>
        </w:rPr>
        <w:t>and</w:t>
      </w:r>
      <w:r w:rsidR="00B265CC">
        <w:t xml:space="preserve"> (ii) 108</w:t>
      </w:r>
      <w:r w:rsidR="005A781C">
        <w:t xml:space="preserve"> </w:t>
      </w:r>
      <w:r w:rsidR="00B265CC">
        <w:t xml:space="preserve">motifs </w:t>
      </w:r>
      <w:r w:rsidR="00B265CC" w:rsidRPr="00380635">
        <w:t xml:space="preserve">used in the </w:t>
      </w:r>
      <w:r w:rsidR="009164A5">
        <w:t xml:space="preserve">analysis of the </w:t>
      </w:r>
      <w:r w:rsidR="00B265CC" w:rsidRPr="00380635">
        <w:t xml:space="preserve">large ENCODE </w:t>
      </w:r>
      <w:r w:rsidR="009164A5">
        <w:t>set</w:t>
      </w:r>
      <w:r w:rsidR="00B265CC">
        <w:t xml:space="preserve"> (</w:t>
      </w:r>
      <w:r w:rsidR="00B265CC" w:rsidRPr="00380635">
        <w:rPr>
          <w:b/>
        </w:rPr>
        <w:t>Fig. 4</w:t>
      </w:r>
      <w:r w:rsidR="001D6B7A">
        <w:rPr>
          <w:b/>
        </w:rPr>
        <w:t>-</w:t>
      </w:r>
      <w:r w:rsidR="00B265CC" w:rsidRPr="00380635">
        <w:rPr>
          <w:b/>
        </w:rPr>
        <w:t>5</w:t>
      </w:r>
      <w:r w:rsidR="00B265CC">
        <w:rPr>
          <w:b/>
        </w:rPr>
        <w:t>)</w:t>
      </w:r>
      <w:r w:rsidR="00B265CC">
        <w:t>.</w:t>
      </w:r>
    </w:p>
    <w:p w14:paraId="6FBF1376" w14:textId="40830109" w:rsidR="003E12BC" w:rsidRPr="00380635" w:rsidRDefault="003E12BC" w:rsidP="003E12BC">
      <w:r w:rsidRPr="00380635">
        <w:t xml:space="preserve">We obtained </w:t>
      </w:r>
      <w:r w:rsidR="00C51CEA">
        <w:t>PWM</w:t>
      </w:r>
      <w:r w:rsidRPr="00380635">
        <w:t xml:space="preserve"> representation</w:t>
      </w:r>
      <w:r w:rsidR="00CF1765" w:rsidRPr="00380635">
        <w:t>s</w:t>
      </w:r>
      <w:r w:rsidRPr="00380635">
        <w:t xml:space="preserve"> from </w:t>
      </w:r>
      <w:r w:rsidR="00610844" w:rsidRPr="00380635">
        <w:t>C</w:t>
      </w:r>
      <w:r w:rsidR="0076448A">
        <w:t>IS</w:t>
      </w:r>
      <w:r w:rsidR="00610844" w:rsidRPr="00380635">
        <w:t>-BP</w:t>
      </w:r>
      <w:r w:rsidR="0038586F">
        <w:t xml:space="preserve"> </w:t>
      </w:r>
      <w:r w:rsidR="0038586F" w:rsidRPr="00380635">
        <w:t>version 1.02</w:t>
      </w:r>
      <w:r w:rsidR="002E5219" w:rsidRPr="00380635">
        <w:t xml:space="preserve"> </w:t>
      </w:r>
      <w:r w:rsidR="002E5219" w:rsidRPr="00380635">
        <w:fldChar w:fldCharType="begin">
          <w:fldData xml:space="preserve">PEVuZE5vdGU+PENpdGU+PEF1dGhvcj5XZWlyYXVjaDwvQXV0aG9yPjxZZWFyPjIwMTM8L1llYXI+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</w:fldData>
        </w:fldChar>
      </w:r>
      <w:r w:rsidR="003726ED">
        <w:instrText xml:space="preserve"> ADDIN EN.CITE </w:instrText>
      </w:r>
      <w:r w:rsidR="003726ED">
        <w:fldChar w:fldCharType="begin">
          <w:fldData xml:space="preserve">PEVuZE5vdGU+PENpdGU+PEF1dGhvcj5XZWlyYXVjaDwvQXV0aG9yPjxZZWFyPjIwMTM8L1llYXI+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</w:fldData>
        </w:fldChar>
      </w:r>
      <w:r w:rsidR="003726ED">
        <w:instrText xml:space="preserve"> ADDIN EN.CITE.DATA </w:instrText>
      </w:r>
      <w:r w:rsidR="003726ED">
        <w:fldChar w:fldCharType="end"/>
      </w:r>
      <w:r w:rsidR="002E5219" w:rsidRPr="00380635">
        <w:fldChar w:fldCharType="separate"/>
      </w:r>
      <w:r w:rsidR="002E5219" w:rsidRPr="00380635">
        <w:rPr>
          <w:noProof/>
        </w:rPr>
        <w:t>(Weirauch et al. 2013)</w:t>
      </w:r>
      <w:r w:rsidR="002E5219" w:rsidRPr="00380635">
        <w:fldChar w:fldCharType="end"/>
      </w:r>
      <w:r w:rsidR="00C51CEA">
        <w:t xml:space="preserve">, except for </w:t>
      </w:r>
      <w:r w:rsidR="00C51CEA" w:rsidRPr="00380635">
        <w:t>RFX4 primary and secondary PWMs</w:t>
      </w:r>
      <w:r w:rsidR="00C51CEA">
        <w:t>,</w:t>
      </w:r>
      <w:r w:rsidR="00C51CEA" w:rsidRPr="00380635">
        <w:t xml:space="preserve"> </w:t>
      </w:r>
      <w:r w:rsidR="00C51CEA">
        <w:t xml:space="preserve">which </w:t>
      </w:r>
      <w:r w:rsidR="00C51CEA" w:rsidRPr="00380635">
        <w:t xml:space="preserve">were </w:t>
      </w:r>
      <w:r w:rsidR="00C51CEA">
        <w:t>generated with S</w:t>
      </w:r>
      <w:r w:rsidR="00C51CEA" w:rsidRPr="00380635">
        <w:t>eed-</w:t>
      </w:r>
      <w:r w:rsidR="00C51CEA">
        <w:t>a</w:t>
      </w:r>
      <w:r w:rsidR="00C51CEA" w:rsidRPr="00380635">
        <w:t>n</w:t>
      </w:r>
      <w:r w:rsidR="00C51CEA">
        <w:t>d</w:t>
      </w:r>
      <w:r w:rsidR="00C51CEA" w:rsidRPr="00380635">
        <w:t>-</w:t>
      </w:r>
      <w:r w:rsidR="00C51CEA">
        <w:t>W</w:t>
      </w:r>
      <w:r w:rsidR="00C51CEA" w:rsidRPr="00380635">
        <w:t xml:space="preserve">obble </w:t>
      </w:r>
      <w:r w:rsidR="00C51CEA">
        <w:t xml:space="preserve">and </w:t>
      </w:r>
      <w:r w:rsidR="00C51CEA" w:rsidRPr="00380635">
        <w:t xml:space="preserve">obtained from </w:t>
      </w:r>
      <w:proofErr w:type="spellStart"/>
      <w:r w:rsidR="00C51CEA" w:rsidRPr="00380635">
        <w:t>UniPROBE</w:t>
      </w:r>
      <w:proofErr w:type="spellEnd"/>
      <w:r w:rsidR="00C51CEA" w:rsidRPr="00380635">
        <w:t xml:space="preserve"> (http://thebrain.bwh.harvard.edu/uniprobe/index.php) under accession </w:t>
      </w:r>
      <w:r w:rsidR="00C51CEA">
        <w:t xml:space="preserve">ID </w:t>
      </w:r>
      <w:r w:rsidR="00C51CEA" w:rsidRPr="00380635">
        <w:t>UP00056</w:t>
      </w:r>
      <w:r w:rsidR="00C51CEA">
        <w:t xml:space="preserve"> </w:t>
      </w:r>
      <w:r w:rsidR="00C51CEA">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C51CEA">
        <w:instrText xml:space="preserve"> ADDIN EN.CITE </w:instrText>
      </w:r>
      <w:r w:rsidR="00C51CEA">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C51CEA">
        <w:instrText xml:space="preserve"> ADDIN EN.CITE.DATA </w:instrText>
      </w:r>
      <w:r w:rsidR="00C51CEA">
        <w:fldChar w:fldCharType="end"/>
      </w:r>
      <w:r w:rsidR="00C51CEA">
        <w:fldChar w:fldCharType="separate"/>
      </w:r>
      <w:r w:rsidR="00C51CEA">
        <w:rPr>
          <w:noProof/>
        </w:rPr>
        <w:t>(Hume et al. 2015)</w:t>
      </w:r>
      <w:r w:rsidR="00C51CEA">
        <w:fldChar w:fldCharType="end"/>
      </w:r>
      <w:r w:rsidR="00C51CEA">
        <w:t>.</w:t>
      </w:r>
      <w:r w:rsidR="00B265CC">
        <w:t xml:space="preserve"> </w:t>
      </w:r>
      <w:r w:rsidR="0038586F">
        <w:t xml:space="preserve">The </w:t>
      </w:r>
      <w:r w:rsidR="0038586F" w:rsidRPr="00380635">
        <w:t>C</w:t>
      </w:r>
      <w:r w:rsidR="00FC1CAE">
        <w:t>IS</w:t>
      </w:r>
      <w:r w:rsidR="0038586F" w:rsidRPr="00380635">
        <w:t>-BP</w:t>
      </w:r>
      <w:r w:rsidR="00610844" w:rsidRPr="00380635">
        <w:t xml:space="preserve"> </w:t>
      </w:r>
      <w:r w:rsidR="00307410">
        <w:t>PWM</w:t>
      </w:r>
      <w:r w:rsidR="00CF1765" w:rsidRPr="00380635">
        <w:t xml:space="preserve"> </w:t>
      </w:r>
      <w:r w:rsidR="00610844" w:rsidRPr="00380635">
        <w:t xml:space="preserve">IDs </w:t>
      </w:r>
      <w:r w:rsidR="0038586F">
        <w:t>(</w:t>
      </w:r>
      <w:r w:rsidR="002E36A8">
        <w:rPr>
          <w:b/>
        </w:rPr>
        <w:t>Supplemental Table S</w:t>
      </w:r>
      <w:r w:rsidR="00D27360" w:rsidRPr="00380635">
        <w:rPr>
          <w:b/>
        </w:rPr>
        <w:t>1</w:t>
      </w:r>
      <w:r w:rsidR="00307410">
        <w:rPr>
          <w:b/>
        </w:rPr>
        <w:t>.4</w:t>
      </w:r>
      <w:r w:rsidR="0038586F" w:rsidRPr="005C60E0">
        <w:rPr>
          <w:bCs/>
        </w:rPr>
        <w:t>) encompass</w:t>
      </w:r>
      <w:r w:rsidR="00610844" w:rsidRPr="00380635">
        <w:t xml:space="preserve"> </w:t>
      </w:r>
      <w:r w:rsidR="0038586F">
        <w:t>(</w:t>
      </w:r>
      <w:proofErr w:type="spellStart"/>
      <w:r w:rsidR="0038586F">
        <w:t>i</w:t>
      </w:r>
      <w:proofErr w:type="spellEnd"/>
      <w:r w:rsidR="0038586F">
        <w:t xml:space="preserve">) </w:t>
      </w:r>
      <w:r w:rsidR="00610844" w:rsidRPr="00380635">
        <w:t xml:space="preserve">13 </w:t>
      </w:r>
      <w:r w:rsidR="000B3CC5">
        <w:t xml:space="preserve">PWMs </w:t>
      </w:r>
      <w:r w:rsidR="00B265CC">
        <w:t xml:space="preserve">(labeled as </w:t>
      </w:r>
      <w:r w:rsidR="00B265CC" w:rsidRPr="00380635">
        <w:t>‘Benchmarking’</w:t>
      </w:r>
      <w:r w:rsidR="00B265CC">
        <w:t xml:space="preserve">) </w:t>
      </w:r>
      <w:r w:rsidR="00610844" w:rsidRPr="00380635">
        <w:t>used</w:t>
      </w:r>
      <w:r w:rsidR="0038586F">
        <w:t xml:space="preserve"> both</w:t>
      </w:r>
      <w:r w:rsidR="00610844" w:rsidRPr="00380635">
        <w:t xml:space="preserve"> in the benchmarking </w:t>
      </w:r>
      <w:r w:rsidR="0038586F">
        <w:t>analysis</w:t>
      </w:r>
      <w:r w:rsidR="00610844" w:rsidRPr="00380635">
        <w:t xml:space="preserve"> </w:t>
      </w:r>
      <w:r w:rsidR="001D6B7A">
        <w:t>(</w:t>
      </w:r>
      <w:r w:rsidR="001D6B7A">
        <w:rPr>
          <w:b/>
        </w:rPr>
        <w:t xml:space="preserve">Supplemental </w:t>
      </w:r>
      <w:r w:rsidR="001D6B7A" w:rsidRPr="00380635">
        <w:rPr>
          <w:b/>
        </w:rPr>
        <w:t xml:space="preserve">Fig. </w:t>
      </w:r>
      <w:r w:rsidR="001D6B7A">
        <w:rPr>
          <w:b/>
        </w:rPr>
        <w:t>1</w:t>
      </w:r>
      <w:r w:rsidR="001D6B7A" w:rsidRPr="00C51CEA">
        <w:rPr>
          <w:bCs/>
        </w:rPr>
        <w:t>)</w:t>
      </w:r>
      <w:r w:rsidR="001D6B7A">
        <w:rPr>
          <w:bCs/>
        </w:rPr>
        <w:t xml:space="preserve"> </w:t>
      </w:r>
      <w:r w:rsidR="00610844" w:rsidRPr="00380635">
        <w:t xml:space="preserve">and </w:t>
      </w:r>
      <w:r w:rsidR="0038586F">
        <w:t>in the</w:t>
      </w:r>
      <w:r w:rsidR="00610844" w:rsidRPr="00380635">
        <w:t xml:space="preserve"> </w:t>
      </w:r>
      <w:proofErr w:type="spellStart"/>
      <w:r w:rsidR="00610844" w:rsidRPr="00380635">
        <w:t>coTRaCTE</w:t>
      </w:r>
      <w:proofErr w:type="spellEnd"/>
      <w:r w:rsidR="00610844" w:rsidRPr="00380635">
        <w:t xml:space="preserve">, AME, and HOMER </w:t>
      </w:r>
      <w:r w:rsidR="0038586F">
        <w:t xml:space="preserve">comparisons </w:t>
      </w:r>
      <w:r w:rsidR="00C51CEA">
        <w:t>(</w:t>
      </w:r>
      <w:r w:rsidR="00C51CEA" w:rsidRPr="00380635">
        <w:rPr>
          <w:b/>
        </w:rPr>
        <w:t>Fig. 2</w:t>
      </w:r>
      <w:r w:rsidR="009164A5">
        <w:rPr>
          <w:b/>
        </w:rPr>
        <w:t>D</w:t>
      </w:r>
      <w:r w:rsidR="001D6B7A">
        <w:rPr>
          <w:b/>
        </w:rPr>
        <w:t>, Supplemental Fig. 5</w:t>
      </w:r>
      <w:r w:rsidR="00C51CEA" w:rsidRPr="00C51CEA">
        <w:rPr>
          <w:bCs/>
        </w:rPr>
        <w:t>),</w:t>
      </w:r>
      <w:r w:rsidR="0038586F">
        <w:t xml:space="preserve"> (ii) </w:t>
      </w:r>
      <w:r w:rsidR="000B3CC5">
        <w:t xml:space="preserve">99 PWMs </w:t>
      </w:r>
      <w:r w:rsidR="00B265CC">
        <w:t xml:space="preserve">(labeled as </w:t>
      </w:r>
      <w:r w:rsidR="00B265CC" w:rsidRPr="00380635">
        <w:t>‘Explorative’</w:t>
      </w:r>
      <w:r w:rsidR="00B265CC">
        <w:t xml:space="preserve">) </w:t>
      </w:r>
      <w:r w:rsidR="00610844" w:rsidRPr="00380635">
        <w:t xml:space="preserve">used in the large ENCODE </w:t>
      </w:r>
      <w:r w:rsidR="0038586F">
        <w:t>analysis (</w:t>
      </w:r>
      <w:r w:rsidR="00610844" w:rsidRPr="00380635">
        <w:rPr>
          <w:b/>
        </w:rPr>
        <w:t>Fig. 4</w:t>
      </w:r>
      <w:r w:rsidR="00B265CC">
        <w:rPr>
          <w:b/>
        </w:rPr>
        <w:t>-</w:t>
      </w:r>
      <w:r w:rsidR="00610844" w:rsidRPr="00380635">
        <w:rPr>
          <w:b/>
        </w:rPr>
        <w:t>5</w:t>
      </w:r>
      <w:r w:rsidR="00B265CC" w:rsidRPr="00B265CC">
        <w:rPr>
          <w:bCs/>
        </w:rPr>
        <w:t>),</w:t>
      </w:r>
      <w:r w:rsidR="000B3CC5">
        <w:t xml:space="preserve"> </w:t>
      </w:r>
      <w:r w:rsidR="00FC1CAE">
        <w:t xml:space="preserve">and </w:t>
      </w:r>
      <w:r w:rsidR="0038586F">
        <w:t xml:space="preserve">(iii) </w:t>
      </w:r>
      <w:r w:rsidR="000B3CC5">
        <w:t>15 PWMs</w:t>
      </w:r>
      <w:r w:rsidR="00610844" w:rsidRPr="00380635">
        <w:t xml:space="preserve"> </w:t>
      </w:r>
      <w:r w:rsidR="00B265CC">
        <w:t xml:space="preserve">(labeled as </w:t>
      </w:r>
      <w:r w:rsidR="00B265CC" w:rsidRPr="00380635">
        <w:t xml:space="preserve">‘Lymphoid </w:t>
      </w:r>
      <w:r w:rsidR="00B265CC">
        <w:t>L</w:t>
      </w:r>
      <w:r w:rsidR="00B265CC" w:rsidRPr="00380635">
        <w:t>ineage’</w:t>
      </w:r>
      <w:r w:rsidR="00B265CC">
        <w:t>) used</w:t>
      </w:r>
      <w:r w:rsidR="00B265CC" w:rsidRPr="00DB1654">
        <w:rPr>
          <w:bCs/>
        </w:rPr>
        <w:t xml:space="preserve"> </w:t>
      </w:r>
      <w:r w:rsidR="0038586F">
        <w:t>to analy</w:t>
      </w:r>
      <w:r w:rsidR="00FC1CAE">
        <w:t>ze the</w:t>
      </w:r>
      <w:r w:rsidR="0038586F">
        <w:t xml:space="preserve"> lymphoid datasets (</w:t>
      </w:r>
      <w:r w:rsidR="002E36A8">
        <w:rPr>
          <w:b/>
        </w:rPr>
        <w:t>Supplemental Fig. S</w:t>
      </w:r>
      <w:r w:rsidR="00FC1CAE">
        <w:rPr>
          <w:b/>
        </w:rPr>
        <w:t>10</w:t>
      </w:r>
      <w:r w:rsidR="0038586F">
        <w:t>)</w:t>
      </w:r>
      <w:r w:rsidR="00B265CC">
        <w:t>.</w:t>
      </w:r>
      <w:r w:rsidR="00BB53EC" w:rsidRPr="00DB1654">
        <w:rPr>
          <w:bCs/>
        </w:rPr>
        <w:t xml:space="preserve"> </w:t>
      </w:r>
    </w:p>
    <w:p w14:paraId="617FCD68" w14:textId="4F059B4E" w:rsidR="009D0E96" w:rsidRPr="00380635" w:rsidRDefault="009D3391" w:rsidP="008B0B41">
      <w:r w:rsidRPr="00380635">
        <w:t>For a panel of TFs</w:t>
      </w:r>
      <w:r w:rsidR="009164A5">
        <w:t xml:space="preserve"> (</w:t>
      </w:r>
      <w:r w:rsidR="009164A5" w:rsidRPr="00380635">
        <w:rPr>
          <w:b/>
        </w:rPr>
        <w:t xml:space="preserve">Fig. </w:t>
      </w:r>
      <w:r w:rsidR="009164A5">
        <w:rPr>
          <w:b/>
        </w:rPr>
        <w:t>3B</w:t>
      </w:r>
      <w:r w:rsidR="009164A5">
        <w:t>)</w:t>
      </w:r>
      <w:r w:rsidRPr="00380635">
        <w:t>, w</w:t>
      </w:r>
      <w:r w:rsidR="009D0E96" w:rsidRPr="00380635">
        <w:t xml:space="preserve">e </w:t>
      </w:r>
      <w:r w:rsidR="000B3CC5">
        <w:t xml:space="preserve">used </w:t>
      </w:r>
      <w:r w:rsidR="00FC1CAE">
        <w:t xml:space="preserve">a </w:t>
      </w:r>
      <w:r w:rsidRPr="00380635">
        <w:t xml:space="preserve">published set of </w:t>
      </w:r>
      <w:r w:rsidR="009D0E96" w:rsidRPr="00380635">
        <w:t>digital foot</w:t>
      </w:r>
      <w:r w:rsidRPr="00380635">
        <w:t>prints (DFPs) for H1-hES, K562</w:t>
      </w:r>
      <w:r w:rsidR="00CF1765" w:rsidRPr="00380635">
        <w:t>,</w:t>
      </w:r>
      <w:r w:rsidRPr="00380635">
        <w:t xml:space="preserve"> and </w:t>
      </w:r>
      <w:r w:rsidR="009D0E96" w:rsidRPr="00380635">
        <w:t xml:space="preserve">GM12878 DNase-seq data computed using HINT </w:t>
      </w:r>
      <w:r w:rsidR="00027527" w:rsidRPr="00380635">
        <w:t xml:space="preserve">with a corresponding set of motifs </w:t>
      </w:r>
      <w:r w:rsidR="009D0E96" w:rsidRPr="00380635">
        <w:t xml:space="preserve">and validated by the </w:t>
      </w:r>
      <w:r w:rsidRPr="00380635">
        <w:t>co-</w:t>
      </w:r>
      <w:r w:rsidR="009D0E96" w:rsidRPr="00380635">
        <w:t>presence of</w:t>
      </w:r>
      <w:r w:rsidRPr="00380635">
        <w:t xml:space="preserve"> </w:t>
      </w:r>
      <w:r w:rsidR="009D0E96" w:rsidRPr="00380635">
        <w:t xml:space="preserve">ChIP-seq peaks for the associated TFs </w:t>
      </w:r>
      <w:r w:rsidR="00E515CA" w:rsidRPr="00380635">
        <w:fldChar w:fldCharType="begin">
          <w:fldData xml:space="preserve">PEVuZE5vdGU+PENpdGU+PEF1dGhvcj5MaTwvQXV0aG9yPjxZZWFyPjIwMTk8L1llYXI+PFJlY051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</w:fldData>
        </w:fldChar>
      </w:r>
      <w:r w:rsidR="003726ED">
        <w:instrText xml:space="preserve"> ADDIN EN.CITE </w:instrText>
      </w:r>
      <w:r w:rsidR="003726ED">
        <w:fldChar w:fldCharType="begin">
          <w:fldData xml:space="preserve">PEVuZE5vdGU+PENpdGU+PEF1dGhvcj5MaTwvQXV0aG9yPjxZZWFyPjIwMTk8L1llYXI+PFJlY051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</w:fldData>
        </w:fldChar>
      </w:r>
      <w:r w:rsidR="003726ED">
        <w:instrText xml:space="preserve"> ADDIN EN.CITE.DATA </w:instrText>
      </w:r>
      <w:r w:rsidR="003726ED">
        <w:fldChar w:fldCharType="end"/>
      </w:r>
      <w:r w:rsidR="00E515CA" w:rsidRPr="00380635">
        <w:fldChar w:fldCharType="separate"/>
      </w:r>
      <w:r w:rsidR="00E515CA" w:rsidRPr="00380635">
        <w:rPr>
          <w:noProof/>
        </w:rPr>
        <w:t>(Li et al. 2019)</w:t>
      </w:r>
      <w:r w:rsidR="00E515CA" w:rsidRPr="00380635">
        <w:fldChar w:fldCharType="end"/>
      </w:r>
      <w:r w:rsidR="00CF1765" w:rsidRPr="00380635">
        <w:t>.</w:t>
      </w:r>
    </w:p>
    <w:p w14:paraId="4C4743EF" w14:textId="7ACAE87D" w:rsidR="00D70FE0" w:rsidRDefault="00D70FE0" w:rsidP="008B0B41">
      <w:pPr>
        <w:rPr>
          <w:b/>
        </w:rPr>
      </w:pPr>
    </w:p>
    <w:p w14:paraId="55460975" w14:textId="77777777" w:rsidR="00C51CEA" w:rsidRPr="001C612F" w:rsidRDefault="00C51CEA" w:rsidP="008B0B41">
      <w:pPr>
        <w:rPr>
          <w:b/>
        </w:rPr>
      </w:pPr>
    </w:p>
    <w:p w14:paraId="65060EEC" w14:textId="006FF3A8" w:rsidR="00D70FE0" w:rsidRPr="001C612F" w:rsidRDefault="005260B0" w:rsidP="008B0B41">
      <w:r>
        <w:rPr>
          <w:b/>
        </w:rPr>
        <w:t xml:space="preserve">2 - </w:t>
      </w:r>
      <w:r w:rsidR="00D70FE0" w:rsidRPr="001C612F">
        <w:rPr>
          <w:b/>
        </w:rPr>
        <w:t>Data</w:t>
      </w:r>
      <w:r w:rsidR="008B0B41" w:rsidRPr="001C612F">
        <w:rPr>
          <w:b/>
        </w:rPr>
        <w:t xml:space="preserve"> pre-processing</w:t>
      </w:r>
    </w:p>
    <w:p w14:paraId="545EECD5" w14:textId="7D55DC3F" w:rsidR="00520A36" w:rsidRDefault="00CD5853" w:rsidP="008B0B41">
      <w:r>
        <w:rPr>
          <w:b/>
        </w:rPr>
        <w:t xml:space="preserve">2.1 - </w:t>
      </w:r>
      <w:r w:rsidR="00CF1765" w:rsidRPr="001C612F">
        <w:rPr>
          <w:b/>
        </w:rPr>
        <w:t xml:space="preserve">Benchmarking </w:t>
      </w:r>
      <w:r w:rsidR="00520A36" w:rsidRPr="001C612F">
        <w:rPr>
          <w:b/>
        </w:rPr>
        <w:t xml:space="preserve">ENCODE </w:t>
      </w:r>
      <w:r w:rsidR="00D70FE0" w:rsidRPr="001C612F">
        <w:rPr>
          <w:b/>
        </w:rPr>
        <w:t>DNase-seq:</w:t>
      </w:r>
      <w:r w:rsidR="00D70FE0" w:rsidRPr="001C612F">
        <w:t xml:space="preserve"> </w:t>
      </w:r>
      <w:r w:rsidR="00F17B74">
        <w:t>For each cell type,</w:t>
      </w:r>
      <w:r w:rsidR="00F17B74" w:rsidRPr="001C612F">
        <w:t xml:space="preserve"> </w:t>
      </w:r>
      <w:r w:rsidR="00F17B74">
        <w:t xml:space="preserve">we </w:t>
      </w:r>
      <w:r w:rsidR="00FC1CAE">
        <w:t>merged</w:t>
      </w:r>
      <w:r w:rsidR="00F17B74">
        <w:t xml:space="preserve"> t</w:t>
      </w:r>
      <w:r w:rsidR="00E42748">
        <w:t xml:space="preserve">wo </w:t>
      </w:r>
      <w:r w:rsidR="00D70FE0" w:rsidRPr="001C612F">
        <w:t xml:space="preserve">DNase-seq </w:t>
      </w:r>
      <w:r w:rsidR="008B0B41" w:rsidRPr="001C612F">
        <w:t>replicates</w:t>
      </w:r>
      <w:r w:rsidR="000C2CA5">
        <w:t xml:space="preserve"> (</w:t>
      </w:r>
      <w:r w:rsidR="002E36A8">
        <w:rPr>
          <w:b/>
          <w:bCs/>
        </w:rPr>
        <w:t>Supplemental Table S</w:t>
      </w:r>
      <w:r w:rsidR="000C2CA5" w:rsidRPr="00992E9C">
        <w:rPr>
          <w:b/>
          <w:bCs/>
        </w:rPr>
        <w:t>1</w:t>
      </w:r>
      <w:r w:rsidR="000C2CA5">
        <w:rPr>
          <w:b/>
          <w:bCs/>
        </w:rPr>
        <w:t>.1</w:t>
      </w:r>
      <w:r w:rsidR="000C2CA5">
        <w:t>)</w:t>
      </w:r>
      <w:r w:rsidR="00156A8D">
        <w:t xml:space="preserve"> and considered</w:t>
      </w:r>
      <w:r w:rsidR="000C2CA5">
        <w:t xml:space="preserve"> just </w:t>
      </w:r>
      <w:r w:rsidR="00FB18B0">
        <w:t>150</w:t>
      </w:r>
      <w:r w:rsidR="00123CB5">
        <w:t xml:space="preserve"> bp</w:t>
      </w:r>
      <w:r w:rsidR="000C2CA5">
        <w:t xml:space="preserve"> peaks </w:t>
      </w:r>
      <w:r w:rsidR="00FB18B0">
        <w:t xml:space="preserve">that were </w:t>
      </w:r>
      <w:r w:rsidR="000C2CA5">
        <w:t xml:space="preserve">present in both replicates </w:t>
      </w:r>
      <w:r w:rsidR="00FC1CAE">
        <w:t>with</w:t>
      </w:r>
      <w:r w:rsidR="00FB18B0">
        <w:t xml:space="preserve"> a</w:t>
      </w:r>
      <w:r w:rsidR="000C2CA5">
        <w:t xml:space="preserve"> reciprocal</w:t>
      </w:r>
      <w:r w:rsidR="008B0B41" w:rsidRPr="001C612F">
        <w:t xml:space="preserve"> overlap </w:t>
      </w:r>
      <w:r w:rsidR="000C2CA5">
        <w:t>of</w:t>
      </w:r>
      <w:r w:rsidR="008B0B41" w:rsidRPr="00AD2EE3">
        <w:t xml:space="preserve"> 50% </w:t>
      </w:r>
      <w:r w:rsidR="00FC1CAE">
        <w:t>using</w:t>
      </w:r>
      <w:r w:rsidR="000C2CA5">
        <w:t xml:space="preserve"> the command “</w:t>
      </w:r>
      <w:r w:rsidR="00E42748">
        <w:t>intersectBed</w:t>
      </w:r>
      <w:r w:rsidR="000C2CA5">
        <w:t xml:space="preserve">” in </w:t>
      </w:r>
      <w:r w:rsidR="00FC1CAE">
        <w:t>b</w:t>
      </w:r>
      <w:r w:rsidR="000C2CA5">
        <w:t>edtools</w:t>
      </w:r>
      <w:r w:rsidR="00E42748">
        <w:t xml:space="preserve"> </w:t>
      </w:r>
      <w:r w:rsidR="00125207" w:rsidRPr="001C612F">
        <w:fldChar w:fldCharType="begin"/>
      </w:r>
      <w:r w:rsidR="003726ED">
        <w:instrText xml:space="preserve"> ADDIN EN.CITE &lt;EndNote&gt;&lt;Cite&gt;&lt;Author&gt;Quinlan&lt;/Author&gt;&lt;Year&gt;2014&lt;/Year&gt;&lt;RecNum&gt;68&lt;/RecNum&gt;&lt;DisplayText&gt;(Quinlan 2014)&lt;/DisplayText&gt;&lt;record&gt;&lt;rec-number&gt;68&lt;/rec-number&gt;&lt;foreign-keys&gt;&lt;key app="EN" db-id="swrfpre5z2efvievdxip0fadzzxxr0er2p5e" timestamp="1573842213" guid="f4c01e98-ce21-4298-9028-3f42d37052a0"&gt;68&lt;/key&gt;&lt;/foreign-keys&gt;&lt;ref-type name="Journal Article"&gt;17&lt;/ref-type&gt;&lt;contributors&gt;&lt;authors&gt;&lt;author&gt;Quinlan, A. R.&lt;/author&gt;&lt;/authors&gt;&lt;/contributors&gt;&lt;auth-address&gt;Department of Public Health Sciences, Center for Public Health Genomics, Department of Biochemistry and Molecular Genetics, and Department of Computer Science. University of Virginia, Charlottesville, Virginia.&lt;/auth-address&gt;&lt;titles&gt;&lt;title&gt;BEDTools: The Swiss-Army Tool for Genome Feature Analysis&lt;/title&gt;&lt;secondary-title&gt;Curr Protoc Bioinformatics&lt;/secondary-title&gt;&lt;/titles&gt;&lt;periodical&gt;&lt;full-title&gt;Curr Protoc Bioinformatics&lt;/full-title&gt;&lt;/periodical&gt;&lt;pages&gt;11 12 1-34&lt;/pages&gt;&lt;volume&gt;47&lt;/volume&gt;&lt;keywords&gt;&lt;keyword&gt;Computational Biology&lt;/keyword&gt;&lt;keyword&gt;Gene Expression&lt;/keyword&gt;&lt;keyword&gt;*Genome&lt;/keyword&gt;&lt;keyword&gt;High-Throughput Nucleotide Sequencing&lt;/keyword&gt;&lt;keyword&gt;Protein Binding&lt;/keyword&gt;&lt;keyword&gt;*Sequence Analysis, DNA&lt;/keyword&gt;&lt;keyword&gt;*Software&lt;/keyword&gt;&lt;keyword&gt;Transcription Factors/metabolism&lt;/keyword&gt;&lt;keyword&gt;bioinformatics&lt;/keyword&gt;&lt;keyword&gt;genome analysis&lt;/keyword&gt;&lt;keyword&gt;genome features&lt;/keyword&gt;&lt;keyword&gt;genome intervals&lt;/keyword&gt;&lt;keyword&gt;genomics&lt;/keyword&gt;&lt;/keywords&gt;&lt;dates&gt;&lt;year&gt;2014&lt;/year&gt;&lt;pub-dates&gt;&lt;date&gt;Sep 08&lt;/date&gt;&lt;/pub-dates&gt;&lt;/dates&gt;&lt;isbn&gt;1934-340X (Electronic)&amp;#xD;1934-3396 (Linking)&lt;/isbn&gt;&lt;accession-num&gt;25199790&lt;/accession-num&gt;&lt;urls&gt;&lt;related-urls&gt;&lt;url&gt;https://www.ncbi.nlm.nih.gov/pubmed/25199790&lt;/url&gt;&lt;/related-urls&gt;&lt;/urls&gt;&lt;custom2&gt;PMC4213956&lt;/custom2&gt;&lt;electronic-resource-num&gt;10.1002/0471250953.bi1112s47&lt;/electronic-resource-num&gt;&lt;/record&gt;&lt;/Cite&gt;&lt;/EndNote&gt;</w:instrText>
      </w:r>
      <w:r w:rsidR="00125207" w:rsidRPr="001C612F">
        <w:fldChar w:fldCharType="separate"/>
      </w:r>
      <w:r w:rsidR="00E515CA" w:rsidRPr="002E5219">
        <w:rPr>
          <w:noProof/>
        </w:rPr>
        <w:t>(Quinlan 2014)</w:t>
      </w:r>
      <w:r w:rsidR="00125207" w:rsidRPr="001C612F">
        <w:fldChar w:fldCharType="end"/>
      </w:r>
      <w:r w:rsidR="00741FD9" w:rsidRPr="001C612F">
        <w:t xml:space="preserve">. </w:t>
      </w:r>
      <w:r w:rsidR="008B0B41" w:rsidRPr="00AD2EE3">
        <w:t xml:space="preserve">Chromosomal positions were averaged for </w:t>
      </w:r>
      <w:r w:rsidR="00667065" w:rsidRPr="001C612F">
        <w:t xml:space="preserve">overlapping </w:t>
      </w:r>
      <w:r w:rsidR="008B0B41" w:rsidRPr="001C612F">
        <w:t>reads</w:t>
      </w:r>
      <w:r w:rsidR="006B2239">
        <w:t>; the entire peak file was</w:t>
      </w:r>
      <w:r w:rsidR="00667065" w:rsidRPr="001C612F">
        <w:t xml:space="preserve"> </w:t>
      </w:r>
      <w:r w:rsidR="006B2239">
        <w:t>subsequently</w:t>
      </w:r>
      <w:r w:rsidR="006B2239" w:rsidRPr="001C612F">
        <w:t xml:space="preserve"> </w:t>
      </w:r>
      <w:r w:rsidR="00667065" w:rsidRPr="001C612F">
        <w:t xml:space="preserve">merged </w:t>
      </w:r>
      <w:r w:rsidR="006B2239">
        <w:t xml:space="preserve">(“mergeBed”) so that no genomic position was counted in more than one peak region </w:t>
      </w:r>
      <w:r w:rsidR="00667065" w:rsidRPr="001C612F">
        <w:t>to avoid double counting</w:t>
      </w:r>
      <w:r w:rsidR="006B2239">
        <w:t xml:space="preserve"> any motifs found therein</w:t>
      </w:r>
      <w:r w:rsidR="00667065" w:rsidRPr="001C612F">
        <w:t>. The 150 bp region around the midpoint of each region (</w:t>
      </w:r>
      <w:r w:rsidR="00667065" w:rsidRPr="006E79A2">
        <w:rPr>
          <w:i/>
        </w:rPr>
        <w:t>i.e.</w:t>
      </w:r>
      <w:r w:rsidR="006E79A2" w:rsidRPr="006E79A2">
        <w:rPr>
          <w:i/>
        </w:rPr>
        <w:t>,</w:t>
      </w:r>
      <w:r w:rsidR="00667065" w:rsidRPr="001C612F">
        <w:t xml:space="preserve"> midpoint ± 75 bp) was taken and assigned the mean signal value of the </w:t>
      </w:r>
      <w:r w:rsidR="00123CB5">
        <w:t>original</w:t>
      </w:r>
      <w:r w:rsidR="00123CB5" w:rsidRPr="001C612F">
        <w:t xml:space="preserve"> </w:t>
      </w:r>
      <w:r w:rsidR="00667065" w:rsidRPr="001C612F">
        <w:t>peaks</w:t>
      </w:r>
      <w:r w:rsidR="00123CB5">
        <w:t xml:space="preserve"> it came from</w:t>
      </w:r>
      <w:r w:rsidR="008B0B41" w:rsidRPr="001C612F">
        <w:t>.</w:t>
      </w:r>
      <w:r w:rsidR="00667065" w:rsidRPr="001C612F">
        <w:t xml:space="preserve"> </w:t>
      </w:r>
      <w:r w:rsidR="008B0B41" w:rsidRPr="001C612F">
        <w:t xml:space="preserve">There was only one replicate of DNase-seq </w:t>
      </w:r>
      <w:r w:rsidR="002E49FC" w:rsidRPr="001C612F">
        <w:t xml:space="preserve">peaks </w:t>
      </w:r>
      <w:r w:rsidR="008B0B41" w:rsidRPr="001C612F">
        <w:t>for iPSC clone 19.11 available, so the</w:t>
      </w:r>
      <w:r w:rsidR="000C2CA5">
        <w:t>se peaks</w:t>
      </w:r>
      <w:r w:rsidR="008B0B41" w:rsidRPr="001C612F">
        <w:t xml:space="preserve"> were</w:t>
      </w:r>
      <w:r w:rsidR="006B2239">
        <w:t xml:space="preserve"> filtered for 150bp regions, merged to avoid double counting, and</w:t>
      </w:r>
      <w:r w:rsidR="00FC1CAE">
        <w:t xml:space="preserve"> trimmed to 150bp </w:t>
      </w:r>
      <w:r w:rsidR="006B2239">
        <w:t xml:space="preserve">around the midpoint </w:t>
      </w:r>
      <w:r w:rsidR="00FC1CAE">
        <w:t>as above</w:t>
      </w:r>
      <w:r w:rsidR="008B0B41" w:rsidRPr="001C612F">
        <w:t xml:space="preserve">. </w:t>
      </w:r>
    </w:p>
    <w:p w14:paraId="4460CCD1" w14:textId="4A8E30A0" w:rsidR="00BA462F" w:rsidRPr="001C612F" w:rsidRDefault="00CD5853" w:rsidP="008B0B41">
      <w:r>
        <w:rPr>
          <w:b/>
        </w:rPr>
        <w:t xml:space="preserve">2.2 - </w:t>
      </w:r>
      <w:r w:rsidR="00BA462F" w:rsidRPr="002E5219">
        <w:rPr>
          <w:b/>
        </w:rPr>
        <w:t>Explorative DNase-seq</w:t>
      </w:r>
      <w:r w:rsidR="00BA462F" w:rsidRPr="0099382F">
        <w:rPr>
          <w:b/>
        </w:rPr>
        <w:t>:</w:t>
      </w:r>
      <w:r w:rsidR="00BA462F">
        <w:t xml:space="preserve"> </w:t>
      </w:r>
      <w:r w:rsidR="00583736" w:rsidRPr="001C612F">
        <w:t xml:space="preserve">DNase-seq </w:t>
      </w:r>
      <w:proofErr w:type="spellStart"/>
      <w:r w:rsidR="00583736" w:rsidRPr="001C612F">
        <w:t>narrow</w:t>
      </w:r>
      <w:r w:rsidR="00583736">
        <w:t>P</w:t>
      </w:r>
      <w:r w:rsidR="00583736" w:rsidRPr="001C612F">
        <w:t>eak</w:t>
      </w:r>
      <w:proofErr w:type="spellEnd"/>
      <w:r w:rsidR="00583736" w:rsidRPr="001C612F">
        <w:t xml:space="preserve"> datasets </w:t>
      </w:r>
      <w:r w:rsidR="00123CB5">
        <w:t>(</w:t>
      </w:r>
      <w:r w:rsidR="002E36A8">
        <w:rPr>
          <w:b/>
          <w:bCs/>
        </w:rPr>
        <w:t>Supplemental Table S</w:t>
      </w:r>
      <w:r w:rsidR="00123CB5" w:rsidRPr="00992E9C">
        <w:rPr>
          <w:b/>
          <w:bCs/>
        </w:rPr>
        <w:t>1</w:t>
      </w:r>
      <w:r w:rsidR="00123CB5">
        <w:rPr>
          <w:b/>
          <w:bCs/>
        </w:rPr>
        <w:t>.2</w:t>
      </w:r>
      <w:r w:rsidR="00123CB5" w:rsidRPr="00F15195">
        <w:t>)</w:t>
      </w:r>
      <w:r w:rsidR="00123CB5">
        <w:t xml:space="preserve"> </w:t>
      </w:r>
      <w:r w:rsidR="00583736" w:rsidRPr="001C612F">
        <w:t>were download</w:t>
      </w:r>
      <w:r w:rsidR="006B2239">
        <w:t>ed</w:t>
      </w:r>
      <w:r w:rsidR="00583736" w:rsidRPr="001C612F">
        <w:t xml:space="preserve"> from the ENCODE matrix with the filters: DNA accessibility; DNase-seq; Released; </w:t>
      </w:r>
      <w:r w:rsidR="00583736" w:rsidRPr="001C612F">
        <w:lastRenderedPageBreak/>
        <w:t xml:space="preserve">hg19; bed narrow peaks; John Stamatoyannopoulos, UW; removed all red and orange warnings. This resulted in 610 datasets for 188 unique cell types. </w:t>
      </w:r>
      <w:r w:rsidR="00027527">
        <w:t>We took only those regions that were 150</w:t>
      </w:r>
      <w:r w:rsidR="00E42748">
        <w:t xml:space="preserve"> </w:t>
      </w:r>
      <w:r w:rsidR="00027527">
        <w:t>bp as with the benchmarking ENCODE DNase-seq datasets</w:t>
      </w:r>
      <w:r w:rsidR="00123CB5">
        <w:t>. We took these peaks without further post-</w:t>
      </w:r>
      <w:r w:rsidR="006B2239">
        <w:t>processing</w:t>
      </w:r>
      <w:r w:rsidR="00123CB5">
        <w:t xml:space="preserve"> instead of </w:t>
      </w:r>
      <w:r w:rsidR="00027527">
        <w:t>merg</w:t>
      </w:r>
      <w:r w:rsidR="00123CB5">
        <w:t>ing replicates</w:t>
      </w:r>
      <w:r w:rsidR="00E42748">
        <w:t xml:space="preserve"> since they might not have come from the same experiment</w:t>
      </w:r>
      <w:r w:rsidR="006B2239">
        <w:t>,</w:t>
      </w:r>
      <w:r w:rsidR="00E42748">
        <w:t xml:space="preserve"> </w:t>
      </w:r>
      <w:r w:rsidR="006B2239">
        <w:t>and there were often various numbers of replicates</w:t>
      </w:r>
      <w:r w:rsidR="00E42748">
        <w:t>.</w:t>
      </w:r>
    </w:p>
    <w:p w14:paraId="49774B06" w14:textId="440074FF" w:rsidR="008B0B41" w:rsidRPr="001C612F" w:rsidRDefault="00CD5853" w:rsidP="008B0B41">
      <w:r>
        <w:rPr>
          <w:b/>
        </w:rPr>
        <w:t xml:space="preserve">2.3 - </w:t>
      </w:r>
      <w:r w:rsidR="00520A36" w:rsidRPr="001C612F">
        <w:rPr>
          <w:b/>
        </w:rPr>
        <w:t>ENCODE-DREAM DNase-seq</w:t>
      </w:r>
      <w:r w:rsidR="00520A36" w:rsidRPr="0099382F">
        <w:rPr>
          <w:b/>
        </w:rPr>
        <w:t>:</w:t>
      </w:r>
      <w:r w:rsidR="00520A36" w:rsidRPr="001C612F">
        <w:t xml:space="preserve"> </w:t>
      </w:r>
      <w:r w:rsidR="008B0B41" w:rsidRPr="001C612F">
        <w:t xml:space="preserve">The ENCODE-DREAM </w:t>
      </w:r>
      <w:r w:rsidR="00ED112F">
        <w:t>DNase-seq</w:t>
      </w:r>
      <w:r w:rsidR="00ED112F" w:rsidRPr="001C612F">
        <w:t xml:space="preserve"> </w:t>
      </w:r>
      <w:r w:rsidR="00ED112F">
        <w:t>data</w:t>
      </w:r>
      <w:r w:rsidR="008B0B41" w:rsidRPr="001C612F">
        <w:t xml:space="preserve"> were</w:t>
      </w:r>
      <w:r w:rsidR="00741FD9" w:rsidRPr="001C612F">
        <w:t xml:space="preserve"> downloaded in narrowPeak file format </w:t>
      </w:r>
      <w:r w:rsidR="00156A8D">
        <w:t>(</w:t>
      </w:r>
      <w:r w:rsidR="002E36A8">
        <w:rPr>
          <w:b/>
          <w:bCs/>
        </w:rPr>
        <w:t>Supplemental Table S</w:t>
      </w:r>
      <w:r w:rsidR="00156A8D" w:rsidRPr="00992E9C">
        <w:rPr>
          <w:b/>
          <w:bCs/>
        </w:rPr>
        <w:t>1</w:t>
      </w:r>
      <w:r w:rsidR="00156A8D">
        <w:rPr>
          <w:b/>
          <w:bCs/>
        </w:rPr>
        <w:t>.1</w:t>
      </w:r>
      <w:r w:rsidR="00156A8D">
        <w:t>)</w:t>
      </w:r>
      <w:r w:rsidR="000C2CA5">
        <w:t xml:space="preserve"> and</w:t>
      </w:r>
      <w:r w:rsidR="00741FD9" w:rsidRPr="001C612F">
        <w:t xml:space="preserve"> used as a reference</w:t>
      </w:r>
      <w:r w:rsidR="00741FD9" w:rsidRPr="00AD2EE3">
        <w:t xml:space="preserve"> set</w:t>
      </w:r>
      <w:r w:rsidR="00741FD9" w:rsidRPr="001C612F">
        <w:t xml:space="preserve"> to be subtracted from the </w:t>
      </w:r>
      <w:r w:rsidR="00ED112F">
        <w:t xml:space="preserve">DNase-seq </w:t>
      </w:r>
      <w:r w:rsidR="00741FD9" w:rsidRPr="001C612F">
        <w:t>input set</w:t>
      </w:r>
      <w:r w:rsidR="00ED112F">
        <w:t>s</w:t>
      </w:r>
      <w:r w:rsidR="00741FD9" w:rsidRPr="001C612F">
        <w:t xml:space="preserve"> </w:t>
      </w:r>
      <w:r w:rsidR="000C2CA5">
        <w:t>during the</w:t>
      </w:r>
      <w:r w:rsidR="00741FD9" w:rsidRPr="001C612F">
        <w:t xml:space="preserve"> MEDEA</w:t>
      </w:r>
      <w:r w:rsidR="000C2CA5">
        <w:t xml:space="preserve"> filtering of peaks.</w:t>
      </w:r>
      <w:r w:rsidR="00ED112F">
        <w:t xml:space="preserve"> Since </w:t>
      </w:r>
      <w:r w:rsidR="00ED112F" w:rsidRPr="001C612F">
        <w:t xml:space="preserve">ENCODE-DREAM </w:t>
      </w:r>
      <w:r w:rsidR="00ED112F">
        <w:t>DNase-seq</w:t>
      </w:r>
      <w:r w:rsidR="00ED112F" w:rsidRPr="001C612F">
        <w:t xml:space="preserve"> </w:t>
      </w:r>
      <w:r w:rsidR="00ED112F">
        <w:t xml:space="preserve">data came from the merge of replicates and </w:t>
      </w:r>
      <w:r w:rsidR="00ED112F" w:rsidRPr="001C612F">
        <w:t>we wanted to</w:t>
      </w:r>
      <w:r w:rsidR="00ED112F">
        <w:t xml:space="preserve"> use all their </w:t>
      </w:r>
      <w:r w:rsidR="00ED112F" w:rsidRPr="001C612F">
        <w:t xml:space="preserve">peaks at their full size to </w:t>
      </w:r>
      <w:r w:rsidR="00ED112F">
        <w:t>obtain</w:t>
      </w:r>
      <w:r w:rsidR="00ED112F" w:rsidRPr="001C612F">
        <w:t xml:space="preserve"> the most cell-type-specific peaks of the input</w:t>
      </w:r>
      <w:r w:rsidR="00ED112F">
        <w:t xml:space="preserve"> sets, no </w:t>
      </w:r>
      <w:r w:rsidR="00741FD9" w:rsidRPr="001C612F">
        <w:t xml:space="preserve">further processing was </w:t>
      </w:r>
      <w:r w:rsidR="00123CB5">
        <w:t>applied</w:t>
      </w:r>
      <w:r w:rsidR="00741FD9" w:rsidRPr="001C612F">
        <w:t xml:space="preserve">. </w:t>
      </w:r>
    </w:p>
    <w:p w14:paraId="3027D95C" w14:textId="546D3C20" w:rsidR="008B0B41" w:rsidRPr="00AD2EE3" w:rsidRDefault="00CD5853" w:rsidP="008B0B41">
      <w:r>
        <w:rPr>
          <w:b/>
        </w:rPr>
        <w:t xml:space="preserve">2.4 - </w:t>
      </w:r>
      <w:r w:rsidR="008B0B41" w:rsidRPr="001C612F">
        <w:rPr>
          <w:b/>
        </w:rPr>
        <w:t>ATAC-seq</w:t>
      </w:r>
      <w:r w:rsidR="00D70FE0" w:rsidRPr="001C612F">
        <w:rPr>
          <w:b/>
        </w:rPr>
        <w:t>:</w:t>
      </w:r>
      <w:r w:rsidR="008B0B41" w:rsidRPr="001C612F">
        <w:t xml:space="preserve"> ATAC-seq datasets for </w:t>
      </w:r>
      <w:r w:rsidR="00B41075">
        <w:t>the 12 benchmarking cell lines (</w:t>
      </w:r>
      <w:r w:rsidR="00B41075" w:rsidRPr="00654678">
        <w:rPr>
          <w:b/>
          <w:bCs/>
        </w:rPr>
        <w:t>Fig. 1-2</w:t>
      </w:r>
      <w:r w:rsidR="00B41075">
        <w:t xml:space="preserve">) </w:t>
      </w:r>
      <w:r w:rsidR="008B0B41" w:rsidRPr="001C612F">
        <w:t>were</w:t>
      </w:r>
      <w:r w:rsidR="00B41075">
        <w:t xml:space="preserve"> often missing</w:t>
      </w:r>
      <w:r w:rsidR="008B0B41" w:rsidRPr="001C612F">
        <w:t xml:space="preserve"> in ENCODE, so we expanded our search to </w:t>
      </w:r>
      <w:r w:rsidR="008B0B41" w:rsidRPr="00072E84">
        <w:t>GEO</w:t>
      </w:r>
      <w:r w:rsidR="00156A8D" w:rsidRPr="00CA684E">
        <w:t xml:space="preserve"> </w:t>
      </w:r>
      <w:r w:rsidR="00156A8D" w:rsidRPr="00654678">
        <w:t>(</w:t>
      </w:r>
      <w:r w:rsidR="002E36A8">
        <w:rPr>
          <w:b/>
          <w:bCs/>
        </w:rPr>
        <w:t>Supplemental Table S</w:t>
      </w:r>
      <w:r w:rsidR="00156A8D" w:rsidRPr="00072E84">
        <w:rPr>
          <w:b/>
          <w:bCs/>
        </w:rPr>
        <w:t>1</w:t>
      </w:r>
      <w:r w:rsidR="00156A8D" w:rsidRPr="00CA684E">
        <w:rPr>
          <w:b/>
          <w:bCs/>
        </w:rPr>
        <w:t>.1</w:t>
      </w:r>
      <w:r w:rsidR="00156A8D" w:rsidRPr="00654678">
        <w:t>)</w:t>
      </w:r>
      <w:r w:rsidR="008B0B41" w:rsidRPr="00072E84">
        <w:t>.</w:t>
      </w:r>
      <w:r w:rsidR="008B0B41" w:rsidRPr="001C612F">
        <w:t xml:space="preserve"> </w:t>
      </w:r>
      <w:r w:rsidR="00DB4889">
        <w:t>I</w:t>
      </w:r>
      <w:r w:rsidR="00DB4889" w:rsidRPr="001C612F">
        <w:t>f distributed in hg38</w:t>
      </w:r>
      <w:r w:rsidR="00DB4889">
        <w:t>, r</w:t>
      </w:r>
      <w:r w:rsidR="008B0B41" w:rsidRPr="001C612F">
        <w:t>eplicates were converted to hg19 via liftOver</w:t>
      </w:r>
      <w:r w:rsidR="00DB41B3" w:rsidRPr="001C612F">
        <w:t xml:space="preserve"> </w:t>
      </w:r>
      <w:r w:rsidR="00201AB2" w:rsidRPr="001C612F">
        <w:fldChar w:fldCharType="begin">
          <w:fldData xml:space="preserve">PEVuZE5vdGU+PENpdGU+PEF1dGhvcj5TcGVpcjwvQXV0aG9yPjxZZWFyPjIwMTY8L1llYXI+PFJl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</w:fldData>
        </w:fldChar>
      </w:r>
      <w:r w:rsidR="003726ED">
        <w:instrText xml:space="preserve"> ADDIN EN.CITE </w:instrText>
      </w:r>
      <w:r w:rsidR="003726ED">
        <w:fldChar w:fldCharType="begin">
          <w:fldData xml:space="preserve">PEVuZE5vdGU+PENpdGU+PEF1dGhvcj5TcGVpcjwvQXV0aG9yPjxZZWFyPjIwMTY8L1llYXI+PFJl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</w:fldData>
        </w:fldChar>
      </w:r>
      <w:r w:rsidR="003726ED">
        <w:instrText xml:space="preserve"> ADDIN EN.CITE.DATA </w:instrText>
      </w:r>
      <w:r w:rsidR="003726ED">
        <w:fldChar w:fldCharType="end"/>
      </w:r>
      <w:r w:rsidR="00201AB2" w:rsidRPr="001C612F">
        <w:fldChar w:fldCharType="separate"/>
      </w:r>
      <w:r w:rsidR="00E515CA" w:rsidRPr="002E5219">
        <w:rPr>
          <w:noProof/>
        </w:rPr>
        <w:t>(Speir et al. 2016)</w:t>
      </w:r>
      <w:r w:rsidR="00201AB2" w:rsidRPr="001C612F">
        <w:fldChar w:fldCharType="end"/>
      </w:r>
      <w:r w:rsidR="008B0B41" w:rsidRPr="001C612F">
        <w:t xml:space="preserve">. </w:t>
      </w:r>
      <w:r w:rsidR="001574DA">
        <w:t xml:space="preserve">For H9-hES cells, there was only one replicate, so it was </w:t>
      </w:r>
      <w:r w:rsidR="00D573BA">
        <w:t>just</w:t>
      </w:r>
      <w:r w:rsidR="001574DA">
        <w:t xml:space="preserve"> trimmed to 150 bp. </w:t>
      </w:r>
      <w:r w:rsidR="00DB41B3" w:rsidRPr="001C612F">
        <w:t xml:space="preserve">There were </w:t>
      </w:r>
      <w:r w:rsidR="00DB41B3" w:rsidRPr="00AD2EE3">
        <w:t xml:space="preserve">4 replicates for </w:t>
      </w:r>
      <w:r w:rsidR="00DB41B3" w:rsidRPr="001C612F">
        <w:t>GM12878 and 3 replicates for A549</w:t>
      </w:r>
      <w:r w:rsidR="001574DA">
        <w:t xml:space="preserve"> and K562</w:t>
      </w:r>
      <w:r w:rsidR="00DB41B3" w:rsidRPr="001C612F">
        <w:t xml:space="preserve">, so the </w:t>
      </w:r>
      <w:r w:rsidR="00DD78C7">
        <w:t>“</w:t>
      </w:r>
      <w:r w:rsidR="00DB41B3" w:rsidRPr="001C612F">
        <w:t>intersectBed</w:t>
      </w:r>
      <w:r w:rsidR="00DD78C7">
        <w:t>”</w:t>
      </w:r>
      <w:r w:rsidR="00DB41B3" w:rsidRPr="001C612F">
        <w:t xml:space="preserve"> command used for the 2 replicates of DNase-seq data was insufficient. We therefore used </w:t>
      </w:r>
      <w:r w:rsidR="00DD78C7">
        <w:t>“</w:t>
      </w:r>
      <w:r w:rsidR="008B0B41" w:rsidRPr="001C612F">
        <w:t>multiIntersectBed</w:t>
      </w:r>
      <w:r w:rsidR="00DD78C7">
        <w:t>”</w:t>
      </w:r>
      <w:r w:rsidR="00DB41B3" w:rsidRPr="001C612F">
        <w:t xml:space="preserve"> </w:t>
      </w:r>
      <w:r w:rsidR="002B6357" w:rsidRPr="001C612F">
        <w:fldChar w:fldCharType="begin"/>
      </w:r>
      <w:r w:rsidR="003726ED">
        <w:instrText xml:space="preserve"> ADDIN EN.CITE &lt;EndNote&gt;&lt;Cite&gt;&lt;Author&gt;Quinlan&lt;/Author&gt;&lt;Year&gt;2014&lt;/Year&gt;&lt;RecNum&gt;68&lt;/RecNum&gt;&lt;DisplayText&gt;(Quinlan 2014)&lt;/DisplayText&gt;&lt;record&gt;&lt;rec-number&gt;68&lt;/rec-number&gt;&lt;foreign-keys&gt;&lt;key app="EN" db-id="swrfpre5z2efvievdxip0fadzzxxr0er2p5e" timestamp="1573842213" guid="f4c01e98-ce21-4298-9028-3f42d37052a0"&gt;68&lt;/key&gt;&lt;/foreign-keys&gt;&lt;ref-type name="Journal Article"&gt;17&lt;/ref-type&gt;&lt;contributors&gt;&lt;authors&gt;&lt;author&gt;Quinlan, A. R.&lt;/author&gt;&lt;/authors&gt;&lt;/contributors&gt;&lt;auth-address&gt;Department of Public Health Sciences, Center for Public Health Genomics, Department of Biochemistry and Molecular Genetics, and Department of Computer Science. University of Virginia, Charlottesville, Virginia.&lt;/auth-address&gt;&lt;titles&gt;&lt;title&gt;BEDTools: The Swiss-Army Tool for Genome Feature Analysis&lt;/title&gt;&lt;secondary-title&gt;Curr Protoc Bioinformatics&lt;/secondary-title&gt;&lt;/titles&gt;&lt;periodical&gt;&lt;full-title&gt;Curr Protoc Bioinformatics&lt;/full-title&gt;&lt;/periodical&gt;&lt;pages&gt;11 12 1-34&lt;/pages&gt;&lt;volume&gt;47&lt;/volume&gt;&lt;keywords&gt;&lt;keyword&gt;Computational Biology&lt;/keyword&gt;&lt;keyword&gt;Gene Expression&lt;/keyword&gt;&lt;keyword&gt;*Genome&lt;/keyword&gt;&lt;keyword&gt;High-Throughput Nucleotide Sequencing&lt;/keyword&gt;&lt;keyword&gt;Protein Binding&lt;/keyword&gt;&lt;keyword&gt;*Sequence Analysis, DNA&lt;/keyword&gt;&lt;keyword&gt;*Software&lt;/keyword&gt;&lt;keyword&gt;Transcription Factors/metabolism&lt;/keyword&gt;&lt;keyword&gt;bioinformatics&lt;/keyword&gt;&lt;keyword&gt;genome analysis&lt;/keyword&gt;&lt;keyword&gt;genome features&lt;/keyword&gt;&lt;keyword&gt;genome intervals&lt;/keyword&gt;&lt;keyword&gt;genomics&lt;/keyword&gt;&lt;/keywords&gt;&lt;dates&gt;&lt;year&gt;2014&lt;/year&gt;&lt;pub-dates&gt;&lt;date&gt;Sep 08&lt;/date&gt;&lt;/pub-dates&gt;&lt;/dates&gt;&lt;isbn&gt;1934-340X (Electronic)&amp;#xD;1934-3396 (Linking)&lt;/isbn&gt;&lt;accession-num&gt;25199790&lt;/accession-num&gt;&lt;urls&gt;&lt;related-urls&gt;&lt;url&gt;https://www.ncbi.nlm.nih.gov/pubmed/25199790&lt;/url&gt;&lt;/related-urls&gt;&lt;/urls&gt;&lt;custom2&gt;PMC4213956&lt;/custom2&gt;&lt;electronic-resource-num&gt;10.1002/0471250953.bi1112s47&lt;/electronic-resource-num&gt;&lt;/record&gt;&lt;/Cite&gt;&lt;/EndNote&gt;</w:instrText>
      </w:r>
      <w:r w:rsidR="002B6357" w:rsidRPr="001C612F">
        <w:fldChar w:fldCharType="separate"/>
      </w:r>
      <w:r w:rsidR="00E515CA" w:rsidRPr="002E5219">
        <w:rPr>
          <w:noProof/>
        </w:rPr>
        <w:t>(Quinlan 2014)</w:t>
      </w:r>
      <w:r w:rsidR="002B6357" w:rsidRPr="001C612F">
        <w:fldChar w:fldCharType="end"/>
      </w:r>
      <w:r w:rsidR="00DB41B3" w:rsidRPr="001C612F">
        <w:t xml:space="preserve"> to merge peaks</w:t>
      </w:r>
      <w:r w:rsidR="008B0B41" w:rsidRPr="001C612F">
        <w:t>, keeping those regions that overlapped all replicates and were larger than 75 bp; signal values were averaged. The resulting regions were trimmed to 150 bp around each merged region center (</w:t>
      </w:r>
      <w:r w:rsidR="008B0B41" w:rsidRPr="006E79A2">
        <w:rPr>
          <w:i/>
        </w:rPr>
        <w:t>i.e.</w:t>
      </w:r>
      <w:r w:rsidR="006E79A2" w:rsidRPr="006E79A2">
        <w:rPr>
          <w:i/>
        </w:rPr>
        <w:t>,</w:t>
      </w:r>
      <w:r w:rsidR="008B0B41" w:rsidRPr="001C612F">
        <w:t xml:space="preserve"> center ± 75 bp). </w:t>
      </w:r>
    </w:p>
    <w:p w14:paraId="076E3A58" w14:textId="422F92BD" w:rsidR="00CF1765" w:rsidRPr="001C612F" w:rsidRDefault="00CD5853" w:rsidP="008B0B41">
      <w:r>
        <w:rPr>
          <w:b/>
        </w:rPr>
        <w:t xml:space="preserve">2.5 - </w:t>
      </w:r>
      <w:r w:rsidR="00CF1765" w:rsidRPr="002E5219">
        <w:rPr>
          <w:b/>
        </w:rPr>
        <w:t>scATAC-seq:</w:t>
      </w:r>
      <w:r w:rsidR="00CF1765" w:rsidRPr="001C612F">
        <w:t xml:space="preserve"> </w:t>
      </w:r>
      <w:r w:rsidR="0088414F" w:rsidRPr="001C612F">
        <w:t xml:space="preserve">scATAC-seq datasets for three of </w:t>
      </w:r>
      <w:r w:rsidR="00156A8D">
        <w:t xml:space="preserve">12 benchmarking </w:t>
      </w:r>
      <w:r w:rsidR="0088414F" w:rsidRPr="001C612F">
        <w:t>cell lines</w:t>
      </w:r>
      <w:r w:rsidR="0088414F" w:rsidRPr="00AD2EE3">
        <w:t xml:space="preserve"> (GM12878, </w:t>
      </w:r>
      <w:r w:rsidR="0088414F" w:rsidRPr="001C612F">
        <w:t xml:space="preserve">H1-hES, and K562) </w:t>
      </w:r>
      <w:r w:rsidR="00AB2F77">
        <w:t>were previously published by the Buenrostro lab</w:t>
      </w:r>
      <w:r w:rsidR="0088414F" w:rsidRPr="001C612F">
        <w:t xml:space="preserve"> </w:t>
      </w:r>
      <w:r w:rsidR="00AB2F77">
        <w:t>(</w:t>
      </w:r>
      <w:r w:rsidR="0088414F" w:rsidRPr="001C612F">
        <w:t>GEO ID GSE65360</w:t>
      </w:r>
      <w:r w:rsidR="00156A8D">
        <w:t>) (</w:t>
      </w:r>
      <w:r w:rsidR="002E36A8">
        <w:rPr>
          <w:b/>
          <w:bCs/>
        </w:rPr>
        <w:t>Supplemental Table S</w:t>
      </w:r>
      <w:r w:rsidR="00156A8D" w:rsidRPr="00992E9C">
        <w:rPr>
          <w:b/>
          <w:bCs/>
        </w:rPr>
        <w:t>1</w:t>
      </w:r>
      <w:r w:rsidR="00156A8D">
        <w:rPr>
          <w:b/>
          <w:bCs/>
        </w:rPr>
        <w:t>.1</w:t>
      </w:r>
      <w:r w:rsidR="00AB2F77">
        <w:t>)</w:t>
      </w:r>
      <w:r w:rsidR="0088414F" w:rsidRPr="001C612F">
        <w:t xml:space="preserve">. </w:t>
      </w:r>
      <w:r w:rsidR="00AB2F77">
        <w:t>Since</w:t>
      </w:r>
      <w:r w:rsidR="00AB2F77" w:rsidRPr="001C612F">
        <w:t xml:space="preserve"> there was no ranking information available on the individual peaks</w:t>
      </w:r>
      <w:r w:rsidR="00AB2F77">
        <w:t xml:space="preserve"> in the deposited post-processed data, we obtained the raw count matrices for </w:t>
      </w:r>
      <w:r w:rsidR="003F447A">
        <w:t xml:space="preserve">the </w:t>
      </w:r>
      <w:r w:rsidR="00AB2F77">
        <w:t>single cell peaks</w:t>
      </w:r>
      <w:r w:rsidR="003F447A">
        <w:t xml:space="preserve"> from the Buenrostro lab</w:t>
      </w:r>
      <w:r w:rsidR="00AB2F77">
        <w:t xml:space="preserve">. These </w:t>
      </w:r>
      <w:r w:rsidR="0088414F" w:rsidRPr="001C612F">
        <w:t>files consisted of the top 50000 peaks trimmed to 500 bp around the peak summit (</w:t>
      </w:r>
      <w:r w:rsidR="0088414F" w:rsidRPr="006E79A2">
        <w:rPr>
          <w:i/>
        </w:rPr>
        <w:t>i.e.</w:t>
      </w:r>
      <w:r w:rsidR="006E79A2" w:rsidRPr="006E79A2">
        <w:rPr>
          <w:i/>
        </w:rPr>
        <w:t>,</w:t>
      </w:r>
      <w:r w:rsidR="0088414F" w:rsidRPr="001C612F">
        <w:t xml:space="preserve"> summit ± 250 bp)</w:t>
      </w:r>
      <w:r w:rsidR="00AB2F77">
        <w:t xml:space="preserve"> and a binary count for the </w:t>
      </w:r>
      <w:r w:rsidR="001B7848">
        <w:t>presence</w:t>
      </w:r>
      <w:r w:rsidR="00AB2F77">
        <w:t xml:space="preserve"> of each peak in each single cell</w:t>
      </w:r>
      <w:r w:rsidR="0088414F" w:rsidRPr="001C612F">
        <w:t>.</w:t>
      </w:r>
      <w:r w:rsidR="00AB2F77">
        <w:t xml:space="preserve"> W</w:t>
      </w:r>
      <w:r w:rsidR="0088414F" w:rsidRPr="001C612F">
        <w:t xml:space="preserve">e </w:t>
      </w:r>
      <w:r w:rsidR="0064493F" w:rsidRPr="001C612F">
        <w:t>retrimmed peaks to 150 bp (</w:t>
      </w:r>
      <w:r w:rsidR="0064493F" w:rsidRPr="006E79A2">
        <w:rPr>
          <w:i/>
        </w:rPr>
        <w:t>i.e.</w:t>
      </w:r>
      <w:r w:rsidR="006E79A2" w:rsidRPr="006E79A2">
        <w:rPr>
          <w:i/>
        </w:rPr>
        <w:t>,</w:t>
      </w:r>
      <w:r w:rsidR="0064493F" w:rsidRPr="001C612F">
        <w:t xml:space="preserve"> summit ± 75 bp)</w:t>
      </w:r>
      <w:r w:rsidR="00AB2F77">
        <w:t xml:space="preserve"> and ranked them based on their frequency among </w:t>
      </w:r>
      <w:r w:rsidR="001B7848">
        <w:t>the</w:t>
      </w:r>
      <w:r w:rsidR="00AB2F77">
        <w:t xml:space="preserve"> single cell population</w:t>
      </w:r>
      <w:r w:rsidR="001B7848">
        <w:t>s</w:t>
      </w:r>
      <w:r w:rsidR="0064493F" w:rsidRPr="001C612F">
        <w:t>.</w:t>
      </w:r>
    </w:p>
    <w:p w14:paraId="08F74C08" w14:textId="19E31C9F" w:rsidR="00737805" w:rsidRDefault="00CD5853" w:rsidP="00D435FC">
      <w:r>
        <w:rPr>
          <w:b/>
        </w:rPr>
        <w:t xml:space="preserve">2.6 - </w:t>
      </w:r>
      <w:r w:rsidR="00D435FC" w:rsidRPr="00AD2EE3">
        <w:rPr>
          <w:b/>
        </w:rPr>
        <w:t>FAIRE-seq:</w:t>
      </w:r>
      <w:r w:rsidR="00D435FC" w:rsidRPr="001C612F">
        <w:t xml:space="preserve"> FAIRE-seq datasets with replicates already merged were downloaded from ENCODE</w:t>
      </w:r>
      <w:r w:rsidR="00156A8D">
        <w:t xml:space="preserve"> (</w:t>
      </w:r>
      <w:r w:rsidR="002E36A8">
        <w:rPr>
          <w:b/>
          <w:bCs/>
        </w:rPr>
        <w:t>Supplemental Table S</w:t>
      </w:r>
      <w:r w:rsidR="00156A8D" w:rsidRPr="00992E9C">
        <w:rPr>
          <w:b/>
          <w:bCs/>
        </w:rPr>
        <w:t>1</w:t>
      </w:r>
      <w:r w:rsidR="00156A8D">
        <w:rPr>
          <w:b/>
          <w:bCs/>
        </w:rPr>
        <w:t>.1)</w:t>
      </w:r>
      <w:r w:rsidR="00D435FC" w:rsidRPr="001C612F">
        <w:t>. Peaks were trimmed to 150 bp around the peak summit (</w:t>
      </w:r>
      <w:r w:rsidR="00D435FC" w:rsidRPr="006E79A2">
        <w:rPr>
          <w:i/>
        </w:rPr>
        <w:t>i.e.,</w:t>
      </w:r>
      <w:r w:rsidR="00D435FC" w:rsidRPr="001C612F">
        <w:t xml:space="preserve"> summit ± 75 bp). </w:t>
      </w:r>
    </w:p>
    <w:p w14:paraId="52C63AE5" w14:textId="1DFB5648" w:rsidR="00D435FC" w:rsidRDefault="00737805" w:rsidP="00D435FC">
      <w:r>
        <w:t>For all the assays, we</w:t>
      </w:r>
      <w:r w:rsidRPr="001C612F">
        <w:t xml:space="preserve"> </w:t>
      </w:r>
      <w:r>
        <w:t xml:space="preserve">found the </w:t>
      </w:r>
      <w:r w:rsidRPr="001C612F">
        <w:t>top peaks</w:t>
      </w:r>
      <w:r>
        <w:t xml:space="preserve"> (typically top 500) by</w:t>
      </w:r>
      <w:r w:rsidRPr="001C612F">
        <w:t xml:space="preserve"> order</w:t>
      </w:r>
      <w:r>
        <w:t xml:space="preserve">ing </w:t>
      </w:r>
      <w:r w:rsidRPr="001C612F">
        <w:t>signal values</w:t>
      </w:r>
      <w:r>
        <w:t xml:space="preserve"> in a descending order</w:t>
      </w:r>
      <w:r w:rsidRPr="001C612F">
        <w:t xml:space="preserve">. </w:t>
      </w:r>
    </w:p>
    <w:p w14:paraId="19D25F6A" w14:textId="36A3336F" w:rsidR="00726784" w:rsidRDefault="00726784" w:rsidP="00D435FC"/>
    <w:p w14:paraId="2DF8FF91" w14:textId="14F6B884" w:rsidR="00726784" w:rsidRPr="002E5219" w:rsidRDefault="005260B0" w:rsidP="00D435FC">
      <w:pPr>
        <w:rPr>
          <w:b/>
        </w:rPr>
      </w:pPr>
      <w:r>
        <w:rPr>
          <w:b/>
        </w:rPr>
        <w:t xml:space="preserve">3 - </w:t>
      </w:r>
      <w:r w:rsidR="00726784" w:rsidRPr="002E5219">
        <w:rPr>
          <w:b/>
        </w:rPr>
        <w:t>MEDEA Filtering</w:t>
      </w:r>
      <w:r w:rsidR="00726784">
        <w:rPr>
          <w:b/>
        </w:rPr>
        <w:t>: Step 1 of the MEDEA suite</w:t>
      </w:r>
    </w:p>
    <w:p w14:paraId="64D92E90" w14:textId="2638DDDC" w:rsidR="00726784" w:rsidRPr="00BA462F" w:rsidRDefault="00BA462F" w:rsidP="00D435FC">
      <w:r>
        <w:t>The same</w:t>
      </w:r>
      <w:r w:rsidR="00E42748">
        <w:t xml:space="preserve"> benchmarking</w:t>
      </w:r>
      <w:r>
        <w:t xml:space="preserve"> ENCODE DNase-seq datasets from </w:t>
      </w:r>
      <w:r w:rsidRPr="004A0C08">
        <w:rPr>
          <w:b/>
        </w:rPr>
        <w:t xml:space="preserve">Fig. </w:t>
      </w:r>
      <w:r w:rsidR="002C7CB9" w:rsidRPr="004A0C08">
        <w:rPr>
          <w:b/>
        </w:rPr>
        <w:t>1</w:t>
      </w:r>
      <w:r w:rsidR="002C7CB9">
        <w:rPr>
          <w:b/>
        </w:rPr>
        <w:t>A</w:t>
      </w:r>
      <w:r w:rsidR="002C7CB9">
        <w:t xml:space="preserve"> </w:t>
      </w:r>
      <w:r>
        <w:t xml:space="preserve">were used as input. </w:t>
      </w:r>
      <w:r w:rsidR="00726784" w:rsidRPr="004A0C08">
        <w:t>As a DNase-seq reference set, we used the relaxed peaks curated by the ENCODE-DREAM Challenge</w:t>
      </w:r>
      <w:r w:rsidR="00726784" w:rsidRPr="001C612F">
        <w:t xml:space="preserve"> in the same set of cell types</w:t>
      </w:r>
      <w:r w:rsidR="009164A5">
        <w:t xml:space="preserve"> (</w:t>
      </w:r>
      <w:r w:rsidR="001920DE">
        <w:t>labeled as “</w:t>
      </w:r>
      <w:r w:rsidR="009164A5">
        <w:t>DNase-seq REF</w:t>
      </w:r>
      <w:r w:rsidR="001920DE">
        <w:t>”</w:t>
      </w:r>
      <w:r w:rsidR="009164A5">
        <w:t xml:space="preserve"> in </w:t>
      </w:r>
      <w:r w:rsidR="009164A5">
        <w:rPr>
          <w:b/>
          <w:bCs/>
        </w:rPr>
        <w:t>Supplemental Table S</w:t>
      </w:r>
      <w:r w:rsidR="009164A5" w:rsidRPr="00992E9C">
        <w:rPr>
          <w:b/>
          <w:bCs/>
        </w:rPr>
        <w:t>1</w:t>
      </w:r>
      <w:r w:rsidR="009164A5">
        <w:rPr>
          <w:b/>
          <w:bCs/>
        </w:rPr>
        <w:t>.1</w:t>
      </w:r>
      <w:r w:rsidR="009164A5">
        <w:t>).</w:t>
      </w:r>
      <w:r w:rsidR="00726784" w:rsidRPr="00AD2EE3">
        <w:t xml:space="preserve"> To pairwise subtract the accessibility peaks of each reference dataset from the</w:t>
      </w:r>
      <w:r w:rsidR="00726784" w:rsidRPr="004A0C08">
        <w:t xml:space="preserve"> </w:t>
      </w:r>
      <w:r w:rsidR="006D7C17">
        <w:t>benchmarking</w:t>
      </w:r>
      <w:r w:rsidR="00726784" w:rsidRPr="004A0C08">
        <w:t xml:space="preserve"> datasets, we used </w:t>
      </w:r>
      <w:r w:rsidR="00DD78C7">
        <w:t>“</w:t>
      </w:r>
      <w:r w:rsidR="00726784" w:rsidRPr="004A0C08">
        <w:t>subtractBed</w:t>
      </w:r>
      <w:r w:rsidR="00DD78C7">
        <w:t>”</w:t>
      </w:r>
      <w:r w:rsidR="00726784" w:rsidRPr="004A0C08">
        <w:t xml:space="preserve"> with the -A option</w:t>
      </w:r>
      <w:r w:rsidR="00726784" w:rsidRPr="001C612F">
        <w:t xml:space="preserve"> for each cell type separately. We took out whole processed peaks that overlapped with</w:t>
      </w:r>
      <w:r w:rsidR="00726784" w:rsidRPr="00AD2EE3">
        <w:t xml:space="preserve"> any</w:t>
      </w:r>
      <w:r w:rsidR="00726784" w:rsidRPr="004A0C08">
        <w:t xml:space="preserve"> reference set peak (-A option)</w:t>
      </w:r>
      <w:r>
        <w:t xml:space="preserve"> to </w:t>
      </w:r>
      <w:r w:rsidRPr="004A0C08">
        <w:t>get only the most cell-type-specific peaks of the input</w:t>
      </w:r>
      <w:r>
        <w:t xml:space="preserve"> and to avoid breaking up</w:t>
      </w:r>
      <w:r w:rsidR="006D7C17">
        <w:t xml:space="preserve"> the</w:t>
      </w:r>
      <w:r>
        <w:t xml:space="preserve"> 150</w:t>
      </w:r>
      <w:r w:rsidR="00E42748">
        <w:t xml:space="preserve"> </w:t>
      </w:r>
      <w:r>
        <w:t>bp peaks</w:t>
      </w:r>
      <w:r w:rsidR="00726784" w:rsidRPr="004A0C08">
        <w:t xml:space="preserve">. Each </w:t>
      </w:r>
      <w:r w:rsidR="006D7C17">
        <w:t>benchmarking</w:t>
      </w:r>
      <w:r w:rsidR="00726784" w:rsidRPr="004A0C08">
        <w:t xml:space="preserve"> dataset thus resulted in</w:t>
      </w:r>
      <w:r>
        <w:t xml:space="preserve"> a series of</w:t>
      </w:r>
      <w:r w:rsidR="00726784" w:rsidRPr="004A0C08">
        <w:t xml:space="preserve"> 11 MEDEA-filtered peak subsets, as we avoided </w:t>
      </w:r>
      <w:r w:rsidR="003E5613">
        <w:t>comparing</w:t>
      </w:r>
      <w:r w:rsidR="00726784" w:rsidRPr="004A0C08">
        <w:t xml:space="preserve"> </w:t>
      </w:r>
      <w:r w:rsidR="003E5613">
        <w:t>a</w:t>
      </w:r>
      <w:r w:rsidR="00726784" w:rsidRPr="004A0C08">
        <w:t xml:space="preserve"> cell type </w:t>
      </w:r>
      <w:r w:rsidR="003E5613">
        <w:t xml:space="preserve">with itself </w:t>
      </w:r>
      <w:r w:rsidR="00726784" w:rsidRPr="004A0C08">
        <w:t>(</w:t>
      </w:r>
      <w:r w:rsidR="00726784" w:rsidRPr="006E79A2">
        <w:rPr>
          <w:i/>
        </w:rPr>
        <w:t>e.g.</w:t>
      </w:r>
      <w:r w:rsidR="006E79A2" w:rsidRPr="006E79A2">
        <w:rPr>
          <w:i/>
        </w:rPr>
        <w:t>,</w:t>
      </w:r>
      <w:r w:rsidR="00726784" w:rsidRPr="004A0C08">
        <w:t xml:space="preserve"> A549 not in A549). For example, the A549 dataset had resulting output files: A549 not in GM12878, A549 not in H1-hES, </w:t>
      </w:r>
      <w:r w:rsidR="00E45BA2" w:rsidRPr="004A0C08">
        <w:t>etc.</w:t>
      </w:r>
      <w:r>
        <w:t xml:space="preserve"> (</w:t>
      </w:r>
      <w:r w:rsidR="002E36A8">
        <w:rPr>
          <w:b/>
        </w:rPr>
        <w:t>Supplemental Fig. S</w:t>
      </w:r>
      <w:r w:rsidRPr="002E5219">
        <w:rPr>
          <w:b/>
        </w:rPr>
        <w:t>4</w:t>
      </w:r>
      <w:r>
        <w:t>)</w:t>
      </w:r>
      <w:r w:rsidR="00726784" w:rsidRPr="004A0C08">
        <w:t xml:space="preserve">. Each MEDEA subset was sorted by signal value and only the top 500 </w:t>
      </w:r>
      <w:r w:rsidR="00726784" w:rsidRPr="004A0C08">
        <w:lastRenderedPageBreak/>
        <w:t xml:space="preserve">peaks were considered in the </w:t>
      </w:r>
      <w:r>
        <w:t xml:space="preserve">MEDEA </w:t>
      </w:r>
      <w:r w:rsidR="00726784" w:rsidRPr="004A0C08">
        <w:t>AUROC analysis</w:t>
      </w:r>
      <w:r>
        <w:t xml:space="preserve"> (see</w:t>
      </w:r>
      <w:r w:rsidR="00726784" w:rsidRPr="004A0C08">
        <w:t xml:space="preserve"> </w:t>
      </w:r>
      <w:r w:rsidR="002C7CB9">
        <w:t>also the section “</w:t>
      </w:r>
      <w:r w:rsidRPr="004A0C08">
        <w:rPr>
          <w:b/>
        </w:rPr>
        <w:t>Motif enrichment analysis</w:t>
      </w:r>
      <w:r>
        <w:rPr>
          <w:b/>
        </w:rPr>
        <w:t>; MEDEA AUROC</w:t>
      </w:r>
      <w:r w:rsidR="002C7CB9">
        <w:rPr>
          <w:b/>
        </w:rPr>
        <w:t xml:space="preserve"> (Step 2 of MEDEA suite)”</w:t>
      </w:r>
      <w:r>
        <w:t>).</w:t>
      </w:r>
    </w:p>
    <w:p w14:paraId="4694BA92" w14:textId="281218EA" w:rsidR="00D435FC" w:rsidRDefault="00D435FC" w:rsidP="008B0B41"/>
    <w:p w14:paraId="59529B34" w14:textId="19B2FA00" w:rsidR="005B3DA0" w:rsidRDefault="005260B0" w:rsidP="008B0B41">
      <w:r>
        <w:rPr>
          <w:b/>
        </w:rPr>
        <w:t xml:space="preserve">4 - </w:t>
      </w:r>
      <w:r w:rsidR="005B3DA0">
        <w:rPr>
          <w:b/>
        </w:rPr>
        <w:t xml:space="preserve">Background sequence sets for </w:t>
      </w:r>
      <w:r w:rsidR="00E42748">
        <w:rPr>
          <w:b/>
        </w:rPr>
        <w:t>m</w:t>
      </w:r>
      <w:r w:rsidR="005B3DA0" w:rsidRPr="004A0C08">
        <w:rPr>
          <w:b/>
        </w:rPr>
        <w:t>otif enrichment analysis (</w:t>
      </w:r>
      <w:r w:rsidR="00495B6F">
        <w:rPr>
          <w:b/>
        </w:rPr>
        <w:t>Fig.</w:t>
      </w:r>
      <w:r w:rsidR="005B3DA0" w:rsidRPr="004A0C08">
        <w:rPr>
          <w:b/>
        </w:rPr>
        <w:t xml:space="preserve"> 1-2,</w:t>
      </w:r>
      <w:r w:rsidR="00151354">
        <w:rPr>
          <w:b/>
        </w:rPr>
        <w:t xml:space="preserve"> </w:t>
      </w:r>
      <w:r w:rsidR="005B3DA0" w:rsidRPr="004A0C08">
        <w:rPr>
          <w:b/>
        </w:rPr>
        <w:t>4,</w:t>
      </w:r>
      <w:r w:rsidR="00151354">
        <w:rPr>
          <w:b/>
        </w:rPr>
        <w:t xml:space="preserve"> </w:t>
      </w:r>
      <w:r w:rsidR="005B3DA0" w:rsidRPr="004A0C08">
        <w:rPr>
          <w:b/>
        </w:rPr>
        <w:t>6)</w:t>
      </w:r>
    </w:p>
    <w:p w14:paraId="69A32A1B" w14:textId="5CF94D8D" w:rsidR="005B3DA0" w:rsidRDefault="00CD5853" w:rsidP="008B0B41">
      <w:r>
        <w:rPr>
          <w:b/>
        </w:rPr>
        <w:t xml:space="preserve">4.1 - </w:t>
      </w:r>
      <w:r w:rsidR="005B3DA0" w:rsidRPr="002E5219">
        <w:rPr>
          <w:b/>
        </w:rPr>
        <w:t>GENRE:</w:t>
      </w:r>
      <w:r w:rsidR="005B3DA0">
        <w:t xml:space="preserve"> </w:t>
      </w:r>
      <w:r w:rsidR="00A4441D">
        <w:t xml:space="preserve">We </w:t>
      </w:r>
      <w:r w:rsidR="005B3DA0">
        <w:t>downloaded the Glossary</w:t>
      </w:r>
      <w:r w:rsidR="00A4441D">
        <w:t>-GENRE suite</w:t>
      </w:r>
      <w:r w:rsidR="003E5613">
        <w:t xml:space="preserve"> </w:t>
      </w:r>
      <w:r w:rsidR="003E5613">
        <w:fldChar w:fldCharType="begin"/>
      </w:r>
      <w:r w:rsidR="003E5613">
        <w:instrText xml:space="preserve"> ADDIN EN.CITE &lt;EndNote&gt;&lt;Cite&gt;&lt;Author&gt;Mariani&lt;/Author&gt;&lt;Year&gt;2017&lt;/Year&gt;&lt;RecNum&gt;26&lt;/RecNum&gt;&lt;DisplayText&gt;(Mariani et al. 2017)&lt;/DisplayText&gt;&lt;record&gt;&lt;rec-number&gt;26&lt;/rec-number&gt;&lt;foreign-keys&gt;&lt;key app="EN" db-id="swrfpre5z2efvievdxip0fadzzxxr0er2p5e" timestamp="1573842113" guid="690fc30d-5993-45a7-b9ec-3e90ebbdac2d"&gt;26&lt;/key&gt;&lt;/foreign-keys&gt;&lt;ref-type name="Journal Article"&gt;17&lt;/ref-type&gt;&lt;contributors&gt;&lt;authors&gt;&lt;author&gt;Mariani, L.&lt;/author&gt;&lt;author&gt;Weinand, K.&lt;/author&gt;&lt;author&gt;Vedenko, A.&lt;/author&gt;&lt;author&gt;Barrera, L. A.&lt;/author&gt;&lt;author&gt;Bulyk, M. L.&lt;/author&gt;&lt;/authors&gt;&lt;/contributors&gt;&lt;titles&gt;&lt;title&gt;Identification of Human Lineage-Specific Transcriptional Coregulators Enabled by a Glossary of Binding Modules and Tunable Genomic Backgrounds&lt;/title&gt;&lt;secondary-title&gt;Cell Syst&lt;/secondary-title&gt;&lt;/titles&gt;&lt;periodical&gt;&lt;full-title&gt;Cell Syst&lt;/full-title&gt;&lt;/periodical&gt;&lt;pages&gt;654&lt;/pages&gt;&lt;volume&gt;5&lt;/volume&gt;&lt;number&gt;6&lt;/number&gt;&lt;dates&gt;&lt;year&gt;2017&lt;/year&gt;&lt;pub-dates&gt;&lt;date&gt;Dec 27&lt;/date&gt;&lt;/pub-dates&gt;&lt;/dates&gt;&lt;isbn&gt;2405-4712 (Print)&amp;#xD;2405-4712 (Linking)&lt;/isbn&gt;&lt;accession-num&gt;29284131&lt;/accession-num&gt;&lt;urls&gt;&lt;related-urls&gt;&lt;url&gt;https://www.ncbi.nlm.nih.gov/pubmed/29284131&lt;/url&gt;&lt;/related-urls&gt;&lt;/urls&gt;&lt;custom2&gt;PMC5791892&lt;/custom2&gt;&lt;electronic-resource-num&gt;10.1016/j.cels.2017.12.011&lt;/electronic-resource-num&gt;&lt;/record&gt;&lt;/Cite&gt;&lt;/EndNote&gt;</w:instrText>
      </w:r>
      <w:r w:rsidR="003E5613">
        <w:fldChar w:fldCharType="separate"/>
      </w:r>
      <w:r w:rsidR="003E5613">
        <w:rPr>
          <w:noProof/>
        </w:rPr>
        <w:t>(Mariani et al. 2017)</w:t>
      </w:r>
      <w:r w:rsidR="003E5613">
        <w:fldChar w:fldCharType="end"/>
      </w:r>
      <w:r w:rsidR="003E5613">
        <w:t xml:space="preserve"> </w:t>
      </w:r>
      <w:r w:rsidR="005B3DA0">
        <w:t xml:space="preserve">from </w:t>
      </w:r>
      <w:r w:rsidR="005B3DA0" w:rsidRPr="00E119C5">
        <w:t>http://thebrain.bwh.harvard.edu/glossary-GENRE/download.html.</w:t>
      </w:r>
      <w:r w:rsidR="005B3DA0">
        <w:t xml:space="preserve"> </w:t>
      </w:r>
      <w:r w:rsidR="005B3DA0" w:rsidRPr="004A0C08">
        <w:t xml:space="preserve">Genomic background sequences were generated using GENRE software with the default human setting (promoter overlap, repeat overlap, GC content, CpG dinucleotide frequency) and fixing their lengths to 150 bp to correspond to the DNase-seq </w:t>
      </w:r>
      <w:r w:rsidR="00495B6F">
        <w:t>peak</w:t>
      </w:r>
      <w:r w:rsidR="005B3DA0" w:rsidRPr="004A0C08">
        <w:t xml:space="preserve"> length of the datasets used.</w:t>
      </w:r>
    </w:p>
    <w:p w14:paraId="467E272C" w14:textId="3AFFF722" w:rsidR="005B3DA0" w:rsidRDefault="00CD5853" w:rsidP="008B0B41">
      <w:r>
        <w:rPr>
          <w:b/>
        </w:rPr>
        <w:t xml:space="preserve">4.2 - </w:t>
      </w:r>
      <w:r w:rsidR="005B3DA0" w:rsidRPr="002E5219">
        <w:rPr>
          <w:b/>
        </w:rPr>
        <w:t>ENCODE-DREAM:</w:t>
      </w:r>
      <w:r w:rsidR="005B3DA0">
        <w:t xml:space="preserve"> </w:t>
      </w:r>
      <w:r w:rsidR="00737805" w:rsidRPr="001C612F">
        <w:t xml:space="preserve">When </w:t>
      </w:r>
      <w:r w:rsidR="00737805">
        <w:t>the ENCODE-DREAM DNase-seq peak datasets were</w:t>
      </w:r>
      <w:r w:rsidR="00737805" w:rsidRPr="001C612F">
        <w:t xml:space="preserve"> used as a background for AME</w:t>
      </w:r>
      <w:r w:rsidR="00737805">
        <w:t xml:space="preserve"> (</w:t>
      </w:r>
      <w:r w:rsidR="002E36A8">
        <w:rPr>
          <w:b/>
          <w:bCs/>
        </w:rPr>
        <w:t>Supplemental Fig. S</w:t>
      </w:r>
      <w:r w:rsidR="00737805" w:rsidRPr="00992E9C">
        <w:rPr>
          <w:b/>
          <w:bCs/>
        </w:rPr>
        <w:t>5C</w:t>
      </w:r>
      <w:r w:rsidR="00737805">
        <w:t xml:space="preserve">) </w:t>
      </w:r>
      <w:r w:rsidR="00737805" w:rsidRPr="001C612F">
        <w:t xml:space="preserve">and </w:t>
      </w:r>
      <w:r w:rsidR="001920DE">
        <w:t xml:space="preserve">for </w:t>
      </w:r>
      <w:r w:rsidR="001574DA">
        <w:t>AUROC</w:t>
      </w:r>
      <w:r w:rsidR="00737805">
        <w:t xml:space="preserve"> (</w:t>
      </w:r>
      <w:r w:rsidR="00737805" w:rsidRPr="00992E9C">
        <w:rPr>
          <w:b/>
          <w:bCs/>
        </w:rPr>
        <w:t>Fig. 2C</w:t>
      </w:r>
      <w:r w:rsidR="00737805">
        <w:t>)</w:t>
      </w:r>
      <w:r w:rsidR="001574DA">
        <w:t xml:space="preserve"> methods</w:t>
      </w:r>
      <w:r w:rsidR="00737805" w:rsidRPr="001C612F">
        <w:t xml:space="preserve">, we </w:t>
      </w:r>
      <w:r w:rsidR="00737805">
        <w:t>ensured that they did not overlap the foreground</w:t>
      </w:r>
      <w:r w:rsidR="00737805" w:rsidRPr="001C612F">
        <w:t xml:space="preserve"> </w:t>
      </w:r>
      <w:r w:rsidR="00737805">
        <w:t xml:space="preserve">peaks by </w:t>
      </w:r>
      <w:r w:rsidR="005B3DA0" w:rsidRPr="004A0C08">
        <w:t>subtract</w:t>
      </w:r>
      <w:r w:rsidR="00737805">
        <w:t>ing</w:t>
      </w:r>
      <w:r w:rsidR="005B3DA0" w:rsidRPr="004A0C08">
        <w:t xml:space="preserve"> out the full peak sets of DNase-seq foregrounds from the full peak sets of ENCODE-DREAM backgrounds for each pairwise combination</w:t>
      </w:r>
      <w:r w:rsidR="00737805">
        <w:t xml:space="preserve">. We </w:t>
      </w:r>
      <w:r w:rsidR="005B3DA0" w:rsidRPr="004A0C08">
        <w:t>then determined the best 500 peaks by signal value</w:t>
      </w:r>
      <w:r w:rsidR="001574DA">
        <w:t>, and trimmed to 150 bp around the peak (</w:t>
      </w:r>
      <w:r w:rsidR="001574DA" w:rsidRPr="00334113">
        <w:rPr>
          <w:i/>
        </w:rPr>
        <w:t>i.e.,</w:t>
      </w:r>
      <w:r w:rsidR="001574DA">
        <w:t xml:space="preserve"> </w:t>
      </w:r>
      <w:r w:rsidR="001574DA" w:rsidRPr="001C612F">
        <w:t xml:space="preserve">peak ± 75 </w:t>
      </w:r>
      <w:r w:rsidR="001574DA">
        <w:t>bp)</w:t>
      </w:r>
      <w:r w:rsidR="00737805">
        <w:t xml:space="preserve">. </w:t>
      </w:r>
    </w:p>
    <w:p w14:paraId="430A84E2" w14:textId="28CB95FC" w:rsidR="00070A7A" w:rsidRDefault="00CD5853" w:rsidP="008B0B41">
      <w:r>
        <w:rPr>
          <w:b/>
        </w:rPr>
        <w:t xml:space="preserve">4.3 - </w:t>
      </w:r>
      <w:r w:rsidR="00070A7A" w:rsidRPr="002E5219">
        <w:rPr>
          <w:b/>
        </w:rPr>
        <w:t>Dinucleotide shuffle:</w:t>
      </w:r>
      <w:r w:rsidR="00070A7A">
        <w:t xml:space="preserve"> </w:t>
      </w:r>
      <w:r w:rsidR="008A0F04">
        <w:t>As d</w:t>
      </w:r>
      <w:r w:rsidR="00070A7A">
        <w:t>efault background</w:t>
      </w:r>
      <w:r w:rsidR="008A0F04">
        <w:t xml:space="preserve">, </w:t>
      </w:r>
      <w:r w:rsidR="00070A7A">
        <w:t>AME</w:t>
      </w:r>
      <w:r w:rsidR="00737805">
        <w:t xml:space="preserve"> </w:t>
      </w:r>
      <w:r w:rsidR="008A0F04">
        <w:fldChar w:fldCharType="begin"/>
      </w:r>
      <w:r w:rsidR="008A0F04">
        <w:instrText xml:space="preserve"> ADDIN EN.CITE &lt;EndNote&gt;&lt;Cite&gt;&lt;Author&gt;McLeay&lt;/Author&gt;&lt;Year&gt;2010&lt;/Year&gt;&lt;RecNum&gt;31&lt;/RecNum&gt;&lt;DisplayText&gt;(McLeay and Bailey 2010)&lt;/DisplayText&gt;&lt;record&gt;&lt;rec-number&gt;31&lt;/rec-number&gt;&lt;foreign-keys&gt;&lt;key app="EN" db-id="swrfpre5z2efvievdxip0fadzzxxr0er2p5e" timestamp="1573842113" guid="e74d1420-a516-476c-b5a9-1a5d7d4997f8"&gt;31&lt;/key&gt;&lt;/foreign-keys&gt;&lt;ref-type name="Journal Article"&gt;17&lt;/ref-type&gt;&lt;contributors&gt;&lt;authors&gt;&lt;author&gt;McLeay, R. C.&lt;/author&gt;&lt;author&gt;Bailey, T. L.&lt;/author&gt;&lt;/authors&gt;&lt;/contributors&gt;&lt;auth-address&gt;Institute for Molecular Bioscience, The University of Queensland, Brisbane, Queensland 4072, Australia.&lt;/auth-address&gt;&lt;titles&gt;&lt;title&gt;Motif Enrichment Analysis: a unified framework and an evaluation on ChIP data&lt;/title&gt;&lt;secondary-title&gt;BMC Bioinformatics&lt;/secondary-title&gt;&lt;/titles&gt;&lt;periodical&gt;&lt;full-title&gt;BMC Bioinformatics&lt;/full-title&gt;&lt;/periodical&gt;&lt;pages&gt;165&lt;/pages&gt;&lt;volume&gt;11&lt;/volume&gt;&lt;keywords&gt;&lt;keyword&gt;Algorithms&lt;/keyword&gt;&lt;keyword&gt;*Chromatin Immunoprecipitation&lt;/keyword&gt;&lt;keyword&gt;Computational Biology/*methods&lt;/keyword&gt;&lt;keyword&gt;DNA-Binding Proteins/chemistry&lt;/keyword&gt;&lt;keyword&gt;Linear Models&lt;/keyword&gt;&lt;keyword&gt;Oligonucleotide Array Sequence Analysis/methods&lt;/keyword&gt;&lt;keyword&gt;*Regulatory Elements, Transcriptional&lt;/keyword&gt;&lt;keyword&gt;Sequence Alignment&lt;/keyword&gt;&lt;keyword&gt;Transcription Factors/chemistry/*metabolism&lt;/keyword&gt;&lt;/keywords&gt;&lt;dates&gt;&lt;year&gt;2010&lt;/year&gt;&lt;/dates&gt;&lt;isbn&gt;1471-2105 (Electronic)&amp;#xD;1471-2105 (Linking)&lt;/isbn&gt;&lt;accession-num&gt;20356413&lt;/accession-num&gt;&lt;urls&gt;&lt;related-urls&gt;&lt;url&gt;https://www.ncbi.nlm.nih.gov/pubmed/20356413&lt;/url&gt;&lt;/related-urls&gt;&lt;/urls&gt;&lt;custom2&gt;PMC2868005&lt;/custom2&gt;&lt;electronic-resource-num&gt;10.1186/1471-2105-11-165&lt;/electronic-resource-num&gt;&lt;/record&gt;&lt;/Cite&gt;&lt;/EndNote&gt;</w:instrText>
      </w:r>
      <w:r w:rsidR="008A0F04">
        <w:fldChar w:fldCharType="separate"/>
      </w:r>
      <w:r w:rsidR="008A0F04">
        <w:rPr>
          <w:noProof/>
        </w:rPr>
        <w:t>(McLeay and Bailey 2010)</w:t>
      </w:r>
      <w:r w:rsidR="008A0F04">
        <w:fldChar w:fldCharType="end"/>
      </w:r>
      <w:r w:rsidR="008A0F04">
        <w:t xml:space="preserve"> </w:t>
      </w:r>
      <w:r w:rsidR="00070A7A">
        <w:t>permutes the sequence while keeping the dinucleotide frequencies constant.</w:t>
      </w:r>
    </w:p>
    <w:p w14:paraId="53DE8518" w14:textId="1F329A2C" w:rsidR="00070A7A" w:rsidRPr="00AD2EE3" w:rsidRDefault="00CD5853" w:rsidP="008B0B41">
      <w:r>
        <w:rPr>
          <w:b/>
        </w:rPr>
        <w:t xml:space="preserve">4.4 - </w:t>
      </w:r>
      <w:r w:rsidR="00070A7A" w:rsidRPr="002E5219">
        <w:rPr>
          <w:b/>
        </w:rPr>
        <w:t>HOMER default background:</w:t>
      </w:r>
      <w:r w:rsidR="00070A7A">
        <w:t xml:space="preserve"> </w:t>
      </w:r>
      <w:r w:rsidR="008A0F04">
        <w:t xml:space="preserve">As default background, </w:t>
      </w:r>
      <w:r w:rsidR="00070A7A">
        <w:t>HOMER</w:t>
      </w:r>
      <w:r w:rsidR="008A0F04">
        <w:t xml:space="preserve"> </w:t>
      </w:r>
      <w:r w:rsidR="008A0F04">
        <w:fldChar w:fldCharType="begin">
          <w:fldData xml:space="preserve">PEVuZE5vdGU+PENpdGU+PEF1dGhvcj5IZWluejwvQXV0aG9yPjxZZWFyPjIwMTA8L1llYXI+PFJl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</w:fldData>
        </w:fldChar>
      </w:r>
      <w:r w:rsidR="008A0F04">
        <w:instrText xml:space="preserve"> ADDIN EN.CITE </w:instrText>
      </w:r>
      <w:r w:rsidR="008A0F04">
        <w:fldChar w:fldCharType="begin">
          <w:fldData xml:space="preserve">PEVuZE5vdGU+PENpdGU+PEF1dGhvcj5IZWluejwvQXV0aG9yPjxZZWFyPjIwMTA8L1llYXI+PFJl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</w:fldData>
        </w:fldChar>
      </w:r>
      <w:r w:rsidR="008A0F04">
        <w:instrText xml:space="preserve"> ADDIN EN.CITE.DATA </w:instrText>
      </w:r>
      <w:r w:rsidR="008A0F04">
        <w:fldChar w:fldCharType="end"/>
      </w:r>
      <w:r w:rsidR="008A0F04">
        <w:fldChar w:fldCharType="separate"/>
      </w:r>
      <w:r w:rsidR="008A0F04">
        <w:rPr>
          <w:noProof/>
        </w:rPr>
        <w:t>(Heinz et al. 2010)</w:t>
      </w:r>
      <w:r w:rsidR="008A0F04">
        <w:fldChar w:fldCharType="end"/>
      </w:r>
      <w:r w:rsidR="00070A7A">
        <w:t xml:space="preserve"> does a GC-matching step and autonormalization of </w:t>
      </w:r>
      <w:r w:rsidR="00495B6F">
        <w:t xml:space="preserve">1-, 2-, and </w:t>
      </w:r>
      <w:r w:rsidR="00070A7A">
        <w:t>3</w:t>
      </w:r>
      <w:r w:rsidR="00495B6F">
        <w:t>-</w:t>
      </w:r>
      <w:r w:rsidR="00070A7A">
        <w:t xml:space="preserve">mer frequencies. </w:t>
      </w:r>
    </w:p>
    <w:p w14:paraId="3773B66F" w14:textId="77777777" w:rsidR="00CD5853" w:rsidRDefault="00CD5853" w:rsidP="008B0B41">
      <w:pPr>
        <w:rPr>
          <w:b/>
        </w:rPr>
      </w:pPr>
    </w:p>
    <w:p w14:paraId="2FAEFD30" w14:textId="022D8C99" w:rsidR="00D70FE0" w:rsidRPr="001C612F" w:rsidRDefault="005260B0" w:rsidP="008B0B41">
      <w:r>
        <w:rPr>
          <w:b/>
        </w:rPr>
        <w:t xml:space="preserve">5 - </w:t>
      </w:r>
      <w:r w:rsidR="008B0B41" w:rsidRPr="001C612F">
        <w:rPr>
          <w:b/>
        </w:rPr>
        <w:t>Motif enrichment analysis</w:t>
      </w:r>
      <w:r w:rsidR="00F92C84" w:rsidRPr="001C612F">
        <w:rPr>
          <w:b/>
        </w:rPr>
        <w:t xml:space="preserve"> (</w:t>
      </w:r>
      <w:r w:rsidR="00495B6F">
        <w:rPr>
          <w:b/>
        </w:rPr>
        <w:t>Fig.</w:t>
      </w:r>
      <w:r w:rsidR="00495B6F" w:rsidRPr="001C612F">
        <w:rPr>
          <w:b/>
        </w:rPr>
        <w:t xml:space="preserve"> </w:t>
      </w:r>
      <w:r w:rsidR="00F92C84" w:rsidRPr="001C612F">
        <w:rPr>
          <w:b/>
        </w:rPr>
        <w:t>1-2,</w:t>
      </w:r>
      <w:r w:rsidR="00151354">
        <w:rPr>
          <w:b/>
        </w:rPr>
        <w:t xml:space="preserve"> </w:t>
      </w:r>
      <w:r w:rsidR="00F92C84" w:rsidRPr="001C612F">
        <w:rPr>
          <w:b/>
        </w:rPr>
        <w:t>4,</w:t>
      </w:r>
      <w:r w:rsidR="00151354">
        <w:rPr>
          <w:b/>
        </w:rPr>
        <w:t xml:space="preserve"> </w:t>
      </w:r>
      <w:r w:rsidR="00F92C84" w:rsidRPr="001C612F">
        <w:rPr>
          <w:b/>
        </w:rPr>
        <w:t>6)</w:t>
      </w:r>
    </w:p>
    <w:p w14:paraId="03CA5D71" w14:textId="097DED7B" w:rsidR="008B0B41" w:rsidRPr="001C612F" w:rsidRDefault="00CD5853" w:rsidP="008B0B41">
      <w:r>
        <w:rPr>
          <w:b/>
        </w:rPr>
        <w:t xml:space="preserve">5.1 - </w:t>
      </w:r>
      <w:r w:rsidR="00A92D84">
        <w:rPr>
          <w:b/>
        </w:rPr>
        <w:t>AUROC</w:t>
      </w:r>
      <w:r w:rsidR="001C612F" w:rsidRPr="002E5219">
        <w:rPr>
          <w:b/>
        </w:rPr>
        <w:t>:</w:t>
      </w:r>
      <w:r w:rsidR="001C612F" w:rsidRPr="001C612F">
        <w:t xml:space="preserve"> </w:t>
      </w:r>
      <w:r w:rsidR="008B0B41" w:rsidRPr="001C612F">
        <w:t xml:space="preserve">Motif enrichment </w:t>
      </w:r>
      <w:r w:rsidR="003E12BC" w:rsidRPr="001C612F">
        <w:t>was evaluated by AUROC for the presence of a motif in a foreground set of DNA sequence (</w:t>
      </w:r>
      <w:r w:rsidR="003E12BC" w:rsidRPr="006E79A2">
        <w:rPr>
          <w:i/>
        </w:rPr>
        <w:t>i.e.,</w:t>
      </w:r>
      <w:r w:rsidR="003E12BC" w:rsidRPr="001C612F">
        <w:t xml:space="preserve"> genomic regions) as compared to a background set, similarly to</w:t>
      </w:r>
      <w:r w:rsidR="001C172E" w:rsidRPr="001C612F">
        <w:t xml:space="preserve"> previous studies</w:t>
      </w:r>
      <w:r w:rsidR="004173F4" w:rsidRPr="001C612F">
        <w:t xml:space="preserve"> </w:t>
      </w:r>
      <w:r w:rsidR="001C172E" w:rsidRPr="001C612F">
        <w:fldChar w:fldCharType="begin"/>
      </w:r>
      <w:r w:rsidR="003726ED">
        <w:instrText xml:space="preserve"> ADDIN EN.CITE &lt;EndNote&gt;&lt;Cite&gt;&lt;Author&gt;Mariani&lt;/Author&gt;&lt;Year&gt;2017&lt;/Year&gt;&lt;RecNum&gt;26&lt;/RecNum&gt;&lt;DisplayText&gt;(Mariani et al. 2017)&lt;/DisplayText&gt;&lt;record&gt;&lt;rec-number&gt;26&lt;/rec-number&gt;&lt;foreign-keys&gt;&lt;key app="EN" db-id="swrfpre5z2efvievdxip0fadzzxxr0er2p5e" timestamp="1573842113" guid="690fc30d-5993-45a7-b9ec-3e90ebbdac2d"&gt;26&lt;/key&gt;&lt;/foreign-keys&gt;&lt;ref-type name="Journal Article"&gt;17&lt;/ref-type&gt;&lt;contributors&gt;&lt;authors&gt;&lt;author&gt;Mariani, L.&lt;/author&gt;&lt;author&gt;Weinand, K.&lt;/author&gt;&lt;author&gt;Vedenko, A.&lt;/author&gt;&lt;author&gt;Barrera, L. A.&lt;/author&gt;&lt;author&gt;Bulyk, M. L.&lt;/author&gt;&lt;/authors&gt;&lt;/contributors&gt;&lt;titles&gt;&lt;title&gt;Identification of Human Lineage-Specific Transcriptional Coregulators Enabled by a Glossary of Binding Modules and Tunable Genomic Backgrounds&lt;/title&gt;&lt;secondary-title&gt;Cell Syst&lt;/secondary-title&gt;&lt;/titles&gt;&lt;periodical&gt;&lt;full-title&gt;Cell Syst&lt;/full-title&gt;&lt;/periodical&gt;&lt;pages&gt;654&lt;/pages&gt;&lt;volume&gt;5&lt;/volume&gt;&lt;number&gt;6&lt;/number&gt;&lt;dates&gt;&lt;year&gt;2017&lt;/year&gt;&lt;pub-dates&gt;&lt;date&gt;Dec 27&lt;/date&gt;&lt;/pub-dates&gt;&lt;/dates&gt;&lt;isbn&gt;2405-4712 (Print)&amp;#xD;2405-4712 (Linking)&lt;/isbn&gt;&lt;accession-num&gt;29284131&lt;/accession-num&gt;&lt;urls&gt;&lt;related-urls&gt;&lt;url&gt;https://www.ncbi.nlm.nih.gov/pubmed/29284131&lt;/url&gt;&lt;/related-urls&gt;&lt;/urls&gt;&lt;custom2&gt;PMC5791892&lt;/custom2&gt;&lt;electronic-resource-num&gt;10.1016/j.cels.2017.12.011&lt;/electronic-resource-num&gt;&lt;/record&gt;&lt;/Cite&gt;&lt;/EndNote&gt;</w:instrText>
      </w:r>
      <w:r w:rsidR="001C172E" w:rsidRPr="001C612F">
        <w:fldChar w:fldCharType="separate"/>
      </w:r>
      <w:r w:rsidR="00E515CA" w:rsidRPr="002E5219">
        <w:rPr>
          <w:noProof/>
        </w:rPr>
        <w:t>(Mariani et al. 2017)</w:t>
      </w:r>
      <w:r w:rsidR="001C172E" w:rsidRPr="001C612F">
        <w:fldChar w:fldCharType="end"/>
      </w:r>
      <w:r w:rsidR="003E12BC" w:rsidRPr="001C612F">
        <w:t xml:space="preserve">. </w:t>
      </w:r>
      <w:r w:rsidR="00A4441D">
        <w:t xml:space="preserve">We downloaded the Glossary-GENRE suite </w:t>
      </w:r>
      <w:r w:rsidR="00A4441D">
        <w:fldChar w:fldCharType="begin"/>
      </w:r>
      <w:r w:rsidR="00A4441D">
        <w:instrText xml:space="preserve"> ADDIN EN.CITE &lt;EndNote&gt;&lt;Cite&gt;&lt;Author&gt;Mariani&lt;/Author&gt;&lt;Year&gt;2017&lt;/Year&gt;&lt;RecNum&gt;26&lt;/RecNum&gt;&lt;DisplayText&gt;(Mariani et al. 2017)&lt;/DisplayText&gt;&lt;record&gt;&lt;rec-number&gt;26&lt;/rec-number&gt;&lt;foreign-keys&gt;&lt;key app="EN" db-id="swrfpre5z2efvievdxip0fadzzxxr0er2p5e" timestamp="1573842113" guid="690fc30d-5993-45a7-b9ec-3e90ebbdac2d"&gt;26&lt;/key&gt;&lt;/foreign-keys&gt;&lt;ref-type name="Journal Article"&gt;17&lt;/ref-type&gt;&lt;contributors&gt;&lt;authors&gt;&lt;author&gt;Mariani, L.&lt;/author&gt;&lt;author&gt;Weinand, K.&lt;/author&gt;&lt;author&gt;Vedenko, A.&lt;/author&gt;&lt;author&gt;Barrera, L. A.&lt;/author&gt;&lt;author&gt;Bulyk, M. L.&lt;/author&gt;&lt;/authors&gt;&lt;/contributors&gt;&lt;titles&gt;&lt;title&gt;Identification of Human Lineage-Specific Transcriptional Coregulators Enabled by a Glossary of Binding Modules and Tunable Genomic Backgrounds&lt;/title&gt;&lt;secondary-title&gt;Cell Syst&lt;/secondary-title&gt;&lt;/titles&gt;&lt;periodical&gt;&lt;full-title&gt;Cell Syst&lt;/full-title&gt;&lt;/periodical&gt;&lt;pages&gt;654&lt;/pages&gt;&lt;volume&gt;5&lt;/volume&gt;&lt;number&gt;6&lt;/number&gt;&lt;dates&gt;&lt;year&gt;2017&lt;/year&gt;&lt;pub-dates&gt;&lt;date&gt;Dec 27&lt;/date&gt;&lt;/pub-dates&gt;&lt;/dates&gt;&lt;isbn&gt;2405-4712 (Print)&amp;#xD;2405-4712 (Linking)&lt;/isbn&gt;&lt;accession-num&gt;29284131&lt;/accession-num&gt;&lt;urls&gt;&lt;related-urls&gt;&lt;url&gt;https://www.ncbi.nlm.nih.gov/pubmed/29284131&lt;/url&gt;&lt;/related-urls&gt;&lt;/urls&gt;&lt;custom2&gt;PMC5791892&lt;/custom2&gt;&lt;electronic-resource-num&gt;10.1016/j.cels.2017.12.011&lt;/electronic-resource-num&gt;&lt;/record&gt;&lt;/Cite&gt;&lt;/EndNote&gt;</w:instrText>
      </w:r>
      <w:r w:rsidR="00A4441D">
        <w:fldChar w:fldCharType="separate"/>
      </w:r>
      <w:r w:rsidR="00A4441D">
        <w:rPr>
          <w:noProof/>
        </w:rPr>
        <w:t>(Mariani et al. 2017)</w:t>
      </w:r>
      <w:r w:rsidR="00A4441D">
        <w:fldChar w:fldCharType="end"/>
      </w:r>
      <w:r w:rsidR="00A4441D">
        <w:t xml:space="preserve"> from </w:t>
      </w:r>
      <w:r w:rsidR="00A4441D" w:rsidRPr="00E119C5">
        <w:t>http://thebrain.bwh.harvard.edu/glossary-GENRE/download.html.</w:t>
      </w:r>
      <w:r w:rsidR="00A4441D">
        <w:t xml:space="preserve"> </w:t>
      </w:r>
      <w:r w:rsidR="00D22A51">
        <w:t xml:space="preserve">The Glossary </w:t>
      </w:r>
      <w:r w:rsidR="00A4441D">
        <w:t xml:space="preserve">program for AUROC quantification </w:t>
      </w:r>
      <w:r w:rsidR="00D22A51">
        <w:t xml:space="preserve">was used </w:t>
      </w:r>
      <w:r w:rsidR="0021488A">
        <w:t>with</w:t>
      </w:r>
      <w:r w:rsidR="00D22A51">
        <w:t xml:space="preserve"> two different backgrounds:</w:t>
      </w:r>
      <w:r w:rsidR="00A4441D">
        <w:t xml:space="preserve"> i</w:t>
      </w:r>
      <w:r w:rsidR="00D22A51">
        <w:t>) the default GENRE background</w:t>
      </w:r>
      <w:r w:rsidR="00A846F9">
        <w:t xml:space="preserve"> (</w:t>
      </w:r>
      <w:r w:rsidR="00A846F9" w:rsidRPr="002E5219">
        <w:rPr>
          <w:b/>
        </w:rPr>
        <w:t xml:space="preserve">Fig. </w:t>
      </w:r>
      <w:r w:rsidR="002C7CB9" w:rsidRPr="002E5219">
        <w:rPr>
          <w:b/>
        </w:rPr>
        <w:t>1</w:t>
      </w:r>
      <w:r w:rsidR="002C7CB9">
        <w:rPr>
          <w:b/>
        </w:rPr>
        <w:t>A</w:t>
      </w:r>
      <w:r w:rsidR="001920DE" w:rsidRPr="001920DE">
        <w:rPr>
          <w:bCs/>
        </w:rPr>
        <w:t>, x-axis in</w:t>
      </w:r>
      <w:r w:rsidR="001920DE">
        <w:rPr>
          <w:b/>
        </w:rPr>
        <w:t xml:space="preserve"> Fig. 4A, </w:t>
      </w:r>
      <w:r w:rsidR="002E36A8">
        <w:rPr>
          <w:b/>
        </w:rPr>
        <w:t>Supplemental Fig.</w:t>
      </w:r>
      <w:r w:rsidR="002E36A8" w:rsidRPr="00380635">
        <w:rPr>
          <w:b/>
        </w:rPr>
        <w:t xml:space="preserve"> </w:t>
      </w:r>
      <w:r w:rsidR="00A846F9" w:rsidRPr="002E5219">
        <w:rPr>
          <w:b/>
        </w:rPr>
        <w:t>S1</w:t>
      </w:r>
      <w:r w:rsidR="00A4441D">
        <w:t>,</w:t>
      </w:r>
      <w:r w:rsidR="00A846F9">
        <w:t xml:space="preserve"> </w:t>
      </w:r>
      <w:r w:rsidR="002C7CB9" w:rsidRPr="002E5219">
        <w:rPr>
          <w:b/>
        </w:rPr>
        <w:t>S6</w:t>
      </w:r>
      <w:r w:rsidR="002C7CB9">
        <w:rPr>
          <w:b/>
        </w:rPr>
        <w:t>A</w:t>
      </w:r>
      <w:r w:rsidR="00A846F9">
        <w:t>)</w:t>
      </w:r>
      <w:r w:rsidR="00D22A51">
        <w:t xml:space="preserve"> and </w:t>
      </w:r>
      <w:r w:rsidR="00A4441D">
        <w:t>ii</w:t>
      </w:r>
      <w:r w:rsidR="00D22A51">
        <w:t xml:space="preserve">) the ENCODE-DREAM DNase-seq datasets </w:t>
      </w:r>
      <w:r w:rsidR="00A846F9">
        <w:t>(</w:t>
      </w:r>
      <w:r w:rsidR="00A846F9" w:rsidRPr="002E5219">
        <w:rPr>
          <w:b/>
        </w:rPr>
        <w:t xml:space="preserve">Fig. </w:t>
      </w:r>
      <w:r w:rsidR="002C7CB9" w:rsidRPr="002E5219">
        <w:rPr>
          <w:b/>
        </w:rPr>
        <w:t>2</w:t>
      </w:r>
      <w:r w:rsidR="002C7CB9">
        <w:rPr>
          <w:b/>
        </w:rPr>
        <w:t>C</w:t>
      </w:r>
      <w:r w:rsidR="00A4441D">
        <w:rPr>
          <w:b/>
        </w:rPr>
        <w:t>,</w:t>
      </w:r>
      <w:r w:rsidR="00A846F9" w:rsidRPr="002E5219">
        <w:rPr>
          <w:b/>
        </w:rPr>
        <w:t xml:space="preserve"> </w:t>
      </w:r>
      <w:r w:rsidR="001920DE">
        <w:rPr>
          <w:bCs/>
        </w:rPr>
        <w:t>y</w:t>
      </w:r>
      <w:r w:rsidR="001920DE" w:rsidRPr="001920DE">
        <w:rPr>
          <w:bCs/>
        </w:rPr>
        <w:t>-axis in</w:t>
      </w:r>
      <w:r w:rsidR="001920DE">
        <w:rPr>
          <w:b/>
        </w:rPr>
        <w:t xml:space="preserve"> Fig. 4A,  Fig. 5, </w:t>
      </w:r>
      <w:r w:rsidR="002E36A8">
        <w:rPr>
          <w:b/>
        </w:rPr>
        <w:t>Supplemental Fig.</w:t>
      </w:r>
      <w:r w:rsidR="002E36A8" w:rsidRPr="00380635">
        <w:rPr>
          <w:b/>
        </w:rPr>
        <w:t xml:space="preserve"> </w:t>
      </w:r>
      <w:r w:rsidR="002C7CB9" w:rsidRPr="002E5219">
        <w:rPr>
          <w:b/>
        </w:rPr>
        <w:t>S6</w:t>
      </w:r>
      <w:r w:rsidR="002C7CB9">
        <w:rPr>
          <w:b/>
        </w:rPr>
        <w:t>D</w:t>
      </w:r>
      <w:r w:rsidR="00A846F9">
        <w:t>)</w:t>
      </w:r>
      <w:r w:rsidR="00A4441D">
        <w:t xml:space="preserve"> </w:t>
      </w:r>
      <w:r w:rsidR="00924EBC">
        <w:t>that</w:t>
      </w:r>
      <w:r w:rsidR="00A4441D">
        <w:t xml:space="preserve"> we also used as reference sets in MEDEA</w:t>
      </w:r>
      <w:r w:rsidR="00D22A51">
        <w:t>. It was used with two different motif representations</w:t>
      </w:r>
      <w:r w:rsidR="00A4441D">
        <w:t xml:space="preserve">, </w:t>
      </w:r>
      <w:r w:rsidR="001920DE">
        <w:t xml:space="preserve">either </w:t>
      </w:r>
      <w:r w:rsidR="00A846F9" w:rsidRPr="00C02B01">
        <w:rPr>
          <w:i/>
          <w:iCs/>
        </w:rPr>
        <w:t>k</w:t>
      </w:r>
      <w:r w:rsidR="001F637E">
        <w:t>-</w:t>
      </w:r>
      <w:proofErr w:type="spellStart"/>
      <w:r w:rsidR="00A846F9">
        <w:t>mers</w:t>
      </w:r>
      <w:proofErr w:type="spellEnd"/>
      <w:r w:rsidR="00A846F9">
        <w:t xml:space="preserve"> (</w:t>
      </w:r>
      <w:r w:rsidR="00A846F9" w:rsidRPr="002E5219">
        <w:rPr>
          <w:b/>
        </w:rPr>
        <w:t xml:space="preserve">Fig. </w:t>
      </w:r>
      <w:r w:rsidR="002C7CB9" w:rsidRPr="002E5219">
        <w:rPr>
          <w:b/>
        </w:rPr>
        <w:t>1</w:t>
      </w:r>
      <w:r w:rsidR="002C7CB9">
        <w:rPr>
          <w:b/>
        </w:rPr>
        <w:t>A</w:t>
      </w:r>
      <w:r w:rsidR="003D075E">
        <w:rPr>
          <w:b/>
        </w:rPr>
        <w:t xml:space="preserve">, </w:t>
      </w:r>
      <w:r w:rsidR="002C7CB9" w:rsidRPr="002E5219">
        <w:rPr>
          <w:b/>
        </w:rPr>
        <w:t>2</w:t>
      </w:r>
      <w:r w:rsidR="002C7CB9">
        <w:rPr>
          <w:b/>
        </w:rPr>
        <w:t>C</w:t>
      </w:r>
      <w:r w:rsidR="003D075E">
        <w:rPr>
          <w:b/>
        </w:rPr>
        <w:t xml:space="preserve">, </w:t>
      </w:r>
      <w:r w:rsidR="002E36A8">
        <w:rPr>
          <w:b/>
        </w:rPr>
        <w:t>Supplemental Fig.</w:t>
      </w:r>
      <w:r w:rsidR="002E36A8" w:rsidRPr="00380635">
        <w:rPr>
          <w:b/>
        </w:rPr>
        <w:t xml:space="preserve"> </w:t>
      </w:r>
      <w:r w:rsidR="002C7CB9" w:rsidRPr="002E5219">
        <w:rPr>
          <w:b/>
        </w:rPr>
        <w:t>S1</w:t>
      </w:r>
      <w:r w:rsidR="002C7CB9">
        <w:rPr>
          <w:b/>
        </w:rPr>
        <w:t>A</w:t>
      </w:r>
      <w:r w:rsidR="003D075E">
        <w:rPr>
          <w:b/>
        </w:rPr>
        <w:t xml:space="preserve">, </w:t>
      </w:r>
      <w:r w:rsidR="002C7CB9" w:rsidRPr="002E5219">
        <w:rPr>
          <w:b/>
        </w:rPr>
        <w:t>S6</w:t>
      </w:r>
      <w:r w:rsidR="002C7CB9">
        <w:rPr>
          <w:b/>
        </w:rPr>
        <w:t>A</w:t>
      </w:r>
      <w:r w:rsidR="00424751">
        <w:rPr>
          <w:b/>
        </w:rPr>
        <w:t>,</w:t>
      </w:r>
      <w:r w:rsidR="003D075E" w:rsidRPr="003D075E">
        <w:rPr>
          <w:b/>
        </w:rPr>
        <w:t xml:space="preserve"> </w:t>
      </w:r>
      <w:r w:rsidR="003D075E" w:rsidRPr="002E5219">
        <w:rPr>
          <w:b/>
        </w:rPr>
        <w:t>S6</w:t>
      </w:r>
      <w:r w:rsidR="002C7CB9">
        <w:rPr>
          <w:b/>
        </w:rPr>
        <w:t>D</w:t>
      </w:r>
      <w:r w:rsidR="00A846F9" w:rsidRPr="002E5219">
        <w:rPr>
          <w:b/>
        </w:rPr>
        <w:t xml:space="preserve">) </w:t>
      </w:r>
      <w:r w:rsidR="00A4441D">
        <w:t>or</w:t>
      </w:r>
      <w:r w:rsidR="00A846F9">
        <w:t xml:space="preserve"> PWMs (</w:t>
      </w:r>
      <w:r w:rsidR="002E36A8">
        <w:rPr>
          <w:b/>
        </w:rPr>
        <w:t>Supplemental Fig. S</w:t>
      </w:r>
      <w:r w:rsidR="002C7CB9" w:rsidRPr="002E5219">
        <w:rPr>
          <w:b/>
        </w:rPr>
        <w:t>1</w:t>
      </w:r>
      <w:r w:rsidR="002C7CB9">
        <w:rPr>
          <w:b/>
        </w:rPr>
        <w:t>B</w:t>
      </w:r>
      <w:r w:rsidR="00A846F9">
        <w:t>)</w:t>
      </w:r>
      <w:r w:rsidR="001920DE">
        <w:t>, or both (</w:t>
      </w:r>
      <w:r w:rsidR="001920DE" w:rsidRPr="002E5219">
        <w:rPr>
          <w:b/>
        </w:rPr>
        <w:t xml:space="preserve">Fig. </w:t>
      </w:r>
      <w:r w:rsidR="001920DE">
        <w:rPr>
          <w:b/>
        </w:rPr>
        <w:t>4</w:t>
      </w:r>
      <w:r w:rsidR="001920DE" w:rsidRPr="001920DE">
        <w:rPr>
          <w:bCs/>
        </w:rPr>
        <w:t>).</w:t>
      </w:r>
    </w:p>
    <w:p w14:paraId="46240908" w14:textId="2BB49D6B" w:rsidR="001C612F" w:rsidRPr="001C612F" w:rsidRDefault="00CD5853" w:rsidP="008B0B41">
      <w:r>
        <w:rPr>
          <w:b/>
        </w:rPr>
        <w:t xml:space="preserve">5.2 - </w:t>
      </w:r>
      <w:r w:rsidR="001C612F" w:rsidRPr="002E5219">
        <w:rPr>
          <w:b/>
        </w:rPr>
        <w:t>MEDEA</w:t>
      </w:r>
      <w:r w:rsidR="00726784">
        <w:rPr>
          <w:b/>
        </w:rPr>
        <w:t xml:space="preserve"> AUROC</w:t>
      </w:r>
      <w:r w:rsidR="00EF548B">
        <w:rPr>
          <w:b/>
        </w:rPr>
        <w:t xml:space="preserve"> (Step 2 of MEDEA suite)</w:t>
      </w:r>
      <w:r w:rsidR="001C612F" w:rsidRPr="002E5219">
        <w:rPr>
          <w:b/>
        </w:rPr>
        <w:t>:</w:t>
      </w:r>
      <w:r w:rsidR="00726784">
        <w:rPr>
          <w:b/>
        </w:rPr>
        <w:t xml:space="preserve"> </w:t>
      </w:r>
      <w:r w:rsidR="001C612F" w:rsidRPr="001C612F">
        <w:t>MEDEA uses the underlying backbone from the G</w:t>
      </w:r>
      <w:r w:rsidR="001C612F" w:rsidRPr="00AD2EE3">
        <w:t xml:space="preserve">lossary-GENRE suite to </w:t>
      </w:r>
      <w:r w:rsidR="001C612F" w:rsidRPr="001C612F">
        <w:t xml:space="preserve">find the </w:t>
      </w:r>
      <w:r w:rsidR="00A4441D">
        <w:t xml:space="preserve">AUROC </w:t>
      </w:r>
      <w:r w:rsidR="001C612F" w:rsidRPr="001C612F">
        <w:t xml:space="preserve">motif enrichment statistics for each of the pairwise comparisons </w:t>
      </w:r>
      <w:r w:rsidR="0021221D">
        <w:t xml:space="preserve">between the input dataset and </w:t>
      </w:r>
      <w:r w:rsidR="001C612F" w:rsidRPr="001C612F">
        <w:t>the reference set</w:t>
      </w:r>
      <w:r w:rsidR="0021221D">
        <w:t>s</w:t>
      </w:r>
      <w:r w:rsidR="001C612F" w:rsidRPr="001C612F">
        <w:t xml:space="preserve">. </w:t>
      </w:r>
      <w:r w:rsidR="00924EBC">
        <w:t>For each input dataset, i</w:t>
      </w:r>
      <w:r w:rsidR="001C612F" w:rsidRPr="001C612F">
        <w:t xml:space="preserve">t aggregates all the pairwise AUROCs </w:t>
      </w:r>
      <w:r w:rsidR="00924EBC">
        <w:t xml:space="preserve">over the reference sets </w:t>
      </w:r>
      <w:r w:rsidR="001C612F" w:rsidRPr="001C612F">
        <w:t>by taking the median</w:t>
      </w:r>
      <w:r w:rsidR="00924EBC">
        <w:t xml:space="preserve"> </w:t>
      </w:r>
      <w:r w:rsidR="001C612F" w:rsidRPr="001C612F">
        <w:t>(</w:t>
      </w:r>
      <w:r w:rsidR="001C612F" w:rsidRPr="006E79A2">
        <w:rPr>
          <w:i/>
        </w:rPr>
        <w:t>i.e.</w:t>
      </w:r>
      <w:r w:rsidR="006E79A2" w:rsidRPr="006E79A2">
        <w:rPr>
          <w:i/>
        </w:rPr>
        <w:t>,</w:t>
      </w:r>
      <w:r w:rsidR="001C612F" w:rsidRPr="001C612F">
        <w:t xml:space="preserve"> MEDEA AUROC)</w:t>
      </w:r>
      <w:r w:rsidR="00924EBC">
        <w:t xml:space="preserve"> </w:t>
      </w:r>
      <w:r w:rsidR="001C612F" w:rsidRPr="001C612F">
        <w:t xml:space="preserve">to ensure robustness to </w:t>
      </w:r>
      <w:r w:rsidR="00E134F0">
        <w:t xml:space="preserve">outlier values due to </w:t>
      </w:r>
      <w:r w:rsidR="001C612F" w:rsidRPr="001C612F">
        <w:t>cell types that may be too similar to the cell lines in the reference set</w:t>
      </w:r>
      <w:r w:rsidR="00E134F0">
        <w:t>, thus avoiding peak</w:t>
      </w:r>
      <w:r w:rsidR="001C612F" w:rsidRPr="001C612F">
        <w:t xml:space="preserve"> subtraction</w:t>
      </w:r>
      <w:r w:rsidR="00E134F0">
        <w:t xml:space="preserve">s that may </w:t>
      </w:r>
      <w:r w:rsidR="001C612F" w:rsidRPr="001C612F">
        <w:t xml:space="preserve">take away too many shared </w:t>
      </w:r>
      <w:r w:rsidR="00E134F0">
        <w:t>accessible</w:t>
      </w:r>
      <w:r w:rsidR="00E134F0" w:rsidRPr="001C612F">
        <w:t xml:space="preserve"> </w:t>
      </w:r>
      <w:r w:rsidR="001C612F" w:rsidRPr="001C612F">
        <w:t>regions.</w:t>
      </w:r>
      <w:r w:rsidR="001920DE">
        <w:t xml:space="preserve"> It was used with two different motif representations,</w:t>
      </w:r>
      <w:r w:rsidR="00C652ED">
        <w:t xml:space="preserve"> either </w:t>
      </w:r>
      <w:r w:rsidR="00C652ED" w:rsidRPr="00C02B01">
        <w:rPr>
          <w:i/>
          <w:iCs/>
        </w:rPr>
        <w:t>k</w:t>
      </w:r>
      <w:r w:rsidR="00C652ED">
        <w:t>-</w:t>
      </w:r>
      <w:proofErr w:type="spellStart"/>
      <w:r w:rsidR="00C652ED">
        <w:t>mers</w:t>
      </w:r>
      <w:proofErr w:type="spellEnd"/>
      <w:r w:rsidR="00C652ED">
        <w:t xml:space="preserve"> (</w:t>
      </w:r>
      <w:r w:rsidR="00C652ED" w:rsidRPr="002E5219">
        <w:rPr>
          <w:b/>
        </w:rPr>
        <w:t xml:space="preserve">Fig. </w:t>
      </w:r>
      <w:r w:rsidR="00C652ED">
        <w:rPr>
          <w:b/>
        </w:rPr>
        <w:t>2B, Supplemental Fig.</w:t>
      </w:r>
      <w:r w:rsidR="00C652ED" w:rsidRPr="00380635">
        <w:rPr>
          <w:b/>
        </w:rPr>
        <w:t xml:space="preserve"> </w:t>
      </w:r>
      <w:r w:rsidR="00C652ED" w:rsidRPr="002E5219">
        <w:rPr>
          <w:b/>
        </w:rPr>
        <w:t>S1</w:t>
      </w:r>
      <w:r w:rsidR="00C652ED">
        <w:rPr>
          <w:b/>
        </w:rPr>
        <w:t>C</w:t>
      </w:r>
      <w:r w:rsidR="00C652ED" w:rsidRPr="002E5219">
        <w:rPr>
          <w:b/>
        </w:rPr>
        <w:t xml:space="preserve">) </w:t>
      </w:r>
      <w:r w:rsidR="00C652ED">
        <w:t>or PWMs (</w:t>
      </w:r>
      <w:r w:rsidR="00C652ED">
        <w:rPr>
          <w:b/>
        </w:rPr>
        <w:t xml:space="preserve">Supplemental Fig. </w:t>
      </w:r>
      <w:r w:rsidR="00C652ED" w:rsidRPr="002E5219">
        <w:rPr>
          <w:b/>
        </w:rPr>
        <w:t>S1</w:t>
      </w:r>
      <w:r w:rsidR="00C652ED">
        <w:rPr>
          <w:b/>
        </w:rPr>
        <w:t>D</w:t>
      </w:r>
      <w:r w:rsidR="00C652ED">
        <w:t>), or both (</w:t>
      </w:r>
      <w:r w:rsidR="00C652ED" w:rsidRPr="002E5219">
        <w:rPr>
          <w:b/>
        </w:rPr>
        <w:t xml:space="preserve">Fig. </w:t>
      </w:r>
      <w:r w:rsidR="00C652ED">
        <w:rPr>
          <w:b/>
        </w:rPr>
        <w:t>4-5</w:t>
      </w:r>
      <w:r w:rsidR="00C652ED" w:rsidRPr="001920DE">
        <w:rPr>
          <w:bCs/>
        </w:rPr>
        <w:t>).</w:t>
      </w:r>
    </w:p>
    <w:p w14:paraId="197E5E4B" w14:textId="6842AEB5" w:rsidR="001C612F" w:rsidRDefault="00CD5853" w:rsidP="008B0B41">
      <w:r>
        <w:rPr>
          <w:b/>
        </w:rPr>
        <w:t xml:space="preserve">5.3 - </w:t>
      </w:r>
      <w:r w:rsidR="001C612F" w:rsidRPr="002E5219">
        <w:rPr>
          <w:b/>
        </w:rPr>
        <w:t xml:space="preserve">AME: </w:t>
      </w:r>
      <w:r w:rsidR="001C612F" w:rsidRPr="001C612F">
        <w:t xml:space="preserve">AME </w:t>
      </w:r>
      <w:r w:rsidR="00D22A51">
        <w:t xml:space="preserve">from MEME suite version 5.0.3 </w:t>
      </w:r>
      <w:r w:rsidR="002B57B7">
        <w:fldChar w:fldCharType="begin"/>
      </w:r>
      <w:r w:rsidR="002B57B7">
        <w:instrText xml:space="preserve"> ADDIN EN.CITE &lt;EndNote&gt;&lt;Cite&gt;&lt;Author&gt;McLeay&lt;/Author&gt;&lt;Year&gt;2010&lt;/Year&gt;&lt;RecNum&gt;31&lt;/RecNum&gt;&lt;DisplayText&gt;(McLeay and Bailey 2010)&lt;/DisplayText&gt;&lt;record&gt;&lt;rec-number&gt;31&lt;/rec-number&gt;&lt;foreign-keys&gt;&lt;key app="EN" db-id="swrfpre5z2efvievdxip0fadzzxxr0er2p5e" timestamp="1573842113" guid="e74d1420-a516-476c-b5a9-1a5d7d4997f8"&gt;31&lt;/key&gt;&lt;/foreign-keys&gt;&lt;ref-type name="Journal Article"&gt;17&lt;/ref-type&gt;&lt;contributors&gt;&lt;authors&gt;&lt;author&gt;McLeay, R. C.&lt;/author&gt;&lt;author&gt;Bailey, T. L.&lt;/author&gt;&lt;/authors&gt;&lt;/contributors&gt;&lt;auth-address&gt;Institute for Molecular Bioscience, The University of Queensland, Brisbane, Queensland 4072, Australia.&lt;/auth-address&gt;&lt;titles&gt;&lt;title&gt;Motif Enrichment Analysis: a unified framework and an evaluation on ChIP data&lt;/title&gt;&lt;secondary-title&gt;BMC Bioinformatics&lt;/secondary-title&gt;&lt;/titles&gt;&lt;periodical&gt;&lt;full-title&gt;BMC Bioinformatics&lt;/full-title&gt;&lt;/periodical&gt;&lt;pages&gt;165&lt;/pages&gt;&lt;volume&gt;11&lt;/volume&gt;&lt;keywords&gt;&lt;keyword&gt;Algorithms&lt;/keyword&gt;&lt;keyword&gt;*Chromatin Immunoprecipitation&lt;/keyword&gt;&lt;keyword&gt;Computational Biology/*methods&lt;/keyword&gt;&lt;keyword&gt;DNA-Binding Proteins/chemistry&lt;/keyword&gt;&lt;keyword&gt;Linear Models&lt;/keyword&gt;&lt;keyword&gt;Oligonucleotide Array Sequence Analysis/methods&lt;/keyword&gt;&lt;keyword&gt;*Regulatory Elements, Transcriptional&lt;/keyword&gt;&lt;keyword&gt;Sequence Alignment&lt;/keyword&gt;&lt;keyword&gt;Transcription Factors/chemistry/*metabolism&lt;/keyword&gt;&lt;/keywords&gt;&lt;dates&gt;&lt;year&gt;2010&lt;/year&gt;&lt;/dates&gt;&lt;isbn&gt;1471-2105 (Electronic)&amp;#xD;1471-2105 (Linking)&lt;/isbn&gt;&lt;accession-num&gt;20356413&lt;/accession-num&gt;&lt;urls&gt;&lt;related-urls&gt;&lt;url&gt;https://www.ncbi.nlm.nih.gov/pubmed/20356413&lt;/url&gt;&lt;/related-urls&gt;&lt;/urls&gt;&lt;custom2&gt;PMC2868005&lt;/custom2&gt;&lt;electronic-resource-num&gt;10.1186/1471-2105-11-165&lt;/electronic-resource-num&gt;&lt;/record&gt;&lt;/Cite&gt;&lt;/EndNote&gt;</w:instrText>
      </w:r>
      <w:r w:rsidR="002B57B7">
        <w:fldChar w:fldCharType="separate"/>
      </w:r>
      <w:r w:rsidR="002B57B7">
        <w:rPr>
          <w:noProof/>
        </w:rPr>
        <w:t>(McLeay and Bailey 2010)</w:t>
      </w:r>
      <w:r w:rsidR="002B57B7">
        <w:fldChar w:fldCharType="end"/>
      </w:r>
      <w:r w:rsidR="002B57B7">
        <w:t xml:space="preserve"> </w:t>
      </w:r>
      <w:r w:rsidR="001C612F" w:rsidRPr="001C612F">
        <w:t xml:space="preserve">was used </w:t>
      </w:r>
      <w:r w:rsidR="00D22A51">
        <w:t>with</w:t>
      </w:r>
      <w:r w:rsidR="001C612F" w:rsidRPr="001C612F">
        <w:t xml:space="preserve"> </w:t>
      </w:r>
      <w:r w:rsidR="005B3DA0">
        <w:t xml:space="preserve">two different </w:t>
      </w:r>
      <w:r w:rsidR="00D22A51">
        <w:t>backgrounds</w:t>
      </w:r>
      <w:r w:rsidR="005B3DA0">
        <w:t xml:space="preserve">: 1) its default dinucleotide shuffle background </w:t>
      </w:r>
      <w:r w:rsidR="00C652ED">
        <w:t>(</w:t>
      </w:r>
      <w:r w:rsidR="00C652ED">
        <w:rPr>
          <w:b/>
        </w:rPr>
        <w:t>Supplemental Fig.</w:t>
      </w:r>
      <w:r w:rsidR="00C652ED" w:rsidRPr="00380635">
        <w:rPr>
          <w:b/>
        </w:rPr>
        <w:t xml:space="preserve"> </w:t>
      </w:r>
      <w:r w:rsidR="00C652ED" w:rsidRPr="002E5219">
        <w:rPr>
          <w:b/>
        </w:rPr>
        <w:t>S</w:t>
      </w:r>
      <w:r w:rsidR="00C652ED">
        <w:rPr>
          <w:b/>
        </w:rPr>
        <w:t>5A</w:t>
      </w:r>
      <w:r w:rsidR="00C652ED">
        <w:t xml:space="preserve">) </w:t>
      </w:r>
      <w:r w:rsidR="005B3DA0">
        <w:t xml:space="preserve">and 2) the ENCODE-DREAM DNase-seq datasets </w:t>
      </w:r>
      <w:r w:rsidR="00C652ED">
        <w:t xml:space="preserve">which </w:t>
      </w:r>
      <w:r w:rsidR="005B3DA0">
        <w:t>we use</w:t>
      </w:r>
      <w:r w:rsidR="00C652ED">
        <w:t>d</w:t>
      </w:r>
      <w:r w:rsidR="005B3DA0">
        <w:t xml:space="preserve"> as reference sets in MEDEA</w:t>
      </w:r>
      <w:r w:rsidR="00C652ED">
        <w:t xml:space="preserve"> (</w:t>
      </w:r>
      <w:r w:rsidR="00C652ED">
        <w:rPr>
          <w:b/>
        </w:rPr>
        <w:t>Supplemental Fig.</w:t>
      </w:r>
      <w:r w:rsidR="00C652ED" w:rsidRPr="00380635">
        <w:rPr>
          <w:b/>
        </w:rPr>
        <w:t xml:space="preserve"> </w:t>
      </w:r>
      <w:r w:rsidR="00C652ED" w:rsidRPr="002E5219">
        <w:rPr>
          <w:b/>
        </w:rPr>
        <w:t>S</w:t>
      </w:r>
      <w:r w:rsidR="00C652ED">
        <w:rPr>
          <w:b/>
        </w:rPr>
        <w:t>5C</w:t>
      </w:r>
      <w:r w:rsidR="00C652ED">
        <w:t xml:space="preserve">). </w:t>
      </w:r>
      <w:r w:rsidR="00E134F0">
        <w:t>In both cases, t</w:t>
      </w:r>
      <w:r w:rsidR="00341972">
        <w:t xml:space="preserve">he </w:t>
      </w:r>
      <w:r w:rsidR="0021488A">
        <w:t>benchmarking</w:t>
      </w:r>
      <w:r w:rsidR="00341972">
        <w:t xml:space="preserve"> ENCODE DNase-seq datasets </w:t>
      </w:r>
      <w:r w:rsidR="00E134F0">
        <w:t>(</w:t>
      </w:r>
      <w:r w:rsidR="00F178E9" w:rsidRPr="002E5219">
        <w:rPr>
          <w:b/>
        </w:rPr>
        <w:t xml:space="preserve">Fig. </w:t>
      </w:r>
      <w:r w:rsidR="00E134F0" w:rsidRPr="002E5219">
        <w:rPr>
          <w:b/>
        </w:rPr>
        <w:t>1</w:t>
      </w:r>
      <w:r w:rsidR="00E134F0">
        <w:rPr>
          <w:b/>
        </w:rPr>
        <w:t>A)</w:t>
      </w:r>
      <w:r w:rsidR="00E134F0">
        <w:t xml:space="preserve"> </w:t>
      </w:r>
      <w:r w:rsidR="00F178E9">
        <w:t>were used as input</w:t>
      </w:r>
      <w:r w:rsidR="00E134F0">
        <w:t xml:space="preserve"> and scanned for the presence of</w:t>
      </w:r>
      <w:r w:rsidR="0055788E">
        <w:t xml:space="preserve"> </w:t>
      </w:r>
      <w:r w:rsidR="00E134F0">
        <w:t xml:space="preserve">the </w:t>
      </w:r>
      <w:r w:rsidR="0055788E" w:rsidRPr="004A0C08">
        <w:t xml:space="preserve">13 </w:t>
      </w:r>
      <w:r w:rsidR="00E134F0" w:rsidRPr="004A0C08">
        <w:t xml:space="preserve">benchmarking </w:t>
      </w:r>
      <w:r w:rsidR="0055788E" w:rsidRPr="004A0C08">
        <w:t xml:space="preserve">motifs </w:t>
      </w:r>
      <w:r w:rsidR="00E134F0">
        <w:t xml:space="preserve">represented as </w:t>
      </w:r>
      <w:r w:rsidR="00924EBC">
        <w:t>MEME</w:t>
      </w:r>
      <w:r w:rsidR="00E134F0">
        <w:t>-forma</w:t>
      </w:r>
      <w:r w:rsidR="00234F90">
        <w:t>t</w:t>
      </w:r>
      <w:r w:rsidR="00E134F0">
        <w:t>ted PWMs</w:t>
      </w:r>
      <w:r w:rsidR="0055788E">
        <w:t xml:space="preserve"> (</w:t>
      </w:r>
      <w:r w:rsidR="002E36A8">
        <w:rPr>
          <w:b/>
        </w:rPr>
        <w:t>Supplemental Table S</w:t>
      </w:r>
      <w:r w:rsidR="0055788E" w:rsidRPr="002E5219">
        <w:rPr>
          <w:b/>
        </w:rPr>
        <w:t>1</w:t>
      </w:r>
      <w:r w:rsidR="002C7CB9">
        <w:rPr>
          <w:b/>
        </w:rPr>
        <w:t>.4</w:t>
      </w:r>
      <w:r w:rsidR="0055788E">
        <w:t>)</w:t>
      </w:r>
      <w:r w:rsidR="00E134F0">
        <w:t>.</w:t>
      </w:r>
      <w:r w:rsidR="0055788E">
        <w:t xml:space="preserve"> </w:t>
      </w:r>
      <w:r w:rsidR="00E134F0">
        <w:t>We set the</w:t>
      </w:r>
      <w:r w:rsidR="0055788E">
        <w:t xml:space="preserve"> </w:t>
      </w:r>
      <w:r w:rsidR="00E134F0">
        <w:t xml:space="preserve">AME option </w:t>
      </w:r>
      <w:r w:rsidR="0055788E">
        <w:t xml:space="preserve">--evalue-report-threshold </w:t>
      </w:r>
      <w:r w:rsidR="00E134F0">
        <w:t>at</w:t>
      </w:r>
      <w:r w:rsidR="0055788E">
        <w:t xml:space="preserve"> 20 to make sure all motifs were reported. The results with the dinucleotide </w:t>
      </w:r>
      <w:r w:rsidR="0055788E">
        <w:lastRenderedPageBreak/>
        <w:t xml:space="preserve">shuffle background are displayed in </w:t>
      </w:r>
      <w:r w:rsidR="002E36A8">
        <w:rPr>
          <w:b/>
        </w:rPr>
        <w:t>Supplemental Fig. S</w:t>
      </w:r>
      <w:r w:rsidR="008174B7" w:rsidRPr="002E5219">
        <w:rPr>
          <w:b/>
        </w:rPr>
        <w:t>5</w:t>
      </w:r>
      <w:r w:rsidR="008174B7">
        <w:rPr>
          <w:b/>
        </w:rPr>
        <w:t xml:space="preserve">A </w:t>
      </w:r>
      <w:r w:rsidR="000644F2">
        <w:t xml:space="preserve">after the </w:t>
      </w:r>
      <w:r w:rsidR="00924EBC">
        <w:t>-</w:t>
      </w:r>
      <w:r w:rsidR="000644F2">
        <w:t>log</w:t>
      </w:r>
      <w:r w:rsidR="000644F2" w:rsidRPr="00F828E0">
        <w:rPr>
          <w:vertAlign w:val="subscript"/>
        </w:rPr>
        <w:t>10</w:t>
      </w:r>
      <w:r w:rsidR="000644F2">
        <w:t>(</w:t>
      </w:r>
      <w:r w:rsidR="00234F90">
        <w:t>P</w:t>
      </w:r>
      <w:r w:rsidR="000644F2">
        <w:t>-value) transformation was normalized to the maximum value to allow easier comparisons between methods</w:t>
      </w:r>
      <w:r w:rsidR="00E134F0">
        <w:t xml:space="preserve">; these results are </w:t>
      </w:r>
      <w:r w:rsidR="000644F2">
        <w:t>compar</w:t>
      </w:r>
      <w:r w:rsidR="00E134F0">
        <w:t>ed</w:t>
      </w:r>
      <w:r w:rsidR="000644F2">
        <w:t xml:space="preserve"> to RNA-seq </w:t>
      </w:r>
      <w:r w:rsidR="00E134F0">
        <w:t xml:space="preserve">TF family up-regulation </w:t>
      </w:r>
      <w:r w:rsidR="000644F2">
        <w:t xml:space="preserve">data in </w:t>
      </w:r>
      <w:r w:rsidR="002E36A8">
        <w:rPr>
          <w:b/>
        </w:rPr>
        <w:t>Supplemental Fig. S</w:t>
      </w:r>
      <w:r w:rsidR="008174B7" w:rsidRPr="002E5219">
        <w:rPr>
          <w:b/>
        </w:rPr>
        <w:t>6</w:t>
      </w:r>
      <w:r w:rsidR="008174B7">
        <w:rPr>
          <w:b/>
        </w:rPr>
        <w:t>B</w:t>
      </w:r>
      <w:r w:rsidR="000644F2">
        <w:t xml:space="preserve">. </w:t>
      </w:r>
      <w:r w:rsidR="00D80267">
        <w:t xml:space="preserve">The </w:t>
      </w:r>
      <w:r w:rsidR="00ED112F">
        <w:t>AUROC motif enrichment</w:t>
      </w:r>
      <w:r w:rsidR="009313C1">
        <w:t xml:space="preserve"> values where</w:t>
      </w:r>
      <w:r w:rsidR="00D80267">
        <w:t xml:space="preserve"> the ENCODE-DREAM DNase-seq </w:t>
      </w:r>
      <w:r w:rsidR="009313C1">
        <w:t>was used as</w:t>
      </w:r>
      <w:r w:rsidR="00ED112F">
        <w:t xml:space="preserve"> </w:t>
      </w:r>
      <w:r w:rsidR="00D80267">
        <w:t>background were obtained by giving</w:t>
      </w:r>
      <w:r w:rsidR="0055788E">
        <w:t xml:space="preserve"> the --control argument as the ENCODE-DREAM pairwise subtraction sets</w:t>
      </w:r>
      <w:r w:rsidR="00004B34">
        <w:t xml:space="preserve">; each input cell type required 11 AME calls, one for each ENCODE-DREAM </w:t>
      </w:r>
      <w:r w:rsidR="009313C1">
        <w:t xml:space="preserve">background peak set that was </w:t>
      </w:r>
      <w:r w:rsidR="00004B34">
        <w:t>pairwise subtract</w:t>
      </w:r>
      <w:r w:rsidR="009313C1">
        <w:t>ed from the input</w:t>
      </w:r>
      <w:r w:rsidR="00004B34">
        <w:t>.</w:t>
      </w:r>
      <w:r w:rsidR="00D80267">
        <w:t xml:space="preserve"> </w:t>
      </w:r>
      <w:r w:rsidR="00004B34">
        <w:t>The</w:t>
      </w:r>
      <w:r w:rsidR="00A13C38" w:rsidRPr="004A0C08">
        <w:t xml:space="preserve"> median of the pairwise series </w:t>
      </w:r>
      <w:r w:rsidR="0021488A">
        <w:t xml:space="preserve">for each cell type/motif combination </w:t>
      </w:r>
      <w:r w:rsidR="00004B34">
        <w:t>is</w:t>
      </w:r>
      <w:r w:rsidR="00A13C38" w:rsidRPr="004A0C08">
        <w:t xml:space="preserve"> displayed in </w:t>
      </w:r>
      <w:r w:rsidR="002E36A8">
        <w:rPr>
          <w:b/>
        </w:rPr>
        <w:t>Supplemental Fig. S</w:t>
      </w:r>
      <w:r w:rsidR="008174B7" w:rsidRPr="004A0C08">
        <w:rPr>
          <w:b/>
        </w:rPr>
        <w:t>5</w:t>
      </w:r>
      <w:r w:rsidR="008174B7">
        <w:rPr>
          <w:b/>
        </w:rPr>
        <w:t>C</w:t>
      </w:r>
      <w:r w:rsidR="00D80267">
        <w:t>; these results are compared to RNA-seq TF family up-regulation</w:t>
      </w:r>
      <w:r w:rsidR="000644F2">
        <w:t xml:space="preserve"> in </w:t>
      </w:r>
      <w:r w:rsidR="002E36A8">
        <w:rPr>
          <w:b/>
        </w:rPr>
        <w:t>Supplemental Fig. S</w:t>
      </w:r>
      <w:r w:rsidR="008174B7" w:rsidRPr="002E5219">
        <w:rPr>
          <w:b/>
        </w:rPr>
        <w:t>6</w:t>
      </w:r>
      <w:r w:rsidR="008174B7">
        <w:rPr>
          <w:b/>
        </w:rPr>
        <w:t>E</w:t>
      </w:r>
      <w:r w:rsidR="000644F2">
        <w:t>.</w:t>
      </w:r>
    </w:p>
    <w:p w14:paraId="20C1400A" w14:textId="40450BC9" w:rsidR="008C29A4" w:rsidRDefault="00CD5853" w:rsidP="008C29A4">
      <w:r>
        <w:rPr>
          <w:b/>
        </w:rPr>
        <w:t xml:space="preserve">5.4 - </w:t>
      </w:r>
      <w:r w:rsidR="00070A7A" w:rsidRPr="002E5219">
        <w:rPr>
          <w:b/>
        </w:rPr>
        <w:t>HOMER:</w:t>
      </w:r>
      <w:r w:rsidR="00070A7A">
        <w:t xml:space="preserve"> </w:t>
      </w:r>
      <w:r w:rsidR="002B57B7">
        <w:t xml:space="preserve">We used the </w:t>
      </w:r>
      <w:r w:rsidR="00F178E9">
        <w:t xml:space="preserve">program findMotifsGenome.pl </w:t>
      </w:r>
      <w:r w:rsidR="002B57B7">
        <w:t xml:space="preserve">from HOMER 4.10.3 </w:t>
      </w:r>
      <w:r w:rsidR="00B0071A">
        <w:fldChar w:fldCharType="begin">
          <w:fldData xml:space="preserve">PEVuZE5vdGU+PENpdGU+PEF1dGhvcj5IZWluejwvQXV0aG9yPjxZZWFyPjIwMTA8L1llYXI+PFJl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</w:fldData>
        </w:fldChar>
      </w:r>
      <w:r w:rsidR="00B0071A">
        <w:instrText xml:space="preserve"> ADDIN EN.CITE </w:instrText>
      </w:r>
      <w:r w:rsidR="00B0071A">
        <w:fldChar w:fldCharType="begin">
          <w:fldData xml:space="preserve">PEVuZE5vdGU+PENpdGU+PEF1dGhvcj5IZWluejwvQXV0aG9yPjxZZWFyPjIwMTA8L1llYXI+PFJl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</w:fldData>
        </w:fldChar>
      </w:r>
      <w:r w:rsidR="00B0071A">
        <w:instrText xml:space="preserve"> ADDIN EN.CITE.DATA </w:instrText>
      </w:r>
      <w:r w:rsidR="00B0071A">
        <w:fldChar w:fldCharType="end"/>
      </w:r>
      <w:r w:rsidR="00B0071A">
        <w:fldChar w:fldCharType="separate"/>
      </w:r>
      <w:r w:rsidR="00B0071A">
        <w:rPr>
          <w:noProof/>
        </w:rPr>
        <w:t>(Heinz et al. 2010)</w:t>
      </w:r>
      <w:r w:rsidR="00B0071A">
        <w:fldChar w:fldCharType="end"/>
      </w:r>
      <w:r w:rsidR="00B0071A">
        <w:t xml:space="preserve"> </w:t>
      </w:r>
      <w:r w:rsidR="00F178E9">
        <w:t xml:space="preserve">with </w:t>
      </w:r>
      <w:r w:rsidR="007512C6">
        <w:t xml:space="preserve">the </w:t>
      </w:r>
      <w:r w:rsidR="00072E84">
        <w:t xml:space="preserve">following arguments: input as </w:t>
      </w:r>
      <w:r w:rsidR="0021488A">
        <w:t xml:space="preserve">benchmarking </w:t>
      </w:r>
      <w:r w:rsidR="00F178E9">
        <w:t xml:space="preserve">ENCODE DNase-seq datasets </w:t>
      </w:r>
      <w:r w:rsidR="007512C6">
        <w:t>(</w:t>
      </w:r>
      <w:r w:rsidR="002B0C74">
        <w:rPr>
          <w:b/>
        </w:rPr>
        <w:t xml:space="preserve">Supplemental </w:t>
      </w:r>
      <w:r w:rsidR="007512C6">
        <w:rPr>
          <w:b/>
        </w:rPr>
        <w:t xml:space="preserve">Table </w:t>
      </w:r>
      <w:r w:rsidR="002B0C74">
        <w:rPr>
          <w:b/>
        </w:rPr>
        <w:t>S</w:t>
      </w:r>
      <w:r w:rsidR="008174B7" w:rsidRPr="004A0C08">
        <w:rPr>
          <w:b/>
        </w:rPr>
        <w:t>1</w:t>
      </w:r>
      <w:r w:rsidR="007512C6">
        <w:rPr>
          <w:b/>
        </w:rPr>
        <w:t>.1</w:t>
      </w:r>
      <w:r w:rsidR="007512C6">
        <w:t xml:space="preserve">), </w:t>
      </w:r>
      <w:r w:rsidR="00F178E9">
        <w:t>-</w:t>
      </w:r>
      <w:proofErr w:type="spellStart"/>
      <w:r w:rsidR="00F178E9">
        <w:t>mknown</w:t>
      </w:r>
      <w:proofErr w:type="spellEnd"/>
      <w:r w:rsidR="00F178E9">
        <w:t xml:space="preserve"> </w:t>
      </w:r>
      <w:r w:rsidR="00072E84">
        <w:t>as</w:t>
      </w:r>
      <w:r w:rsidR="00F178E9">
        <w:t xml:space="preserve"> the </w:t>
      </w:r>
      <w:r w:rsidR="007512C6" w:rsidRPr="004A0C08">
        <w:t xml:space="preserve">13 benchmarking motifs </w:t>
      </w:r>
      <w:r w:rsidR="007512C6">
        <w:t xml:space="preserve">represented as </w:t>
      </w:r>
      <w:r w:rsidR="00103904">
        <w:t>HOMER</w:t>
      </w:r>
      <w:r w:rsidR="007512C6">
        <w:t>-forma</w:t>
      </w:r>
      <w:r w:rsidR="00DD78C7">
        <w:t>t</w:t>
      </w:r>
      <w:r w:rsidR="007512C6">
        <w:t>ted PWMs (</w:t>
      </w:r>
      <w:r w:rsidR="002E36A8">
        <w:rPr>
          <w:b/>
        </w:rPr>
        <w:t>Supplemental Table S</w:t>
      </w:r>
      <w:r w:rsidR="007512C6" w:rsidRPr="002E5219">
        <w:rPr>
          <w:b/>
        </w:rPr>
        <w:t>1</w:t>
      </w:r>
      <w:r w:rsidR="007512C6">
        <w:rPr>
          <w:b/>
        </w:rPr>
        <w:t>.4</w:t>
      </w:r>
      <w:r w:rsidR="007512C6">
        <w:t>)</w:t>
      </w:r>
      <w:r w:rsidR="00F178E9">
        <w:t>,</w:t>
      </w:r>
      <w:r w:rsidR="007512C6">
        <w:t xml:space="preserve"> </w:t>
      </w:r>
      <w:r w:rsidR="00B0071A">
        <w:t>-</w:t>
      </w:r>
      <w:r w:rsidR="00F178E9">
        <w:t xml:space="preserve">genome as hg19, -size as 150, </w:t>
      </w:r>
      <w:r w:rsidR="00F178E9" w:rsidRPr="00F178E9">
        <w:t>-nomotif</w:t>
      </w:r>
      <w:r w:rsidR="00F178E9">
        <w:t xml:space="preserve"> </w:t>
      </w:r>
      <w:r w:rsidR="007512C6">
        <w:t xml:space="preserve">option </w:t>
      </w:r>
      <w:r w:rsidR="00F178E9">
        <w:t>to avoid de novo motif searching,</w:t>
      </w:r>
      <w:r w:rsidR="00F178E9" w:rsidRPr="00F178E9">
        <w:t xml:space="preserve"> -dumpFasta </w:t>
      </w:r>
      <w:r w:rsidR="007512C6">
        <w:t xml:space="preserve">option </w:t>
      </w:r>
      <w:r w:rsidR="00F178E9">
        <w:t xml:space="preserve">to have a record of the background sequences, and </w:t>
      </w:r>
      <w:r w:rsidR="00F178E9" w:rsidRPr="00F178E9">
        <w:t>-N 500</w:t>
      </w:r>
      <w:r w:rsidR="00F178E9">
        <w:t xml:space="preserve"> to only use 500 sequences as background to stay consistent between methods.</w:t>
      </w:r>
      <w:r w:rsidR="000644F2">
        <w:t xml:space="preserve"> The</w:t>
      </w:r>
      <w:r w:rsidR="000644F2" w:rsidRPr="001C612F">
        <w:t xml:space="preserve"> -log</w:t>
      </w:r>
      <w:r w:rsidR="000644F2" w:rsidRPr="00F828E0">
        <w:rPr>
          <w:vertAlign w:val="subscript"/>
        </w:rPr>
        <w:t>10</w:t>
      </w:r>
      <w:r w:rsidR="000644F2" w:rsidRPr="001C612F">
        <w:t>(</w:t>
      </w:r>
      <w:r w:rsidR="00234F90">
        <w:t>P</w:t>
      </w:r>
      <w:r w:rsidR="000644F2" w:rsidRPr="001C612F">
        <w:t xml:space="preserve">-value) heatmap </w:t>
      </w:r>
      <w:r w:rsidR="000644F2">
        <w:t xml:space="preserve">in </w:t>
      </w:r>
      <w:r w:rsidR="002E36A8">
        <w:rPr>
          <w:b/>
        </w:rPr>
        <w:t>Supplemental Fig. S</w:t>
      </w:r>
      <w:r w:rsidR="008174B7">
        <w:rPr>
          <w:b/>
        </w:rPr>
        <w:t>5B</w:t>
      </w:r>
      <w:r w:rsidR="008174B7">
        <w:t xml:space="preserve"> </w:t>
      </w:r>
      <w:r w:rsidR="000644F2" w:rsidRPr="001C612F">
        <w:t xml:space="preserve">was </w:t>
      </w:r>
      <w:r w:rsidR="000644F2">
        <w:t>normalized to the maximum value</w:t>
      </w:r>
      <w:r w:rsidR="007512C6">
        <w:t xml:space="preserve"> to allow easier comparisons between methods; these results are compared to RNA-seq TF family up-regulation </w:t>
      </w:r>
      <w:r w:rsidR="008C29A4">
        <w:t xml:space="preserve">in </w:t>
      </w:r>
      <w:r w:rsidR="002E36A8">
        <w:rPr>
          <w:b/>
        </w:rPr>
        <w:t>Supplemental Fig. S</w:t>
      </w:r>
      <w:r w:rsidR="008174B7" w:rsidRPr="004A0C08">
        <w:rPr>
          <w:b/>
        </w:rPr>
        <w:t>6</w:t>
      </w:r>
      <w:r w:rsidR="008174B7">
        <w:rPr>
          <w:b/>
        </w:rPr>
        <w:t>C</w:t>
      </w:r>
      <w:r w:rsidR="008C29A4">
        <w:t>.</w:t>
      </w:r>
    </w:p>
    <w:p w14:paraId="1132AE65" w14:textId="5F242749" w:rsidR="00070A7A" w:rsidRPr="001C612F" w:rsidRDefault="00CD5853" w:rsidP="00103904">
      <w:r>
        <w:rPr>
          <w:b/>
        </w:rPr>
        <w:t xml:space="preserve">5.5 - </w:t>
      </w:r>
      <w:r w:rsidR="00070A7A" w:rsidRPr="004A0C08">
        <w:rPr>
          <w:b/>
        </w:rPr>
        <w:t>coTRaCTE</w:t>
      </w:r>
      <w:r w:rsidR="00070A7A">
        <w:rPr>
          <w:b/>
        </w:rPr>
        <w:t xml:space="preserve">: </w:t>
      </w:r>
      <w:r w:rsidR="00070A7A" w:rsidRPr="004A0C08">
        <w:t xml:space="preserve">coTRaCTE scripts were downloaded from </w:t>
      </w:r>
      <w:r w:rsidR="00E45BA2" w:rsidRPr="004A0C08">
        <w:t>GitHub</w:t>
      </w:r>
      <w:r w:rsidR="00070A7A" w:rsidRPr="004A0C08">
        <w:t xml:space="preserve"> at </w:t>
      </w:r>
      <w:hyperlink r:id="rId11" w:history="1">
        <w:r w:rsidR="007512C6" w:rsidRPr="007874DB">
          <w:rPr>
            <w:rStyle w:val="Hyperlink"/>
          </w:rPr>
          <w:t>https://github.molgen.mpg.de/Alena/coTRaCTE</w:t>
        </w:r>
      </w:hyperlink>
      <w:r w:rsidR="007512C6">
        <w:t xml:space="preserve"> </w:t>
      </w:r>
      <w:r w:rsidR="00522AEC">
        <w:fldChar w:fldCharType="begin">
          <w:fldData xml:space="preserve">PEVuZE5vdGU+PENpdGU+PEF1dGhvcj52YW4gQm9tbWVsPC9BdXRob3I+PFllYXI+MjAxODwvWWVh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</w:fldData>
        </w:fldChar>
      </w:r>
      <w:r w:rsidR="00522AEC">
        <w:instrText xml:space="preserve"> ADDIN EN.CITE </w:instrText>
      </w:r>
      <w:r w:rsidR="00522AEC">
        <w:fldChar w:fldCharType="begin">
          <w:fldData xml:space="preserve">PEVuZE5vdGU+PENpdGU+PEF1dGhvcj52YW4gQm9tbWVsPC9BdXRob3I+PFllYXI+MjAxODwvWWVh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</w:fldData>
        </w:fldChar>
      </w:r>
      <w:r w:rsidR="00522AEC">
        <w:instrText xml:space="preserve"> ADDIN EN.CITE.DATA </w:instrText>
      </w:r>
      <w:r w:rsidR="00522AEC">
        <w:fldChar w:fldCharType="end"/>
      </w:r>
      <w:r w:rsidR="00522AEC">
        <w:fldChar w:fldCharType="separate"/>
      </w:r>
      <w:r w:rsidR="00522AEC">
        <w:rPr>
          <w:noProof/>
        </w:rPr>
        <w:t>(van Bommel et al. 2018)</w:t>
      </w:r>
      <w:r w:rsidR="00522AEC">
        <w:fldChar w:fldCharType="end"/>
      </w:r>
      <w:r w:rsidR="00070A7A" w:rsidRPr="00E45BA2">
        <w:t>.</w:t>
      </w:r>
      <w:r w:rsidR="00070A7A" w:rsidRPr="001C612F">
        <w:t xml:space="preserve"> BAM files</w:t>
      </w:r>
      <w:r w:rsidR="00002134">
        <w:t xml:space="preserve"> corresponding to </w:t>
      </w:r>
      <w:r w:rsidR="00070A7A" w:rsidRPr="001C612F">
        <w:t xml:space="preserve">the </w:t>
      </w:r>
      <w:r w:rsidR="000644F2">
        <w:t xml:space="preserve">benchmarking </w:t>
      </w:r>
      <w:r w:rsidR="00002134">
        <w:t xml:space="preserve">ENCODE </w:t>
      </w:r>
      <w:r w:rsidR="00070A7A" w:rsidRPr="001C612F">
        <w:t>DNase-seq peaks</w:t>
      </w:r>
      <w:r w:rsidR="000644F2">
        <w:t xml:space="preserve"> used in </w:t>
      </w:r>
      <w:r w:rsidR="000644F2" w:rsidRPr="002E5219">
        <w:rPr>
          <w:b/>
        </w:rPr>
        <w:t xml:space="preserve">Fig. </w:t>
      </w:r>
      <w:r w:rsidR="008174B7" w:rsidRPr="002E5219">
        <w:rPr>
          <w:b/>
        </w:rPr>
        <w:t>1</w:t>
      </w:r>
      <w:r w:rsidR="008174B7">
        <w:rPr>
          <w:b/>
        </w:rPr>
        <w:t>A</w:t>
      </w:r>
      <w:r w:rsidR="008174B7" w:rsidRPr="001C612F">
        <w:t xml:space="preserve"> </w:t>
      </w:r>
      <w:r w:rsidR="00070A7A" w:rsidRPr="001C612F">
        <w:t>were downloaded from ENCODE (</w:t>
      </w:r>
      <w:r w:rsidR="002E36A8">
        <w:rPr>
          <w:b/>
        </w:rPr>
        <w:t>Supplemental Table S</w:t>
      </w:r>
      <w:r w:rsidR="00070A7A" w:rsidRPr="002E5219">
        <w:rPr>
          <w:b/>
        </w:rPr>
        <w:t>1</w:t>
      </w:r>
      <w:r w:rsidR="008174B7">
        <w:rPr>
          <w:b/>
        </w:rPr>
        <w:t>.1</w:t>
      </w:r>
      <w:r w:rsidR="00070A7A" w:rsidRPr="001C612F">
        <w:t>).</w:t>
      </w:r>
      <w:r w:rsidR="00070A7A" w:rsidRPr="004A0C08">
        <w:t xml:space="preserve"> </w:t>
      </w:r>
      <w:r w:rsidR="00782774">
        <w:t>The first step of the coTRaCTE pipeline bin</w:t>
      </w:r>
      <w:r w:rsidR="00522AEC">
        <w:t>ned</w:t>
      </w:r>
      <w:r w:rsidR="00782774">
        <w:t xml:space="preserve"> the genome into windows and </w:t>
      </w:r>
      <w:r w:rsidR="00EA54B2">
        <w:t>calculate</w:t>
      </w:r>
      <w:r w:rsidR="00522AEC">
        <w:t>d</w:t>
      </w:r>
      <w:r w:rsidR="00EA54B2">
        <w:t xml:space="preserve"> the read counts per </w:t>
      </w:r>
      <w:r w:rsidR="000644F2">
        <w:t>window</w:t>
      </w:r>
      <w:r w:rsidR="00EA54B2">
        <w:t xml:space="preserve"> </w:t>
      </w:r>
      <w:r w:rsidR="000644F2">
        <w:t>for</w:t>
      </w:r>
      <w:r w:rsidR="00EA54B2">
        <w:t xml:space="preserve"> each BAM file. The original coTRaCTE analyses used 200</w:t>
      </w:r>
      <w:r w:rsidR="00E42748">
        <w:t xml:space="preserve"> </w:t>
      </w:r>
      <w:r w:rsidR="00EA54B2">
        <w:t xml:space="preserve">bp windows, but to be consistent with </w:t>
      </w:r>
      <w:r w:rsidR="00522AEC">
        <w:t>the other analys</w:t>
      </w:r>
      <w:r w:rsidR="00072E84">
        <w:t>e</w:t>
      </w:r>
      <w:r w:rsidR="00522AEC">
        <w:t xml:space="preserve">s </w:t>
      </w:r>
      <w:r w:rsidR="00072E84">
        <w:t>in</w:t>
      </w:r>
      <w:r w:rsidR="00522AEC">
        <w:t xml:space="preserve"> this</w:t>
      </w:r>
      <w:r w:rsidR="00EA54B2">
        <w:t xml:space="preserve"> study, we merged these windows and rechunked them to 150 bp</w:t>
      </w:r>
      <w:r w:rsidR="00522AEC">
        <w:t>;</w:t>
      </w:r>
      <w:r w:rsidR="00EA54B2">
        <w:t xml:space="preserve"> to make sure we were giving coTRaCTE a fair comparison</w:t>
      </w:r>
      <w:r w:rsidR="00522AEC">
        <w:t>, we repeated the analyses with both window sizes</w:t>
      </w:r>
      <w:r w:rsidR="00EA54B2">
        <w:t xml:space="preserve"> and saw little difference</w:t>
      </w:r>
      <w:r w:rsidR="00072E84">
        <w:t xml:space="preserve"> (data not shown)</w:t>
      </w:r>
      <w:r w:rsidR="00EA54B2">
        <w:t xml:space="preserve">. </w:t>
      </w:r>
      <w:r w:rsidR="007E3877">
        <w:t>Since</w:t>
      </w:r>
      <w:r w:rsidR="00EA54B2">
        <w:t xml:space="preserve"> the script provided to assign read counts per </w:t>
      </w:r>
      <w:r w:rsidR="000644F2">
        <w:t>window</w:t>
      </w:r>
      <w:r w:rsidR="00EA54B2">
        <w:t xml:space="preserve"> (</w:t>
      </w:r>
      <w:r w:rsidR="00DD78C7">
        <w:t>“</w:t>
      </w:r>
      <w:r w:rsidR="00EA54B2">
        <w:t>c</w:t>
      </w:r>
      <w:r w:rsidR="00EA54B2" w:rsidRPr="00EA54B2">
        <w:t>ount_reads.sh</w:t>
      </w:r>
      <w:r w:rsidR="00DD78C7">
        <w:t>”</w:t>
      </w:r>
      <w:r w:rsidR="00EA54B2">
        <w:t xml:space="preserve">) did not produce output, we used BEDOPS </w:t>
      </w:r>
      <w:r w:rsidR="007E3877">
        <w:fldChar w:fldCharType="begin"/>
      </w:r>
      <w:r w:rsidR="007E3877">
        <w:instrText xml:space="preserve"> ADDIN EN.CITE &lt;EndNote&gt;&lt;Cite&gt;&lt;Author&gt;Neph&lt;/Author&gt;&lt;Year&gt;2012&lt;/Year&gt;&lt;RecNum&gt;91&lt;/RecNum&gt;&lt;DisplayText&gt;(Neph et al. 2012)&lt;/DisplayText&gt;&lt;record&gt;&lt;rec-number&gt;91&lt;/rec-number&gt;&lt;foreign-keys&gt;&lt;key app="EN" db-id="swrfpre5z2efvievdxip0fadzzxxr0er2p5e" timestamp="1575498257"&gt;91&lt;/key&gt;&lt;/foreign-keys&gt;&lt;ref-type name="Journal Article"&gt;17&lt;/ref-type&gt;&lt;contributors&gt;&lt;authors&gt;&lt;author&gt;Neph, S.&lt;/author&gt;&lt;author&gt;Kuehn, M. S.&lt;/author&gt;&lt;author&gt;Reynolds, A. P.&lt;/author&gt;&lt;author&gt;Haugen, E.&lt;/author&gt;&lt;author&gt;Thurman, R. E.&lt;/author&gt;&lt;author&gt;Johnson, A. K.&lt;/author&gt;&lt;author&gt;Rynes, E.&lt;/author&gt;&lt;author&gt;Maurano, M. T.&lt;/author&gt;&lt;author&gt;Vierstra, J.&lt;/author&gt;&lt;author&gt;Thomas, S.&lt;/author&gt;&lt;author&gt;Sandstrom, R.&lt;/author&gt;&lt;author&gt;Humbert, R.&lt;/author&gt;&lt;author&gt;Stamatoyannopoulos, J. A.&lt;/author&gt;&lt;/authors&gt;&lt;/contributors&gt;&lt;auth-address&gt;Department of Genome Sciences and Department of Medicine, University of Washington, Seattle, Washington, DC 98195, USA. sjn@u.washington.edu&lt;/auth-address&gt;&lt;titles&gt;&lt;title&gt;BEDOPS: high-performance genomic feature operations&lt;/title&gt;&lt;secondary-title&gt;Bioinformatics&lt;/secondary-title&gt;&lt;/titles&gt;&lt;periodical&gt;&lt;full-title&gt;Bioinformatics&lt;/full-title&gt;&lt;/periodical&gt;&lt;pages&gt;1919-20&lt;/pages&gt;&lt;volume&gt;28&lt;/volume&gt;&lt;number&gt;14&lt;/number&gt;&lt;edition&gt;2012/05/12&lt;/edition&gt;&lt;keywords&gt;&lt;keyword&gt;Data Compression/*methods&lt;/keyword&gt;&lt;keyword&gt;Genomics/*methods&lt;/keyword&gt;&lt;keyword&gt;*Software&lt;/keyword&gt;&lt;/keywords&gt;&lt;dates&gt;&lt;year&gt;2012&lt;/year&gt;&lt;pub-dates&gt;&lt;date&gt;Jul 15&lt;/date&gt;&lt;/pub-dates&gt;&lt;/dates&gt;&lt;isbn&gt;1367-4811 (Electronic)&amp;#xD;1367-4803 (Linking)&lt;/isbn&gt;&lt;accession-num&gt;22576172&lt;/accession-num&gt;&lt;urls&gt;&lt;related-urls&gt;&lt;url&gt;https://www.ncbi.nlm.nih.gov/pubmed/22576172&lt;/url&gt;&lt;/related-urls&gt;&lt;/urls&gt;&lt;custom2&gt;PMC3389768&lt;/custom2&gt;&lt;electronic-resource-num&gt;10.1093/bioinformatics/bts277&lt;/electronic-resource-num&gt;&lt;/record&gt;&lt;/Cite&gt;&lt;/EndNote&gt;</w:instrText>
      </w:r>
      <w:r w:rsidR="007E3877">
        <w:fldChar w:fldCharType="separate"/>
      </w:r>
      <w:r w:rsidR="007E3877">
        <w:rPr>
          <w:noProof/>
        </w:rPr>
        <w:t>(Neph et al. 2012)</w:t>
      </w:r>
      <w:r w:rsidR="007E3877">
        <w:fldChar w:fldCharType="end"/>
      </w:r>
      <w:r w:rsidR="007E3877">
        <w:t xml:space="preserve"> </w:t>
      </w:r>
      <w:r w:rsidR="00EA54B2">
        <w:t>to first convert the BAM files to BED files (</w:t>
      </w:r>
      <w:r w:rsidR="00DD78C7">
        <w:t>“</w:t>
      </w:r>
      <w:r w:rsidR="00EA54B2">
        <w:t>bam2bed</w:t>
      </w:r>
      <w:r w:rsidR="00DD78C7">
        <w:t>”</w:t>
      </w:r>
      <w:r w:rsidR="00EA54B2">
        <w:t>) and then overlapped this BED file with the window BED file (</w:t>
      </w:r>
      <w:r w:rsidR="00DD78C7">
        <w:t>“</w:t>
      </w:r>
      <w:r w:rsidR="00EA54B2">
        <w:t>bedmap</w:t>
      </w:r>
      <w:r w:rsidR="00DD78C7">
        <w:t>”</w:t>
      </w:r>
      <w:r w:rsidR="00EA54B2">
        <w:t>). The second step of the coTRaCTE pipeline (</w:t>
      </w:r>
      <w:r w:rsidR="00DD78C7">
        <w:t>“</w:t>
      </w:r>
      <w:r w:rsidR="00EA54B2" w:rsidRPr="004A0C08">
        <w:t>calculate.cts-dhs.R</w:t>
      </w:r>
      <w:r w:rsidR="00DD78C7">
        <w:t>”</w:t>
      </w:r>
      <w:r w:rsidR="00EA54B2">
        <w:t xml:space="preserve">) </w:t>
      </w:r>
      <w:r w:rsidR="00D22AC7">
        <w:t>determine</w:t>
      </w:r>
      <w:r w:rsidR="00522AEC">
        <w:t>d</w:t>
      </w:r>
      <w:r w:rsidR="00D22AC7">
        <w:t xml:space="preserve"> cell-type-specific and ubiquitous DHSs </w:t>
      </w:r>
      <w:r w:rsidR="00522AEC">
        <w:t xml:space="preserve">but </w:t>
      </w:r>
      <w:r w:rsidR="00EA54B2">
        <w:t>required some light debugging to provide output</w:t>
      </w:r>
      <w:r w:rsidR="000644F2">
        <w:t>:</w:t>
      </w:r>
      <w:r w:rsidR="00EA54B2">
        <w:t xml:space="preserve"> </w:t>
      </w:r>
      <w:r w:rsidR="00522AEC">
        <w:t>we comment</w:t>
      </w:r>
      <w:r w:rsidR="00072E84">
        <w:t>ed</w:t>
      </w:r>
      <w:r w:rsidR="00522AEC">
        <w:t xml:space="preserve"> out </w:t>
      </w:r>
      <w:r w:rsidR="00D22AC7">
        <w:t xml:space="preserve">a line of hyphens, </w:t>
      </w:r>
      <w:r w:rsidR="00522AEC">
        <w:t>change</w:t>
      </w:r>
      <w:r w:rsidR="00072E84">
        <w:t>d</w:t>
      </w:r>
      <w:r w:rsidR="00522AEC">
        <w:t xml:space="preserve"> </w:t>
      </w:r>
      <w:r w:rsidR="00D22AC7">
        <w:t xml:space="preserve">the -tpr argument </w:t>
      </w:r>
      <w:r w:rsidR="00522AEC">
        <w:t>in</w:t>
      </w:r>
      <w:r w:rsidR="00D22AC7">
        <w:t xml:space="preserve">to -n since the version of optparse we were using </w:t>
      </w:r>
      <w:r w:rsidR="00522AEC">
        <w:t xml:space="preserve">did </w:t>
      </w:r>
      <w:r w:rsidR="00D22AC7">
        <w:t xml:space="preserve">not accept multiple character short flags, and </w:t>
      </w:r>
      <w:r w:rsidR="00522AEC">
        <w:t>comment</w:t>
      </w:r>
      <w:r w:rsidR="00072E84">
        <w:t>ed</w:t>
      </w:r>
      <w:r w:rsidR="00522AEC">
        <w:t xml:space="preserve"> out </w:t>
      </w:r>
      <w:r w:rsidR="00D22AC7">
        <w:t xml:space="preserve">the plotting scripts since they were </w:t>
      </w:r>
      <w:r w:rsidR="00522AEC">
        <w:t xml:space="preserve">throwing errors </w:t>
      </w:r>
      <w:r w:rsidR="00072E84">
        <w:t>and were not</w:t>
      </w:r>
      <w:r w:rsidR="00522AEC">
        <w:t xml:space="preserve"> </w:t>
      </w:r>
      <w:r w:rsidR="00D22AC7">
        <w:t>needed for our analysis</w:t>
      </w:r>
      <w:r w:rsidR="00072E84">
        <w:t>.</w:t>
      </w:r>
      <w:r w:rsidR="00D22AC7">
        <w:t xml:space="preserve"> </w:t>
      </w:r>
      <w:r w:rsidR="00103904">
        <w:t>The third step of the coTRaCTE pipeline</w:t>
      </w:r>
      <w:r w:rsidR="00103904" w:rsidRPr="004A0C08">
        <w:t xml:space="preserve"> </w:t>
      </w:r>
      <w:r w:rsidR="00103904">
        <w:t>used TRAP to measure the affinity of</w:t>
      </w:r>
      <w:r w:rsidR="00070A7A" w:rsidRPr="004A0C08">
        <w:t xml:space="preserve"> each of the</w:t>
      </w:r>
      <w:r w:rsidR="00EA54B2">
        <w:t xml:space="preserve"> </w:t>
      </w:r>
      <w:r w:rsidR="00103904" w:rsidRPr="004A0C08">
        <w:t xml:space="preserve">13 benchmarking motifs </w:t>
      </w:r>
      <w:r w:rsidR="00103904">
        <w:t>represented as JASPAR-forma</w:t>
      </w:r>
      <w:r w:rsidR="003F6C3B">
        <w:t>t</w:t>
      </w:r>
      <w:r w:rsidR="00103904">
        <w:t>ted PWMs (</w:t>
      </w:r>
      <w:r w:rsidR="002E36A8">
        <w:rPr>
          <w:b/>
        </w:rPr>
        <w:t>Supplemental Table S</w:t>
      </w:r>
      <w:r w:rsidR="00103904" w:rsidRPr="002E5219">
        <w:rPr>
          <w:b/>
        </w:rPr>
        <w:t>1</w:t>
      </w:r>
      <w:r w:rsidR="00103904">
        <w:rPr>
          <w:b/>
        </w:rPr>
        <w:t>.4</w:t>
      </w:r>
      <w:r w:rsidR="00103904">
        <w:t>) to the accessible chromatin of</w:t>
      </w:r>
      <w:r w:rsidR="00EA54B2" w:rsidRPr="004A0C08">
        <w:t xml:space="preserve"> each cell type</w:t>
      </w:r>
      <w:r w:rsidR="00070A7A" w:rsidRPr="004A0C08">
        <w:t xml:space="preserve">. </w:t>
      </w:r>
      <w:r w:rsidR="00D22AC7">
        <w:t xml:space="preserve">The last step </w:t>
      </w:r>
      <w:r w:rsidR="00103904">
        <w:t xml:space="preserve">of the coTRaCTE pipeline </w:t>
      </w:r>
      <w:r w:rsidR="00D22AC7">
        <w:t>calculate</w:t>
      </w:r>
      <w:r w:rsidR="00103904">
        <w:t>d</w:t>
      </w:r>
      <w:r w:rsidR="00D22AC7">
        <w:t xml:space="preserve"> t</w:t>
      </w:r>
      <w:r w:rsidR="00070A7A" w:rsidRPr="004A0C08">
        <w:t xml:space="preserve">he </w:t>
      </w:r>
      <w:r w:rsidR="00072E84">
        <w:t>P</w:t>
      </w:r>
      <w:r w:rsidR="00070A7A" w:rsidRPr="004A0C08">
        <w:t xml:space="preserve">-value </w:t>
      </w:r>
      <w:r w:rsidR="00103904">
        <w:t>th</w:t>
      </w:r>
      <w:r w:rsidR="00A54877">
        <w:t>r</w:t>
      </w:r>
      <w:r w:rsidR="00103904">
        <w:t>ough</w:t>
      </w:r>
      <w:r w:rsidR="00070A7A" w:rsidRPr="004A0C08">
        <w:t xml:space="preserve"> a Fisher’s exact test </w:t>
      </w:r>
      <w:r w:rsidR="00103904">
        <w:t xml:space="preserve">that </w:t>
      </w:r>
      <w:r w:rsidR="00070A7A" w:rsidRPr="004A0C08">
        <w:t>compar</w:t>
      </w:r>
      <w:r w:rsidR="00103904">
        <w:t>ed</w:t>
      </w:r>
      <w:r w:rsidR="00070A7A" w:rsidRPr="004A0C08">
        <w:t xml:space="preserve"> the likelihood of </w:t>
      </w:r>
      <w:r w:rsidR="00D22AC7">
        <w:t>a</w:t>
      </w:r>
      <w:r w:rsidR="00070A7A" w:rsidRPr="004A0C08">
        <w:t xml:space="preserve"> motif being bound in cell</w:t>
      </w:r>
      <w:r w:rsidR="00D22AC7">
        <w:t>-</w:t>
      </w:r>
      <w:r w:rsidR="00070A7A" w:rsidRPr="004A0C08">
        <w:t xml:space="preserve">type-specific versus in ubiquitous </w:t>
      </w:r>
      <w:r w:rsidR="00103904">
        <w:t>chromatin accessible regions</w:t>
      </w:r>
      <w:r w:rsidR="00070A7A" w:rsidRPr="004A0C08">
        <w:t xml:space="preserve">. </w:t>
      </w:r>
      <w:r w:rsidR="002E5219">
        <w:t xml:space="preserve">coTRaCTE internally corrected </w:t>
      </w:r>
      <w:r w:rsidR="00070A7A" w:rsidRPr="004A0C08">
        <w:t>P-values for multiple hypothesis testing using the Benjamini &amp; Hochberg method, and subsequently</w:t>
      </w:r>
      <w:r w:rsidR="000644F2">
        <w:t xml:space="preserve"> underwent a -log</w:t>
      </w:r>
      <w:r w:rsidR="000644F2" w:rsidRPr="00F828E0">
        <w:rPr>
          <w:vertAlign w:val="subscript"/>
        </w:rPr>
        <w:t>10</w:t>
      </w:r>
      <w:r w:rsidR="00070A7A" w:rsidRPr="004A0C08">
        <w:t xml:space="preserve"> transform</w:t>
      </w:r>
      <w:r w:rsidR="000644F2">
        <w:t>ation</w:t>
      </w:r>
      <w:r w:rsidR="00D22AC7">
        <w:t>. The</w:t>
      </w:r>
      <w:r w:rsidR="00070A7A" w:rsidRPr="001C612F">
        <w:t xml:space="preserve"> -log</w:t>
      </w:r>
      <w:r w:rsidR="00070A7A" w:rsidRPr="00F828E0">
        <w:rPr>
          <w:vertAlign w:val="subscript"/>
        </w:rPr>
        <w:t>10</w:t>
      </w:r>
      <w:r w:rsidR="00070A7A" w:rsidRPr="001C612F">
        <w:t>(</w:t>
      </w:r>
      <w:r w:rsidR="00234F90">
        <w:t>P</w:t>
      </w:r>
      <w:r w:rsidR="00070A7A" w:rsidRPr="001C612F">
        <w:t>-value) heatmap</w:t>
      </w:r>
      <w:r w:rsidR="008C29A4">
        <w:t xml:space="preserve"> (</w:t>
      </w:r>
      <w:r w:rsidR="008C29A4" w:rsidRPr="002E5219">
        <w:rPr>
          <w:b/>
        </w:rPr>
        <w:t xml:space="preserve">Fig. </w:t>
      </w:r>
      <w:r w:rsidR="008174B7" w:rsidRPr="002E5219">
        <w:rPr>
          <w:b/>
        </w:rPr>
        <w:t>2</w:t>
      </w:r>
      <w:r w:rsidR="008174B7">
        <w:rPr>
          <w:b/>
        </w:rPr>
        <w:t>D</w:t>
      </w:r>
      <w:r w:rsidR="008C29A4">
        <w:t>) generated from the coTRaCTE script</w:t>
      </w:r>
      <w:r w:rsidR="00D22AC7">
        <w:t xml:space="preserve"> </w:t>
      </w:r>
      <w:r w:rsidR="00070A7A" w:rsidRPr="001C612F">
        <w:t xml:space="preserve">was reformatted </w:t>
      </w:r>
      <w:r w:rsidR="00D22AC7">
        <w:t>and normalized to the maximum value</w:t>
      </w:r>
      <w:r w:rsidR="00103904" w:rsidRPr="00103904">
        <w:t xml:space="preserve"> </w:t>
      </w:r>
      <w:r w:rsidR="00103904">
        <w:t xml:space="preserve">to allow easier comparisons between methods; these results are compared to RNA-seq TF family up-regulation in </w:t>
      </w:r>
      <w:r w:rsidR="002E36A8">
        <w:rPr>
          <w:b/>
        </w:rPr>
        <w:t>Supplemental Fig. S</w:t>
      </w:r>
      <w:r w:rsidR="008174B7" w:rsidRPr="004A0C08">
        <w:rPr>
          <w:b/>
        </w:rPr>
        <w:t>6</w:t>
      </w:r>
      <w:r w:rsidR="008174B7">
        <w:rPr>
          <w:b/>
        </w:rPr>
        <w:t>F</w:t>
      </w:r>
      <w:r w:rsidR="008C29A4">
        <w:t>.</w:t>
      </w:r>
    </w:p>
    <w:p w14:paraId="4B74DB67" w14:textId="77777777" w:rsidR="00D70FE0" w:rsidRPr="001C612F" w:rsidRDefault="00D70FE0" w:rsidP="008B0B41">
      <w:pPr>
        <w:rPr>
          <w:b/>
        </w:rPr>
      </w:pPr>
    </w:p>
    <w:p w14:paraId="2D5EC014" w14:textId="66918353" w:rsidR="00D70FE0" w:rsidRPr="002E5219" w:rsidRDefault="005260B0" w:rsidP="008B0B41">
      <w:r>
        <w:rPr>
          <w:b/>
        </w:rPr>
        <w:t xml:space="preserve">6 - </w:t>
      </w:r>
      <w:r w:rsidR="008B0B41" w:rsidRPr="002E5219">
        <w:rPr>
          <w:b/>
        </w:rPr>
        <w:t xml:space="preserve">RNA-seq </w:t>
      </w:r>
      <w:r w:rsidR="00D70FE0" w:rsidRPr="002E5219">
        <w:rPr>
          <w:b/>
        </w:rPr>
        <w:t xml:space="preserve">transcript </w:t>
      </w:r>
      <w:r w:rsidR="008B0B41" w:rsidRPr="002E5219">
        <w:rPr>
          <w:b/>
        </w:rPr>
        <w:t>analysis</w:t>
      </w:r>
      <w:r w:rsidR="00F92C84" w:rsidRPr="002E5219">
        <w:rPr>
          <w:b/>
        </w:rPr>
        <w:t xml:space="preserve"> (Fig</w:t>
      </w:r>
      <w:r w:rsidR="00D00A56">
        <w:rPr>
          <w:b/>
        </w:rPr>
        <w:t>.</w:t>
      </w:r>
      <w:r w:rsidR="00F92C84" w:rsidRPr="002E5219">
        <w:rPr>
          <w:b/>
        </w:rPr>
        <w:t xml:space="preserve"> 1</w:t>
      </w:r>
      <w:r w:rsidR="007965F2">
        <w:rPr>
          <w:b/>
        </w:rPr>
        <w:t xml:space="preserve">, </w:t>
      </w:r>
      <w:r w:rsidR="008174B7">
        <w:rPr>
          <w:b/>
        </w:rPr>
        <w:t>2</w:t>
      </w:r>
      <w:r w:rsidR="007965F2">
        <w:rPr>
          <w:b/>
        </w:rPr>
        <w:t xml:space="preserve">, </w:t>
      </w:r>
      <w:r w:rsidR="008174B7">
        <w:rPr>
          <w:b/>
        </w:rPr>
        <w:t>6</w:t>
      </w:r>
      <w:r w:rsidR="007965F2">
        <w:rPr>
          <w:b/>
        </w:rPr>
        <w:t xml:space="preserve">, </w:t>
      </w:r>
      <w:r w:rsidR="002E36A8">
        <w:rPr>
          <w:b/>
        </w:rPr>
        <w:t>Supplemental Fig.</w:t>
      </w:r>
      <w:r w:rsidR="002E36A8" w:rsidRPr="00380635">
        <w:rPr>
          <w:b/>
        </w:rPr>
        <w:t xml:space="preserve"> </w:t>
      </w:r>
      <w:r w:rsidR="002E36A8">
        <w:rPr>
          <w:b/>
        </w:rPr>
        <w:t xml:space="preserve">S6, </w:t>
      </w:r>
      <w:r w:rsidR="008174B7">
        <w:rPr>
          <w:b/>
        </w:rPr>
        <w:t>S15</w:t>
      </w:r>
      <w:r w:rsidR="00F92C84" w:rsidRPr="002E5219">
        <w:rPr>
          <w:b/>
        </w:rPr>
        <w:t>)</w:t>
      </w:r>
    </w:p>
    <w:p w14:paraId="056F6DD1" w14:textId="65E15A23" w:rsidR="008B0B41" w:rsidRPr="001C612F" w:rsidRDefault="00FB18B0" w:rsidP="008B0B41">
      <w:r>
        <w:lastRenderedPageBreak/>
        <w:t>For</w:t>
      </w:r>
      <w:r w:rsidR="008174B7">
        <w:t xml:space="preserve"> the </w:t>
      </w:r>
      <w:r w:rsidR="008B0B41" w:rsidRPr="001C612F">
        <w:t xml:space="preserve">RNA-seq files </w:t>
      </w:r>
      <w:r w:rsidR="008174B7">
        <w:t>(</w:t>
      </w:r>
      <w:r w:rsidR="002E36A8">
        <w:rPr>
          <w:b/>
          <w:bCs/>
        </w:rPr>
        <w:t>Supplemental Table S</w:t>
      </w:r>
      <w:r w:rsidR="008174B7" w:rsidRPr="00A54877">
        <w:rPr>
          <w:b/>
          <w:bCs/>
        </w:rPr>
        <w:t>1.1</w:t>
      </w:r>
      <w:r w:rsidR="008174B7">
        <w:t>), we converted the</w:t>
      </w:r>
      <w:r w:rsidR="008B0B41" w:rsidRPr="001C612F">
        <w:t xml:space="preserve"> Gene IDs to gene symbols via GENCODE v19 annotations. TPM</w:t>
      </w:r>
      <w:r w:rsidR="00686CC8">
        <w:t xml:space="preserve"> value</w:t>
      </w:r>
      <w:r w:rsidR="008B0B41" w:rsidRPr="001C612F">
        <w:t xml:space="preserve">s (Transcripts Per Million) were averaged </w:t>
      </w:r>
      <w:r w:rsidR="00686CC8" w:rsidRPr="00A54877">
        <w:t>between replicates</w:t>
      </w:r>
      <w:r w:rsidR="00686CC8" w:rsidRPr="001C612F">
        <w:t xml:space="preserve"> </w:t>
      </w:r>
      <w:r w:rsidR="008B0B41" w:rsidRPr="001C612F">
        <w:t xml:space="preserve">and the resulting </w:t>
      </w:r>
      <w:r w:rsidR="00C224BD" w:rsidRPr="001C612F">
        <w:t xml:space="preserve">mean </w:t>
      </w:r>
      <w:r w:rsidR="008B0B41" w:rsidRPr="00AD2EE3">
        <w:t xml:space="preserve">TPM </w:t>
      </w:r>
      <w:r w:rsidR="00686CC8">
        <w:t xml:space="preserve">values </w:t>
      </w:r>
      <w:r w:rsidR="008B0B41" w:rsidRPr="00AD2EE3">
        <w:t>w</w:t>
      </w:r>
      <w:r w:rsidR="00686CC8">
        <w:t>ere</w:t>
      </w:r>
      <w:r w:rsidR="00125207" w:rsidRPr="00AD2EE3">
        <w:t xml:space="preserve"> ranked. For each TF family</w:t>
      </w:r>
      <w:r w:rsidR="008B0B41" w:rsidRPr="00AD2EE3">
        <w:t xml:space="preserve">, we compiled a list of </w:t>
      </w:r>
      <w:r w:rsidR="00125207" w:rsidRPr="001C612F">
        <w:t xml:space="preserve">member </w:t>
      </w:r>
      <w:r w:rsidR="008B0B41" w:rsidRPr="001C612F">
        <w:t>TF</w:t>
      </w:r>
      <w:r w:rsidR="00125207" w:rsidRPr="001C612F">
        <w:t>s</w:t>
      </w:r>
      <w:r w:rsidR="008B0B41" w:rsidRPr="001C612F">
        <w:t>, to which TPM</w:t>
      </w:r>
      <w:r w:rsidR="00061DC1" w:rsidRPr="001C612F">
        <w:t xml:space="preserve"> rank</w:t>
      </w:r>
      <w:r w:rsidR="008B0B41" w:rsidRPr="001C612F">
        <w:t>s were assigned for each cell type</w:t>
      </w:r>
      <w:r w:rsidR="00061DC1" w:rsidRPr="001C612F">
        <w:t xml:space="preserve"> (y-axis</w:t>
      </w:r>
      <w:r w:rsidR="00A46BB8">
        <w:t xml:space="preserve"> of </w:t>
      </w:r>
      <w:r w:rsidR="00A46BB8" w:rsidRPr="002E5219">
        <w:rPr>
          <w:b/>
        </w:rPr>
        <w:t xml:space="preserve">Fig. </w:t>
      </w:r>
      <w:r w:rsidR="008174B7" w:rsidRPr="002E5219">
        <w:rPr>
          <w:b/>
        </w:rPr>
        <w:t>1</w:t>
      </w:r>
      <w:r w:rsidR="008174B7">
        <w:rPr>
          <w:b/>
        </w:rPr>
        <w:t>B</w:t>
      </w:r>
      <w:r w:rsidR="00A46BB8" w:rsidRPr="002E5219">
        <w:rPr>
          <w:b/>
        </w:rPr>
        <w:t xml:space="preserve">, </w:t>
      </w:r>
      <w:r w:rsidR="002B0C74">
        <w:rPr>
          <w:b/>
        </w:rPr>
        <w:t xml:space="preserve">Supplemental </w:t>
      </w:r>
      <w:r w:rsidR="002B0C74" w:rsidRPr="002E5219">
        <w:rPr>
          <w:b/>
        </w:rPr>
        <w:t>Fig</w:t>
      </w:r>
      <w:r w:rsidR="002B0C74">
        <w:rPr>
          <w:b/>
        </w:rPr>
        <w:t xml:space="preserve">. </w:t>
      </w:r>
      <w:r w:rsidR="00A46BB8" w:rsidRPr="002E5219">
        <w:rPr>
          <w:b/>
        </w:rPr>
        <w:t>S2</w:t>
      </w:r>
      <w:r w:rsidR="00061DC1" w:rsidRPr="001C612F">
        <w:t>)</w:t>
      </w:r>
      <w:r w:rsidR="008B0B41" w:rsidRPr="001C612F">
        <w:t xml:space="preserve">. For each </w:t>
      </w:r>
      <w:r w:rsidR="00125207" w:rsidRPr="001C612F">
        <w:t>TF family member</w:t>
      </w:r>
      <w:r w:rsidR="00061DC1" w:rsidRPr="001C612F">
        <w:t xml:space="preserve"> in</w:t>
      </w:r>
      <w:r w:rsidR="00E72723" w:rsidRPr="001C612F">
        <w:t xml:space="preserve"> each cell type, we </w:t>
      </w:r>
      <w:r w:rsidR="006B079E">
        <w:t xml:space="preserve">also </w:t>
      </w:r>
      <w:r w:rsidR="00E72723" w:rsidRPr="001C612F">
        <w:t>calculated the</w:t>
      </w:r>
      <w:r w:rsidR="008B0B41" w:rsidRPr="001C612F">
        <w:t xml:space="preserve"> </w:t>
      </w:r>
      <w:r w:rsidR="00125207" w:rsidRPr="001C612F">
        <w:t xml:space="preserve">TPM </w:t>
      </w:r>
      <w:r w:rsidR="006B079E">
        <w:t xml:space="preserve">rank </w:t>
      </w:r>
      <w:r w:rsidR="00125207" w:rsidRPr="001C612F">
        <w:t>fold-change</w:t>
      </w:r>
      <w:r w:rsidR="00197F75" w:rsidRPr="001C612F">
        <w:t xml:space="preserve"> as the negative </w:t>
      </w:r>
      <w:r w:rsidR="001C172E" w:rsidRPr="001C612F">
        <w:t>log base 2</w:t>
      </w:r>
      <w:r w:rsidR="00E72723" w:rsidRPr="001C612F">
        <w:t xml:space="preserve"> of the ratio</w:t>
      </w:r>
      <w:r w:rsidR="001C172E" w:rsidRPr="001C612F">
        <w:t xml:space="preserve"> between the TPM rank </w:t>
      </w:r>
      <w:r w:rsidR="00061DC1" w:rsidRPr="001C612F">
        <w:t>in that</w:t>
      </w:r>
      <w:r w:rsidR="00E72723" w:rsidRPr="001C612F">
        <w:t xml:space="preserve"> cell type over the median TPM rank in the other 11 cell types</w:t>
      </w:r>
      <w:r w:rsidR="00061DC1" w:rsidRPr="001C612F">
        <w:t xml:space="preserve"> (x-axis</w:t>
      </w:r>
      <w:r w:rsidR="00A46BB8">
        <w:t xml:space="preserve"> of </w:t>
      </w:r>
      <w:r w:rsidR="00A46BB8" w:rsidRPr="004A0C08">
        <w:rPr>
          <w:b/>
        </w:rPr>
        <w:t xml:space="preserve">Fig. </w:t>
      </w:r>
      <w:r w:rsidR="008174B7" w:rsidRPr="004A0C08">
        <w:rPr>
          <w:b/>
        </w:rPr>
        <w:t>1</w:t>
      </w:r>
      <w:r w:rsidR="008174B7">
        <w:rPr>
          <w:b/>
        </w:rPr>
        <w:t>B</w:t>
      </w:r>
      <w:r w:rsidR="00A46BB8" w:rsidRPr="004A0C08">
        <w:rPr>
          <w:b/>
        </w:rPr>
        <w:t xml:space="preserve">, </w:t>
      </w:r>
      <w:r w:rsidR="002B0C74">
        <w:rPr>
          <w:b/>
        </w:rPr>
        <w:t xml:space="preserve">Supplemental </w:t>
      </w:r>
      <w:r w:rsidR="002B0C74" w:rsidRPr="002E5219">
        <w:rPr>
          <w:b/>
        </w:rPr>
        <w:t>Fig</w:t>
      </w:r>
      <w:r w:rsidR="002B0C74">
        <w:rPr>
          <w:b/>
        </w:rPr>
        <w:t xml:space="preserve">.  </w:t>
      </w:r>
      <w:r w:rsidR="00A46BB8" w:rsidRPr="004A0C08">
        <w:rPr>
          <w:b/>
        </w:rPr>
        <w:t>S2</w:t>
      </w:r>
      <w:r w:rsidR="00061DC1" w:rsidRPr="001C612F">
        <w:t>)</w:t>
      </w:r>
      <w:r w:rsidR="00A46BB8">
        <w:t>. T</w:t>
      </w:r>
      <w:r w:rsidR="00125207" w:rsidRPr="001C612F">
        <w:t>he TF member with the highest</w:t>
      </w:r>
      <w:r w:rsidR="00A304EA" w:rsidRPr="001C612F">
        <w:t xml:space="preserve"> TPM rank</w:t>
      </w:r>
      <w:r w:rsidR="00125207" w:rsidRPr="001C612F">
        <w:t xml:space="preserve"> fold-change</w:t>
      </w:r>
      <w:r w:rsidR="008B0B41" w:rsidRPr="001C612F">
        <w:t xml:space="preserve"> </w:t>
      </w:r>
      <w:r w:rsidR="00061DC1" w:rsidRPr="001C612F">
        <w:t>in a certain cell type</w:t>
      </w:r>
      <w:r w:rsidR="00D51A19" w:rsidRPr="001C612F">
        <w:t xml:space="preserve"> </w:t>
      </w:r>
      <w:r w:rsidR="00061DC1" w:rsidRPr="001C612F">
        <w:t xml:space="preserve">was chosen </w:t>
      </w:r>
      <w:r w:rsidR="00D51A19" w:rsidRPr="001C612F">
        <w:t>to</w:t>
      </w:r>
      <w:r w:rsidR="00F92C84" w:rsidRPr="001C612F">
        <w:t xml:space="preserve"> represent</w:t>
      </w:r>
      <w:r w:rsidR="00061DC1" w:rsidRPr="001C612F">
        <w:t xml:space="preserve"> </w:t>
      </w:r>
      <w:r w:rsidR="00D51A19" w:rsidRPr="001C612F">
        <w:t>its</w:t>
      </w:r>
      <w:r w:rsidR="00F92C84" w:rsidRPr="001C612F">
        <w:t xml:space="preserve"> </w:t>
      </w:r>
      <w:r w:rsidR="00061DC1" w:rsidRPr="001C612F">
        <w:t>family</w:t>
      </w:r>
      <w:r w:rsidR="00F92C84" w:rsidRPr="001C612F">
        <w:t xml:space="preserve"> </w:t>
      </w:r>
      <w:r w:rsidR="00D51A19" w:rsidRPr="001C612F">
        <w:t xml:space="preserve">as the </w:t>
      </w:r>
      <w:r w:rsidR="00197F75" w:rsidRPr="001C612F">
        <w:t>most up</w:t>
      </w:r>
      <w:r w:rsidR="00400491" w:rsidRPr="001C612F">
        <w:t>-</w:t>
      </w:r>
      <w:r w:rsidR="00E72723" w:rsidRPr="001C612F">
        <w:t xml:space="preserve">regulated </w:t>
      </w:r>
      <w:r w:rsidR="00F92C84" w:rsidRPr="001C612F">
        <w:t>TF</w:t>
      </w:r>
      <w:r w:rsidR="00F532F2">
        <w:t>. When the</w:t>
      </w:r>
      <w:r w:rsidR="00A46BB8" w:rsidRPr="004A0C08">
        <w:t xml:space="preserve"> TF representative</w:t>
      </w:r>
      <w:r w:rsidR="00A46BB8">
        <w:t xml:space="preserve">’s </w:t>
      </w:r>
      <w:r w:rsidR="00A46BB8" w:rsidRPr="004A0C08">
        <w:t>TPM rank fold-change</w:t>
      </w:r>
      <w:r w:rsidR="00A46BB8">
        <w:t xml:space="preserve"> was</w:t>
      </w:r>
      <w:r w:rsidR="00A46BB8" w:rsidRPr="004A0C08">
        <w:t xml:space="preserve"> greater than 2</w:t>
      </w:r>
      <w:r w:rsidR="00F532F2">
        <w:t xml:space="preserve">, we highlighted them as </w:t>
      </w:r>
      <w:r w:rsidR="00F532F2" w:rsidRPr="004A0C08">
        <w:t>red points</w:t>
      </w:r>
      <w:r w:rsidR="00F532F2">
        <w:t xml:space="preserve"> in </w:t>
      </w:r>
      <w:r w:rsidR="00F532F2" w:rsidRPr="004A0C08">
        <w:rPr>
          <w:b/>
        </w:rPr>
        <w:t>Fig. 1</w:t>
      </w:r>
      <w:r w:rsidR="00F532F2">
        <w:rPr>
          <w:b/>
        </w:rPr>
        <w:t xml:space="preserve">B </w:t>
      </w:r>
      <w:r w:rsidR="00F532F2" w:rsidRPr="00992E9C">
        <w:rPr>
          <w:bCs/>
        </w:rPr>
        <w:t>and</w:t>
      </w:r>
      <w:r w:rsidR="00F532F2" w:rsidRPr="004A0C08">
        <w:rPr>
          <w:b/>
        </w:rPr>
        <w:t xml:space="preserve"> </w:t>
      </w:r>
      <w:r w:rsidR="002B0C74">
        <w:rPr>
          <w:b/>
        </w:rPr>
        <w:t xml:space="preserve">Supplemental </w:t>
      </w:r>
      <w:r w:rsidR="002B0C74" w:rsidRPr="002E5219">
        <w:rPr>
          <w:b/>
        </w:rPr>
        <w:t>Fig</w:t>
      </w:r>
      <w:r w:rsidR="002B0C74">
        <w:rPr>
          <w:b/>
        </w:rPr>
        <w:t xml:space="preserve">. </w:t>
      </w:r>
      <w:r w:rsidR="00F532F2" w:rsidRPr="004A0C08">
        <w:rPr>
          <w:b/>
        </w:rPr>
        <w:t>S2</w:t>
      </w:r>
      <w:r w:rsidR="00A46BB8">
        <w:t>.</w:t>
      </w:r>
      <w:r w:rsidR="007965F2">
        <w:t xml:space="preserve"> The TPM rank fold-change is the y-axis in all the scatterplots </w:t>
      </w:r>
      <w:r w:rsidR="00F532F2">
        <w:t>of</w:t>
      </w:r>
      <w:r w:rsidR="007965F2">
        <w:t xml:space="preserve"> </w:t>
      </w:r>
      <w:r w:rsidR="007965F2" w:rsidRPr="002E5219">
        <w:rPr>
          <w:b/>
        </w:rPr>
        <w:t xml:space="preserve">Fig. </w:t>
      </w:r>
      <w:r w:rsidR="008174B7" w:rsidRPr="002E5219">
        <w:rPr>
          <w:b/>
        </w:rPr>
        <w:t>2</w:t>
      </w:r>
      <w:r w:rsidR="008174B7">
        <w:rPr>
          <w:b/>
        </w:rPr>
        <w:t>E</w:t>
      </w:r>
      <w:r w:rsidR="007965F2" w:rsidRPr="002E5219">
        <w:rPr>
          <w:b/>
        </w:rPr>
        <w:t xml:space="preserve">, </w:t>
      </w:r>
      <w:r w:rsidR="008174B7" w:rsidRPr="002E5219">
        <w:rPr>
          <w:b/>
        </w:rPr>
        <w:t>6</w:t>
      </w:r>
      <w:r w:rsidR="008174B7">
        <w:rPr>
          <w:b/>
        </w:rPr>
        <w:t>C</w:t>
      </w:r>
      <w:r w:rsidR="002B0C74">
        <w:rPr>
          <w:b/>
        </w:rPr>
        <w:t>,</w:t>
      </w:r>
      <w:r w:rsidR="00F532F2">
        <w:rPr>
          <w:b/>
        </w:rPr>
        <w:t xml:space="preserve"> </w:t>
      </w:r>
      <w:r w:rsidR="002B0C74">
        <w:rPr>
          <w:b/>
        </w:rPr>
        <w:t xml:space="preserve">Supplemental </w:t>
      </w:r>
      <w:r w:rsidR="002B0C74" w:rsidRPr="002E5219">
        <w:rPr>
          <w:b/>
        </w:rPr>
        <w:t>Fig</w:t>
      </w:r>
      <w:r w:rsidR="002B0C74">
        <w:rPr>
          <w:b/>
        </w:rPr>
        <w:t xml:space="preserve">. </w:t>
      </w:r>
      <w:r w:rsidR="002B0C74" w:rsidRPr="002E5219">
        <w:rPr>
          <w:b/>
        </w:rPr>
        <w:t xml:space="preserve">S6, </w:t>
      </w:r>
      <w:r w:rsidR="002B0C74" w:rsidRPr="00A54877">
        <w:rPr>
          <w:bCs/>
        </w:rPr>
        <w:t>and</w:t>
      </w:r>
      <w:r w:rsidR="002B0C74" w:rsidRPr="002E5219">
        <w:rPr>
          <w:b/>
        </w:rPr>
        <w:t xml:space="preserve"> </w:t>
      </w:r>
      <w:r w:rsidR="008174B7" w:rsidRPr="002E5219">
        <w:rPr>
          <w:b/>
        </w:rPr>
        <w:t>S1</w:t>
      </w:r>
      <w:r w:rsidR="008174B7">
        <w:rPr>
          <w:b/>
        </w:rPr>
        <w:t>5</w:t>
      </w:r>
      <w:r w:rsidR="007965F2">
        <w:t>.</w:t>
      </w:r>
    </w:p>
    <w:p w14:paraId="7D029879" w14:textId="77777777" w:rsidR="00CD5853" w:rsidRDefault="00CD5853" w:rsidP="008B0B41">
      <w:pPr>
        <w:rPr>
          <w:b/>
        </w:rPr>
      </w:pPr>
    </w:p>
    <w:p w14:paraId="04D98113" w14:textId="137E8865" w:rsidR="00D70FE0" w:rsidRPr="00234F90" w:rsidRDefault="005260B0" w:rsidP="008B0B41">
      <w:pPr>
        <w:rPr>
          <w:b/>
        </w:rPr>
      </w:pPr>
      <w:r>
        <w:rPr>
          <w:b/>
        </w:rPr>
        <w:t xml:space="preserve">7 - </w:t>
      </w:r>
      <w:r w:rsidR="002B57B7" w:rsidRPr="001C612F">
        <w:rPr>
          <w:b/>
        </w:rPr>
        <w:t xml:space="preserve">DNase-seq and MEDEA peak overlap </w:t>
      </w:r>
      <w:r w:rsidR="002B57B7" w:rsidRPr="00CA684E">
        <w:rPr>
          <w:b/>
        </w:rPr>
        <w:t>analys</w:t>
      </w:r>
      <w:r w:rsidR="002B57B7" w:rsidRPr="00A54877">
        <w:rPr>
          <w:b/>
        </w:rPr>
        <w:t>i</w:t>
      </w:r>
      <w:r w:rsidR="002B57B7" w:rsidRPr="00CA684E">
        <w:rPr>
          <w:b/>
        </w:rPr>
        <w:t>s</w:t>
      </w:r>
      <w:r w:rsidR="002B57B7" w:rsidRPr="00A54877">
        <w:rPr>
          <w:b/>
        </w:rPr>
        <w:t xml:space="preserve"> with ChIP-seq and Digital Footprint data </w:t>
      </w:r>
      <w:r w:rsidR="00F92C84" w:rsidRPr="00234F90">
        <w:rPr>
          <w:b/>
        </w:rPr>
        <w:t>(Fig</w:t>
      </w:r>
      <w:r w:rsidR="003A3353" w:rsidRPr="00234F90">
        <w:rPr>
          <w:b/>
        </w:rPr>
        <w:t>.</w:t>
      </w:r>
      <w:r w:rsidR="00F92C84" w:rsidRPr="00234F90">
        <w:rPr>
          <w:b/>
        </w:rPr>
        <w:t xml:space="preserve"> 3)</w:t>
      </w:r>
    </w:p>
    <w:p w14:paraId="65770CFF" w14:textId="5FC6A9C2" w:rsidR="009D0E96" w:rsidRPr="001C612F" w:rsidRDefault="00261792" w:rsidP="008B0B41">
      <w:r w:rsidRPr="001C612F">
        <w:t>For the</w:t>
      </w:r>
      <w:r w:rsidR="00A87773" w:rsidRPr="001C612F">
        <w:t>se analyse</w:t>
      </w:r>
      <w:r w:rsidRPr="001C612F">
        <w:t>s we consider</w:t>
      </w:r>
      <w:r w:rsidR="00394D96" w:rsidRPr="001C612F">
        <w:t>ed</w:t>
      </w:r>
      <w:r w:rsidRPr="001C612F">
        <w:t xml:space="preserve"> </w:t>
      </w:r>
      <w:r w:rsidR="002C6A8A" w:rsidRPr="001C612F">
        <w:t>both</w:t>
      </w:r>
      <w:r w:rsidRPr="001C612F">
        <w:t xml:space="preserve"> the </w:t>
      </w:r>
      <w:r w:rsidR="00A87773" w:rsidRPr="001C612F">
        <w:t>top 500 unfiltered DNase-seq</w:t>
      </w:r>
      <w:r w:rsidR="002C6A8A" w:rsidRPr="001C612F">
        <w:t xml:space="preserve"> peaks (as in </w:t>
      </w:r>
      <w:r w:rsidR="002C6A8A" w:rsidRPr="002E5219">
        <w:rPr>
          <w:b/>
        </w:rPr>
        <w:t>Fig</w:t>
      </w:r>
      <w:r w:rsidR="003E35DF" w:rsidRPr="002E5219">
        <w:rPr>
          <w:b/>
        </w:rPr>
        <w:t>.</w:t>
      </w:r>
      <w:r w:rsidR="002C6A8A" w:rsidRPr="002E5219">
        <w:rPr>
          <w:b/>
        </w:rPr>
        <w:t xml:space="preserve"> </w:t>
      </w:r>
      <w:r w:rsidR="008174B7" w:rsidRPr="002E5219">
        <w:rPr>
          <w:b/>
        </w:rPr>
        <w:t>1</w:t>
      </w:r>
      <w:r w:rsidR="008174B7">
        <w:rPr>
          <w:b/>
        </w:rPr>
        <w:t>A</w:t>
      </w:r>
      <w:r w:rsidR="002C6A8A" w:rsidRPr="001C612F">
        <w:t>) and</w:t>
      </w:r>
      <w:r w:rsidRPr="001C612F">
        <w:t xml:space="preserve"> the distinct</w:t>
      </w:r>
      <w:r w:rsidR="00A87773" w:rsidRPr="001C612F">
        <w:t xml:space="preserve"> series</w:t>
      </w:r>
      <w:r w:rsidRPr="001C612F">
        <w:t xml:space="preserve"> of </w:t>
      </w:r>
      <w:r w:rsidR="00A87773" w:rsidRPr="001C612F">
        <w:t>top 500 MEDEA filtered</w:t>
      </w:r>
      <w:r w:rsidRPr="001C612F">
        <w:t xml:space="preserve"> peaks (as in </w:t>
      </w:r>
      <w:r w:rsidR="002E36A8">
        <w:rPr>
          <w:b/>
        </w:rPr>
        <w:t>Supplemental Fig. S</w:t>
      </w:r>
      <w:r w:rsidR="003E35DF" w:rsidRPr="002E5219">
        <w:rPr>
          <w:b/>
        </w:rPr>
        <w:t>4</w:t>
      </w:r>
      <w:r w:rsidRPr="001C612F">
        <w:t xml:space="preserve">). </w:t>
      </w:r>
    </w:p>
    <w:p w14:paraId="5CCF4289" w14:textId="626B5178" w:rsidR="008B0B41" w:rsidRPr="001C612F" w:rsidRDefault="00CD5853" w:rsidP="008B0B41">
      <w:r>
        <w:rPr>
          <w:b/>
        </w:rPr>
        <w:t xml:space="preserve">7.1 - </w:t>
      </w:r>
      <w:r w:rsidR="009D0E96" w:rsidRPr="002E5219">
        <w:rPr>
          <w:b/>
        </w:rPr>
        <w:t>TF ChIP-seq:</w:t>
      </w:r>
      <w:r w:rsidR="009D0E96" w:rsidRPr="001C612F">
        <w:t xml:space="preserve"> </w:t>
      </w:r>
      <w:r w:rsidR="00394D96" w:rsidRPr="001C612F">
        <w:t>For each</w:t>
      </w:r>
      <w:r w:rsidR="00B26635">
        <w:t xml:space="preserve"> </w:t>
      </w:r>
      <w:r w:rsidR="00595734">
        <w:t xml:space="preserve">benchmarking </w:t>
      </w:r>
      <w:r w:rsidR="00B26635">
        <w:t xml:space="preserve">DNase-seq </w:t>
      </w:r>
      <w:r w:rsidR="009D0E96" w:rsidRPr="001C612F">
        <w:t xml:space="preserve">peak </w:t>
      </w:r>
      <w:r w:rsidR="00394D96" w:rsidRPr="001C612F">
        <w:t>set</w:t>
      </w:r>
      <w:r w:rsidR="00B26635">
        <w:t xml:space="preserve"> (both unfiltered and MEDEA-filtered)</w:t>
      </w:r>
      <w:r w:rsidR="00394D96" w:rsidRPr="001C612F">
        <w:t>, w</w:t>
      </w:r>
      <w:r w:rsidR="00261792" w:rsidRPr="001C612F">
        <w:t>e</w:t>
      </w:r>
      <w:r w:rsidR="0057641F" w:rsidRPr="001C612F">
        <w:t xml:space="preserve"> </w:t>
      </w:r>
      <w:r w:rsidR="008B0B41" w:rsidRPr="001C612F">
        <w:t>measure</w:t>
      </w:r>
      <w:r w:rsidR="00261792" w:rsidRPr="001C612F">
        <w:t>d</w:t>
      </w:r>
      <w:r w:rsidR="008B0B41" w:rsidRPr="001C612F">
        <w:t xml:space="preserve"> </w:t>
      </w:r>
      <w:r w:rsidR="00394D96" w:rsidRPr="001C612F">
        <w:t>its</w:t>
      </w:r>
      <w:r w:rsidR="0057641F" w:rsidRPr="001C612F">
        <w:t xml:space="preserve"> </w:t>
      </w:r>
      <w:r w:rsidR="00261792" w:rsidRPr="001C612F">
        <w:t>overlap with</w:t>
      </w:r>
      <w:r w:rsidR="008B0B41" w:rsidRPr="001C612F">
        <w:t xml:space="preserve"> </w:t>
      </w:r>
      <w:r w:rsidR="00394D96" w:rsidRPr="001C612F">
        <w:t xml:space="preserve">the indicated </w:t>
      </w:r>
      <w:r w:rsidR="008B0B41" w:rsidRPr="001C612F">
        <w:t xml:space="preserve">ChIP-seq datasets </w:t>
      </w:r>
      <w:r w:rsidR="009F6A83">
        <w:t xml:space="preserve">in the </w:t>
      </w:r>
      <w:r w:rsidR="00B26635">
        <w:t>corresponding</w:t>
      </w:r>
      <w:r w:rsidR="009F6A83">
        <w:t xml:space="preserve"> cell types </w:t>
      </w:r>
      <w:r w:rsidR="008B0B41" w:rsidRPr="001C612F">
        <w:t>(</w:t>
      </w:r>
      <w:r w:rsidR="008174B7" w:rsidRPr="00A54877">
        <w:rPr>
          <w:bCs/>
        </w:rPr>
        <w:t>bottom panel in</w:t>
      </w:r>
      <w:r w:rsidR="008174B7">
        <w:rPr>
          <w:b/>
        </w:rPr>
        <w:t xml:space="preserve"> </w:t>
      </w:r>
      <w:r w:rsidR="00744D30" w:rsidRPr="001C612F">
        <w:rPr>
          <w:b/>
        </w:rPr>
        <w:t xml:space="preserve">Fig. </w:t>
      </w:r>
      <w:r w:rsidR="008174B7" w:rsidRPr="001C612F">
        <w:rPr>
          <w:b/>
        </w:rPr>
        <w:t>3</w:t>
      </w:r>
      <w:r w:rsidR="008174B7">
        <w:rPr>
          <w:b/>
        </w:rPr>
        <w:t>A</w:t>
      </w:r>
      <w:r w:rsidR="003E35DF">
        <w:rPr>
          <w:b/>
        </w:rPr>
        <w:t>,</w:t>
      </w:r>
      <w:r w:rsidR="008B0B41" w:rsidRPr="001C612F">
        <w:rPr>
          <w:b/>
        </w:rPr>
        <w:t xml:space="preserve"> </w:t>
      </w:r>
      <w:r w:rsidR="002B0C74">
        <w:rPr>
          <w:b/>
        </w:rPr>
        <w:t xml:space="preserve">Supplemental </w:t>
      </w:r>
      <w:r w:rsidR="002B0C74" w:rsidRPr="002E5219">
        <w:rPr>
          <w:b/>
        </w:rPr>
        <w:t>Fig</w:t>
      </w:r>
      <w:r w:rsidR="002B0C74">
        <w:rPr>
          <w:b/>
        </w:rPr>
        <w:t xml:space="preserve">. </w:t>
      </w:r>
      <w:r w:rsidR="008174B7" w:rsidRPr="001C612F">
        <w:rPr>
          <w:b/>
        </w:rPr>
        <w:t>S</w:t>
      </w:r>
      <w:r w:rsidR="008174B7">
        <w:rPr>
          <w:b/>
        </w:rPr>
        <w:t>8</w:t>
      </w:r>
      <w:r w:rsidR="008B0B41" w:rsidRPr="001C612F">
        <w:t>)</w:t>
      </w:r>
      <w:r w:rsidR="00394D96" w:rsidRPr="001C612F">
        <w:t xml:space="preserve"> by using</w:t>
      </w:r>
      <w:r w:rsidR="0057641F" w:rsidRPr="001C612F">
        <w:t xml:space="preserve"> the bedtool</w:t>
      </w:r>
      <w:r w:rsidR="00996392">
        <w:t>s</w:t>
      </w:r>
      <w:r w:rsidR="0057641F" w:rsidRPr="001C612F">
        <w:t xml:space="preserve"> command </w:t>
      </w:r>
      <w:r w:rsidR="00DD78C7">
        <w:t>“</w:t>
      </w:r>
      <w:r w:rsidR="0057641F" w:rsidRPr="001C612F">
        <w:t>intersectBed</w:t>
      </w:r>
      <w:r w:rsidR="00DD78C7">
        <w:t>”</w:t>
      </w:r>
      <w:r w:rsidR="003E35DF">
        <w:t xml:space="preserve"> </w:t>
      </w:r>
      <w:r w:rsidR="0057641F" w:rsidRPr="001C612F">
        <w:fldChar w:fldCharType="begin"/>
      </w:r>
      <w:r w:rsidR="00E515CA" w:rsidRPr="001C612F">
        <w:instrText xml:space="preserve"> ADDIN EN.CITE &lt;EndNote&gt;&lt;Cite&gt;&lt;Author&gt;Quinlan&lt;/Author&gt;&lt;Year&gt;2014&lt;/Year&gt;&lt;RecNum&gt;335&lt;/RecNum&gt;&lt;DisplayText&gt;(Quinlan 2014)&lt;/DisplayText&gt;&lt;record&gt;&lt;rec-number&gt;335&lt;/rec-number&gt;&lt;foreign-keys&gt;&lt;key app="EN" db-id="w90sp9waj9vz2iez0x2xwfw7wstwp2trvpwa" timestamp="1477522921"&gt;335&lt;/key&gt;&lt;/foreign-keys&gt;&lt;ref-type name="Journal Article"&gt;17&lt;/ref-type&gt;&lt;contributors&gt;&lt;authors&gt;&lt;author&gt;Quinlan, A. R.&lt;/author&gt;&lt;/authors&gt;&lt;/contributors&gt;&lt;auth-address&gt;Department of Public Health Sciences, Center for Public Health Genomics, Department of Biochemistry and Molecular Genetics, and Department of Computer Science. University of Virginia, Charlottesville, Virginia.&lt;/auth-address&gt;&lt;titles&gt;&lt;title&gt;BEDTools: The Swiss-Army Tool for Genome Feature Analysis&lt;/title&gt;&lt;secondary-title&gt;Curr Protoc Bioinformatics&lt;/secondary-title&gt;&lt;/titles&gt;&lt;periodical&gt;&lt;full-title&gt;Curr Protoc Bioinformatics&lt;/full-title&gt;&lt;/periodical&gt;&lt;pages&gt;11 12 1-34&lt;/pages&gt;&lt;volume&gt;47&lt;/volume&gt;&lt;keywords&gt;&lt;keyword&gt;Computational Biology&lt;/keyword&gt;&lt;keyword&gt;Gene Expression&lt;/keyword&gt;&lt;keyword&gt;*Genome&lt;/keyword&gt;&lt;keyword&gt;High-Throughput Nucleotide Sequencing&lt;/keyword&gt;&lt;keyword&gt;Protein Binding&lt;/keyword&gt;&lt;keyword&gt;*Sequence Analysis, DNA&lt;/keyword&gt;&lt;keyword&gt;*Software&lt;/keyword&gt;&lt;keyword&gt;Transcription Factors/metabolism&lt;/keyword&gt;&lt;keyword&gt;bioinformatics&lt;/keyword&gt;&lt;keyword&gt;genome analysis&lt;/keyword&gt;&lt;keyword&gt;genome features&lt;/keyword&gt;&lt;keyword&gt;genome intervals&lt;/keyword&gt;&lt;keyword&gt;genomics&lt;/keyword&gt;&lt;/keywords&gt;&lt;dates&gt;&lt;year&gt;2014&lt;/year&gt;&lt;pub-dates&gt;&lt;date&gt;Sep 08&lt;/date&gt;&lt;/pub-dates&gt;&lt;/dates&gt;&lt;isbn&gt;1934-340X (Electronic)&amp;#xD;1934-3396 (Linking)&lt;/isbn&gt;&lt;accession-num&gt;25199790&lt;/accession-num&gt;&lt;urls&gt;&lt;related-urls&gt;&lt;url&gt;https://www.ncbi.nlm.nih.gov/pubmed/25199790&lt;/url&gt;&lt;/related-urls&gt;&lt;/urls&gt;&lt;custom2&gt;PMC4213956&lt;/custom2&gt;&lt;electronic-resource-num&gt;10.1002/0471250953.bi1112s47&lt;/electronic-resource-num&gt;&lt;/record&gt;&lt;/Cite&gt;&lt;/EndNote&gt;</w:instrText>
      </w:r>
      <w:r w:rsidR="0057641F" w:rsidRPr="001C612F">
        <w:fldChar w:fldCharType="separate"/>
      </w:r>
      <w:r w:rsidR="00E515CA" w:rsidRPr="002E5219">
        <w:t>(Quinlan 2014)</w:t>
      </w:r>
      <w:r w:rsidR="0057641F" w:rsidRPr="001C612F">
        <w:fldChar w:fldCharType="end"/>
      </w:r>
      <w:r w:rsidR="00394D96" w:rsidRPr="001C612F">
        <w:t xml:space="preserve">. For each MEDEA </w:t>
      </w:r>
      <w:r w:rsidR="00B26635">
        <w:t xml:space="preserve">peak </w:t>
      </w:r>
      <w:r w:rsidR="00394D96" w:rsidRPr="001C612F">
        <w:t>series, we obtained 11 overlap</w:t>
      </w:r>
      <w:r w:rsidR="009D0E96" w:rsidRPr="001C612F">
        <w:t xml:space="preserve"> percentage</w:t>
      </w:r>
      <w:r w:rsidR="002C6A8A" w:rsidRPr="001C612F">
        <w:t xml:space="preserve">s, which </w:t>
      </w:r>
      <w:r w:rsidR="00A87773" w:rsidRPr="001C612F">
        <w:t>are represented as</w:t>
      </w:r>
      <w:r w:rsidR="00394D96" w:rsidRPr="001C612F">
        <w:t xml:space="preserve"> mean and </w:t>
      </w:r>
      <w:r w:rsidR="00A87773" w:rsidRPr="00AD2EE3">
        <w:t>standard deviation in</w:t>
      </w:r>
      <w:r w:rsidR="009D0E96" w:rsidRPr="00AD2EE3">
        <w:t xml:space="preserve"> </w:t>
      </w:r>
      <w:r w:rsidR="009D0E96" w:rsidRPr="002E5219">
        <w:rPr>
          <w:b/>
        </w:rPr>
        <w:t>Fig</w:t>
      </w:r>
      <w:r w:rsidR="00DC1F78" w:rsidRPr="002E5219">
        <w:rPr>
          <w:b/>
        </w:rPr>
        <w:t>.</w:t>
      </w:r>
      <w:r w:rsidR="009D0E96" w:rsidRPr="002E5219">
        <w:rPr>
          <w:b/>
        </w:rPr>
        <w:t xml:space="preserve"> </w:t>
      </w:r>
      <w:r w:rsidR="008174B7" w:rsidRPr="002E5219">
        <w:rPr>
          <w:b/>
        </w:rPr>
        <w:t>3</w:t>
      </w:r>
      <w:r w:rsidR="008174B7">
        <w:rPr>
          <w:b/>
        </w:rPr>
        <w:t>A</w:t>
      </w:r>
      <w:r w:rsidR="008174B7" w:rsidRPr="002E5219">
        <w:rPr>
          <w:b/>
        </w:rPr>
        <w:t xml:space="preserve"> </w:t>
      </w:r>
      <w:r w:rsidR="009D0E96" w:rsidRPr="00A54877">
        <w:rPr>
          <w:bCs/>
        </w:rPr>
        <w:t>and</w:t>
      </w:r>
      <w:r w:rsidR="009D0E96" w:rsidRPr="002E5219">
        <w:rPr>
          <w:b/>
        </w:rPr>
        <w:t xml:space="preserve"> </w:t>
      </w:r>
      <w:r w:rsidR="002B0C74">
        <w:rPr>
          <w:b/>
        </w:rPr>
        <w:t xml:space="preserve">Supplemental </w:t>
      </w:r>
      <w:r w:rsidR="002B0C74" w:rsidRPr="002E5219">
        <w:rPr>
          <w:b/>
        </w:rPr>
        <w:t>Fig</w:t>
      </w:r>
      <w:r w:rsidR="002B0C74">
        <w:rPr>
          <w:b/>
        </w:rPr>
        <w:t xml:space="preserve">. </w:t>
      </w:r>
      <w:r w:rsidR="008174B7" w:rsidRPr="002E5219">
        <w:rPr>
          <w:b/>
        </w:rPr>
        <w:t>S</w:t>
      </w:r>
      <w:r w:rsidR="008174B7">
        <w:rPr>
          <w:b/>
        </w:rPr>
        <w:t>8</w:t>
      </w:r>
      <w:r w:rsidR="009D0E96" w:rsidRPr="00AD2EE3">
        <w:t xml:space="preserve">. </w:t>
      </w:r>
      <w:r w:rsidR="00A87773" w:rsidRPr="001C612F">
        <w:t xml:space="preserve">To evaluate </w:t>
      </w:r>
      <w:r w:rsidR="00DC1F78">
        <w:t>the</w:t>
      </w:r>
      <w:r w:rsidR="00DC1F78" w:rsidRPr="001C612F">
        <w:t xml:space="preserve"> </w:t>
      </w:r>
      <w:r w:rsidR="00394D96" w:rsidRPr="001C612F">
        <w:t>significan</w:t>
      </w:r>
      <w:r w:rsidR="00DC1F78">
        <w:t>ce of</w:t>
      </w:r>
      <w:r w:rsidR="00394D96" w:rsidRPr="001C612F">
        <w:t xml:space="preserve"> the increase (or decrease) of the overlap in </w:t>
      </w:r>
      <w:r w:rsidR="002C6A8A" w:rsidRPr="001C612F">
        <w:t>MEDEA peaks</w:t>
      </w:r>
      <w:r w:rsidR="00394D96" w:rsidRPr="001C612F">
        <w:t xml:space="preserve"> as compared to the unfiltered peaks</w:t>
      </w:r>
      <w:r w:rsidR="00A87773" w:rsidRPr="001C612F">
        <w:t>, we bootstrapped the 11 values of each MEDEA series (</w:t>
      </w:r>
      <w:r w:rsidR="00AF2CC4" w:rsidRPr="001C612F">
        <w:t>100 independent re-samples</w:t>
      </w:r>
      <w:r w:rsidR="00A87773" w:rsidRPr="001C612F">
        <w:t>)</w:t>
      </w:r>
      <w:r w:rsidR="00AF2CC4" w:rsidRPr="001C612F">
        <w:t xml:space="preserve"> </w:t>
      </w:r>
      <w:r w:rsidR="00394D96" w:rsidRPr="001C612F">
        <w:t xml:space="preserve">and </w:t>
      </w:r>
      <w:r w:rsidR="009D0E96" w:rsidRPr="001C612F">
        <w:t xml:space="preserve">then </w:t>
      </w:r>
      <w:r w:rsidR="00394D96" w:rsidRPr="001C612F">
        <w:t>quantif</w:t>
      </w:r>
      <w:r w:rsidR="00DC1F78">
        <w:t>ied</w:t>
      </w:r>
      <w:r w:rsidR="00394D96" w:rsidRPr="001C612F">
        <w:t xml:space="preserve"> the </w:t>
      </w:r>
      <w:r w:rsidR="00CA684E">
        <w:t>P</w:t>
      </w:r>
      <w:r w:rsidR="00394D96" w:rsidRPr="001C612F">
        <w:t xml:space="preserve">-value as the </w:t>
      </w:r>
      <w:r w:rsidR="009D0E96" w:rsidRPr="001C612F">
        <w:t>probability that the</w:t>
      </w:r>
      <w:r w:rsidR="00A87773" w:rsidRPr="001C612F">
        <w:t>ir</w:t>
      </w:r>
      <w:r w:rsidR="009D0E96" w:rsidRPr="001C612F">
        <w:t xml:space="preserve"> </w:t>
      </w:r>
      <w:r w:rsidR="002C6A8A" w:rsidRPr="001C612F">
        <w:t xml:space="preserve">mean overlap percentage </w:t>
      </w:r>
      <w:r w:rsidR="009D0E96" w:rsidRPr="001C612F">
        <w:t xml:space="preserve">was above (or below) the </w:t>
      </w:r>
      <w:r w:rsidR="002C6A8A" w:rsidRPr="001C612F">
        <w:t>overlap percentage of the unfiltered DNase-seq peaks</w:t>
      </w:r>
      <w:r w:rsidR="008B0B41" w:rsidRPr="001C612F">
        <w:t>.</w:t>
      </w:r>
    </w:p>
    <w:p w14:paraId="69952F07" w14:textId="67FD769B" w:rsidR="001D24BF" w:rsidRPr="001C612F" w:rsidRDefault="00CD5853" w:rsidP="008B0B41">
      <w:r>
        <w:rPr>
          <w:b/>
        </w:rPr>
        <w:t xml:space="preserve">7.2 - </w:t>
      </w:r>
      <w:r w:rsidR="002C6A8A" w:rsidRPr="002E5219">
        <w:rPr>
          <w:b/>
        </w:rPr>
        <w:t>Histone ChIP-seq:</w:t>
      </w:r>
      <w:r w:rsidR="002C6A8A" w:rsidRPr="001C612F">
        <w:t xml:space="preserve"> </w:t>
      </w:r>
      <w:r w:rsidR="00A87773" w:rsidRPr="001C612F">
        <w:t xml:space="preserve">For each </w:t>
      </w:r>
      <w:r w:rsidR="00595734">
        <w:t>benchmarking</w:t>
      </w:r>
      <w:r w:rsidR="00C51101">
        <w:t xml:space="preserve"> DNase-seq </w:t>
      </w:r>
      <w:r w:rsidR="00A87773" w:rsidRPr="001C612F">
        <w:t xml:space="preserve">peak </w:t>
      </w:r>
      <w:r w:rsidR="00595734" w:rsidRPr="001C612F">
        <w:t>set</w:t>
      </w:r>
      <w:r w:rsidR="00595734">
        <w:t xml:space="preserve"> (both unfiltered and MEDEA-filtered)</w:t>
      </w:r>
      <w:r w:rsidR="00A87773" w:rsidRPr="001C612F">
        <w:t>, we measured its overlap</w:t>
      </w:r>
      <w:r w:rsidR="009D0E96" w:rsidRPr="001C612F">
        <w:t xml:space="preserve"> with</w:t>
      </w:r>
      <w:r w:rsidR="008B0B41" w:rsidRPr="001C612F">
        <w:t xml:space="preserve"> </w:t>
      </w:r>
      <w:r w:rsidR="009D0E96" w:rsidRPr="001C612F">
        <w:t xml:space="preserve">both </w:t>
      </w:r>
      <w:r w:rsidR="008B0B41" w:rsidRPr="001C612F">
        <w:t xml:space="preserve">H3K27ac and H3K4me1 ChIP-seq datasets </w:t>
      </w:r>
      <w:r w:rsidR="00595734">
        <w:t>in the corresponding</w:t>
      </w:r>
      <w:r w:rsidR="009F6A83">
        <w:t xml:space="preserve"> cell types </w:t>
      </w:r>
      <w:r w:rsidR="008B0B41" w:rsidRPr="001C612F">
        <w:t>(</w:t>
      </w:r>
      <w:r w:rsidR="008174B7">
        <w:t xml:space="preserve">top panel in </w:t>
      </w:r>
      <w:r w:rsidR="00744D30" w:rsidRPr="001C612F">
        <w:rPr>
          <w:b/>
        </w:rPr>
        <w:t xml:space="preserve">Fig. </w:t>
      </w:r>
      <w:r w:rsidR="008174B7" w:rsidRPr="001C612F">
        <w:rPr>
          <w:b/>
        </w:rPr>
        <w:t>3</w:t>
      </w:r>
      <w:r w:rsidR="008174B7">
        <w:rPr>
          <w:b/>
        </w:rPr>
        <w:t>A</w:t>
      </w:r>
      <w:r w:rsidR="008B0B41" w:rsidRPr="001C612F">
        <w:t xml:space="preserve">) </w:t>
      </w:r>
      <w:r w:rsidR="00A87773" w:rsidRPr="001C612F">
        <w:t>by using the bedtool</w:t>
      </w:r>
      <w:r w:rsidR="00996392">
        <w:t>s</w:t>
      </w:r>
      <w:r w:rsidR="00A87773" w:rsidRPr="001C612F">
        <w:t xml:space="preserve"> command</w:t>
      </w:r>
      <w:r w:rsidR="00DC13F8" w:rsidRPr="001C612F">
        <w:t xml:space="preserve"> </w:t>
      </w:r>
      <w:r w:rsidR="00DD78C7">
        <w:t>“</w:t>
      </w:r>
      <w:r w:rsidR="00DC13F8" w:rsidRPr="001C612F">
        <w:t>interse</w:t>
      </w:r>
      <w:r w:rsidR="009D0E96" w:rsidRPr="001C612F">
        <w:t>ctBed</w:t>
      </w:r>
      <w:r w:rsidR="00DD78C7">
        <w:t>”</w:t>
      </w:r>
      <w:r w:rsidR="009D0E96" w:rsidRPr="001C612F">
        <w:t xml:space="preserve"> with </w:t>
      </w:r>
      <w:r w:rsidR="009F6A83">
        <w:t>2</w:t>
      </w:r>
      <w:r w:rsidR="009F6A83" w:rsidRPr="001C612F">
        <w:t xml:space="preserve"> </w:t>
      </w:r>
      <w:r w:rsidR="009D0E96" w:rsidRPr="001C612F">
        <w:t>-b datasets</w:t>
      </w:r>
      <w:r w:rsidR="009F6A83">
        <w:t xml:space="preserve"> (one per histone mark)</w:t>
      </w:r>
      <w:r w:rsidR="009D0E96" w:rsidRPr="001C612F">
        <w:t xml:space="preserve"> a</w:t>
      </w:r>
      <w:r w:rsidR="00595734">
        <w:t>s well as</w:t>
      </w:r>
      <w:r w:rsidR="009D0E96" w:rsidRPr="001C612F">
        <w:t xml:space="preserve"> with</w:t>
      </w:r>
      <w:r w:rsidR="00C51101">
        <w:t xml:space="preserve"> </w:t>
      </w:r>
      <w:r w:rsidR="00DC13F8" w:rsidRPr="001C612F">
        <w:t xml:space="preserve">-wa and -wb </w:t>
      </w:r>
      <w:r w:rsidR="00A87773" w:rsidRPr="001C612F">
        <w:t>flags</w:t>
      </w:r>
      <w:r w:rsidR="00C51101">
        <w:t>.</w:t>
      </w:r>
      <w:r w:rsidR="00CA684E">
        <w:t xml:space="preserve"> We</w:t>
      </w:r>
      <w:r w:rsidR="00CE1DA4">
        <w:t xml:space="preserve"> </w:t>
      </w:r>
      <w:r w:rsidR="00FF3D78">
        <w:t xml:space="preserve">took the DNase-seq peaks and the </w:t>
      </w:r>
      <w:r w:rsidR="007A3706">
        <w:t>label</w:t>
      </w:r>
      <w:r w:rsidR="00FF3D78">
        <w:t xml:space="preserve"> of</w:t>
      </w:r>
      <w:r w:rsidR="007A3706">
        <w:t xml:space="preserve"> the</w:t>
      </w:r>
      <w:r w:rsidR="00FF3D78">
        <w:t xml:space="preserve"> -b dataset</w:t>
      </w:r>
      <w:r w:rsidR="007A3706">
        <w:t xml:space="preserve"> overlapping peak</w:t>
      </w:r>
      <w:r w:rsidR="00FF3D78">
        <w:t xml:space="preserve">, determined the unique </w:t>
      </w:r>
      <w:r w:rsidR="007A3706">
        <w:t>mappings</w:t>
      </w:r>
      <w:r w:rsidR="00FF3D78">
        <w:t>, and counted the number of DNase-seq peaks that overlapped both -b datasets, meaning the</w:t>
      </w:r>
      <w:r w:rsidR="00A87773" w:rsidRPr="001C612F">
        <w:t xml:space="preserve"> co-presence of</w:t>
      </w:r>
      <w:r w:rsidR="008B0B41" w:rsidRPr="001C612F">
        <w:t xml:space="preserve"> both histone marks.</w:t>
      </w:r>
      <w:r w:rsidR="00C51101">
        <w:t xml:space="preserve"> The significance was calculated in the same way as the TF ChIP-seq datasets above.</w:t>
      </w:r>
    </w:p>
    <w:p w14:paraId="6E704E41" w14:textId="01BC01A9" w:rsidR="009D0E96" w:rsidRPr="001C612F" w:rsidRDefault="00CD5853" w:rsidP="009D0E96">
      <w:pPr>
        <w:rPr>
          <w:b/>
        </w:rPr>
      </w:pPr>
      <w:r>
        <w:rPr>
          <w:b/>
        </w:rPr>
        <w:t xml:space="preserve">7.3 - </w:t>
      </w:r>
      <w:r w:rsidR="006D60D5">
        <w:rPr>
          <w:b/>
        </w:rPr>
        <w:t>DNase-seq F</w:t>
      </w:r>
      <w:r w:rsidR="00FF5324" w:rsidRPr="002E5219">
        <w:rPr>
          <w:b/>
        </w:rPr>
        <w:t>ootprints</w:t>
      </w:r>
      <w:r w:rsidR="002C6A8A" w:rsidRPr="002E5219">
        <w:rPr>
          <w:b/>
        </w:rPr>
        <w:t>:</w:t>
      </w:r>
      <w:r w:rsidR="002C6A8A" w:rsidRPr="001C612F">
        <w:rPr>
          <w:b/>
        </w:rPr>
        <w:t xml:space="preserve"> </w:t>
      </w:r>
      <w:r w:rsidR="00A87773" w:rsidRPr="001C612F">
        <w:t>For the indicated cell</w:t>
      </w:r>
      <w:r w:rsidR="00CC4DAC">
        <w:t xml:space="preserve"> </w:t>
      </w:r>
      <w:r w:rsidR="00A87773" w:rsidRPr="001C612F">
        <w:t>types</w:t>
      </w:r>
      <w:r w:rsidR="00101C2C" w:rsidRPr="001C612F">
        <w:t xml:space="preserve"> and transcription factors</w:t>
      </w:r>
      <w:r w:rsidR="00A87773" w:rsidRPr="001C612F">
        <w:t xml:space="preserve">, we </w:t>
      </w:r>
      <w:r w:rsidR="00101C2C" w:rsidRPr="001C612F">
        <w:t>first used the bedtool</w:t>
      </w:r>
      <w:r w:rsidR="00996392">
        <w:t>s</w:t>
      </w:r>
      <w:r w:rsidR="00101C2C" w:rsidRPr="001C612F">
        <w:t xml:space="preserve"> command </w:t>
      </w:r>
      <w:r w:rsidR="00DD78C7">
        <w:t>“</w:t>
      </w:r>
      <w:r w:rsidR="00101C2C" w:rsidRPr="001C612F">
        <w:t>intersectBed</w:t>
      </w:r>
      <w:r w:rsidR="00DD78C7">
        <w:t>”</w:t>
      </w:r>
      <w:r w:rsidR="00CC4DAC">
        <w:t xml:space="preserve"> </w:t>
      </w:r>
      <w:r w:rsidR="00101C2C" w:rsidRPr="001C612F">
        <w:fldChar w:fldCharType="begin"/>
      </w:r>
      <w:r w:rsidR="00E515CA" w:rsidRPr="001C612F">
        <w:instrText xml:space="preserve"> ADDIN EN.CITE &lt;EndNote&gt;&lt;Cite&gt;&lt;Author&gt;Quinlan&lt;/Author&gt;&lt;Year&gt;2014&lt;/Year&gt;&lt;RecNum&gt;335&lt;/RecNum&gt;&lt;DisplayText&gt;(Quinlan 2014)&lt;/DisplayText&gt;&lt;record&gt;&lt;rec-number&gt;335&lt;/rec-number&gt;&lt;foreign-keys&gt;&lt;key app="EN" db-id="w90sp9waj9vz2iez0x2xwfw7wstwp2trvpwa" timestamp="1477522921"&gt;335&lt;/key&gt;&lt;/foreign-keys&gt;&lt;ref-type name="Journal Article"&gt;17&lt;/ref-type&gt;&lt;contributors&gt;&lt;authors&gt;&lt;author&gt;Quinlan, A. R.&lt;/author&gt;&lt;/authors&gt;&lt;/contributors&gt;&lt;auth-address&gt;Department of Public Health Sciences, Center for Public Health Genomics, Department of Biochemistry and Molecular Genetics, and Department of Computer Science. University of Virginia, Charlottesville, Virginia.&lt;/auth-address&gt;&lt;titles&gt;&lt;title&gt;BEDTools: The Swiss-Army Tool for Genome Feature Analysis&lt;/title&gt;&lt;secondary-title&gt;Curr Protoc Bioinformatics&lt;/secondary-title&gt;&lt;/titles&gt;&lt;periodical&gt;&lt;full-title&gt;Curr Protoc Bioinformatics&lt;/full-title&gt;&lt;/periodical&gt;&lt;pages&gt;11 12 1-34&lt;/pages&gt;&lt;volume&gt;47&lt;/volume&gt;&lt;keywords&gt;&lt;keyword&gt;Computational Biology&lt;/keyword&gt;&lt;keyword&gt;Gene Expression&lt;/keyword&gt;&lt;keyword&gt;*Genome&lt;/keyword&gt;&lt;keyword&gt;High-Throughput Nucleotide Sequencing&lt;/keyword&gt;&lt;keyword&gt;Protein Binding&lt;/keyword&gt;&lt;keyword&gt;*Sequence Analysis, DNA&lt;/keyword&gt;&lt;keyword&gt;*Software&lt;/keyword&gt;&lt;keyword&gt;Transcription Factors/metabolism&lt;/keyword&gt;&lt;keyword&gt;bioinformatics&lt;/keyword&gt;&lt;keyword&gt;genome analysis&lt;/keyword&gt;&lt;keyword&gt;genome features&lt;/keyword&gt;&lt;keyword&gt;genome intervals&lt;/keyword&gt;&lt;keyword&gt;genomics&lt;/keyword&gt;&lt;/keywords&gt;&lt;dates&gt;&lt;year&gt;2014&lt;/year&gt;&lt;pub-dates&gt;&lt;date&gt;Sep 08&lt;/date&gt;&lt;/pub-dates&gt;&lt;/dates&gt;&lt;isbn&gt;1934-340X (Electronic)&amp;#xD;1934-3396 (Linking)&lt;/isbn&gt;&lt;accession-num&gt;25199790&lt;/accession-num&gt;&lt;urls&gt;&lt;related-urls&gt;&lt;url&gt;https://www.ncbi.nlm.nih.gov/pubmed/25199790&lt;/url&gt;&lt;/related-urls&gt;&lt;/urls&gt;&lt;custom2&gt;PMC4213956&lt;/custom2&gt;&lt;electronic-resource-num&gt;10.1002/0471250953.bi1112s47&lt;/electronic-resource-num&gt;&lt;/record&gt;&lt;/Cite&gt;&lt;/EndNote&gt;</w:instrText>
      </w:r>
      <w:r w:rsidR="00101C2C" w:rsidRPr="001C612F">
        <w:fldChar w:fldCharType="separate"/>
      </w:r>
      <w:r w:rsidR="00E515CA" w:rsidRPr="002E5219">
        <w:t>(Quinlan 2014)</w:t>
      </w:r>
      <w:r w:rsidR="00101C2C" w:rsidRPr="001C612F">
        <w:fldChar w:fldCharType="end"/>
      </w:r>
      <w:r w:rsidR="00101C2C" w:rsidRPr="001C612F">
        <w:t xml:space="preserve"> to evaluate </w:t>
      </w:r>
      <w:r w:rsidR="00CC4DAC">
        <w:t>the overlap percentages of TF DFP</w:t>
      </w:r>
      <w:r w:rsidR="00595734">
        <w:t xml:space="preserve">s </w:t>
      </w:r>
      <w:r w:rsidR="00CC4DAC">
        <w:t xml:space="preserve">separately with </w:t>
      </w:r>
      <w:r w:rsidR="00101C2C" w:rsidRPr="001C612F">
        <w:t>(</w:t>
      </w:r>
      <w:r w:rsidR="00595734">
        <w:t>i</w:t>
      </w:r>
      <w:r w:rsidR="00101C2C" w:rsidRPr="001C612F">
        <w:t xml:space="preserve">) </w:t>
      </w:r>
      <w:r w:rsidR="00A87773" w:rsidRPr="001C612F">
        <w:t xml:space="preserve">the </w:t>
      </w:r>
      <w:r w:rsidR="00101C2C" w:rsidRPr="001C612F">
        <w:t xml:space="preserve">11 </w:t>
      </w:r>
      <w:r w:rsidR="00A87773" w:rsidRPr="001C612F">
        <w:t>overlap</w:t>
      </w:r>
      <w:r w:rsidR="00101C2C" w:rsidRPr="00AD2EE3">
        <w:t xml:space="preserve"> percentage</w:t>
      </w:r>
      <w:r w:rsidR="00CC4DAC">
        <w:t>s</w:t>
      </w:r>
      <w:r w:rsidR="00101C2C" w:rsidRPr="00AD2EE3">
        <w:t xml:space="preserve"> o</w:t>
      </w:r>
      <w:r w:rsidR="00A87773" w:rsidRPr="00AD2EE3">
        <w:t>f the MEDEA peak series</w:t>
      </w:r>
      <w:r w:rsidR="00370D0F" w:rsidRPr="001C612F">
        <w:t xml:space="preserve"> </w:t>
      </w:r>
      <w:r w:rsidR="00CC4DAC">
        <w:t>and</w:t>
      </w:r>
      <w:r w:rsidR="00101C2C" w:rsidRPr="001C612F">
        <w:t xml:space="preserve"> (</w:t>
      </w:r>
      <w:r w:rsidR="00595734">
        <w:t>ii</w:t>
      </w:r>
      <w:r w:rsidR="00101C2C" w:rsidRPr="001C612F">
        <w:t>) the overlap percentage</w:t>
      </w:r>
      <w:r w:rsidR="00CC4DAC">
        <w:t>s</w:t>
      </w:r>
      <w:r w:rsidR="00101C2C" w:rsidRPr="001C612F">
        <w:t xml:space="preserve"> of the unfiltered DNase-seq peaks. </w:t>
      </w:r>
      <w:r w:rsidR="002709AA" w:rsidRPr="001C612F">
        <w:t>For each MEDEA subset, we computed overlap</w:t>
      </w:r>
      <w:r w:rsidR="00101C2C" w:rsidRPr="001C612F">
        <w:t xml:space="preserve"> </w:t>
      </w:r>
      <w:r w:rsidR="00CA684E">
        <w:t xml:space="preserve">log2 </w:t>
      </w:r>
      <w:r w:rsidR="009D0E96" w:rsidRPr="001C612F">
        <w:t>fold-change</w:t>
      </w:r>
      <w:r w:rsidR="002709AA" w:rsidRPr="001C612F">
        <w:t xml:space="preserve"> as the ratio</w:t>
      </w:r>
      <w:r w:rsidR="00A87773" w:rsidRPr="001C612F">
        <w:t xml:space="preserve"> </w:t>
      </w:r>
      <w:r w:rsidR="00370D0F" w:rsidRPr="001C612F">
        <w:t>between</w:t>
      </w:r>
      <w:r w:rsidR="00101C2C" w:rsidRPr="001C612F">
        <w:t xml:space="preserve"> </w:t>
      </w:r>
      <w:r w:rsidR="002709AA" w:rsidRPr="001C612F">
        <w:t xml:space="preserve">its overlap </w:t>
      </w:r>
      <w:r w:rsidR="00370D0F" w:rsidRPr="001C612F">
        <w:t>percentage</w:t>
      </w:r>
      <w:r w:rsidR="002709AA" w:rsidRPr="001C612F">
        <w:t xml:space="preserve"> and</w:t>
      </w:r>
      <w:r w:rsidR="00370D0F" w:rsidRPr="001C612F">
        <w:t xml:space="preserve"> </w:t>
      </w:r>
      <w:r w:rsidR="002709AA" w:rsidRPr="001C612F">
        <w:t xml:space="preserve">the overlap percentage in </w:t>
      </w:r>
      <w:r w:rsidR="00101C2C" w:rsidRPr="001C612F">
        <w:t>unfiltered DNase-seq peaks</w:t>
      </w:r>
      <w:r w:rsidR="00D67519">
        <w:t>,</w:t>
      </w:r>
      <w:r w:rsidR="002709AA" w:rsidRPr="001C612F">
        <w:t xml:space="preserve"> </w:t>
      </w:r>
      <w:r w:rsidR="00101C2C" w:rsidRPr="001C612F">
        <w:t>adding a</w:t>
      </w:r>
      <w:r w:rsidR="009D0E96" w:rsidRPr="001C612F">
        <w:t xml:space="preserve"> pseudocount of 10 peaks </w:t>
      </w:r>
      <w:r w:rsidR="00101C2C" w:rsidRPr="001C612F">
        <w:t xml:space="preserve">to both terms </w:t>
      </w:r>
      <w:r w:rsidR="009D0E96" w:rsidRPr="001C612F">
        <w:t xml:space="preserve">to </w:t>
      </w:r>
      <w:r w:rsidR="00101C2C" w:rsidRPr="001C612F">
        <w:t>avoid</w:t>
      </w:r>
      <w:r w:rsidR="009D0E96" w:rsidRPr="001C612F">
        <w:t xml:space="preserve"> </w:t>
      </w:r>
      <w:r w:rsidR="00D67519">
        <w:t xml:space="preserve">large </w:t>
      </w:r>
      <w:r w:rsidR="009D0E96" w:rsidRPr="001C612F">
        <w:t xml:space="preserve">fluctuations </w:t>
      </w:r>
      <w:r w:rsidR="00D67519">
        <w:t>due to division by extremely small numbers of peaks</w:t>
      </w:r>
      <w:r w:rsidR="009D0E96" w:rsidRPr="001C612F">
        <w:t>.</w:t>
      </w:r>
      <w:r w:rsidR="00101C2C" w:rsidRPr="001C612F">
        <w:t xml:space="preserve"> We represented the </w:t>
      </w:r>
      <w:r w:rsidR="002709AA" w:rsidRPr="001C612F">
        <w:t xml:space="preserve">resulting 11 values </w:t>
      </w:r>
      <w:r w:rsidR="00101C2C" w:rsidRPr="001C612F">
        <w:t>as mean and standar</w:t>
      </w:r>
      <w:r w:rsidR="002709AA" w:rsidRPr="001C612F">
        <w:t xml:space="preserve">d deviation in </w:t>
      </w:r>
      <w:r w:rsidR="002709AA" w:rsidRPr="001C612F">
        <w:rPr>
          <w:b/>
        </w:rPr>
        <w:t>Fig</w:t>
      </w:r>
      <w:r w:rsidR="00CC4DAC">
        <w:rPr>
          <w:b/>
        </w:rPr>
        <w:t>.</w:t>
      </w:r>
      <w:r w:rsidR="002709AA" w:rsidRPr="001C612F">
        <w:rPr>
          <w:b/>
        </w:rPr>
        <w:t xml:space="preserve"> </w:t>
      </w:r>
      <w:r w:rsidR="008174B7" w:rsidRPr="001C612F">
        <w:rPr>
          <w:b/>
        </w:rPr>
        <w:t>3</w:t>
      </w:r>
      <w:r w:rsidR="008174B7">
        <w:rPr>
          <w:b/>
        </w:rPr>
        <w:t>B</w:t>
      </w:r>
      <w:r w:rsidR="002709AA" w:rsidRPr="001C612F">
        <w:t>.</w:t>
      </w:r>
    </w:p>
    <w:p w14:paraId="14AAF0BB" w14:textId="1F41FC30" w:rsidR="00D51A19" w:rsidRDefault="00D51A19" w:rsidP="008B0B41">
      <w:pPr>
        <w:rPr>
          <w:b/>
        </w:rPr>
      </w:pPr>
    </w:p>
    <w:p w14:paraId="2B02B3D8" w14:textId="27F5D845" w:rsidR="00A92D84" w:rsidRPr="00380635" w:rsidRDefault="005260B0" w:rsidP="00A92D84">
      <w:pPr>
        <w:rPr>
          <w:b/>
        </w:rPr>
      </w:pPr>
      <w:r w:rsidRPr="00380635">
        <w:rPr>
          <w:b/>
        </w:rPr>
        <w:t xml:space="preserve">8 - </w:t>
      </w:r>
      <w:r w:rsidR="0035379B" w:rsidRPr="00380635">
        <w:rPr>
          <w:b/>
        </w:rPr>
        <w:t xml:space="preserve">MEDEA </w:t>
      </w:r>
      <w:r w:rsidR="00A92D84" w:rsidRPr="00380635">
        <w:rPr>
          <w:b/>
        </w:rPr>
        <w:t xml:space="preserve">Analysis of DNase-seq datasets </w:t>
      </w:r>
      <w:r w:rsidR="0035379B" w:rsidRPr="00380635">
        <w:rPr>
          <w:b/>
        </w:rPr>
        <w:t>for Hematopoietic differentiation</w:t>
      </w:r>
      <w:r w:rsidR="00A92D84" w:rsidRPr="00380635">
        <w:rPr>
          <w:b/>
        </w:rPr>
        <w:t xml:space="preserve"> (</w:t>
      </w:r>
      <w:r w:rsidR="002E36A8">
        <w:rPr>
          <w:b/>
        </w:rPr>
        <w:t>Supplemental Fig. S</w:t>
      </w:r>
      <w:r w:rsidR="008174B7">
        <w:rPr>
          <w:b/>
        </w:rPr>
        <w:t>10</w:t>
      </w:r>
      <w:r w:rsidR="00A92D84" w:rsidRPr="00380635">
        <w:rPr>
          <w:b/>
        </w:rPr>
        <w:t>)</w:t>
      </w:r>
    </w:p>
    <w:p w14:paraId="4174703D" w14:textId="16193127" w:rsidR="00A92D84" w:rsidRPr="00380635" w:rsidRDefault="00A92D84" w:rsidP="008B0B41">
      <w:r w:rsidRPr="00380635">
        <w:lastRenderedPageBreak/>
        <w:t xml:space="preserve">Since the TF-8mer glossary lacked </w:t>
      </w:r>
      <w:r w:rsidR="0066725C" w:rsidRPr="00992E9C">
        <w:rPr>
          <w:i/>
          <w:iCs/>
        </w:rPr>
        <w:t>k</w:t>
      </w:r>
      <w:r w:rsidR="0066725C">
        <w:t>-mer</w:t>
      </w:r>
      <w:r w:rsidRPr="00380635">
        <w:t xml:space="preserve"> models for </w:t>
      </w:r>
      <w:r w:rsidR="0066725C">
        <w:t xml:space="preserve">the motif of </w:t>
      </w:r>
      <w:r w:rsidRPr="00380635">
        <w:t>several well characterized regulators of these phenotypes (</w:t>
      </w:r>
      <w:r w:rsidRPr="006E79A2">
        <w:rPr>
          <w:i/>
        </w:rPr>
        <w:t>e.g.,</w:t>
      </w:r>
      <w:r w:rsidRPr="00380635">
        <w:t xml:space="preserve"> EBF1, RUNX, NFIL3) </w:t>
      </w:r>
      <w:r w:rsidRPr="00380635">
        <w:fldChar w:fldCharType="begin">
          <w:fldData xml:space="preserve">PEVuZE5vdGU+PENpdGU+PEF1dGhvcj5SYW1pcmV6PC9BdXRob3I+PFllYXI+MjAxMDwvWWVhcj48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=
</w:fldData>
        </w:fldChar>
      </w:r>
      <w:r w:rsidR="003726ED">
        <w:instrText xml:space="preserve"> ADDIN EN.CITE </w:instrText>
      </w:r>
      <w:r w:rsidR="003726ED">
        <w:fldChar w:fldCharType="begin">
          <w:fldData xml:space="preserve">PEVuZE5vdGU+PENpdGU+PEF1dGhvcj5SYW1pcmV6PC9BdXRob3I+PFllYXI+MjAxMDwvWWVhcj48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=
</w:fldData>
        </w:fldChar>
      </w:r>
      <w:r w:rsidR="003726ED">
        <w:instrText xml:space="preserve"> ADDIN EN.CITE.DATA </w:instrText>
      </w:r>
      <w:r w:rsidR="003726ED">
        <w:fldChar w:fldCharType="end"/>
      </w:r>
      <w:r w:rsidRPr="00380635">
        <w:fldChar w:fldCharType="separate"/>
      </w:r>
      <w:r w:rsidRPr="00380635">
        <w:rPr>
          <w:noProof/>
        </w:rPr>
        <w:t>(Zhu and Paul 2008; Kamizono et al. 2009; Ramirez et al. 2010)</w:t>
      </w:r>
      <w:r w:rsidRPr="00380635">
        <w:fldChar w:fldCharType="end"/>
      </w:r>
      <w:r w:rsidRPr="00380635">
        <w:t xml:space="preserve">, we collected </w:t>
      </w:r>
      <w:r w:rsidR="00B84539">
        <w:t xml:space="preserve">15 </w:t>
      </w:r>
      <w:r w:rsidRPr="00380635">
        <w:t xml:space="preserve">PWMs </w:t>
      </w:r>
      <w:r w:rsidR="007E3877" w:rsidRPr="00380635">
        <w:t xml:space="preserve">from </w:t>
      </w:r>
      <w:r w:rsidR="00A36382">
        <w:t xml:space="preserve">the </w:t>
      </w:r>
      <w:r w:rsidR="007E3877" w:rsidRPr="00380635">
        <w:t>C</w:t>
      </w:r>
      <w:r w:rsidR="00A36382">
        <w:t>IS</w:t>
      </w:r>
      <w:r w:rsidR="003E7C87">
        <w:t>-</w:t>
      </w:r>
      <w:r w:rsidR="007E3877" w:rsidRPr="00380635">
        <w:t>BP database</w:t>
      </w:r>
      <w:r w:rsidR="008C5031" w:rsidRPr="00380635">
        <w:t xml:space="preserve"> </w:t>
      </w:r>
      <w:r w:rsidR="008C5031" w:rsidRPr="00380635">
        <w:fldChar w:fldCharType="begin">
          <w:fldData xml:space="preserve">PEVuZE5vdGU+PENpdGU+PEF1dGhvcj5XZWlyYXVjaDwvQXV0aG9yPjxZZWFyPjIwMTQ8L1llYXI+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</w:fldData>
        </w:fldChar>
      </w:r>
      <w:r w:rsidR="003726ED">
        <w:instrText xml:space="preserve"> ADDIN EN.CITE </w:instrText>
      </w:r>
      <w:r w:rsidR="003726ED">
        <w:fldChar w:fldCharType="begin">
          <w:fldData xml:space="preserve">PEVuZE5vdGU+PENpdGU+PEF1dGhvcj5XZWlyYXVjaDwvQXV0aG9yPjxZZWFyPjIwMTQ8L1llYXI+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</w:fldData>
        </w:fldChar>
      </w:r>
      <w:r w:rsidR="003726ED">
        <w:instrText xml:space="preserve"> ADDIN EN.CITE.DATA </w:instrText>
      </w:r>
      <w:r w:rsidR="003726ED">
        <w:fldChar w:fldCharType="end"/>
      </w:r>
      <w:r w:rsidR="008C5031" w:rsidRPr="00380635">
        <w:fldChar w:fldCharType="separate"/>
      </w:r>
      <w:r w:rsidR="008C5031" w:rsidRPr="00380635">
        <w:rPr>
          <w:noProof/>
        </w:rPr>
        <w:t>(Weirauch et al. 2014)</w:t>
      </w:r>
      <w:r w:rsidR="008C5031" w:rsidRPr="00380635">
        <w:fldChar w:fldCharType="end"/>
      </w:r>
      <w:r w:rsidR="007E3877" w:rsidRPr="00380635">
        <w:t xml:space="preserve"> for known master regulators of the indicated cells</w:t>
      </w:r>
      <w:r w:rsidR="00321EF6">
        <w:t xml:space="preserve"> (</w:t>
      </w:r>
      <w:r w:rsidR="002E36A8">
        <w:rPr>
          <w:b/>
        </w:rPr>
        <w:t>Supplemental Fig. S</w:t>
      </w:r>
      <w:r w:rsidR="00321EF6">
        <w:rPr>
          <w:b/>
        </w:rPr>
        <w:t>10</w:t>
      </w:r>
      <w:r w:rsidR="00321EF6">
        <w:t>).</w:t>
      </w:r>
      <w:r w:rsidRPr="00380635">
        <w:t xml:space="preserve"> </w:t>
      </w:r>
      <w:r w:rsidR="008174B7">
        <w:t xml:space="preserve">We used </w:t>
      </w:r>
      <w:r w:rsidR="007E3877" w:rsidRPr="00380635">
        <w:t xml:space="preserve">PWMs </w:t>
      </w:r>
      <w:r w:rsidR="008174B7">
        <w:t xml:space="preserve">mostly </w:t>
      </w:r>
      <w:r w:rsidR="007E3877" w:rsidRPr="00380635">
        <w:t>derived from biochemical assays to ensure their motif specificity upon direct DNA binding (</w:t>
      </w:r>
      <w:r w:rsidR="002E36A8">
        <w:rPr>
          <w:b/>
        </w:rPr>
        <w:t>Supplemental Table S</w:t>
      </w:r>
      <w:r w:rsidR="007E3877" w:rsidRPr="00380635">
        <w:rPr>
          <w:b/>
        </w:rPr>
        <w:t>1</w:t>
      </w:r>
      <w:r w:rsidR="008174B7">
        <w:rPr>
          <w:b/>
        </w:rPr>
        <w:t>.4</w:t>
      </w:r>
      <w:r w:rsidR="007E3877" w:rsidRPr="00380635">
        <w:rPr>
          <w:b/>
        </w:rPr>
        <w:t>)</w:t>
      </w:r>
      <w:r w:rsidR="007E3877" w:rsidRPr="00380635">
        <w:t xml:space="preserve">. </w:t>
      </w:r>
      <w:r w:rsidR="008174B7">
        <w:t xml:space="preserve">For the </w:t>
      </w:r>
      <w:r w:rsidR="007E3877" w:rsidRPr="00380635">
        <w:t xml:space="preserve">DNase-seq datasets </w:t>
      </w:r>
      <w:r w:rsidR="00117A49">
        <w:t>of</w:t>
      </w:r>
      <w:r w:rsidR="008174B7">
        <w:t xml:space="preserve"> the indicated cell types </w:t>
      </w:r>
      <w:r w:rsidR="007E3877" w:rsidRPr="00380635">
        <w:t>(</w:t>
      </w:r>
      <w:r w:rsidR="002E36A8">
        <w:rPr>
          <w:b/>
        </w:rPr>
        <w:t>Supplemental Table S</w:t>
      </w:r>
      <w:r w:rsidR="007E3877" w:rsidRPr="00380635">
        <w:rPr>
          <w:b/>
        </w:rPr>
        <w:t>1</w:t>
      </w:r>
      <w:r w:rsidR="008174B7">
        <w:rPr>
          <w:b/>
        </w:rPr>
        <w:t>.</w:t>
      </w:r>
      <w:r w:rsidR="001F637E">
        <w:rPr>
          <w:b/>
        </w:rPr>
        <w:t>3</w:t>
      </w:r>
      <w:r w:rsidR="008174B7" w:rsidRPr="00481873">
        <w:rPr>
          <w:bCs/>
        </w:rPr>
        <w:t xml:space="preserve">), </w:t>
      </w:r>
      <w:r w:rsidR="008174B7">
        <w:t>we computed the</w:t>
      </w:r>
      <w:r w:rsidR="007E3877" w:rsidRPr="00380635">
        <w:t xml:space="preserve"> AUROC values for motif enrichment in </w:t>
      </w:r>
      <w:r w:rsidR="008174B7">
        <w:t xml:space="preserve">both </w:t>
      </w:r>
      <w:r w:rsidR="007E3877" w:rsidRPr="00380635">
        <w:t>unfiltered</w:t>
      </w:r>
      <w:r w:rsidR="00321EF6">
        <w:t xml:space="preserve"> (</w:t>
      </w:r>
      <w:r w:rsidR="002E36A8">
        <w:rPr>
          <w:b/>
        </w:rPr>
        <w:t>Supplemental Fig. S</w:t>
      </w:r>
      <w:r w:rsidR="00321EF6">
        <w:rPr>
          <w:b/>
        </w:rPr>
        <w:t>10B</w:t>
      </w:r>
      <w:r w:rsidR="00321EF6">
        <w:t xml:space="preserve">) </w:t>
      </w:r>
      <w:r w:rsidR="007E3877" w:rsidRPr="00380635">
        <w:t>and MEDEA</w:t>
      </w:r>
      <w:r w:rsidR="008174B7">
        <w:t>-</w:t>
      </w:r>
      <w:r w:rsidR="007E3877" w:rsidRPr="00380635">
        <w:t>filtered peaks</w:t>
      </w:r>
      <w:r w:rsidR="008C5031" w:rsidRPr="00380635">
        <w:t xml:space="preserve"> </w:t>
      </w:r>
      <w:r w:rsidR="00321EF6">
        <w:t>(</w:t>
      </w:r>
      <w:r w:rsidR="002E36A8">
        <w:rPr>
          <w:b/>
        </w:rPr>
        <w:t>Supplemental Fig. S</w:t>
      </w:r>
      <w:r w:rsidR="00321EF6">
        <w:rPr>
          <w:b/>
        </w:rPr>
        <w:t>10C</w:t>
      </w:r>
      <w:r w:rsidR="00321EF6">
        <w:t xml:space="preserve">) </w:t>
      </w:r>
      <w:r w:rsidR="007E3877" w:rsidRPr="00380635">
        <w:t>as described above (“</w:t>
      </w:r>
      <w:r w:rsidR="007E3877" w:rsidRPr="00380635">
        <w:rPr>
          <w:b/>
        </w:rPr>
        <w:t>Explorative DNase-seq”</w:t>
      </w:r>
      <w:r w:rsidR="007E3877" w:rsidRPr="00380635">
        <w:rPr>
          <w:bCs/>
        </w:rPr>
        <w:t xml:space="preserve">, </w:t>
      </w:r>
      <w:r w:rsidR="007E3877" w:rsidRPr="00380635">
        <w:rPr>
          <w:b/>
        </w:rPr>
        <w:t xml:space="preserve">“MEDEA Filtering” </w:t>
      </w:r>
      <w:r w:rsidR="007E3877" w:rsidRPr="00380635">
        <w:t>and “</w:t>
      </w:r>
      <w:r w:rsidR="007E3877" w:rsidRPr="00380635">
        <w:rPr>
          <w:b/>
        </w:rPr>
        <w:t>Motif enrichment analysis: MEDEA AUROC”</w:t>
      </w:r>
      <w:r w:rsidR="007E3877" w:rsidRPr="00380635">
        <w:t xml:space="preserve">). </w:t>
      </w:r>
    </w:p>
    <w:p w14:paraId="0D6E9582" w14:textId="77777777" w:rsidR="00963A00" w:rsidRDefault="00963A00" w:rsidP="006D5C2E">
      <w:pPr>
        <w:rPr>
          <w:b/>
        </w:rPr>
      </w:pPr>
    </w:p>
    <w:p w14:paraId="4FAED5C2" w14:textId="7408F853" w:rsidR="006D5C2E" w:rsidRPr="001C612F" w:rsidRDefault="005260B0" w:rsidP="006D5C2E">
      <w:pPr>
        <w:rPr>
          <w:b/>
        </w:rPr>
      </w:pPr>
      <w:r>
        <w:rPr>
          <w:b/>
        </w:rPr>
        <w:t xml:space="preserve">9- </w:t>
      </w:r>
      <w:r w:rsidR="00121A4D" w:rsidRPr="001C612F">
        <w:rPr>
          <w:b/>
        </w:rPr>
        <w:t>A</w:t>
      </w:r>
      <w:r w:rsidR="006D5C2E" w:rsidRPr="001C612F">
        <w:rPr>
          <w:b/>
        </w:rPr>
        <w:t xml:space="preserve">nalysis of </w:t>
      </w:r>
      <w:r w:rsidR="00520A36" w:rsidRPr="001C612F">
        <w:rPr>
          <w:b/>
        </w:rPr>
        <w:t xml:space="preserve">610 </w:t>
      </w:r>
      <w:r w:rsidR="006D5C2E" w:rsidRPr="001C612F">
        <w:rPr>
          <w:b/>
        </w:rPr>
        <w:t xml:space="preserve">ENCODE </w:t>
      </w:r>
      <w:r w:rsidR="00D800E7">
        <w:rPr>
          <w:b/>
        </w:rPr>
        <w:t xml:space="preserve">DNase-seq </w:t>
      </w:r>
      <w:r w:rsidR="006D5C2E" w:rsidRPr="001C612F">
        <w:rPr>
          <w:b/>
        </w:rPr>
        <w:t>data</w:t>
      </w:r>
      <w:r w:rsidR="00D800E7">
        <w:rPr>
          <w:b/>
        </w:rPr>
        <w:t>sets</w:t>
      </w:r>
      <w:r w:rsidR="006D5C2E" w:rsidRPr="001C612F">
        <w:rPr>
          <w:b/>
        </w:rPr>
        <w:t xml:space="preserve"> with MEDEA</w:t>
      </w:r>
      <w:r w:rsidR="00E221CA" w:rsidRPr="001C612F">
        <w:rPr>
          <w:b/>
        </w:rPr>
        <w:t xml:space="preserve"> (</w:t>
      </w:r>
      <w:r w:rsidR="006B11EE" w:rsidRPr="001C612F">
        <w:rPr>
          <w:b/>
        </w:rPr>
        <w:t>F</w:t>
      </w:r>
      <w:r w:rsidR="00E221CA" w:rsidRPr="001C612F">
        <w:rPr>
          <w:b/>
        </w:rPr>
        <w:t>ig</w:t>
      </w:r>
      <w:r w:rsidR="00C2232B">
        <w:rPr>
          <w:b/>
        </w:rPr>
        <w:t>.</w:t>
      </w:r>
      <w:r w:rsidR="00E221CA" w:rsidRPr="001C612F">
        <w:rPr>
          <w:b/>
        </w:rPr>
        <w:t xml:space="preserve"> </w:t>
      </w:r>
      <w:r w:rsidR="006B11EE" w:rsidRPr="001C612F">
        <w:rPr>
          <w:b/>
        </w:rPr>
        <w:t>4</w:t>
      </w:r>
      <w:r w:rsidR="00E221CA" w:rsidRPr="001C612F">
        <w:rPr>
          <w:b/>
        </w:rPr>
        <w:t>)</w:t>
      </w:r>
    </w:p>
    <w:p w14:paraId="5966481F" w14:textId="3F430CB3" w:rsidR="006B11EE" w:rsidRPr="001C612F" w:rsidRDefault="00963A00" w:rsidP="006D5C2E">
      <w:r>
        <w:rPr>
          <w:b/>
        </w:rPr>
        <w:t xml:space="preserve">9.1 - </w:t>
      </w:r>
      <w:r w:rsidR="006B11EE" w:rsidRPr="001C612F">
        <w:rPr>
          <w:b/>
        </w:rPr>
        <w:t xml:space="preserve">AUROC: </w:t>
      </w:r>
      <w:r w:rsidR="00583736">
        <w:t>DNase-seq datasets were downloaded and processed as described above (</w:t>
      </w:r>
      <w:r w:rsidR="007E3877">
        <w:t>“</w:t>
      </w:r>
      <w:r w:rsidR="00583736" w:rsidRPr="004A0C08">
        <w:rPr>
          <w:b/>
        </w:rPr>
        <w:t>Explorative DNase-seq</w:t>
      </w:r>
      <w:r w:rsidR="007E3877">
        <w:rPr>
          <w:b/>
        </w:rPr>
        <w:t>”</w:t>
      </w:r>
      <w:r w:rsidR="00583736">
        <w:t xml:space="preserve">). </w:t>
      </w:r>
      <w:r w:rsidR="008C5031">
        <w:t>To encompass the known specificit</w:t>
      </w:r>
      <w:r w:rsidR="00C51CEA">
        <w:t>ies</w:t>
      </w:r>
      <w:r w:rsidR="008C5031">
        <w:t xml:space="preserve"> of the TF mammalian repertoire</w:t>
      </w:r>
      <w:r w:rsidR="00646272">
        <w:t xml:space="preserve"> in a non-redundant manner</w:t>
      </w:r>
      <w:r w:rsidR="008C5031">
        <w:t>, w</w:t>
      </w:r>
      <w:r w:rsidR="008C5031" w:rsidRPr="005F0453">
        <w:t xml:space="preserve">e </w:t>
      </w:r>
      <w:r w:rsidR="008C5031" w:rsidRPr="001C612F">
        <w:t xml:space="preserve">curated </w:t>
      </w:r>
      <w:r w:rsidR="008C5031">
        <w:t xml:space="preserve">a </w:t>
      </w:r>
      <w:r w:rsidR="008C5031" w:rsidRPr="001C612F">
        <w:t xml:space="preserve">set of 99 PWMs obtained from </w:t>
      </w:r>
      <w:r w:rsidR="008C5031">
        <w:t>C</w:t>
      </w:r>
      <w:r w:rsidR="00EA6B53">
        <w:t>IS</w:t>
      </w:r>
      <w:r w:rsidR="008C5031">
        <w:t xml:space="preserve">-BP </w:t>
      </w:r>
      <w:r w:rsidR="008C5031">
        <w:fldChar w:fldCharType="begin">
          <w:fldData xml:space="preserve">PEVuZE5vdGU+PENpdGU+PEF1dGhvcj5XZWlyYXVjaDwvQXV0aG9yPjxZZWFyPjIwMTQ8L1llYXI+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</w:fldData>
        </w:fldChar>
      </w:r>
      <w:r w:rsidR="003726ED">
        <w:instrText xml:space="preserve"> ADDIN EN.CITE </w:instrText>
      </w:r>
      <w:r w:rsidR="003726ED">
        <w:fldChar w:fldCharType="begin">
          <w:fldData xml:space="preserve">PEVuZE5vdGU+PENpdGU+PEF1dGhvcj5XZWlyYXVjaDwvQXV0aG9yPjxZZWFyPjIwMTQ8L1llYXI+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</w:fldData>
        </w:fldChar>
      </w:r>
      <w:r w:rsidR="003726ED">
        <w:instrText xml:space="preserve"> ADDIN EN.CITE.DATA </w:instrText>
      </w:r>
      <w:r w:rsidR="003726ED">
        <w:fldChar w:fldCharType="end"/>
      </w:r>
      <w:r w:rsidR="008C5031">
        <w:fldChar w:fldCharType="separate"/>
      </w:r>
      <w:r w:rsidR="008C5031">
        <w:rPr>
          <w:noProof/>
        </w:rPr>
        <w:t>(Weirauch et al. 2014)</w:t>
      </w:r>
      <w:r w:rsidR="008C5031">
        <w:fldChar w:fldCharType="end"/>
      </w:r>
      <w:r w:rsidR="008C5031">
        <w:t xml:space="preserve"> or </w:t>
      </w:r>
      <w:proofErr w:type="spellStart"/>
      <w:r w:rsidR="008C5031">
        <w:t>UniPROBE</w:t>
      </w:r>
      <w:proofErr w:type="spellEnd"/>
      <w:r w:rsidR="008C5031">
        <w:t xml:space="preserve"> </w:t>
      </w:r>
      <w:r w:rsidR="0040171B">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40171B">
        <w:instrText xml:space="preserve"> ADDIN EN.CITE </w:instrText>
      </w:r>
      <w:r w:rsidR="0040171B">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40171B">
        <w:instrText xml:space="preserve"> ADDIN EN.CITE.DATA </w:instrText>
      </w:r>
      <w:r w:rsidR="0040171B">
        <w:fldChar w:fldCharType="end"/>
      </w:r>
      <w:r w:rsidR="0040171B">
        <w:fldChar w:fldCharType="separate"/>
      </w:r>
      <w:r w:rsidR="0040171B">
        <w:rPr>
          <w:noProof/>
        </w:rPr>
        <w:t>(Hume et al. 2015)</w:t>
      </w:r>
      <w:r w:rsidR="0040171B">
        <w:fldChar w:fldCharType="end"/>
      </w:r>
      <w:r w:rsidR="008C5031" w:rsidRPr="001C612F">
        <w:t xml:space="preserve"> </w:t>
      </w:r>
      <w:r w:rsidR="008C5031">
        <w:t>from biochemical assay</w:t>
      </w:r>
      <w:r w:rsidR="00646272">
        <w:t>s</w:t>
      </w:r>
      <w:r w:rsidR="008C5031">
        <w:t xml:space="preserve"> for </w:t>
      </w:r>
      <w:r w:rsidR="008C5031" w:rsidRPr="00646272">
        <w:rPr>
          <w:i/>
        </w:rPr>
        <w:t>in vitro</w:t>
      </w:r>
      <w:r w:rsidR="008C5031">
        <w:t xml:space="preserve"> TF specificity, thus ensuring the direct DNA</w:t>
      </w:r>
      <w:r w:rsidR="0012149C">
        <w:t xml:space="preserve"> sequence</w:t>
      </w:r>
      <w:r w:rsidR="008C5031">
        <w:t xml:space="preserve"> recognition of the TFs</w:t>
      </w:r>
      <w:r w:rsidR="001F637E">
        <w:t xml:space="preserve"> (</w:t>
      </w:r>
      <w:r w:rsidR="002E36A8">
        <w:rPr>
          <w:b/>
        </w:rPr>
        <w:t>Supplemental Table S</w:t>
      </w:r>
      <w:r w:rsidR="001F637E">
        <w:rPr>
          <w:b/>
        </w:rPr>
        <w:t>1.4</w:t>
      </w:r>
      <w:r w:rsidR="001F637E">
        <w:t>)</w:t>
      </w:r>
      <w:r w:rsidR="008C5031">
        <w:t xml:space="preserve">. </w:t>
      </w:r>
      <w:r w:rsidR="006F2582">
        <w:t xml:space="preserve">Since </w:t>
      </w:r>
      <w:r w:rsidR="001F637E" w:rsidRPr="00481873">
        <w:rPr>
          <w:i/>
          <w:iCs/>
        </w:rPr>
        <w:t>k</w:t>
      </w:r>
      <w:r w:rsidR="001F637E">
        <w:t xml:space="preserve">-mer </w:t>
      </w:r>
      <w:r w:rsidR="006F2582">
        <w:t>models can be more specific than PWMs in motif enrichment detection, w</w:t>
      </w:r>
      <w:r w:rsidR="008C5031">
        <w:t xml:space="preserve">e complemented </w:t>
      </w:r>
      <w:r w:rsidR="006F2582">
        <w:t>our</w:t>
      </w:r>
      <w:r w:rsidR="008C5031">
        <w:t xml:space="preserve"> PWM collection with the 108 </w:t>
      </w:r>
      <w:r w:rsidR="008C5031" w:rsidRPr="001C612F">
        <w:t>TF-8mer motif modules</w:t>
      </w:r>
      <w:r w:rsidR="008C5031">
        <w:t xml:space="preserve"> </w:t>
      </w:r>
      <w:r w:rsidR="000867DD">
        <w:t>based on 671 published</w:t>
      </w:r>
      <w:r w:rsidR="008C5031">
        <w:t xml:space="preserve"> PBM data for Metazoan TFs</w:t>
      </w:r>
      <w:r w:rsidR="000867DD">
        <w:t xml:space="preserve"> </w:t>
      </w:r>
      <w:r w:rsidR="000867DD">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0867DD">
        <w:instrText xml:space="preserve"> ADDIN EN.CITE </w:instrText>
      </w:r>
      <w:r w:rsidR="000867DD">
        <w:fldChar w:fldCharType="begin">
          <w:fldData xml:space="preserve">PEVuZE5vdGU+PENpdGU+PEF1dGhvcj5IdW1lPC9BdXRob3I+PFllYXI+MjAxNTwvWWVhcj48UmVj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</w:fldData>
        </w:fldChar>
      </w:r>
      <w:r w:rsidR="000867DD">
        <w:instrText xml:space="preserve"> ADDIN EN.CITE.DATA </w:instrText>
      </w:r>
      <w:r w:rsidR="000867DD">
        <w:fldChar w:fldCharType="end"/>
      </w:r>
      <w:r w:rsidR="000867DD">
        <w:fldChar w:fldCharType="separate"/>
      </w:r>
      <w:r w:rsidR="000867DD">
        <w:rPr>
          <w:noProof/>
        </w:rPr>
        <w:t>(Hume et al. 2015)</w:t>
      </w:r>
      <w:r w:rsidR="000867DD">
        <w:fldChar w:fldCharType="end"/>
      </w:r>
      <w:r w:rsidR="000867DD">
        <w:t xml:space="preserve"> and which form our published glossary</w:t>
      </w:r>
      <w:r w:rsidR="006F2582">
        <w:t xml:space="preserve"> </w:t>
      </w:r>
      <w:r w:rsidR="006F2582">
        <w:fldChar w:fldCharType="begin"/>
      </w:r>
      <w:r w:rsidR="003726ED">
        <w:instrText xml:space="preserve"> ADDIN EN.CITE &lt;EndNote&gt;&lt;Cite&gt;&lt;Author&gt;Mariani&lt;/Author&gt;&lt;Year&gt;2017&lt;/Year&gt;&lt;RecNum&gt;26&lt;/RecNum&gt;&lt;DisplayText&gt;(Mariani et al. 2017)&lt;/DisplayText&gt;&lt;record&gt;&lt;rec-number&gt;26&lt;/rec-number&gt;&lt;foreign-keys&gt;&lt;key app="EN" db-id="swrfpre5z2efvievdxip0fadzzxxr0er2p5e" timestamp="1573842113" guid="690fc30d-5993-45a7-b9ec-3e90ebbdac2d"&gt;26&lt;/key&gt;&lt;/foreign-keys&gt;&lt;ref-type name="Journal Article"&gt;17&lt;/ref-type&gt;&lt;contributors&gt;&lt;authors&gt;&lt;author&gt;Mariani, L.&lt;/author&gt;&lt;author&gt;Weinand, K.&lt;/author&gt;&lt;author&gt;Vedenko, A.&lt;/author&gt;&lt;author&gt;Barrera, L. A.&lt;/author&gt;&lt;author&gt;Bulyk, M. L.&lt;/author&gt;&lt;/authors&gt;&lt;/contributors&gt;&lt;titles&gt;&lt;title&gt;Identification of Human Lineage-Specific Transcriptional Coregulators Enabled by a Glossary of Binding Modules and Tunable Genomic Backgrounds&lt;/title&gt;&lt;secondary-title&gt;Cell Syst&lt;/secondary-title&gt;&lt;/titles&gt;&lt;periodical&gt;&lt;full-title&gt;Cell Syst&lt;/full-title&gt;&lt;/periodical&gt;&lt;pages&gt;654&lt;/pages&gt;&lt;volume&gt;5&lt;/volume&gt;&lt;number&gt;6&lt;/number&gt;&lt;dates&gt;&lt;year&gt;2017&lt;/year&gt;&lt;pub-dates&gt;&lt;date&gt;Dec 27&lt;/date&gt;&lt;/pub-dates&gt;&lt;/dates&gt;&lt;isbn&gt;2405-4712 (Print)&amp;#xD;2405-4712 (Linking)&lt;/isbn&gt;&lt;accession-num&gt;29284131&lt;/accession-num&gt;&lt;urls&gt;&lt;related-urls&gt;&lt;url&gt;https://www.ncbi.nlm.nih.gov/pubmed/29284131&lt;/url&gt;&lt;/related-urls&gt;&lt;/urls&gt;&lt;custom2&gt;PMC5791892&lt;/custom2&gt;&lt;electronic-resource-num&gt;10.1016/j.cels.2017.12.011&lt;/electronic-resource-num&gt;&lt;/record&gt;&lt;/Cite&gt;&lt;/EndNote&gt;</w:instrText>
      </w:r>
      <w:r w:rsidR="006F2582">
        <w:fldChar w:fldCharType="separate"/>
      </w:r>
      <w:r w:rsidR="006F2582">
        <w:rPr>
          <w:noProof/>
        </w:rPr>
        <w:t>(Mariani et al. 2017)</w:t>
      </w:r>
      <w:r w:rsidR="006F2582">
        <w:fldChar w:fldCharType="end"/>
      </w:r>
      <w:r w:rsidR="006F2582">
        <w:t xml:space="preserve">. </w:t>
      </w:r>
      <w:r w:rsidR="006B60F6">
        <w:t>W</w:t>
      </w:r>
      <w:r w:rsidR="001F637E">
        <w:t xml:space="preserve">e calculated </w:t>
      </w:r>
      <w:r w:rsidR="00D800E7">
        <w:t xml:space="preserve">AUROC values for motif </w:t>
      </w:r>
      <w:r w:rsidR="006D5C2E" w:rsidRPr="001C612F">
        <w:t xml:space="preserve">enrichment </w:t>
      </w:r>
      <w:r w:rsidR="00D800E7">
        <w:t>in unfiltered and MEDEA</w:t>
      </w:r>
      <w:r w:rsidR="001F637E">
        <w:t>-</w:t>
      </w:r>
      <w:r w:rsidR="00D800E7">
        <w:t>filtered peaks for</w:t>
      </w:r>
      <w:r w:rsidR="006B60F6">
        <w:t xml:space="preserve"> the 207 motifs coming from</w:t>
      </w:r>
      <w:r w:rsidR="006D5C2E" w:rsidRPr="001C612F">
        <w:t xml:space="preserve"> </w:t>
      </w:r>
      <w:r w:rsidR="006F2582">
        <w:t>both the</w:t>
      </w:r>
      <w:r w:rsidR="00EA6B53">
        <w:t xml:space="preserve"> </w:t>
      </w:r>
      <w:r w:rsidR="006D5C2E" w:rsidRPr="001C612F">
        <w:t xml:space="preserve">108 8mer modules </w:t>
      </w:r>
      <w:r w:rsidR="006F2582">
        <w:t>and</w:t>
      </w:r>
      <w:r w:rsidR="006D5C2E" w:rsidRPr="001C612F">
        <w:t xml:space="preserve"> </w:t>
      </w:r>
      <w:r w:rsidR="001F637E">
        <w:t xml:space="preserve">the </w:t>
      </w:r>
      <w:r w:rsidR="006D5C2E" w:rsidRPr="001C612F">
        <w:t xml:space="preserve">99 PWMs </w:t>
      </w:r>
      <w:r w:rsidR="00D800E7">
        <w:t xml:space="preserve">as described in </w:t>
      </w:r>
      <w:r w:rsidR="00D800E7" w:rsidRPr="00D800E7">
        <w:t>“</w:t>
      </w:r>
      <w:r w:rsidR="00583736" w:rsidRPr="004A0C08">
        <w:rPr>
          <w:b/>
        </w:rPr>
        <w:t>MEDEA Filtering</w:t>
      </w:r>
      <w:r w:rsidR="00D800E7" w:rsidRPr="00D800E7">
        <w:rPr>
          <w:bCs/>
        </w:rPr>
        <w:t>”</w:t>
      </w:r>
      <w:r w:rsidR="00583736">
        <w:rPr>
          <w:b/>
        </w:rPr>
        <w:t xml:space="preserve"> </w:t>
      </w:r>
      <w:r w:rsidR="00583736">
        <w:t>and</w:t>
      </w:r>
      <w:r w:rsidR="006D5C2E" w:rsidRPr="001C612F">
        <w:t xml:space="preserve"> </w:t>
      </w:r>
      <w:r w:rsidR="00D800E7">
        <w:t>“</w:t>
      </w:r>
      <w:r w:rsidR="006D5C2E" w:rsidRPr="001C612F">
        <w:rPr>
          <w:b/>
        </w:rPr>
        <w:t>Motif enrichment analysis</w:t>
      </w:r>
      <w:r w:rsidR="00583736">
        <w:rPr>
          <w:b/>
        </w:rPr>
        <w:t>: MEDEA AUROC</w:t>
      </w:r>
      <w:r w:rsidR="00D800E7" w:rsidRPr="00D800E7">
        <w:rPr>
          <w:bCs/>
        </w:rPr>
        <w:t>”, and collected</w:t>
      </w:r>
      <w:r w:rsidR="006B11EE" w:rsidRPr="001C612F">
        <w:t xml:space="preserve"> </w:t>
      </w:r>
      <w:r w:rsidR="00D800E7">
        <w:t>in</w:t>
      </w:r>
      <w:r w:rsidR="006B11EE" w:rsidRPr="001C612F">
        <w:rPr>
          <w:b/>
        </w:rPr>
        <w:t xml:space="preserve"> </w:t>
      </w:r>
      <w:r w:rsidR="002E36A8">
        <w:rPr>
          <w:b/>
        </w:rPr>
        <w:t>Supplemental Table S</w:t>
      </w:r>
      <w:r w:rsidR="0041461A">
        <w:rPr>
          <w:b/>
        </w:rPr>
        <w:t>3</w:t>
      </w:r>
      <w:r w:rsidR="00583736">
        <w:rPr>
          <w:b/>
        </w:rPr>
        <w:t>.1</w:t>
      </w:r>
      <w:r w:rsidR="006B11EE" w:rsidRPr="00D800E7">
        <w:t>.</w:t>
      </w:r>
    </w:p>
    <w:p w14:paraId="71CD9AF7" w14:textId="234867B6" w:rsidR="006B11EE" w:rsidRPr="00646272" w:rsidRDefault="00963A00" w:rsidP="008767C1">
      <w:pPr>
        <w:pStyle w:val="Default"/>
        <w:rPr>
          <w:rFonts w:ascii="Times New Roman" w:hAnsi="Times New Roman" w:cs="Times New Roman"/>
        </w:rPr>
      </w:pPr>
      <w:r>
        <w:rPr>
          <w:rFonts w:ascii="Times New Roman" w:hAnsi="Times New Roman" w:cs="Times New Roman"/>
          <w:b/>
        </w:rPr>
        <w:t xml:space="preserve">9.2 - </w:t>
      </w:r>
      <w:r w:rsidR="006B11EE" w:rsidRPr="00016C5B">
        <w:rPr>
          <w:rFonts w:ascii="Times New Roman" w:hAnsi="Times New Roman" w:cs="Times New Roman"/>
          <w:b/>
        </w:rPr>
        <w:t>MANOVA:</w:t>
      </w:r>
      <w:r w:rsidR="006B11EE" w:rsidRPr="00016C5B">
        <w:rPr>
          <w:rFonts w:ascii="Times New Roman" w:hAnsi="Times New Roman" w:cs="Times New Roman"/>
        </w:rPr>
        <w:t xml:space="preserve"> </w:t>
      </w:r>
      <w:r w:rsidR="004C2889" w:rsidRPr="00016C5B">
        <w:rPr>
          <w:rFonts w:ascii="Times New Roman" w:hAnsi="Times New Roman" w:cs="Times New Roman"/>
        </w:rPr>
        <w:t>Given th</w:t>
      </w:r>
      <w:r w:rsidR="004C2889" w:rsidRPr="008F7257">
        <w:rPr>
          <w:rFonts w:ascii="Times New Roman" w:hAnsi="Times New Roman" w:cs="Times New Roman"/>
        </w:rPr>
        <w:t>e</w:t>
      </w:r>
      <w:r w:rsidR="006F2582" w:rsidRPr="008F7257">
        <w:rPr>
          <w:rFonts w:ascii="Times New Roman" w:hAnsi="Times New Roman" w:cs="Times New Roman"/>
        </w:rPr>
        <w:t xml:space="preserve"> large </w:t>
      </w:r>
      <w:r w:rsidR="004C2889" w:rsidRPr="008F7257">
        <w:rPr>
          <w:rFonts w:ascii="Times New Roman" w:hAnsi="Times New Roman" w:cs="Times New Roman"/>
        </w:rPr>
        <w:t>variability</w:t>
      </w:r>
      <w:r w:rsidR="004C2889" w:rsidRPr="002B79F7">
        <w:rPr>
          <w:rFonts w:ascii="Times New Roman" w:hAnsi="Times New Roman" w:cs="Times New Roman"/>
        </w:rPr>
        <w:t xml:space="preserve"> of MEDEA </w:t>
      </w:r>
      <w:r w:rsidR="006F2582" w:rsidRPr="002B79F7">
        <w:rPr>
          <w:rFonts w:ascii="Times New Roman" w:hAnsi="Times New Roman" w:cs="Times New Roman"/>
        </w:rPr>
        <w:t>AUROC</w:t>
      </w:r>
      <w:r w:rsidR="004C2889" w:rsidRPr="002B79F7">
        <w:rPr>
          <w:rFonts w:ascii="Times New Roman" w:hAnsi="Times New Roman" w:cs="Times New Roman"/>
        </w:rPr>
        <w:t xml:space="preserve"> values</w:t>
      </w:r>
      <w:r w:rsidR="004C2889" w:rsidRPr="00454260">
        <w:rPr>
          <w:rFonts w:ascii="Times New Roman" w:hAnsi="Times New Roman" w:cs="Times New Roman"/>
        </w:rPr>
        <w:t xml:space="preserve"> (</w:t>
      </w:r>
      <w:r w:rsidR="004C2889" w:rsidRPr="00D00A56">
        <w:rPr>
          <w:rFonts w:ascii="Times New Roman" w:hAnsi="Times New Roman" w:cs="Times New Roman"/>
          <w:b/>
        </w:rPr>
        <w:t>Fig</w:t>
      </w:r>
      <w:r w:rsidR="00D00A56" w:rsidRPr="00D00A56">
        <w:rPr>
          <w:rFonts w:ascii="Times New Roman" w:hAnsi="Times New Roman" w:cs="Times New Roman"/>
          <w:b/>
        </w:rPr>
        <w:t>.</w:t>
      </w:r>
      <w:r w:rsidR="004C2889" w:rsidRPr="00D00A56">
        <w:rPr>
          <w:rFonts w:ascii="Times New Roman" w:hAnsi="Times New Roman" w:cs="Times New Roman"/>
          <w:b/>
        </w:rPr>
        <w:t xml:space="preserve"> </w:t>
      </w:r>
      <w:r w:rsidR="001F637E" w:rsidRPr="00D00A56">
        <w:rPr>
          <w:rFonts w:ascii="Times New Roman" w:hAnsi="Times New Roman" w:cs="Times New Roman"/>
          <w:b/>
        </w:rPr>
        <w:t>4</w:t>
      </w:r>
      <w:r w:rsidR="001F637E">
        <w:rPr>
          <w:rFonts w:ascii="Times New Roman" w:hAnsi="Times New Roman" w:cs="Times New Roman"/>
          <w:b/>
        </w:rPr>
        <w:t>A</w:t>
      </w:r>
      <w:r w:rsidR="004C2889" w:rsidRPr="00454260">
        <w:rPr>
          <w:rFonts w:ascii="Times New Roman" w:hAnsi="Times New Roman" w:cs="Times New Roman"/>
        </w:rPr>
        <w:t xml:space="preserve">, left panel), we </w:t>
      </w:r>
      <w:r w:rsidR="004C2889" w:rsidRPr="0053189A">
        <w:rPr>
          <w:rFonts w:ascii="Times New Roman" w:hAnsi="Times New Roman" w:cs="Times New Roman"/>
        </w:rPr>
        <w:t xml:space="preserve">decided to not set an overall </w:t>
      </w:r>
      <w:r w:rsidR="004C2889" w:rsidRPr="008E6148">
        <w:rPr>
          <w:rFonts w:ascii="Times New Roman" w:hAnsi="Times New Roman" w:cs="Times New Roman"/>
        </w:rPr>
        <w:t>AUROC threshold</w:t>
      </w:r>
      <w:r w:rsidR="004C2889" w:rsidRPr="007F0330">
        <w:rPr>
          <w:rFonts w:ascii="Times New Roman" w:hAnsi="Times New Roman" w:cs="Times New Roman"/>
        </w:rPr>
        <w:t xml:space="preserve"> for motif enrichment, but </w:t>
      </w:r>
      <w:r w:rsidR="004C2889" w:rsidRPr="00197E62">
        <w:rPr>
          <w:rFonts w:ascii="Times New Roman" w:hAnsi="Times New Roman" w:cs="Times New Roman"/>
        </w:rPr>
        <w:t xml:space="preserve">to explore whether </w:t>
      </w:r>
      <w:r w:rsidR="004C2889" w:rsidRPr="008767C1">
        <w:rPr>
          <w:rFonts w:ascii="Times New Roman" w:hAnsi="Times New Roman" w:cs="Times New Roman"/>
        </w:rPr>
        <w:t>fluctuations in AUROC values could be</w:t>
      </w:r>
      <w:r w:rsidR="00D242CB" w:rsidRPr="008767C1">
        <w:rPr>
          <w:rFonts w:ascii="Times New Roman" w:hAnsi="Times New Roman" w:cs="Times New Roman"/>
        </w:rPr>
        <w:t xml:space="preserve"> </w:t>
      </w:r>
      <w:r w:rsidR="00016C5B">
        <w:rPr>
          <w:rFonts w:ascii="Times New Roman" w:hAnsi="Times New Roman" w:cs="Times New Roman"/>
        </w:rPr>
        <w:t>explained by systematic effects due to</w:t>
      </w:r>
      <w:r w:rsidR="004C2889" w:rsidRPr="00016C5B">
        <w:rPr>
          <w:rFonts w:ascii="Times New Roman" w:hAnsi="Times New Roman" w:cs="Times New Roman"/>
        </w:rPr>
        <w:t xml:space="preserve"> motifs or cell types.</w:t>
      </w:r>
      <w:r w:rsidR="00D242CB" w:rsidRPr="00016C5B">
        <w:rPr>
          <w:rFonts w:ascii="Times New Roman" w:hAnsi="Times New Roman" w:cs="Times New Roman"/>
        </w:rPr>
        <w:t xml:space="preserve"> </w:t>
      </w:r>
      <w:r w:rsidR="00016C5B" w:rsidRPr="00646272">
        <w:rPr>
          <w:rFonts w:ascii="Times New Roman" w:hAnsi="Times New Roman" w:cs="Times New Roman"/>
        </w:rPr>
        <w:t xml:space="preserve">If this is the case, we reasoned that these effects should act on the AUROC values both before and after MEDEA filtering. </w:t>
      </w:r>
      <w:r w:rsidR="004C2889" w:rsidRPr="00646272">
        <w:rPr>
          <w:rFonts w:ascii="Times New Roman" w:hAnsi="Times New Roman" w:cs="Times New Roman"/>
        </w:rPr>
        <w:t xml:space="preserve">To </w:t>
      </w:r>
      <w:r w:rsidR="00016C5B" w:rsidRPr="00646272">
        <w:rPr>
          <w:rFonts w:ascii="Times New Roman" w:hAnsi="Times New Roman" w:cs="Times New Roman"/>
        </w:rPr>
        <w:t xml:space="preserve">test whether </w:t>
      </w:r>
      <w:r w:rsidR="00D242CB" w:rsidRPr="00646272">
        <w:rPr>
          <w:rFonts w:ascii="Times New Roman" w:hAnsi="Times New Roman" w:cs="Times New Roman"/>
        </w:rPr>
        <w:t xml:space="preserve">AUROC </w:t>
      </w:r>
      <w:r w:rsidR="00016C5B" w:rsidRPr="00646272">
        <w:rPr>
          <w:rFonts w:ascii="Times New Roman" w:hAnsi="Times New Roman" w:cs="Times New Roman"/>
        </w:rPr>
        <w:t>values grouped by motifs or cell types were statistically different</w:t>
      </w:r>
      <w:r w:rsidR="00D242CB" w:rsidRPr="00646272">
        <w:rPr>
          <w:rFonts w:ascii="Times New Roman" w:hAnsi="Times New Roman" w:cs="Times New Roman"/>
        </w:rPr>
        <w:t>, we perform</w:t>
      </w:r>
      <w:r w:rsidR="00016C5B" w:rsidRPr="00646272">
        <w:rPr>
          <w:rFonts w:ascii="Times New Roman" w:hAnsi="Times New Roman" w:cs="Times New Roman"/>
        </w:rPr>
        <w:t>ed</w:t>
      </w:r>
      <w:r w:rsidR="00D242CB" w:rsidRPr="00646272">
        <w:rPr>
          <w:rFonts w:ascii="Times New Roman" w:hAnsi="Times New Roman" w:cs="Times New Roman"/>
        </w:rPr>
        <w:t xml:space="preserve"> </w:t>
      </w:r>
      <w:r w:rsidR="00016C5B" w:rsidRPr="00646272">
        <w:rPr>
          <w:rFonts w:ascii="Times New Roman" w:hAnsi="Times New Roman" w:cs="Times New Roman"/>
        </w:rPr>
        <w:t>multivariate analyses of variance (</w:t>
      </w:r>
      <w:r w:rsidR="00D242CB" w:rsidRPr="00646272">
        <w:rPr>
          <w:rFonts w:ascii="Times New Roman" w:hAnsi="Times New Roman" w:cs="Times New Roman"/>
        </w:rPr>
        <w:t>MANOVA</w:t>
      </w:r>
      <w:r w:rsidR="00016C5B" w:rsidRPr="00646272">
        <w:rPr>
          <w:rFonts w:ascii="Times New Roman" w:hAnsi="Times New Roman" w:cs="Times New Roman"/>
        </w:rPr>
        <w:t>)</w:t>
      </w:r>
      <w:r w:rsidR="00D242CB" w:rsidRPr="00646272">
        <w:rPr>
          <w:rFonts w:ascii="Times New Roman" w:hAnsi="Times New Roman" w:cs="Times New Roman"/>
        </w:rPr>
        <w:t xml:space="preserve"> </w:t>
      </w:r>
      <w:r w:rsidR="00EA6B53" w:rsidRPr="00646272">
        <w:rPr>
          <w:rFonts w:ascii="Times New Roman" w:hAnsi="Times New Roman" w:cs="Times New Roman"/>
        </w:rPr>
        <w:t xml:space="preserve">simultaneously </w:t>
      </w:r>
      <w:r w:rsidR="00016C5B" w:rsidRPr="00646272">
        <w:rPr>
          <w:rFonts w:ascii="Times New Roman" w:hAnsi="Times New Roman" w:cs="Times New Roman"/>
        </w:rPr>
        <w:t xml:space="preserve">using the AUROC values associated to </w:t>
      </w:r>
      <w:r w:rsidR="002B79F7" w:rsidRPr="00646272">
        <w:rPr>
          <w:rFonts w:ascii="Times New Roman" w:hAnsi="Times New Roman" w:cs="Times New Roman"/>
        </w:rPr>
        <w:t xml:space="preserve">both </w:t>
      </w:r>
      <w:r w:rsidR="00016C5B" w:rsidRPr="00646272">
        <w:rPr>
          <w:rFonts w:ascii="Times New Roman" w:hAnsi="Times New Roman" w:cs="Times New Roman"/>
        </w:rPr>
        <w:t>DNase-seq and MEDEA peaks</w:t>
      </w:r>
      <w:r w:rsidR="002B79F7" w:rsidRPr="00646272">
        <w:rPr>
          <w:rFonts w:ascii="Times New Roman" w:hAnsi="Times New Roman" w:cs="Times New Roman"/>
        </w:rPr>
        <w:t xml:space="preserve"> in</w:t>
      </w:r>
      <w:r w:rsidR="00F17B74">
        <w:rPr>
          <w:rFonts w:ascii="Times New Roman" w:hAnsi="Times New Roman" w:cs="Times New Roman"/>
        </w:rPr>
        <w:t xml:space="preserve"> </w:t>
      </w:r>
      <w:r w:rsidR="002E36A8">
        <w:rPr>
          <w:rFonts w:ascii="Times New Roman" w:hAnsi="Times New Roman" w:cs="Times New Roman"/>
          <w:b/>
        </w:rPr>
        <w:t>Supplemental Table S</w:t>
      </w:r>
      <w:r w:rsidR="002B79F7" w:rsidRPr="00646272">
        <w:rPr>
          <w:rFonts w:ascii="Times New Roman" w:hAnsi="Times New Roman" w:cs="Times New Roman"/>
          <w:b/>
        </w:rPr>
        <w:t>3.1</w:t>
      </w:r>
      <w:r w:rsidR="002B79F7" w:rsidRPr="00646272">
        <w:rPr>
          <w:rFonts w:ascii="Times New Roman" w:hAnsi="Times New Roman" w:cs="Times New Roman"/>
        </w:rPr>
        <w:t xml:space="preserve"> through</w:t>
      </w:r>
      <w:r w:rsidR="005E4B7B">
        <w:rPr>
          <w:rFonts w:ascii="Times New Roman" w:hAnsi="Times New Roman" w:cs="Times New Roman"/>
        </w:rPr>
        <w:t xml:space="preserve"> the</w:t>
      </w:r>
      <w:r w:rsidR="002B79F7" w:rsidRPr="00646272">
        <w:rPr>
          <w:rFonts w:ascii="Times New Roman" w:hAnsi="Times New Roman" w:cs="Times New Roman"/>
        </w:rPr>
        <w:t xml:space="preserve"> “</w:t>
      </w:r>
      <w:proofErr w:type="spellStart"/>
      <w:r w:rsidR="002B79F7" w:rsidRPr="00646272">
        <w:rPr>
          <w:rFonts w:ascii="Times New Roman" w:hAnsi="Times New Roman" w:cs="Times New Roman"/>
        </w:rPr>
        <w:t>manova</w:t>
      </w:r>
      <w:proofErr w:type="spellEnd"/>
      <w:r w:rsidR="002B79F7" w:rsidRPr="00646272">
        <w:rPr>
          <w:rFonts w:ascii="Times New Roman" w:hAnsi="Times New Roman" w:cs="Times New Roman"/>
        </w:rPr>
        <w:t xml:space="preserve">” function in the “Anova” R-package. </w:t>
      </w:r>
      <w:r w:rsidR="00016C5B" w:rsidRPr="00646272">
        <w:rPr>
          <w:rFonts w:ascii="Times New Roman" w:hAnsi="Times New Roman" w:cs="Times New Roman"/>
        </w:rPr>
        <w:t>When grouping AUROC values by motif, the</w:t>
      </w:r>
      <w:r w:rsidR="004D05D1" w:rsidRPr="00646272">
        <w:rPr>
          <w:rFonts w:ascii="Times New Roman" w:hAnsi="Times New Roman" w:cs="Times New Roman"/>
        </w:rPr>
        <w:t xml:space="preserve"> MANOVA</w:t>
      </w:r>
      <w:r w:rsidR="00016C5B" w:rsidRPr="00646272">
        <w:rPr>
          <w:rFonts w:ascii="Times New Roman" w:hAnsi="Times New Roman" w:cs="Times New Roman"/>
        </w:rPr>
        <w:t xml:space="preserve"> output was</w:t>
      </w:r>
      <w:r w:rsidR="004D05D1" w:rsidRPr="00646272">
        <w:rPr>
          <w:rFonts w:ascii="Times New Roman" w:hAnsi="Times New Roman" w:cs="Times New Roman"/>
        </w:rPr>
        <w:t>: Pillai</w:t>
      </w:r>
      <w:r w:rsidR="00793061" w:rsidRPr="00646272">
        <w:rPr>
          <w:rFonts w:ascii="Times New Roman" w:hAnsi="Times New Roman" w:cs="Times New Roman"/>
        </w:rPr>
        <w:t>’s trace</w:t>
      </w:r>
      <w:r w:rsidR="005A5314" w:rsidRPr="00646272">
        <w:rPr>
          <w:rFonts w:ascii="Times New Roman" w:hAnsi="Times New Roman" w:cs="Times New Roman"/>
        </w:rPr>
        <w:t xml:space="preserve"> </w:t>
      </w:r>
      <w:r w:rsidR="004D05D1" w:rsidRPr="00646272">
        <w:rPr>
          <w:rFonts w:ascii="Times New Roman" w:hAnsi="Times New Roman" w:cs="Times New Roman"/>
        </w:rPr>
        <w:t>=1.03, approx</w:t>
      </w:r>
      <w:r w:rsidR="005A5314" w:rsidRPr="00646272">
        <w:rPr>
          <w:rFonts w:ascii="Times New Roman" w:hAnsi="Times New Roman" w:cs="Times New Roman"/>
        </w:rPr>
        <w:t>imated</w:t>
      </w:r>
      <w:r w:rsidR="004D05D1" w:rsidRPr="00646272">
        <w:rPr>
          <w:rFonts w:ascii="Times New Roman" w:hAnsi="Times New Roman" w:cs="Times New Roman"/>
        </w:rPr>
        <w:t xml:space="preserve"> F </w:t>
      </w:r>
      <w:r w:rsidR="005A5314" w:rsidRPr="00646272">
        <w:rPr>
          <w:rFonts w:ascii="Times New Roman" w:hAnsi="Times New Roman" w:cs="Times New Roman"/>
        </w:rPr>
        <w:t>s</w:t>
      </w:r>
      <w:r w:rsidR="00E65E92" w:rsidRPr="00646272">
        <w:rPr>
          <w:rFonts w:ascii="Times New Roman" w:hAnsi="Times New Roman" w:cs="Times New Roman"/>
        </w:rPr>
        <w:t>tatistics</w:t>
      </w:r>
      <w:r w:rsidR="005A5314" w:rsidRPr="00646272">
        <w:rPr>
          <w:rFonts w:ascii="Times New Roman" w:hAnsi="Times New Roman" w:cs="Times New Roman"/>
        </w:rPr>
        <w:t xml:space="preserve"> </w:t>
      </w:r>
      <w:r w:rsidR="004D05D1" w:rsidRPr="00646272">
        <w:rPr>
          <w:rFonts w:ascii="Times New Roman" w:hAnsi="Times New Roman" w:cs="Times New Roman"/>
        </w:rPr>
        <w:t xml:space="preserve">= 641, P-value &lt; 2.2e-16. </w:t>
      </w:r>
      <w:r w:rsidR="00016C5B" w:rsidRPr="00646272">
        <w:rPr>
          <w:rFonts w:ascii="Times New Roman" w:hAnsi="Times New Roman" w:cs="Times New Roman"/>
        </w:rPr>
        <w:t>When grouping AUROC values by cell type, the MANOVA output was</w:t>
      </w:r>
      <w:r w:rsidR="004D05D1" w:rsidRPr="00646272">
        <w:rPr>
          <w:rFonts w:ascii="Times New Roman" w:hAnsi="Times New Roman" w:cs="Times New Roman"/>
        </w:rPr>
        <w:t xml:space="preserve">: </w:t>
      </w:r>
      <w:r w:rsidR="00793061" w:rsidRPr="00646272">
        <w:rPr>
          <w:rFonts w:ascii="Times New Roman" w:hAnsi="Times New Roman" w:cs="Times New Roman"/>
        </w:rPr>
        <w:t xml:space="preserve">Pillai’s trace </w:t>
      </w:r>
      <w:r w:rsidR="004D05D1" w:rsidRPr="00646272">
        <w:rPr>
          <w:rFonts w:ascii="Times New Roman" w:hAnsi="Times New Roman" w:cs="Times New Roman"/>
        </w:rPr>
        <w:t xml:space="preserve">=0.013, </w:t>
      </w:r>
      <w:r w:rsidR="005A5314" w:rsidRPr="00646272">
        <w:rPr>
          <w:rFonts w:ascii="Times New Roman" w:hAnsi="Times New Roman" w:cs="Times New Roman"/>
        </w:rPr>
        <w:t>approximated F s</w:t>
      </w:r>
      <w:r w:rsidR="00E65E92" w:rsidRPr="00646272">
        <w:rPr>
          <w:rFonts w:ascii="Times New Roman" w:hAnsi="Times New Roman" w:cs="Times New Roman"/>
        </w:rPr>
        <w:t>tatistics</w:t>
      </w:r>
      <w:r w:rsidR="005A5314" w:rsidRPr="00646272">
        <w:rPr>
          <w:rFonts w:ascii="Times New Roman" w:hAnsi="Times New Roman" w:cs="Times New Roman"/>
        </w:rPr>
        <w:t xml:space="preserve"> </w:t>
      </w:r>
      <w:r w:rsidR="004D05D1" w:rsidRPr="00646272">
        <w:rPr>
          <w:rFonts w:ascii="Times New Roman" w:hAnsi="Times New Roman" w:cs="Times New Roman"/>
        </w:rPr>
        <w:t xml:space="preserve">= 4.2, P-value &lt; 2.2e-16. </w:t>
      </w:r>
      <w:r w:rsidR="005E4B7B">
        <w:rPr>
          <w:rFonts w:ascii="Times New Roman" w:hAnsi="Times New Roman" w:cs="Times New Roman"/>
        </w:rPr>
        <w:t xml:space="preserve">Since the </w:t>
      </w:r>
      <w:r w:rsidR="005E4B7B" w:rsidRPr="00646272">
        <w:rPr>
          <w:rFonts w:ascii="Times New Roman" w:hAnsi="Times New Roman" w:cs="Times New Roman"/>
        </w:rPr>
        <w:t xml:space="preserve">P-values </w:t>
      </w:r>
      <w:r w:rsidR="005E4B7B">
        <w:rPr>
          <w:rFonts w:ascii="Times New Roman" w:hAnsi="Times New Roman" w:cs="Times New Roman"/>
        </w:rPr>
        <w:t xml:space="preserve">were significant </w:t>
      </w:r>
      <w:r w:rsidR="00016C5B" w:rsidRPr="00646272">
        <w:rPr>
          <w:rFonts w:ascii="Times New Roman" w:hAnsi="Times New Roman" w:cs="Times New Roman"/>
        </w:rPr>
        <w:t>in both cases</w:t>
      </w:r>
      <w:r w:rsidR="00646272">
        <w:rPr>
          <w:rFonts w:ascii="Times New Roman" w:hAnsi="Times New Roman" w:cs="Times New Roman"/>
        </w:rPr>
        <w:t>,</w:t>
      </w:r>
      <w:r w:rsidR="00016C5B" w:rsidRPr="00646272">
        <w:rPr>
          <w:rFonts w:ascii="Times New Roman" w:hAnsi="Times New Roman" w:cs="Times New Roman"/>
        </w:rPr>
        <w:t xml:space="preserve"> </w:t>
      </w:r>
      <w:r w:rsidR="005E4B7B">
        <w:rPr>
          <w:rFonts w:ascii="Times New Roman" w:hAnsi="Times New Roman" w:cs="Times New Roman"/>
        </w:rPr>
        <w:t xml:space="preserve">the </w:t>
      </w:r>
      <w:r w:rsidR="00016C5B" w:rsidRPr="00646272">
        <w:rPr>
          <w:rFonts w:ascii="Times New Roman" w:hAnsi="Times New Roman" w:cs="Times New Roman"/>
        </w:rPr>
        <w:t xml:space="preserve">MANOVA revealed </w:t>
      </w:r>
      <w:r w:rsidR="005E4B7B">
        <w:rPr>
          <w:rFonts w:ascii="Times New Roman" w:hAnsi="Times New Roman" w:cs="Times New Roman"/>
        </w:rPr>
        <w:t xml:space="preserve">an </w:t>
      </w:r>
      <w:r w:rsidR="00016C5B" w:rsidRPr="00646272">
        <w:rPr>
          <w:rFonts w:ascii="Times New Roman" w:hAnsi="Times New Roman" w:cs="Times New Roman"/>
        </w:rPr>
        <w:t xml:space="preserve">association between </w:t>
      </w:r>
      <w:r w:rsidR="005E4B7B">
        <w:rPr>
          <w:rFonts w:ascii="Times New Roman" w:hAnsi="Times New Roman" w:cs="Times New Roman"/>
        </w:rPr>
        <w:t xml:space="preserve">the </w:t>
      </w:r>
      <w:r w:rsidR="004D05D1" w:rsidRPr="00646272">
        <w:rPr>
          <w:rFonts w:ascii="Times New Roman" w:hAnsi="Times New Roman" w:cs="Times New Roman"/>
        </w:rPr>
        <w:t>AUROC values</w:t>
      </w:r>
      <w:r w:rsidR="005A5314" w:rsidRPr="00646272">
        <w:rPr>
          <w:rFonts w:ascii="Times New Roman" w:hAnsi="Times New Roman" w:cs="Times New Roman"/>
        </w:rPr>
        <w:t xml:space="preserve"> </w:t>
      </w:r>
      <w:r w:rsidR="00016C5B" w:rsidRPr="00646272">
        <w:rPr>
          <w:rFonts w:ascii="Times New Roman" w:hAnsi="Times New Roman" w:cs="Times New Roman"/>
        </w:rPr>
        <w:t xml:space="preserve">and </w:t>
      </w:r>
      <w:r w:rsidR="005E4B7B">
        <w:rPr>
          <w:rFonts w:ascii="Times New Roman" w:hAnsi="Times New Roman" w:cs="Times New Roman"/>
        </w:rPr>
        <w:t xml:space="preserve">both </w:t>
      </w:r>
      <w:r w:rsidR="00016C5B" w:rsidRPr="00646272">
        <w:rPr>
          <w:rFonts w:ascii="Times New Roman" w:hAnsi="Times New Roman" w:cs="Times New Roman"/>
        </w:rPr>
        <w:t xml:space="preserve">the </w:t>
      </w:r>
      <w:r w:rsidR="008F7257" w:rsidRPr="00646272">
        <w:rPr>
          <w:rFonts w:ascii="Times New Roman" w:hAnsi="Times New Roman" w:cs="Times New Roman"/>
        </w:rPr>
        <w:t xml:space="preserve">AUROC </w:t>
      </w:r>
      <w:r w:rsidR="00016C5B" w:rsidRPr="00646272">
        <w:rPr>
          <w:rFonts w:ascii="Times New Roman" w:hAnsi="Times New Roman" w:cs="Times New Roman"/>
        </w:rPr>
        <w:t>groups</w:t>
      </w:r>
      <w:r w:rsidR="005E4B7B">
        <w:rPr>
          <w:rFonts w:ascii="Times New Roman" w:hAnsi="Times New Roman" w:cs="Times New Roman"/>
        </w:rPr>
        <w:t xml:space="preserve"> (</w:t>
      </w:r>
      <w:r w:rsidR="005E4B7B" w:rsidRPr="00481873">
        <w:rPr>
          <w:rFonts w:ascii="Times New Roman" w:hAnsi="Times New Roman" w:cs="Times New Roman"/>
          <w:i/>
        </w:rPr>
        <w:t>i.e.,</w:t>
      </w:r>
      <w:r w:rsidR="005E4B7B">
        <w:rPr>
          <w:rFonts w:ascii="Times New Roman" w:hAnsi="Times New Roman" w:cs="Times New Roman"/>
        </w:rPr>
        <w:t xml:space="preserve"> motifs and cell types</w:t>
      </w:r>
      <w:r w:rsidR="00EA6B53">
        <w:rPr>
          <w:rFonts w:ascii="Times New Roman" w:hAnsi="Times New Roman" w:cs="Times New Roman"/>
        </w:rPr>
        <w:t>)</w:t>
      </w:r>
      <w:r w:rsidR="005E4B7B">
        <w:rPr>
          <w:rFonts w:ascii="Times New Roman" w:hAnsi="Times New Roman" w:cs="Times New Roman"/>
        </w:rPr>
        <w:t>.</w:t>
      </w:r>
      <w:r w:rsidR="00016C5B" w:rsidRPr="00646272">
        <w:rPr>
          <w:rFonts w:ascii="Times New Roman" w:hAnsi="Times New Roman" w:cs="Times New Roman"/>
        </w:rPr>
        <w:t xml:space="preserve"> </w:t>
      </w:r>
      <w:r w:rsidR="005E4B7B">
        <w:rPr>
          <w:rFonts w:ascii="Times New Roman" w:hAnsi="Times New Roman" w:cs="Times New Roman"/>
        </w:rPr>
        <w:t>However, t</w:t>
      </w:r>
      <w:r w:rsidR="005A5314" w:rsidRPr="00646272">
        <w:rPr>
          <w:rFonts w:ascii="Times New Roman" w:hAnsi="Times New Roman" w:cs="Times New Roman"/>
        </w:rPr>
        <w:t>he higher approximated F score (and Pillai score) in the motif-based MANOVA revealed that differences between mo</w:t>
      </w:r>
      <w:r w:rsidR="00646272">
        <w:rPr>
          <w:rFonts w:ascii="Times New Roman" w:hAnsi="Times New Roman" w:cs="Times New Roman"/>
        </w:rPr>
        <w:t>tif</w:t>
      </w:r>
      <w:r w:rsidR="005E4B7B">
        <w:rPr>
          <w:rFonts w:ascii="Times New Roman" w:hAnsi="Times New Roman" w:cs="Times New Roman"/>
        </w:rPr>
        <w:t>s’</w:t>
      </w:r>
      <w:r w:rsidR="005A5314" w:rsidRPr="00646272">
        <w:rPr>
          <w:rFonts w:ascii="Times New Roman" w:hAnsi="Times New Roman" w:cs="Times New Roman"/>
        </w:rPr>
        <w:t xml:space="preserve"> AUROC values</w:t>
      </w:r>
      <w:r w:rsidR="00646272">
        <w:rPr>
          <w:rFonts w:ascii="Times New Roman" w:hAnsi="Times New Roman" w:cs="Times New Roman"/>
        </w:rPr>
        <w:t xml:space="preserve"> are</w:t>
      </w:r>
      <w:r w:rsidR="005A5314" w:rsidRPr="00646272">
        <w:rPr>
          <w:rFonts w:ascii="Times New Roman" w:hAnsi="Times New Roman" w:cs="Times New Roman"/>
        </w:rPr>
        <w:t xml:space="preserve"> two order</w:t>
      </w:r>
      <w:r w:rsidR="00646272">
        <w:rPr>
          <w:rFonts w:ascii="Times New Roman" w:hAnsi="Times New Roman" w:cs="Times New Roman"/>
        </w:rPr>
        <w:t>s</w:t>
      </w:r>
      <w:r w:rsidR="005A5314" w:rsidRPr="00646272">
        <w:rPr>
          <w:rFonts w:ascii="Times New Roman" w:hAnsi="Times New Roman" w:cs="Times New Roman"/>
        </w:rPr>
        <w:t xml:space="preserve"> o</w:t>
      </w:r>
      <w:r w:rsidR="00D00A56" w:rsidRPr="00646272">
        <w:rPr>
          <w:rFonts w:ascii="Times New Roman" w:hAnsi="Times New Roman" w:cs="Times New Roman"/>
        </w:rPr>
        <w:t>f</w:t>
      </w:r>
      <w:r w:rsidR="005A5314" w:rsidRPr="00646272">
        <w:rPr>
          <w:rFonts w:ascii="Times New Roman" w:hAnsi="Times New Roman" w:cs="Times New Roman"/>
        </w:rPr>
        <w:t xml:space="preserve"> magnitude more th</w:t>
      </w:r>
      <w:r w:rsidR="00D00A56" w:rsidRPr="00646272">
        <w:rPr>
          <w:rFonts w:ascii="Times New Roman" w:hAnsi="Times New Roman" w:cs="Times New Roman"/>
        </w:rPr>
        <w:t>a</w:t>
      </w:r>
      <w:r w:rsidR="005A5314" w:rsidRPr="00646272">
        <w:rPr>
          <w:rFonts w:ascii="Times New Roman" w:hAnsi="Times New Roman" w:cs="Times New Roman"/>
        </w:rPr>
        <w:t>n differences between cell type</w:t>
      </w:r>
      <w:r w:rsidR="00EA6B53">
        <w:rPr>
          <w:rFonts w:ascii="Times New Roman" w:hAnsi="Times New Roman" w:cs="Times New Roman"/>
        </w:rPr>
        <w:t>s</w:t>
      </w:r>
      <w:r w:rsidR="005E4B7B">
        <w:rPr>
          <w:rFonts w:ascii="Times New Roman" w:hAnsi="Times New Roman" w:cs="Times New Roman"/>
        </w:rPr>
        <w:t xml:space="preserve">’ </w:t>
      </w:r>
      <w:r w:rsidR="005E4B7B" w:rsidRPr="00646272">
        <w:rPr>
          <w:rFonts w:ascii="Times New Roman" w:hAnsi="Times New Roman" w:cs="Times New Roman"/>
        </w:rPr>
        <w:t>AUROC</w:t>
      </w:r>
      <w:r w:rsidR="005E4B7B">
        <w:rPr>
          <w:rFonts w:ascii="Times New Roman" w:hAnsi="Times New Roman" w:cs="Times New Roman"/>
        </w:rPr>
        <w:t xml:space="preserve"> values</w:t>
      </w:r>
      <w:r w:rsidR="005A5314" w:rsidRPr="00646272">
        <w:rPr>
          <w:rFonts w:ascii="Times New Roman" w:hAnsi="Times New Roman" w:cs="Times New Roman"/>
        </w:rPr>
        <w:t xml:space="preserve">. </w:t>
      </w:r>
    </w:p>
    <w:p w14:paraId="014B4D52" w14:textId="6D44B549" w:rsidR="006D5C2E" w:rsidRPr="001C612F" w:rsidRDefault="00963A00" w:rsidP="006D5C2E">
      <w:r>
        <w:rPr>
          <w:b/>
        </w:rPr>
        <w:t xml:space="preserve">9.3 </w:t>
      </w:r>
      <w:r w:rsidR="00864C40">
        <w:rPr>
          <w:b/>
        </w:rPr>
        <w:t>–</w:t>
      </w:r>
      <w:r>
        <w:rPr>
          <w:b/>
        </w:rPr>
        <w:t xml:space="preserve"> </w:t>
      </w:r>
      <w:r w:rsidR="00864C40">
        <w:rPr>
          <w:b/>
        </w:rPr>
        <w:t xml:space="preserve">MEDEA </w:t>
      </w:r>
      <w:r w:rsidR="006B11EE" w:rsidRPr="00016C5B">
        <w:rPr>
          <w:b/>
        </w:rPr>
        <w:t>Threshold</w:t>
      </w:r>
      <w:r w:rsidR="00864C40">
        <w:rPr>
          <w:b/>
        </w:rPr>
        <w:t>ing,</w:t>
      </w:r>
      <w:r w:rsidR="006B11EE" w:rsidRPr="00016C5B">
        <w:rPr>
          <w:b/>
        </w:rPr>
        <w:t xml:space="preserve"> </w:t>
      </w:r>
      <w:r w:rsidR="00CD5853">
        <w:rPr>
          <w:b/>
        </w:rPr>
        <w:t>h</w:t>
      </w:r>
      <w:r w:rsidR="006B11EE" w:rsidRPr="00016C5B">
        <w:rPr>
          <w:b/>
        </w:rPr>
        <w:t xml:space="preserve">igh </w:t>
      </w:r>
      <w:r w:rsidR="00864C40">
        <w:rPr>
          <w:b/>
        </w:rPr>
        <w:t xml:space="preserve">and low </w:t>
      </w:r>
      <w:r w:rsidR="00CD5853">
        <w:rPr>
          <w:b/>
        </w:rPr>
        <w:t>p</w:t>
      </w:r>
      <w:r w:rsidR="006B11EE" w:rsidRPr="00016C5B">
        <w:rPr>
          <w:b/>
        </w:rPr>
        <w:t xml:space="preserve">ools: </w:t>
      </w:r>
      <w:r w:rsidR="006D5C2E" w:rsidRPr="00016C5B">
        <w:t>To determine the high pool of MEDEA valu</w:t>
      </w:r>
      <w:r w:rsidR="006D5C2E" w:rsidRPr="008F7257">
        <w:t xml:space="preserve">es, </w:t>
      </w:r>
      <w:r w:rsidR="00583736" w:rsidRPr="008F7257">
        <w:t>we</w:t>
      </w:r>
      <w:r w:rsidR="008B7AEA" w:rsidRPr="008F7257">
        <w:t xml:space="preserve"> started by</w:t>
      </w:r>
      <w:r w:rsidR="006D5C2E" w:rsidRPr="008F7257">
        <w:t xml:space="preserve"> </w:t>
      </w:r>
      <w:r w:rsidR="008B7AEA" w:rsidRPr="00454260">
        <w:t xml:space="preserve">sorting </w:t>
      </w:r>
      <w:r w:rsidR="006D5C2E" w:rsidRPr="00454260">
        <w:t xml:space="preserve">the </w:t>
      </w:r>
      <w:r w:rsidR="00BB7143" w:rsidRPr="00454260">
        <w:t>AUROC</w:t>
      </w:r>
      <w:r w:rsidR="008B7AEA" w:rsidRPr="00454260">
        <w:t xml:space="preserve"> combinations according to the 207 </w:t>
      </w:r>
      <w:r w:rsidR="006D5C2E" w:rsidRPr="00D12FF3">
        <w:t>TF specificity models (</w:t>
      </w:r>
      <w:r w:rsidR="002E36A8">
        <w:rPr>
          <w:b/>
        </w:rPr>
        <w:t>Supplemental Table S</w:t>
      </w:r>
      <w:r w:rsidR="0041461A" w:rsidRPr="00D12FF3">
        <w:rPr>
          <w:b/>
        </w:rPr>
        <w:t>3</w:t>
      </w:r>
      <w:r w:rsidR="00583736" w:rsidRPr="001D56CD">
        <w:rPr>
          <w:b/>
        </w:rPr>
        <w:t>.1</w:t>
      </w:r>
      <w:r w:rsidR="006D5C2E" w:rsidRPr="001D56CD">
        <w:t>)</w:t>
      </w:r>
      <w:r w:rsidR="008B7AEA" w:rsidRPr="001D56CD">
        <w:t xml:space="preserve">. </w:t>
      </w:r>
      <w:r w:rsidR="00203102" w:rsidRPr="0053189A">
        <w:t>For each specificity model, we obtained a 2</w:t>
      </w:r>
      <w:r w:rsidR="00D00A56">
        <w:t>D</w:t>
      </w:r>
      <w:r w:rsidR="00203102" w:rsidRPr="0053189A">
        <w:t xml:space="preserve"> distribution of AUROC values: </w:t>
      </w:r>
      <w:r w:rsidR="00CF5F70" w:rsidRPr="0053189A">
        <w:t xml:space="preserve">DNase-seq peak AUROC on the x-axis and </w:t>
      </w:r>
      <w:r w:rsidR="00203102" w:rsidRPr="008767C1">
        <w:t>MEDEA AUROC values on the</w:t>
      </w:r>
      <w:r w:rsidR="00203102">
        <w:t xml:space="preserve"> y-axis. </w:t>
      </w:r>
      <w:r w:rsidR="008B7AEA" w:rsidRPr="001C612F">
        <w:t>Then,</w:t>
      </w:r>
      <w:r w:rsidR="00CF5F70">
        <w:t xml:space="preserve"> we aimed at find</w:t>
      </w:r>
      <w:r w:rsidR="00005A43">
        <w:t>ing</w:t>
      </w:r>
      <w:r w:rsidR="00CF5F70">
        <w:t xml:space="preserve"> a threshold along the </w:t>
      </w:r>
      <w:r w:rsidR="00005A43">
        <w:t>y-axis (</w:t>
      </w:r>
      <w:r w:rsidR="00005A43" w:rsidRPr="00005A43">
        <w:rPr>
          <w:i/>
          <w:iCs/>
        </w:rPr>
        <w:t>MEDEA Threshold</w:t>
      </w:r>
      <w:r w:rsidR="00005A43">
        <w:t xml:space="preserve">) </w:t>
      </w:r>
      <w:r w:rsidR="00CF5F70">
        <w:t xml:space="preserve">that </w:t>
      </w:r>
      <w:r w:rsidR="00005A43">
        <w:t xml:space="preserve">well </w:t>
      </w:r>
      <w:r w:rsidR="00CF5F70">
        <w:t>dis</w:t>
      </w:r>
      <w:r w:rsidR="00005A43">
        <w:t>tinguishes</w:t>
      </w:r>
      <w:r w:rsidR="00CF5F70">
        <w:t xml:space="preserve"> the </w:t>
      </w:r>
      <w:r w:rsidR="00005A43">
        <w:t>few cell</w:t>
      </w:r>
      <w:r w:rsidR="00D00A56">
        <w:t xml:space="preserve"> </w:t>
      </w:r>
      <w:r w:rsidR="00005A43">
        <w:t xml:space="preserve">types with high MEDEA AUROC </w:t>
      </w:r>
      <w:r w:rsidR="00CF5F70">
        <w:t xml:space="preserve">from the </w:t>
      </w:r>
      <w:r w:rsidR="00D00A56">
        <w:t>cell types</w:t>
      </w:r>
      <w:r w:rsidR="00005A43">
        <w:t xml:space="preserve"> in the low </w:t>
      </w:r>
      <w:r w:rsidR="00CF5F70">
        <w:t xml:space="preserve">bulk. </w:t>
      </w:r>
      <w:r w:rsidR="00CF5F70">
        <w:lastRenderedPageBreak/>
        <w:t>For that, w</w:t>
      </w:r>
      <w:r w:rsidR="006D5C2E" w:rsidRPr="001C612F">
        <w:t>e</w:t>
      </w:r>
      <w:r w:rsidR="00BB7143" w:rsidRPr="001C612F">
        <w:t xml:space="preserve"> applied the following iterations</w:t>
      </w:r>
      <w:r w:rsidR="00A851E8">
        <w:t xml:space="preserve"> to each specificity model</w:t>
      </w:r>
      <w:r w:rsidR="00F70885">
        <w:t xml:space="preserve"> (either </w:t>
      </w:r>
      <w:r w:rsidR="00F70885" w:rsidRPr="00D97D85">
        <w:rPr>
          <w:i/>
          <w:iCs/>
        </w:rPr>
        <w:t>k</w:t>
      </w:r>
      <w:r w:rsidR="00F70885">
        <w:t>-mers or PWMs)</w:t>
      </w:r>
      <w:r w:rsidR="00D00A56">
        <w:t>.</w:t>
      </w:r>
      <w:r w:rsidR="00BB7143" w:rsidRPr="001C612F">
        <w:t xml:space="preserve"> (</w:t>
      </w:r>
      <w:r w:rsidR="00F70885" w:rsidRPr="00D97D85">
        <w:rPr>
          <w:b/>
          <w:bCs/>
        </w:rPr>
        <w:t>I</w:t>
      </w:r>
      <w:r w:rsidR="00BB7143" w:rsidRPr="001C612F">
        <w:t>)</w:t>
      </w:r>
      <w:r w:rsidR="008B7AEA" w:rsidRPr="001C612F">
        <w:t xml:space="preserve"> </w:t>
      </w:r>
      <w:r w:rsidR="00A851E8">
        <w:t xml:space="preserve">For the </w:t>
      </w:r>
      <w:r w:rsidR="00D00A56">
        <w:t>cell types</w:t>
      </w:r>
      <w:r w:rsidR="00005A43">
        <w:t xml:space="preserve"> of interest</w:t>
      </w:r>
      <w:r w:rsidR="00A851E8">
        <w:t>, w</w:t>
      </w:r>
      <w:r w:rsidR="00D800E7">
        <w:t xml:space="preserve">e took the distribution of the MEDEA AUROC values </w:t>
      </w:r>
      <w:r w:rsidR="00A851E8">
        <w:t xml:space="preserve">(y-axis in </w:t>
      </w:r>
      <w:r w:rsidR="00A851E8" w:rsidRPr="00A851E8">
        <w:rPr>
          <w:b/>
          <w:bCs/>
        </w:rPr>
        <w:t>Fig</w:t>
      </w:r>
      <w:r w:rsidR="00D00A56">
        <w:rPr>
          <w:b/>
          <w:bCs/>
        </w:rPr>
        <w:t>.</w:t>
      </w:r>
      <w:r w:rsidR="00A851E8" w:rsidRPr="00A851E8">
        <w:rPr>
          <w:b/>
          <w:bCs/>
        </w:rPr>
        <w:t xml:space="preserve"> </w:t>
      </w:r>
      <w:r w:rsidR="001F637E" w:rsidRPr="00A851E8">
        <w:rPr>
          <w:b/>
          <w:bCs/>
        </w:rPr>
        <w:t>4</w:t>
      </w:r>
      <w:r w:rsidR="001F637E">
        <w:rPr>
          <w:b/>
          <w:bCs/>
        </w:rPr>
        <w:t>B</w:t>
      </w:r>
      <w:r w:rsidR="001F637E">
        <w:t xml:space="preserve"> </w:t>
      </w:r>
      <w:r w:rsidR="00A851E8">
        <w:t xml:space="preserve">and </w:t>
      </w:r>
      <w:r w:rsidR="002E36A8">
        <w:rPr>
          <w:b/>
          <w:bCs/>
        </w:rPr>
        <w:t>Supplemental Fig. S</w:t>
      </w:r>
      <w:r w:rsidR="001F637E" w:rsidRPr="00A851E8">
        <w:rPr>
          <w:b/>
          <w:bCs/>
        </w:rPr>
        <w:t>1</w:t>
      </w:r>
      <w:r w:rsidR="001F637E">
        <w:rPr>
          <w:b/>
          <w:bCs/>
        </w:rPr>
        <w:t>1</w:t>
      </w:r>
      <w:r w:rsidR="00A851E8">
        <w:t xml:space="preserve">) </w:t>
      </w:r>
      <w:r w:rsidR="00D800E7">
        <w:t xml:space="preserve">and evaluated </w:t>
      </w:r>
      <w:r w:rsidR="00A851E8">
        <w:t>its</w:t>
      </w:r>
      <w:r w:rsidR="00D800E7">
        <w:t xml:space="preserve"> median value</w:t>
      </w:r>
      <w:r w:rsidR="00A851E8">
        <w:t xml:space="preserve"> (</w:t>
      </w:r>
      <w:r w:rsidR="00A450BF" w:rsidRPr="00D97D85">
        <w:t>MEDEA AUROC</w:t>
      </w:r>
      <w:r w:rsidR="00A450BF" w:rsidRPr="00E829B6" w:rsidDel="00E829B6">
        <w:rPr>
          <w:i/>
          <w:iCs/>
        </w:rPr>
        <w:t xml:space="preserve"> </w:t>
      </w:r>
      <w:r w:rsidR="00A851E8" w:rsidRPr="00E829B6">
        <w:rPr>
          <w:i/>
          <w:iCs/>
        </w:rPr>
        <w:t>Median</w:t>
      </w:r>
      <w:r w:rsidR="00A851E8">
        <w:t>)</w:t>
      </w:r>
      <w:r w:rsidR="00D800E7">
        <w:t xml:space="preserve">. </w:t>
      </w:r>
      <w:r w:rsidR="000F2A07">
        <w:t>(</w:t>
      </w:r>
      <w:r w:rsidR="00F70885" w:rsidRPr="00992E9C">
        <w:rPr>
          <w:b/>
          <w:bCs/>
        </w:rPr>
        <w:t>II</w:t>
      </w:r>
      <w:r w:rsidR="000F2A07">
        <w:t xml:space="preserve">) </w:t>
      </w:r>
      <w:r w:rsidR="00D800E7">
        <w:t xml:space="preserve">For </w:t>
      </w:r>
      <w:r w:rsidR="009313C1">
        <w:t xml:space="preserve">the </w:t>
      </w:r>
      <w:r w:rsidR="00AF6DF7">
        <w:t xml:space="preserve">MEDEA </w:t>
      </w:r>
      <w:r w:rsidR="00D64839">
        <w:t xml:space="preserve">peaks’ </w:t>
      </w:r>
      <w:r w:rsidR="000F2A07">
        <w:t xml:space="preserve">AUROC </w:t>
      </w:r>
      <w:r w:rsidR="009313C1">
        <w:t>distribution</w:t>
      </w:r>
      <w:r w:rsidR="00AF6DF7">
        <w:t xml:space="preserve"> </w:t>
      </w:r>
      <w:r w:rsidR="00A851E8">
        <w:t>(</w:t>
      </w:r>
      <w:r w:rsidR="00AF6DF7">
        <w:t>y</w:t>
      </w:r>
      <w:r w:rsidR="009313C1">
        <w:t xml:space="preserve">-axis in </w:t>
      </w:r>
      <w:r w:rsidR="009313C1" w:rsidRPr="00A851E8">
        <w:rPr>
          <w:b/>
          <w:bCs/>
        </w:rPr>
        <w:t>Fig</w:t>
      </w:r>
      <w:r w:rsidR="009313C1">
        <w:rPr>
          <w:b/>
          <w:bCs/>
        </w:rPr>
        <w:t>.</w:t>
      </w:r>
      <w:r w:rsidR="009313C1" w:rsidRPr="00A851E8">
        <w:rPr>
          <w:b/>
          <w:bCs/>
        </w:rPr>
        <w:t xml:space="preserve"> 4</w:t>
      </w:r>
      <w:r w:rsidR="009313C1">
        <w:rPr>
          <w:b/>
          <w:bCs/>
        </w:rPr>
        <w:t>B</w:t>
      </w:r>
      <w:r w:rsidR="009313C1">
        <w:t xml:space="preserve"> and </w:t>
      </w:r>
      <w:r w:rsidR="002E36A8">
        <w:rPr>
          <w:b/>
          <w:bCs/>
        </w:rPr>
        <w:t>Supplemental Fig. S</w:t>
      </w:r>
      <w:r w:rsidR="009313C1">
        <w:rPr>
          <w:b/>
          <w:bCs/>
        </w:rPr>
        <w:t>11</w:t>
      </w:r>
      <w:r w:rsidR="00A851E8">
        <w:t>)</w:t>
      </w:r>
      <w:r w:rsidR="00D800E7">
        <w:t xml:space="preserve">, </w:t>
      </w:r>
      <w:r w:rsidR="00D800E7" w:rsidRPr="001C612F">
        <w:t>we</w:t>
      </w:r>
      <w:r w:rsidR="00203102">
        <w:t xml:space="preserve"> </w:t>
      </w:r>
      <w:r w:rsidR="00D800E7" w:rsidRPr="001C612F">
        <w:t>quantif</w:t>
      </w:r>
      <w:r w:rsidR="000F2A07">
        <w:t>ied</w:t>
      </w:r>
      <w:r w:rsidR="00A851E8">
        <w:t xml:space="preserve"> </w:t>
      </w:r>
      <w:r w:rsidR="00D800E7" w:rsidRPr="001C612F">
        <w:t>the</w:t>
      </w:r>
      <w:r w:rsidR="00A851E8" w:rsidRPr="001C612F">
        <w:t xml:space="preserve"> </w:t>
      </w:r>
      <w:r w:rsidR="00A851E8">
        <w:t>s</w:t>
      </w:r>
      <w:r w:rsidR="00A851E8" w:rsidRPr="001C612F">
        <w:t xml:space="preserve">tandard </w:t>
      </w:r>
      <w:r w:rsidR="00A851E8">
        <w:t>d</w:t>
      </w:r>
      <w:r w:rsidR="00A851E8" w:rsidRPr="001C612F">
        <w:t>eviation</w:t>
      </w:r>
      <w:r w:rsidR="00336698">
        <w:t xml:space="preserve"> (STD)</w:t>
      </w:r>
      <w:r w:rsidR="00A851E8">
        <w:t xml:space="preserve"> and</w:t>
      </w:r>
      <w:r w:rsidR="00A851E8" w:rsidRPr="001C612F">
        <w:t xml:space="preserve"> the </w:t>
      </w:r>
      <w:r w:rsidR="00A851E8">
        <w:t>m</w:t>
      </w:r>
      <w:r w:rsidR="00A851E8" w:rsidRPr="001C612F">
        <w:t xml:space="preserve">edian </w:t>
      </w:r>
      <w:r w:rsidR="00A851E8">
        <w:t>a</w:t>
      </w:r>
      <w:r w:rsidR="00A851E8" w:rsidRPr="001C612F">
        <w:t>verage</w:t>
      </w:r>
      <w:r w:rsidR="00526A8A">
        <w:t xml:space="preserve"> deviation</w:t>
      </w:r>
      <w:r w:rsidR="00336698">
        <w:t xml:space="preserve"> (MAD)</w:t>
      </w:r>
      <w:r w:rsidR="00A851E8">
        <w:t>.</w:t>
      </w:r>
      <w:r w:rsidR="009313C1">
        <w:t xml:space="preserve"> Since we were not sure which </w:t>
      </w:r>
      <w:r w:rsidR="00AF6DF7">
        <w:t xml:space="preserve">between </w:t>
      </w:r>
      <w:r w:rsidR="009313C1">
        <w:t xml:space="preserve">the </w:t>
      </w:r>
      <w:r w:rsidR="00AF6DF7">
        <w:t>STD and the MAD</w:t>
      </w:r>
      <w:r w:rsidR="009313C1">
        <w:t xml:space="preserve"> was the most representative of the </w:t>
      </w:r>
      <w:r w:rsidR="00AF6DF7">
        <w:t>deviation of the considered distributions</w:t>
      </w:r>
      <w:r w:rsidR="00D64839">
        <w:t xml:space="preserve"> (DEV</w:t>
      </w:r>
      <w:r w:rsidR="00D64839">
        <w:rPr>
          <w:vertAlign w:val="subscript"/>
        </w:rPr>
        <w:t>y</w:t>
      </w:r>
      <w:r w:rsidR="00D64839">
        <w:t>),</w:t>
      </w:r>
      <w:r w:rsidR="009313C1">
        <w:t xml:space="preserve"> we </w:t>
      </w:r>
      <w:r w:rsidR="00D5515F">
        <w:t xml:space="preserve">decided to take </w:t>
      </w:r>
      <w:r w:rsidR="009313C1">
        <w:t>the</w:t>
      </w:r>
      <w:r w:rsidR="00AF6DF7">
        <w:t xml:space="preserve"> </w:t>
      </w:r>
      <w:r w:rsidR="00551555">
        <w:t>smallest</w:t>
      </w:r>
      <w:r w:rsidR="00AF6DF7">
        <w:t xml:space="preserve"> one (DEV</w:t>
      </w:r>
      <w:r w:rsidR="00AF6DF7">
        <w:rPr>
          <w:vertAlign w:val="subscript"/>
        </w:rPr>
        <w:t>y</w:t>
      </w:r>
      <w:r w:rsidR="00AF6DF7">
        <w:t xml:space="preserve"> = max(STD</w:t>
      </w:r>
      <w:r w:rsidR="00AF6DF7">
        <w:rPr>
          <w:vertAlign w:val="subscript"/>
        </w:rPr>
        <w:t xml:space="preserve">y </w:t>
      </w:r>
      <w:r w:rsidR="00AF6DF7">
        <w:t>,</w:t>
      </w:r>
      <w:r w:rsidR="00AF6DF7" w:rsidRPr="00AF6DF7">
        <w:t xml:space="preserve"> </w:t>
      </w:r>
      <w:r w:rsidR="00AF6DF7">
        <w:t>MAD</w:t>
      </w:r>
      <w:r w:rsidR="00AF6DF7">
        <w:rPr>
          <w:vertAlign w:val="subscript"/>
        </w:rPr>
        <w:t>y</w:t>
      </w:r>
      <w:r w:rsidR="00AF6DF7">
        <w:t>))</w:t>
      </w:r>
      <w:r w:rsidR="00D64839">
        <w:t>. We repeated the same evaluation for the DNase-seq peaks’ AUROC distribution (x-axis), thus defining its deviation as DEV</w:t>
      </w:r>
      <w:r w:rsidR="00D64839">
        <w:rPr>
          <w:vertAlign w:val="subscript"/>
        </w:rPr>
        <w:t>x</w:t>
      </w:r>
      <w:r w:rsidR="00D64839">
        <w:t xml:space="preserve"> </w:t>
      </w:r>
      <w:r w:rsidR="00D97D85">
        <w:t xml:space="preserve">= </w:t>
      </w:r>
      <w:r w:rsidR="00D64839">
        <w:t>max(STD</w:t>
      </w:r>
      <w:r w:rsidR="00D64839">
        <w:rPr>
          <w:vertAlign w:val="subscript"/>
        </w:rPr>
        <w:t xml:space="preserve">x </w:t>
      </w:r>
      <w:r w:rsidR="00D64839">
        <w:t>,</w:t>
      </w:r>
      <w:r w:rsidR="00D64839" w:rsidRPr="00AF6DF7">
        <w:t xml:space="preserve"> </w:t>
      </w:r>
      <w:r w:rsidR="00D64839">
        <w:t>MAD</w:t>
      </w:r>
      <w:r w:rsidR="00D64839">
        <w:rPr>
          <w:vertAlign w:val="subscript"/>
        </w:rPr>
        <w:t>x</w:t>
      </w:r>
      <w:r w:rsidR="00D64839">
        <w:t>)</w:t>
      </w:r>
      <w:r w:rsidR="00203102">
        <w:t xml:space="preserve">. </w:t>
      </w:r>
      <w:r w:rsidR="00CF5F70">
        <w:t>(</w:t>
      </w:r>
      <w:r w:rsidR="00F70885" w:rsidRPr="00992E9C">
        <w:rPr>
          <w:b/>
          <w:bCs/>
        </w:rPr>
        <w:t>I</w:t>
      </w:r>
      <w:r w:rsidR="00F70885">
        <w:rPr>
          <w:b/>
          <w:bCs/>
        </w:rPr>
        <w:t>II</w:t>
      </w:r>
      <w:r w:rsidR="00CF5F70">
        <w:t xml:space="preserve">) </w:t>
      </w:r>
      <w:r w:rsidR="00D64839">
        <w:t xml:space="preserve">We then defined the stochastic </w:t>
      </w:r>
      <w:r w:rsidR="00E829B6">
        <w:t>deviation</w:t>
      </w:r>
      <w:r w:rsidR="00D64839">
        <w:t xml:space="preserve"> in </w:t>
      </w:r>
      <w:r w:rsidR="00551555">
        <w:t xml:space="preserve">MEDEA </w:t>
      </w:r>
      <w:r w:rsidR="00D64839">
        <w:t xml:space="preserve">AUROC values </w:t>
      </w:r>
      <w:r w:rsidR="00E7335D">
        <w:t>(</w:t>
      </w:r>
      <w:r w:rsidR="00D64839" w:rsidRPr="00D5515F">
        <w:rPr>
          <w:i/>
          <w:iCs/>
        </w:rPr>
        <w:t>DEV</w:t>
      </w:r>
      <w:r w:rsidR="00551555" w:rsidRPr="00D5515F">
        <w:rPr>
          <w:i/>
          <w:iCs/>
          <w:vertAlign w:val="subscript"/>
        </w:rPr>
        <w:t>MEDEA</w:t>
      </w:r>
      <w:r w:rsidR="00E7335D">
        <w:t xml:space="preserve">) </w:t>
      </w:r>
      <w:r w:rsidR="00E829B6">
        <w:t xml:space="preserve">as </w:t>
      </w:r>
      <w:r w:rsidR="00D64839">
        <w:t>t</w:t>
      </w:r>
      <w:r w:rsidR="00005A43">
        <w:t xml:space="preserve">he </w:t>
      </w:r>
      <w:r w:rsidR="00551555">
        <w:t>maximum</w:t>
      </w:r>
      <w:r w:rsidR="00005A43">
        <w:t xml:space="preserve"> between </w:t>
      </w:r>
      <w:r w:rsidR="00E829B6">
        <w:t>STD</w:t>
      </w:r>
      <w:r w:rsidR="00E829B6">
        <w:rPr>
          <w:vertAlign w:val="subscript"/>
        </w:rPr>
        <w:t xml:space="preserve">x </w:t>
      </w:r>
      <w:r w:rsidR="00E829B6">
        <w:t>and STD</w:t>
      </w:r>
      <w:r w:rsidR="00E829B6">
        <w:rPr>
          <w:vertAlign w:val="subscript"/>
        </w:rPr>
        <w:t>y</w:t>
      </w:r>
      <w:r w:rsidR="00E829B6">
        <w:t xml:space="preserve">. </w:t>
      </w:r>
      <w:r w:rsidR="00005A43">
        <w:t>(</w:t>
      </w:r>
      <w:r w:rsidR="00F70885" w:rsidRPr="00992E9C">
        <w:rPr>
          <w:b/>
          <w:bCs/>
        </w:rPr>
        <w:t>I</w:t>
      </w:r>
      <w:r w:rsidR="00F70885" w:rsidRPr="00D97D85">
        <w:rPr>
          <w:b/>
          <w:bCs/>
        </w:rPr>
        <w:t>V</w:t>
      </w:r>
      <w:r w:rsidR="00005A43">
        <w:t>)</w:t>
      </w:r>
      <w:r w:rsidR="003D3A96" w:rsidRPr="001C612F">
        <w:t xml:space="preserve"> </w:t>
      </w:r>
      <w:r w:rsidR="00203102" w:rsidRPr="001C612F">
        <w:t xml:space="preserve">Then we </w:t>
      </w:r>
      <w:r w:rsidR="00E829B6">
        <w:t>set a</w:t>
      </w:r>
      <w:r w:rsidR="00005A43" w:rsidRPr="00005A43">
        <w:rPr>
          <w:i/>
          <w:iCs/>
        </w:rPr>
        <w:t xml:space="preserve"> </w:t>
      </w:r>
      <w:r w:rsidR="00A450BF">
        <w:rPr>
          <w:i/>
          <w:iCs/>
        </w:rPr>
        <w:t>P</w:t>
      </w:r>
      <w:r w:rsidR="00A450BF" w:rsidRPr="00992E9C">
        <w:rPr>
          <w:i/>
          <w:iCs/>
        </w:rPr>
        <w:t>reliminary</w:t>
      </w:r>
      <w:r w:rsidR="00A450BF" w:rsidRPr="00005A43">
        <w:rPr>
          <w:i/>
          <w:iCs/>
        </w:rPr>
        <w:t xml:space="preserve"> </w:t>
      </w:r>
      <w:r w:rsidR="001C61F3">
        <w:rPr>
          <w:i/>
          <w:iCs/>
        </w:rPr>
        <w:t xml:space="preserve">MEDEA </w:t>
      </w:r>
      <w:r w:rsidR="00005A43" w:rsidRPr="00005A43">
        <w:rPr>
          <w:i/>
          <w:iCs/>
        </w:rPr>
        <w:t>Threshold</w:t>
      </w:r>
      <w:r w:rsidR="00203102" w:rsidRPr="001C612F">
        <w:t xml:space="preserve"> </w:t>
      </w:r>
      <w:r w:rsidR="00A450BF">
        <w:t xml:space="preserve">at 3 </w:t>
      </w:r>
      <w:r w:rsidR="00A450BF" w:rsidRPr="00D5515F">
        <w:rPr>
          <w:i/>
          <w:iCs/>
        </w:rPr>
        <w:t>DEV</w:t>
      </w:r>
      <w:r w:rsidR="00551555" w:rsidRPr="00D5515F">
        <w:rPr>
          <w:i/>
          <w:iCs/>
          <w:vertAlign w:val="subscript"/>
        </w:rPr>
        <w:t>MEDEA</w:t>
      </w:r>
      <w:r w:rsidR="00A450BF">
        <w:rPr>
          <w:vertAlign w:val="subscript"/>
        </w:rPr>
        <w:t xml:space="preserve"> </w:t>
      </w:r>
      <w:r w:rsidR="00A450BF">
        <w:t>above the</w:t>
      </w:r>
      <w:r w:rsidR="00005A43">
        <w:t xml:space="preserve"> </w:t>
      </w:r>
      <w:r w:rsidR="00A450BF" w:rsidRPr="00E829B6">
        <w:rPr>
          <w:i/>
          <w:iCs/>
        </w:rPr>
        <w:t xml:space="preserve">Median </w:t>
      </w:r>
      <w:r w:rsidR="00A450BF">
        <w:t>(</w:t>
      </w:r>
      <w:r w:rsidR="00A450BF">
        <w:rPr>
          <w:i/>
          <w:iCs/>
        </w:rPr>
        <w:t>P</w:t>
      </w:r>
      <w:r w:rsidR="00A450BF" w:rsidRPr="00992E9C">
        <w:rPr>
          <w:i/>
          <w:iCs/>
        </w:rPr>
        <w:t>reliminary</w:t>
      </w:r>
      <w:r w:rsidR="00A450BF" w:rsidRPr="00005A43">
        <w:rPr>
          <w:i/>
          <w:iCs/>
        </w:rPr>
        <w:t xml:space="preserve"> </w:t>
      </w:r>
      <w:r w:rsidR="001C61F3">
        <w:rPr>
          <w:i/>
          <w:iCs/>
        </w:rPr>
        <w:t xml:space="preserve">MEDEA </w:t>
      </w:r>
      <w:r w:rsidR="00A450BF" w:rsidRPr="00005A43">
        <w:rPr>
          <w:i/>
          <w:iCs/>
        </w:rPr>
        <w:t>Threshold</w:t>
      </w:r>
      <w:r w:rsidR="00A450BF" w:rsidRPr="00005A43" w:rsidDel="00A450BF">
        <w:rPr>
          <w:i/>
          <w:iCs/>
        </w:rPr>
        <w:t xml:space="preserve"> </w:t>
      </w:r>
      <w:r w:rsidR="00A450BF">
        <w:rPr>
          <w:i/>
          <w:iCs/>
        </w:rPr>
        <w:t>=</w:t>
      </w:r>
      <w:r w:rsidR="00005A43">
        <w:rPr>
          <w:i/>
          <w:iCs/>
        </w:rPr>
        <w:t xml:space="preserve"> </w:t>
      </w:r>
      <w:r w:rsidR="00711195">
        <w:rPr>
          <w:i/>
          <w:iCs/>
        </w:rPr>
        <w:t xml:space="preserve">Median </w:t>
      </w:r>
      <w:r w:rsidR="00711195" w:rsidRPr="00D5515F">
        <w:t xml:space="preserve">+ </w:t>
      </w:r>
      <w:r w:rsidR="00005A43" w:rsidRPr="00D5515F">
        <w:t xml:space="preserve">3 </w:t>
      </w:r>
      <w:r w:rsidR="00A450BF" w:rsidRPr="00D5515F">
        <w:rPr>
          <w:i/>
          <w:iCs/>
        </w:rPr>
        <w:t>DEV</w:t>
      </w:r>
      <w:r w:rsidR="00551555" w:rsidRPr="00D5515F">
        <w:rPr>
          <w:i/>
          <w:iCs/>
          <w:vertAlign w:val="subscript"/>
        </w:rPr>
        <w:t>MEDEA</w:t>
      </w:r>
      <w:r w:rsidR="00005A43" w:rsidRPr="008767C1">
        <w:t>)</w:t>
      </w:r>
      <w:r w:rsidR="006A12B4">
        <w:t xml:space="preserve">. </w:t>
      </w:r>
      <w:r w:rsidR="00711195">
        <w:t>When less than 0.0</w:t>
      </w:r>
      <w:r w:rsidR="00551555">
        <w:t>1</w:t>
      </w:r>
      <w:r w:rsidR="00711195">
        <w:t xml:space="preserve">, </w:t>
      </w:r>
      <w:r w:rsidR="00711195" w:rsidRPr="00D5515F">
        <w:rPr>
          <w:i/>
          <w:iCs/>
        </w:rPr>
        <w:t>DEV</w:t>
      </w:r>
      <w:r w:rsidR="00551555" w:rsidRPr="00D5515F">
        <w:rPr>
          <w:i/>
          <w:iCs/>
          <w:vertAlign w:val="subscript"/>
        </w:rPr>
        <w:t>MEDEA</w:t>
      </w:r>
      <w:r w:rsidR="00711195" w:rsidDel="00E829B6">
        <w:t xml:space="preserve"> </w:t>
      </w:r>
      <w:r w:rsidR="00711195">
        <w:t>was given the value</w:t>
      </w:r>
      <w:r w:rsidR="00E7335D">
        <w:t xml:space="preserve"> of</w:t>
      </w:r>
      <w:r w:rsidR="00711195">
        <w:t xml:space="preserve"> 0.0</w:t>
      </w:r>
      <w:r w:rsidR="00551555">
        <w:t>1</w:t>
      </w:r>
      <w:r w:rsidR="00711195">
        <w:t xml:space="preserve"> to avoid </w:t>
      </w:r>
      <w:r w:rsidR="00E7335D">
        <w:t>having</w:t>
      </w:r>
      <w:r w:rsidR="00711195">
        <w:t xml:space="preserve"> the </w:t>
      </w:r>
      <w:r w:rsidR="00711195" w:rsidRPr="00992E9C">
        <w:t xml:space="preserve">MEDEA </w:t>
      </w:r>
      <w:r w:rsidR="00711195" w:rsidRPr="00711195">
        <w:t>AUROC</w:t>
      </w:r>
      <w:r w:rsidR="00711195" w:rsidRPr="00992E9C">
        <w:t xml:space="preserve"> </w:t>
      </w:r>
      <w:r w:rsidR="00E7335D">
        <w:t>be too</w:t>
      </w:r>
      <w:r w:rsidR="00711195" w:rsidRPr="00992E9C">
        <w:t xml:space="preserve"> close to the media</w:t>
      </w:r>
      <w:r w:rsidR="00711195">
        <w:t>n</w:t>
      </w:r>
      <w:r w:rsidR="00864C40">
        <w:t xml:space="preserve"> and overselect</w:t>
      </w:r>
      <w:r w:rsidR="00E7335D">
        <w:t>ing</w:t>
      </w:r>
      <w:r w:rsidR="00864C40">
        <w:t xml:space="preserve"> the high pool in distributions with small dispersion</w:t>
      </w:r>
      <w:r w:rsidR="00711195">
        <w:t>. (</w:t>
      </w:r>
      <w:r w:rsidR="00711195" w:rsidRPr="00992E9C">
        <w:rPr>
          <w:b/>
          <w:bCs/>
        </w:rPr>
        <w:t>V</w:t>
      </w:r>
      <w:r w:rsidR="00711195">
        <w:t>)</w:t>
      </w:r>
      <w:r w:rsidR="00711195" w:rsidRPr="001C612F">
        <w:t xml:space="preserve"> </w:t>
      </w:r>
      <w:r w:rsidR="006A12B4">
        <w:t>We</w:t>
      </w:r>
      <w:r w:rsidR="00005A43" w:rsidRPr="006A12B4">
        <w:t xml:space="preserve"> </w:t>
      </w:r>
      <w:r w:rsidR="00DA7B59">
        <w:t xml:space="preserve">then used the </w:t>
      </w:r>
      <w:r w:rsidR="00DA7B59">
        <w:rPr>
          <w:i/>
          <w:iCs/>
        </w:rPr>
        <w:t>P</w:t>
      </w:r>
      <w:r w:rsidR="00DA7B59" w:rsidRPr="00992E9C">
        <w:rPr>
          <w:i/>
          <w:iCs/>
        </w:rPr>
        <w:t>reliminary</w:t>
      </w:r>
      <w:r w:rsidR="00DA7B59" w:rsidRPr="00005A43">
        <w:rPr>
          <w:i/>
          <w:iCs/>
        </w:rPr>
        <w:t xml:space="preserve"> </w:t>
      </w:r>
      <w:r w:rsidR="001C61F3">
        <w:rPr>
          <w:i/>
          <w:iCs/>
        </w:rPr>
        <w:t xml:space="preserve">MEDEA </w:t>
      </w:r>
      <w:r w:rsidR="00DA7B59" w:rsidRPr="00005A43">
        <w:rPr>
          <w:i/>
          <w:iCs/>
        </w:rPr>
        <w:t>Threshold</w:t>
      </w:r>
      <w:r w:rsidR="00DA7B59" w:rsidRPr="001C612F">
        <w:t xml:space="preserve"> </w:t>
      </w:r>
      <w:r w:rsidR="00DA7B59">
        <w:t xml:space="preserve">to create preliminary high and low pools of </w:t>
      </w:r>
      <w:r w:rsidR="00D00A56">
        <w:t>cell types</w:t>
      </w:r>
      <w:r w:rsidR="00DA7B59">
        <w:t xml:space="preserve"> depending on whether their</w:t>
      </w:r>
      <w:r w:rsidR="00005A43">
        <w:t xml:space="preserve"> MEDEA AUROC values </w:t>
      </w:r>
      <w:r w:rsidR="00DA7B59">
        <w:t>were above (for “high pool”) or below (for “low pool”)</w:t>
      </w:r>
      <w:r w:rsidR="004F0983">
        <w:t xml:space="preserve"> </w:t>
      </w:r>
      <w:r w:rsidR="00005A43">
        <w:t xml:space="preserve">the </w:t>
      </w:r>
      <w:r w:rsidR="00A450BF">
        <w:rPr>
          <w:i/>
          <w:iCs/>
        </w:rPr>
        <w:t>P</w:t>
      </w:r>
      <w:r w:rsidR="00A450BF" w:rsidRPr="00992E9C">
        <w:rPr>
          <w:i/>
          <w:iCs/>
        </w:rPr>
        <w:t>reliminary</w:t>
      </w:r>
      <w:r w:rsidR="00A450BF" w:rsidRPr="00005A43">
        <w:rPr>
          <w:i/>
          <w:iCs/>
        </w:rPr>
        <w:t xml:space="preserve"> </w:t>
      </w:r>
      <w:r w:rsidR="001C61F3">
        <w:rPr>
          <w:i/>
          <w:iCs/>
        </w:rPr>
        <w:t xml:space="preserve">MEDEA </w:t>
      </w:r>
      <w:r w:rsidR="00A450BF" w:rsidRPr="00005A43">
        <w:rPr>
          <w:i/>
          <w:iCs/>
        </w:rPr>
        <w:t>Threshold</w:t>
      </w:r>
      <w:r w:rsidR="00005A43">
        <w:t xml:space="preserve">. </w:t>
      </w:r>
      <w:r w:rsidR="003D3A96" w:rsidRPr="001C612F">
        <w:t xml:space="preserve">To ensure convergence of the method, </w:t>
      </w:r>
      <w:r w:rsidR="00005A43">
        <w:t xml:space="preserve">we </w:t>
      </w:r>
      <w:r w:rsidR="006A12B4">
        <w:t xml:space="preserve">redefined </w:t>
      </w:r>
      <w:r w:rsidR="00005A43">
        <w:t xml:space="preserve">the </w:t>
      </w:r>
      <w:r w:rsidR="00D00A56">
        <w:t>cell types</w:t>
      </w:r>
      <w:r w:rsidR="00005A43">
        <w:t xml:space="preserve"> in the </w:t>
      </w:r>
      <w:r w:rsidR="00A74ED1">
        <w:t>l</w:t>
      </w:r>
      <w:r w:rsidR="00005A43">
        <w:t xml:space="preserve">ow </w:t>
      </w:r>
      <w:r w:rsidR="00A74ED1">
        <w:t>p</w:t>
      </w:r>
      <w:r w:rsidR="00005A43">
        <w:t xml:space="preserve">ool as </w:t>
      </w:r>
      <w:r w:rsidR="00711195">
        <w:t xml:space="preserve">the </w:t>
      </w:r>
      <w:r w:rsidR="00D00A56">
        <w:t>cell types</w:t>
      </w:r>
      <w:r w:rsidR="00005A43">
        <w:t xml:space="preserve"> of interest and </w:t>
      </w:r>
      <w:r w:rsidR="003D3A96" w:rsidRPr="001C612F">
        <w:t xml:space="preserve">repeated the </w:t>
      </w:r>
      <w:r w:rsidR="00005A43">
        <w:t xml:space="preserve">steps </w:t>
      </w:r>
      <w:r w:rsidR="00F70885" w:rsidRPr="000867DD">
        <w:rPr>
          <w:b/>
          <w:bCs/>
        </w:rPr>
        <w:t>I</w:t>
      </w:r>
      <w:r w:rsidR="00A450BF">
        <w:t xml:space="preserve"> </w:t>
      </w:r>
      <w:r w:rsidR="00005A43">
        <w:t>to</w:t>
      </w:r>
      <w:r w:rsidR="00A450BF">
        <w:t xml:space="preserve"> </w:t>
      </w:r>
      <w:r w:rsidR="00F70885" w:rsidRPr="000867DD">
        <w:rPr>
          <w:b/>
          <w:bCs/>
        </w:rPr>
        <w:t>V</w:t>
      </w:r>
      <w:r w:rsidR="00005A43">
        <w:t xml:space="preserve"> </w:t>
      </w:r>
      <w:r w:rsidR="00FF5324" w:rsidRPr="001C612F">
        <w:t xml:space="preserve">until the difference between two consecutive </w:t>
      </w:r>
      <w:r w:rsidR="00A450BF">
        <w:rPr>
          <w:i/>
          <w:iCs/>
        </w:rPr>
        <w:t>P</w:t>
      </w:r>
      <w:r w:rsidR="00A450BF" w:rsidRPr="00992E9C">
        <w:rPr>
          <w:i/>
          <w:iCs/>
        </w:rPr>
        <w:t>reliminary</w:t>
      </w:r>
      <w:r w:rsidR="001C61F3">
        <w:rPr>
          <w:i/>
          <w:iCs/>
        </w:rPr>
        <w:t xml:space="preserve"> MEDEA</w:t>
      </w:r>
      <w:r w:rsidR="00A450BF" w:rsidRPr="00005A43">
        <w:rPr>
          <w:i/>
          <w:iCs/>
        </w:rPr>
        <w:t xml:space="preserve"> Threshold</w:t>
      </w:r>
      <w:r w:rsidR="00A450BF">
        <w:rPr>
          <w:i/>
          <w:iCs/>
        </w:rPr>
        <w:t>s</w:t>
      </w:r>
      <w:r w:rsidR="00A450BF" w:rsidRPr="001C612F">
        <w:t xml:space="preserve"> </w:t>
      </w:r>
      <w:r w:rsidR="00005A43">
        <w:t>was</w:t>
      </w:r>
      <w:r w:rsidR="00FF5324" w:rsidRPr="001C612F">
        <w:t xml:space="preserve"> less than 0.0</w:t>
      </w:r>
      <w:r w:rsidR="00E221CA" w:rsidRPr="001C612F">
        <w:t>05</w:t>
      </w:r>
      <w:r w:rsidR="00711195">
        <w:t xml:space="preserve">. The last </w:t>
      </w:r>
      <w:r w:rsidR="00711195">
        <w:rPr>
          <w:i/>
          <w:iCs/>
        </w:rPr>
        <w:t>P</w:t>
      </w:r>
      <w:r w:rsidR="00711195" w:rsidRPr="00992E9C">
        <w:rPr>
          <w:i/>
          <w:iCs/>
        </w:rPr>
        <w:t>reliminary</w:t>
      </w:r>
      <w:r w:rsidR="00711195" w:rsidRPr="00005A43">
        <w:rPr>
          <w:i/>
          <w:iCs/>
        </w:rPr>
        <w:t xml:space="preserve"> </w:t>
      </w:r>
      <w:r w:rsidR="001C61F3">
        <w:rPr>
          <w:i/>
          <w:iCs/>
        </w:rPr>
        <w:t xml:space="preserve">MEDEA </w:t>
      </w:r>
      <w:r w:rsidR="00711195" w:rsidRPr="00005A43">
        <w:rPr>
          <w:i/>
          <w:iCs/>
        </w:rPr>
        <w:t>Threshold</w:t>
      </w:r>
      <w:r w:rsidR="00711195">
        <w:t xml:space="preserve"> defined the</w:t>
      </w:r>
      <w:r w:rsidR="00DA7B59">
        <w:t xml:space="preserve"> </w:t>
      </w:r>
      <w:r w:rsidR="00711195" w:rsidRPr="00AD52B4">
        <w:rPr>
          <w:i/>
          <w:iCs/>
        </w:rPr>
        <w:t>MEDEA threshold</w:t>
      </w:r>
      <w:r w:rsidR="00711195">
        <w:rPr>
          <w:i/>
          <w:iCs/>
        </w:rPr>
        <w:t xml:space="preserve"> </w:t>
      </w:r>
      <w:r w:rsidR="00711195">
        <w:t xml:space="preserve">collected in </w:t>
      </w:r>
      <w:r w:rsidR="002E36A8">
        <w:rPr>
          <w:b/>
        </w:rPr>
        <w:t>Supplemental Table S</w:t>
      </w:r>
      <w:r w:rsidR="0041461A">
        <w:rPr>
          <w:b/>
        </w:rPr>
        <w:t>3</w:t>
      </w:r>
      <w:r w:rsidR="00583736" w:rsidRPr="002E5219">
        <w:rPr>
          <w:b/>
        </w:rPr>
        <w:t>.2</w:t>
      </w:r>
      <w:r w:rsidR="00711195">
        <w:t xml:space="preserve">, </w:t>
      </w:r>
      <w:r w:rsidR="00DA7B59">
        <w:t>and the</w:t>
      </w:r>
      <w:r w:rsidR="00711195">
        <w:t xml:space="preserve"> </w:t>
      </w:r>
      <w:r w:rsidR="00CD5853">
        <w:t>h</w:t>
      </w:r>
      <w:r w:rsidR="00D54EEB" w:rsidRPr="001C612F">
        <w:t xml:space="preserve">igh and </w:t>
      </w:r>
      <w:r w:rsidR="00CD5853">
        <w:t>l</w:t>
      </w:r>
      <w:r w:rsidR="00D54EEB" w:rsidRPr="001C612F">
        <w:t xml:space="preserve">ow </w:t>
      </w:r>
      <w:r w:rsidR="00CD5853">
        <w:t>p</w:t>
      </w:r>
      <w:r w:rsidR="00D54EEB" w:rsidRPr="001C612F">
        <w:t xml:space="preserve">ool </w:t>
      </w:r>
      <w:r w:rsidR="00711195">
        <w:t>w</w:t>
      </w:r>
      <w:r w:rsidR="00DA7B59">
        <w:t>as</w:t>
      </w:r>
      <w:r w:rsidR="00711195">
        <w:t xml:space="preserve"> collected in </w:t>
      </w:r>
      <w:r w:rsidR="002E36A8">
        <w:rPr>
          <w:b/>
        </w:rPr>
        <w:t>Supplemental Table S</w:t>
      </w:r>
      <w:r w:rsidR="0041461A">
        <w:rPr>
          <w:b/>
        </w:rPr>
        <w:t>3</w:t>
      </w:r>
      <w:r w:rsidR="00E3442F" w:rsidRPr="002E5219">
        <w:rPr>
          <w:b/>
        </w:rPr>
        <w:t>.</w:t>
      </w:r>
      <w:r w:rsidR="00E3442F">
        <w:rPr>
          <w:b/>
        </w:rPr>
        <w:t>3</w:t>
      </w:r>
      <w:r w:rsidR="00DA7B59">
        <w:rPr>
          <w:b/>
        </w:rPr>
        <w:t xml:space="preserve"> </w:t>
      </w:r>
      <w:r w:rsidR="00DA7B59" w:rsidRPr="00AD52B4">
        <w:rPr>
          <w:bCs/>
        </w:rPr>
        <w:t>and used in the rest of the analysis</w:t>
      </w:r>
      <w:r w:rsidR="00E3442F">
        <w:t>.</w:t>
      </w:r>
    </w:p>
    <w:p w14:paraId="0819941D" w14:textId="529BEAE1" w:rsidR="001F3AAB" w:rsidRDefault="00963A00" w:rsidP="006D5C2E">
      <w:r>
        <w:rPr>
          <w:b/>
        </w:rPr>
        <w:t xml:space="preserve">9.4 - </w:t>
      </w:r>
      <w:r w:rsidR="006B11EE" w:rsidRPr="001C612F">
        <w:rPr>
          <w:b/>
        </w:rPr>
        <w:t>F1 score</w:t>
      </w:r>
      <w:r w:rsidR="00CF7E27">
        <w:rPr>
          <w:b/>
        </w:rPr>
        <w:t xml:space="preserve"> in matched and unmatched cell</w:t>
      </w:r>
      <w:r w:rsidR="00D00A56">
        <w:rPr>
          <w:b/>
        </w:rPr>
        <w:t xml:space="preserve"> </w:t>
      </w:r>
      <w:r w:rsidR="00CF7E27">
        <w:rPr>
          <w:b/>
        </w:rPr>
        <w:t>types</w:t>
      </w:r>
      <w:r w:rsidR="006B11EE" w:rsidRPr="001C612F">
        <w:rPr>
          <w:b/>
        </w:rPr>
        <w:t>:</w:t>
      </w:r>
      <w:r w:rsidR="00EA0799">
        <w:rPr>
          <w:b/>
        </w:rPr>
        <w:t xml:space="preserve"> </w:t>
      </w:r>
      <w:r w:rsidR="00147C41">
        <w:rPr>
          <w:bCs/>
        </w:rPr>
        <w:t>W</w:t>
      </w:r>
      <w:r w:rsidR="009D7E2C">
        <w:rPr>
          <w:bCs/>
        </w:rPr>
        <w:t>ith this</w:t>
      </w:r>
      <w:r w:rsidR="0053189A">
        <w:rPr>
          <w:bCs/>
        </w:rPr>
        <w:t xml:space="preserve"> analysis</w:t>
      </w:r>
      <w:r w:rsidR="00147C41">
        <w:rPr>
          <w:bCs/>
        </w:rPr>
        <w:t>,</w:t>
      </w:r>
      <w:r w:rsidR="0053189A">
        <w:rPr>
          <w:bCs/>
        </w:rPr>
        <w:t xml:space="preserve"> we wanted to evaluate whether highly related cell types </w:t>
      </w:r>
      <w:r w:rsidR="008E6148">
        <w:rPr>
          <w:bCs/>
        </w:rPr>
        <w:t xml:space="preserve">share their enriched motifs </w:t>
      </w:r>
      <w:r w:rsidR="009D7E2C">
        <w:rPr>
          <w:bCs/>
        </w:rPr>
        <w:t>more</w:t>
      </w:r>
      <w:r w:rsidR="008E6148">
        <w:rPr>
          <w:bCs/>
        </w:rPr>
        <w:t xml:space="preserve"> </w:t>
      </w:r>
      <w:r w:rsidR="0053189A">
        <w:rPr>
          <w:bCs/>
        </w:rPr>
        <w:t xml:space="preserve">than </w:t>
      </w:r>
      <w:r w:rsidR="00147C41">
        <w:rPr>
          <w:bCs/>
        </w:rPr>
        <w:t>more distantly related</w:t>
      </w:r>
      <w:r w:rsidR="008E6148">
        <w:rPr>
          <w:bCs/>
        </w:rPr>
        <w:t xml:space="preserve"> cell types</w:t>
      </w:r>
      <w:r w:rsidR="0053189A">
        <w:rPr>
          <w:bCs/>
        </w:rPr>
        <w:t>.</w:t>
      </w:r>
      <w:r w:rsidR="00147C41">
        <w:rPr>
          <w:bCs/>
        </w:rPr>
        <w:t xml:space="preserve"> </w:t>
      </w:r>
      <w:r w:rsidR="0053189A">
        <w:rPr>
          <w:bCs/>
        </w:rPr>
        <w:t>W</w:t>
      </w:r>
      <w:r w:rsidR="00EA0799" w:rsidRPr="008767C1">
        <w:rPr>
          <w:bCs/>
        </w:rPr>
        <w:t>ithin the datasets</w:t>
      </w:r>
      <w:r w:rsidR="00EA0799">
        <w:rPr>
          <w:bCs/>
        </w:rPr>
        <w:t xml:space="preserve"> in </w:t>
      </w:r>
      <w:r w:rsidR="002E36A8">
        <w:rPr>
          <w:b/>
        </w:rPr>
        <w:t>Supplemental Table S</w:t>
      </w:r>
      <w:r w:rsidR="00EA0799" w:rsidRPr="00AD52B4">
        <w:rPr>
          <w:b/>
        </w:rPr>
        <w:t>3.3</w:t>
      </w:r>
      <w:r w:rsidR="00EA0799" w:rsidRPr="008767C1">
        <w:rPr>
          <w:bCs/>
        </w:rPr>
        <w:t xml:space="preserve">, we </w:t>
      </w:r>
      <w:r w:rsidR="001F3AAB">
        <w:rPr>
          <w:bCs/>
        </w:rPr>
        <w:t>matched</w:t>
      </w:r>
      <w:r w:rsidR="00C87AF7">
        <w:rPr>
          <w:bCs/>
        </w:rPr>
        <w:t xml:space="preserve"> </w:t>
      </w:r>
      <w:r w:rsidR="00F70885">
        <w:rPr>
          <w:bCs/>
        </w:rPr>
        <w:t>nine</w:t>
      </w:r>
      <w:r w:rsidR="00EA0799" w:rsidRPr="008767C1">
        <w:rPr>
          <w:bCs/>
        </w:rPr>
        <w:t xml:space="preserve"> pairs of </w:t>
      </w:r>
      <w:r w:rsidR="008E6148">
        <w:rPr>
          <w:bCs/>
        </w:rPr>
        <w:t>highly related</w:t>
      </w:r>
      <w:r w:rsidR="00EA0799" w:rsidRPr="008767C1">
        <w:rPr>
          <w:bCs/>
        </w:rPr>
        <w:t xml:space="preserve"> cell types</w:t>
      </w:r>
      <w:r w:rsidR="00CF7E27">
        <w:rPr>
          <w:bCs/>
        </w:rPr>
        <w:t>:</w:t>
      </w:r>
      <w:r w:rsidR="00EA0799">
        <w:rPr>
          <w:bCs/>
        </w:rPr>
        <w:t xml:space="preserve"> </w:t>
      </w:r>
      <w:r w:rsidR="00F70885" w:rsidRPr="00AD52B4">
        <w:rPr>
          <w:b/>
        </w:rPr>
        <w:t>I</w:t>
      </w:r>
      <w:r w:rsidR="00480B75">
        <w:rPr>
          <w:bCs/>
        </w:rPr>
        <w:t>)</w:t>
      </w:r>
      <w:r w:rsidR="00EA0799" w:rsidRPr="008767C1">
        <w:rPr>
          <w:bCs/>
        </w:rPr>
        <w:t xml:space="preserve"> </w:t>
      </w:r>
      <w:r w:rsidR="00480B75">
        <w:rPr>
          <w:bCs/>
        </w:rPr>
        <w:t>“</w:t>
      </w:r>
      <w:r w:rsidR="00EA0799" w:rsidRPr="008767C1">
        <w:rPr>
          <w:bCs/>
        </w:rPr>
        <w:t>fibroblast</w:t>
      </w:r>
      <w:r w:rsidR="00077340">
        <w:rPr>
          <w:bCs/>
        </w:rPr>
        <w:t xml:space="preserve"> </w:t>
      </w:r>
      <w:r w:rsidR="00EA0799" w:rsidRPr="008767C1">
        <w:rPr>
          <w:bCs/>
        </w:rPr>
        <w:t>of</w:t>
      </w:r>
      <w:r w:rsidR="00077340">
        <w:rPr>
          <w:bCs/>
        </w:rPr>
        <w:t xml:space="preserve"> </w:t>
      </w:r>
      <w:r w:rsidR="00EA0799" w:rsidRPr="008767C1">
        <w:rPr>
          <w:bCs/>
        </w:rPr>
        <w:t>skin</w:t>
      </w:r>
      <w:r w:rsidR="00077340">
        <w:rPr>
          <w:bCs/>
        </w:rPr>
        <w:t xml:space="preserve"> </w:t>
      </w:r>
      <w:r w:rsidR="00EA0799" w:rsidRPr="008767C1">
        <w:rPr>
          <w:bCs/>
        </w:rPr>
        <w:t>of</w:t>
      </w:r>
      <w:r w:rsidR="00077340">
        <w:rPr>
          <w:bCs/>
        </w:rPr>
        <w:t xml:space="preserve"> </w:t>
      </w:r>
      <w:r w:rsidR="00EA0799" w:rsidRPr="008767C1">
        <w:rPr>
          <w:bCs/>
        </w:rPr>
        <w:t>left</w:t>
      </w:r>
      <w:r w:rsidR="00077340">
        <w:rPr>
          <w:bCs/>
        </w:rPr>
        <w:t xml:space="preserve"> </w:t>
      </w:r>
      <w:r w:rsidR="00EA0799" w:rsidRPr="008767C1">
        <w:rPr>
          <w:bCs/>
        </w:rPr>
        <w:t>quadriceps</w:t>
      </w:r>
      <w:r w:rsidR="00480B75">
        <w:rPr>
          <w:bCs/>
        </w:rPr>
        <w:t>” and “</w:t>
      </w:r>
      <w:r w:rsidR="00EA0799" w:rsidRPr="008767C1">
        <w:rPr>
          <w:bCs/>
        </w:rPr>
        <w:t>fibroblast</w:t>
      </w:r>
      <w:r w:rsidR="00077340">
        <w:rPr>
          <w:bCs/>
        </w:rPr>
        <w:t xml:space="preserve"> </w:t>
      </w:r>
      <w:r w:rsidR="00EA0799" w:rsidRPr="008767C1">
        <w:rPr>
          <w:bCs/>
        </w:rPr>
        <w:t>of</w:t>
      </w:r>
      <w:r w:rsidR="00077340">
        <w:rPr>
          <w:bCs/>
        </w:rPr>
        <w:t xml:space="preserve"> </w:t>
      </w:r>
      <w:r w:rsidR="00EA0799" w:rsidRPr="008767C1">
        <w:rPr>
          <w:bCs/>
        </w:rPr>
        <w:t>skin</w:t>
      </w:r>
      <w:r w:rsidR="00077340">
        <w:rPr>
          <w:bCs/>
        </w:rPr>
        <w:t xml:space="preserve"> </w:t>
      </w:r>
      <w:r w:rsidR="00EA0799" w:rsidRPr="008767C1">
        <w:rPr>
          <w:bCs/>
        </w:rPr>
        <w:t>of</w:t>
      </w:r>
      <w:r w:rsidR="00077340">
        <w:rPr>
          <w:bCs/>
        </w:rPr>
        <w:t xml:space="preserve"> </w:t>
      </w:r>
      <w:r w:rsidR="00EA0799" w:rsidRPr="008767C1">
        <w:rPr>
          <w:bCs/>
        </w:rPr>
        <w:t>right</w:t>
      </w:r>
      <w:r w:rsidR="00077340">
        <w:rPr>
          <w:bCs/>
        </w:rPr>
        <w:t xml:space="preserve"> </w:t>
      </w:r>
      <w:r w:rsidR="00EA0799" w:rsidRPr="008767C1">
        <w:rPr>
          <w:bCs/>
        </w:rPr>
        <w:t>quadriceps</w:t>
      </w:r>
      <w:r w:rsidR="00480B75">
        <w:rPr>
          <w:bCs/>
        </w:rPr>
        <w:t>”</w:t>
      </w:r>
      <w:r w:rsidR="00EA0799" w:rsidRPr="008767C1">
        <w:rPr>
          <w:bCs/>
        </w:rPr>
        <w:t>,</w:t>
      </w:r>
      <w:r w:rsidR="00EA0799">
        <w:rPr>
          <w:bCs/>
        </w:rPr>
        <w:t xml:space="preserve"> </w:t>
      </w:r>
      <w:r w:rsidR="00F70885" w:rsidRPr="00992E9C">
        <w:rPr>
          <w:b/>
        </w:rPr>
        <w:t>II</w:t>
      </w:r>
      <w:r w:rsidR="00480B75">
        <w:rPr>
          <w:bCs/>
        </w:rPr>
        <w:t>)</w:t>
      </w:r>
      <w:r w:rsidR="00EA0799" w:rsidRPr="008767C1">
        <w:rPr>
          <w:bCs/>
        </w:rPr>
        <w:t xml:space="preserve"> </w:t>
      </w:r>
      <w:r w:rsidR="00480B75">
        <w:rPr>
          <w:bCs/>
        </w:rPr>
        <w:t>“</w:t>
      </w:r>
      <w:r w:rsidR="00EA0799" w:rsidRPr="008767C1">
        <w:rPr>
          <w:bCs/>
        </w:rPr>
        <w:t>heart</w:t>
      </w:r>
      <w:r w:rsidR="00077340">
        <w:rPr>
          <w:bCs/>
        </w:rPr>
        <w:t xml:space="preserve"> </w:t>
      </w:r>
      <w:r w:rsidR="00EA0799" w:rsidRPr="008767C1">
        <w:rPr>
          <w:bCs/>
        </w:rPr>
        <w:t>left</w:t>
      </w:r>
      <w:r w:rsidR="00077340">
        <w:rPr>
          <w:bCs/>
        </w:rPr>
        <w:t xml:space="preserve"> </w:t>
      </w:r>
      <w:r w:rsidR="00EA0799" w:rsidRPr="008767C1">
        <w:rPr>
          <w:bCs/>
        </w:rPr>
        <w:t>ventricle</w:t>
      </w:r>
      <w:r w:rsidR="00480B75">
        <w:rPr>
          <w:bCs/>
        </w:rPr>
        <w:t>” and</w:t>
      </w:r>
      <w:r w:rsidR="00EA0799" w:rsidRPr="008767C1">
        <w:rPr>
          <w:bCs/>
        </w:rPr>
        <w:t xml:space="preserve"> </w:t>
      </w:r>
      <w:r w:rsidR="00480B75">
        <w:rPr>
          <w:bCs/>
        </w:rPr>
        <w:t>“</w:t>
      </w:r>
      <w:r w:rsidR="00EA0799" w:rsidRPr="008767C1">
        <w:rPr>
          <w:bCs/>
        </w:rPr>
        <w:t>heart</w:t>
      </w:r>
      <w:r w:rsidR="00077340">
        <w:rPr>
          <w:bCs/>
        </w:rPr>
        <w:t xml:space="preserve"> </w:t>
      </w:r>
      <w:r w:rsidR="00EA0799" w:rsidRPr="008767C1">
        <w:rPr>
          <w:bCs/>
        </w:rPr>
        <w:t>right</w:t>
      </w:r>
      <w:r w:rsidR="00077340">
        <w:rPr>
          <w:bCs/>
        </w:rPr>
        <w:t xml:space="preserve"> </w:t>
      </w:r>
      <w:r w:rsidR="00EA0799" w:rsidRPr="008767C1">
        <w:rPr>
          <w:bCs/>
        </w:rPr>
        <w:t>ventricle</w:t>
      </w:r>
      <w:r w:rsidR="00480B75">
        <w:rPr>
          <w:bCs/>
        </w:rPr>
        <w:t>”</w:t>
      </w:r>
      <w:r w:rsidR="00EA0799" w:rsidRPr="008767C1">
        <w:rPr>
          <w:bCs/>
        </w:rPr>
        <w:t xml:space="preserve">, </w:t>
      </w:r>
      <w:r w:rsidR="00F70885" w:rsidRPr="00F70885">
        <w:rPr>
          <w:b/>
        </w:rPr>
        <w:t>I</w:t>
      </w:r>
      <w:r w:rsidR="00F70885" w:rsidRPr="00AD52B4">
        <w:rPr>
          <w:b/>
        </w:rPr>
        <w:t>II</w:t>
      </w:r>
      <w:r w:rsidR="00480B75">
        <w:rPr>
          <w:bCs/>
        </w:rPr>
        <w:t>)</w:t>
      </w:r>
      <w:r w:rsidR="00EA0799" w:rsidRPr="008767C1">
        <w:rPr>
          <w:bCs/>
        </w:rPr>
        <w:t xml:space="preserve"> </w:t>
      </w:r>
      <w:r w:rsidR="00480B75">
        <w:rPr>
          <w:bCs/>
        </w:rPr>
        <w:t>“</w:t>
      </w:r>
      <w:r w:rsidR="00EA0799" w:rsidRPr="008767C1">
        <w:rPr>
          <w:bCs/>
        </w:rPr>
        <w:t>large</w:t>
      </w:r>
      <w:r w:rsidR="00077340">
        <w:rPr>
          <w:bCs/>
        </w:rPr>
        <w:t xml:space="preserve"> </w:t>
      </w:r>
      <w:r w:rsidR="00EA0799" w:rsidRPr="008767C1">
        <w:rPr>
          <w:bCs/>
        </w:rPr>
        <w:t>intestine</w:t>
      </w:r>
      <w:r w:rsidR="00480B75">
        <w:rPr>
          <w:bCs/>
        </w:rPr>
        <w:t>” and “</w:t>
      </w:r>
      <w:r w:rsidR="00EA0799" w:rsidRPr="008767C1">
        <w:rPr>
          <w:bCs/>
        </w:rPr>
        <w:t>small</w:t>
      </w:r>
      <w:r w:rsidR="00077340">
        <w:rPr>
          <w:bCs/>
        </w:rPr>
        <w:t xml:space="preserve"> </w:t>
      </w:r>
      <w:r w:rsidR="00EA0799" w:rsidRPr="008767C1">
        <w:rPr>
          <w:bCs/>
        </w:rPr>
        <w:t>intestine</w:t>
      </w:r>
      <w:r w:rsidR="00480B75">
        <w:rPr>
          <w:bCs/>
        </w:rPr>
        <w:t>”</w:t>
      </w:r>
      <w:r w:rsidR="00EA0799" w:rsidRPr="008767C1">
        <w:rPr>
          <w:bCs/>
        </w:rPr>
        <w:t>,</w:t>
      </w:r>
      <w:r w:rsidR="00EA0799">
        <w:rPr>
          <w:bCs/>
        </w:rPr>
        <w:t xml:space="preserve"> </w:t>
      </w:r>
      <w:r w:rsidR="00F70885" w:rsidRPr="00F70885">
        <w:rPr>
          <w:b/>
        </w:rPr>
        <w:t>I</w:t>
      </w:r>
      <w:r w:rsidR="00F70885" w:rsidRPr="00AD52B4">
        <w:rPr>
          <w:b/>
        </w:rPr>
        <w:t>V</w:t>
      </w:r>
      <w:r w:rsidR="00480B75">
        <w:rPr>
          <w:bCs/>
        </w:rPr>
        <w:t>) “</w:t>
      </w:r>
      <w:r w:rsidR="00EA0799" w:rsidRPr="008767C1">
        <w:rPr>
          <w:bCs/>
        </w:rPr>
        <w:t>left</w:t>
      </w:r>
      <w:r w:rsidR="00077340">
        <w:rPr>
          <w:bCs/>
        </w:rPr>
        <w:t xml:space="preserve"> </w:t>
      </w:r>
      <w:r w:rsidR="00EA0799" w:rsidRPr="008767C1">
        <w:rPr>
          <w:bCs/>
        </w:rPr>
        <w:t>kidney</w:t>
      </w:r>
      <w:r w:rsidR="00480B75">
        <w:rPr>
          <w:bCs/>
        </w:rPr>
        <w:t>” and “</w:t>
      </w:r>
      <w:r w:rsidR="00EA0799" w:rsidRPr="008767C1">
        <w:rPr>
          <w:bCs/>
        </w:rPr>
        <w:t>right</w:t>
      </w:r>
      <w:r w:rsidR="00077340">
        <w:rPr>
          <w:bCs/>
        </w:rPr>
        <w:t xml:space="preserve"> </w:t>
      </w:r>
      <w:r w:rsidR="00EA0799" w:rsidRPr="008767C1">
        <w:rPr>
          <w:bCs/>
        </w:rPr>
        <w:t>kidney</w:t>
      </w:r>
      <w:r w:rsidR="00480B75">
        <w:rPr>
          <w:bCs/>
        </w:rPr>
        <w:t>”</w:t>
      </w:r>
      <w:r w:rsidR="00EA0799" w:rsidRPr="008767C1">
        <w:rPr>
          <w:bCs/>
        </w:rPr>
        <w:t xml:space="preserve">, </w:t>
      </w:r>
      <w:r w:rsidR="00F70885" w:rsidRPr="00992E9C">
        <w:rPr>
          <w:b/>
        </w:rPr>
        <w:t>V</w:t>
      </w:r>
      <w:r w:rsidR="00F70885">
        <w:rPr>
          <w:bCs/>
        </w:rPr>
        <w:t xml:space="preserve">) </w:t>
      </w:r>
      <w:r w:rsidR="00480B75">
        <w:rPr>
          <w:bCs/>
        </w:rPr>
        <w:t>“</w:t>
      </w:r>
      <w:r w:rsidR="00EA0799" w:rsidRPr="008767C1">
        <w:rPr>
          <w:bCs/>
        </w:rPr>
        <w:t>left</w:t>
      </w:r>
      <w:r w:rsidR="00077340">
        <w:rPr>
          <w:bCs/>
        </w:rPr>
        <w:t xml:space="preserve"> </w:t>
      </w:r>
      <w:r w:rsidR="00EA0799" w:rsidRPr="008767C1">
        <w:rPr>
          <w:bCs/>
        </w:rPr>
        <w:t>lung</w:t>
      </w:r>
      <w:r w:rsidR="00480B75">
        <w:rPr>
          <w:bCs/>
        </w:rPr>
        <w:t>” and</w:t>
      </w:r>
      <w:r w:rsidR="00EA0799" w:rsidRPr="008767C1">
        <w:rPr>
          <w:bCs/>
        </w:rPr>
        <w:t xml:space="preserve"> </w:t>
      </w:r>
      <w:r w:rsidR="00480B75">
        <w:rPr>
          <w:bCs/>
        </w:rPr>
        <w:t>“</w:t>
      </w:r>
      <w:r w:rsidR="00EA0799" w:rsidRPr="008767C1">
        <w:rPr>
          <w:bCs/>
        </w:rPr>
        <w:t>right</w:t>
      </w:r>
      <w:r w:rsidR="00077340">
        <w:rPr>
          <w:bCs/>
        </w:rPr>
        <w:t xml:space="preserve"> </w:t>
      </w:r>
      <w:r w:rsidR="00EA0799" w:rsidRPr="008767C1">
        <w:rPr>
          <w:bCs/>
        </w:rPr>
        <w:t>lung</w:t>
      </w:r>
      <w:r w:rsidR="00480B75">
        <w:rPr>
          <w:bCs/>
        </w:rPr>
        <w:t>”</w:t>
      </w:r>
      <w:r w:rsidR="00EA0799" w:rsidRPr="008767C1">
        <w:rPr>
          <w:bCs/>
        </w:rPr>
        <w:t xml:space="preserve">, </w:t>
      </w:r>
      <w:r w:rsidR="00F70885" w:rsidRPr="00992E9C">
        <w:rPr>
          <w:b/>
        </w:rPr>
        <w:t>V</w:t>
      </w:r>
      <w:r w:rsidR="00F70885">
        <w:rPr>
          <w:b/>
        </w:rPr>
        <w:t>I</w:t>
      </w:r>
      <w:r w:rsidR="00F70885">
        <w:rPr>
          <w:bCs/>
        </w:rPr>
        <w:t xml:space="preserve">) </w:t>
      </w:r>
      <w:r w:rsidR="00480B75">
        <w:rPr>
          <w:bCs/>
        </w:rPr>
        <w:t>“</w:t>
      </w:r>
      <w:r w:rsidR="00EA0799" w:rsidRPr="008767C1">
        <w:rPr>
          <w:bCs/>
        </w:rPr>
        <w:t>left</w:t>
      </w:r>
      <w:r w:rsidR="00077340">
        <w:rPr>
          <w:bCs/>
        </w:rPr>
        <w:t xml:space="preserve"> </w:t>
      </w:r>
      <w:r w:rsidR="00EA0799" w:rsidRPr="008767C1">
        <w:rPr>
          <w:bCs/>
        </w:rPr>
        <w:t>renal</w:t>
      </w:r>
      <w:r w:rsidR="00077340">
        <w:rPr>
          <w:bCs/>
        </w:rPr>
        <w:t xml:space="preserve"> </w:t>
      </w:r>
      <w:r w:rsidR="00EA0799" w:rsidRPr="008767C1">
        <w:rPr>
          <w:bCs/>
        </w:rPr>
        <w:t>cortex</w:t>
      </w:r>
      <w:r w:rsidR="00077340">
        <w:rPr>
          <w:bCs/>
        </w:rPr>
        <w:t xml:space="preserve"> </w:t>
      </w:r>
      <w:r w:rsidR="00EA0799" w:rsidRPr="008767C1">
        <w:rPr>
          <w:bCs/>
        </w:rPr>
        <w:t>interstitium</w:t>
      </w:r>
      <w:r w:rsidR="00480B75">
        <w:rPr>
          <w:bCs/>
        </w:rPr>
        <w:t>” and</w:t>
      </w:r>
      <w:r w:rsidR="00EA0799" w:rsidRPr="008767C1">
        <w:rPr>
          <w:bCs/>
        </w:rPr>
        <w:t xml:space="preserve"> </w:t>
      </w:r>
      <w:r w:rsidR="00480B75">
        <w:rPr>
          <w:bCs/>
        </w:rPr>
        <w:t>“</w:t>
      </w:r>
      <w:r w:rsidR="00EA0799" w:rsidRPr="008767C1">
        <w:rPr>
          <w:bCs/>
        </w:rPr>
        <w:t>right</w:t>
      </w:r>
      <w:r w:rsidR="00077340">
        <w:rPr>
          <w:bCs/>
        </w:rPr>
        <w:t xml:space="preserve"> </w:t>
      </w:r>
      <w:r w:rsidR="00EA0799" w:rsidRPr="008767C1">
        <w:rPr>
          <w:bCs/>
        </w:rPr>
        <w:t>renal</w:t>
      </w:r>
      <w:r w:rsidR="00077340">
        <w:rPr>
          <w:bCs/>
        </w:rPr>
        <w:t xml:space="preserve"> </w:t>
      </w:r>
      <w:r w:rsidR="00EA0799" w:rsidRPr="008767C1">
        <w:rPr>
          <w:bCs/>
        </w:rPr>
        <w:t>cortex</w:t>
      </w:r>
      <w:r w:rsidR="00077340">
        <w:rPr>
          <w:bCs/>
        </w:rPr>
        <w:t xml:space="preserve"> </w:t>
      </w:r>
      <w:r w:rsidR="00EA0799" w:rsidRPr="008767C1">
        <w:rPr>
          <w:bCs/>
        </w:rPr>
        <w:t>interstitium</w:t>
      </w:r>
      <w:r w:rsidR="00480B75">
        <w:rPr>
          <w:bCs/>
        </w:rPr>
        <w:t>”</w:t>
      </w:r>
      <w:r w:rsidR="00EA0799" w:rsidRPr="008767C1">
        <w:rPr>
          <w:bCs/>
        </w:rPr>
        <w:t xml:space="preserve">, </w:t>
      </w:r>
      <w:r w:rsidR="00F70885" w:rsidRPr="00992E9C">
        <w:rPr>
          <w:b/>
        </w:rPr>
        <w:t>V</w:t>
      </w:r>
      <w:r w:rsidR="00F70885">
        <w:rPr>
          <w:b/>
        </w:rPr>
        <w:t>II</w:t>
      </w:r>
      <w:r w:rsidR="00F70885">
        <w:rPr>
          <w:bCs/>
        </w:rPr>
        <w:t>)</w:t>
      </w:r>
      <w:r w:rsidR="00EA0799" w:rsidRPr="008767C1">
        <w:rPr>
          <w:bCs/>
        </w:rPr>
        <w:t xml:space="preserve"> </w:t>
      </w:r>
      <w:r w:rsidR="00480B75">
        <w:rPr>
          <w:bCs/>
        </w:rPr>
        <w:t>“</w:t>
      </w:r>
      <w:r w:rsidR="00EA0799" w:rsidRPr="008767C1">
        <w:rPr>
          <w:bCs/>
        </w:rPr>
        <w:t>astrocyte</w:t>
      </w:r>
      <w:r w:rsidR="00077340">
        <w:rPr>
          <w:bCs/>
        </w:rPr>
        <w:t xml:space="preserve"> </w:t>
      </w:r>
      <w:r w:rsidR="00EA0799" w:rsidRPr="008767C1">
        <w:rPr>
          <w:bCs/>
        </w:rPr>
        <w:t>of</w:t>
      </w:r>
      <w:r w:rsidR="00077340">
        <w:rPr>
          <w:bCs/>
        </w:rPr>
        <w:t xml:space="preserve"> </w:t>
      </w:r>
      <w:r w:rsidR="00EA0799" w:rsidRPr="008767C1">
        <w:rPr>
          <w:bCs/>
        </w:rPr>
        <w:t>the</w:t>
      </w:r>
      <w:r w:rsidR="00077340">
        <w:rPr>
          <w:bCs/>
        </w:rPr>
        <w:t xml:space="preserve"> </w:t>
      </w:r>
      <w:r w:rsidR="00EA0799" w:rsidRPr="008767C1">
        <w:rPr>
          <w:bCs/>
        </w:rPr>
        <w:t>cerebellum</w:t>
      </w:r>
      <w:r w:rsidR="00480B75">
        <w:rPr>
          <w:bCs/>
        </w:rPr>
        <w:t>” and</w:t>
      </w:r>
      <w:r w:rsidR="00EA0799" w:rsidRPr="008767C1">
        <w:rPr>
          <w:bCs/>
        </w:rPr>
        <w:t xml:space="preserve"> </w:t>
      </w:r>
      <w:r w:rsidR="00480B75">
        <w:rPr>
          <w:bCs/>
        </w:rPr>
        <w:t>“astrocyte</w:t>
      </w:r>
      <w:r w:rsidR="00077340">
        <w:rPr>
          <w:bCs/>
        </w:rPr>
        <w:t xml:space="preserve"> </w:t>
      </w:r>
      <w:r w:rsidR="00EA0799" w:rsidRPr="008767C1">
        <w:rPr>
          <w:bCs/>
        </w:rPr>
        <w:t>of</w:t>
      </w:r>
      <w:r w:rsidR="00077340">
        <w:rPr>
          <w:bCs/>
        </w:rPr>
        <w:t xml:space="preserve"> </w:t>
      </w:r>
      <w:r w:rsidR="00EA0799" w:rsidRPr="008767C1">
        <w:rPr>
          <w:bCs/>
        </w:rPr>
        <w:t>the</w:t>
      </w:r>
      <w:r w:rsidR="00077340">
        <w:rPr>
          <w:bCs/>
        </w:rPr>
        <w:t xml:space="preserve"> </w:t>
      </w:r>
      <w:r w:rsidR="00EA0799" w:rsidRPr="008767C1">
        <w:rPr>
          <w:bCs/>
        </w:rPr>
        <w:t>hippocampus</w:t>
      </w:r>
      <w:r w:rsidR="00480B75">
        <w:rPr>
          <w:bCs/>
        </w:rPr>
        <w:t>”</w:t>
      </w:r>
      <w:r w:rsidR="00EA0799" w:rsidRPr="008767C1">
        <w:rPr>
          <w:bCs/>
        </w:rPr>
        <w:t>,</w:t>
      </w:r>
      <w:r w:rsidR="00EA0799">
        <w:rPr>
          <w:bCs/>
        </w:rPr>
        <w:t xml:space="preserve"> </w:t>
      </w:r>
      <w:r w:rsidR="00F70885" w:rsidRPr="00992E9C">
        <w:rPr>
          <w:b/>
        </w:rPr>
        <w:t>V</w:t>
      </w:r>
      <w:r w:rsidR="00F70885">
        <w:rPr>
          <w:b/>
        </w:rPr>
        <w:t>III</w:t>
      </w:r>
      <w:r w:rsidR="00F70885">
        <w:rPr>
          <w:bCs/>
        </w:rPr>
        <w:t>)</w:t>
      </w:r>
      <w:r w:rsidR="00480B75">
        <w:rPr>
          <w:bCs/>
        </w:rPr>
        <w:t xml:space="preserve"> “</w:t>
      </w:r>
      <w:r w:rsidR="00EA0799" w:rsidRPr="008767C1">
        <w:rPr>
          <w:bCs/>
        </w:rPr>
        <w:t>muscle</w:t>
      </w:r>
      <w:r w:rsidR="00077340">
        <w:rPr>
          <w:bCs/>
        </w:rPr>
        <w:t xml:space="preserve"> </w:t>
      </w:r>
      <w:r w:rsidR="00EA0799" w:rsidRPr="008767C1">
        <w:rPr>
          <w:bCs/>
        </w:rPr>
        <w:t>of</w:t>
      </w:r>
      <w:r w:rsidR="00077340">
        <w:rPr>
          <w:bCs/>
        </w:rPr>
        <w:t xml:space="preserve"> </w:t>
      </w:r>
      <w:r w:rsidR="00EA0799" w:rsidRPr="008767C1">
        <w:rPr>
          <w:bCs/>
        </w:rPr>
        <w:t>arm</w:t>
      </w:r>
      <w:r w:rsidR="00480B75">
        <w:rPr>
          <w:bCs/>
        </w:rPr>
        <w:t>” and</w:t>
      </w:r>
      <w:r w:rsidR="00EA0799" w:rsidRPr="008767C1">
        <w:rPr>
          <w:bCs/>
        </w:rPr>
        <w:t xml:space="preserve"> </w:t>
      </w:r>
      <w:r w:rsidR="00480B75">
        <w:rPr>
          <w:bCs/>
        </w:rPr>
        <w:t>“</w:t>
      </w:r>
      <w:r w:rsidR="00EA0799" w:rsidRPr="008767C1">
        <w:rPr>
          <w:bCs/>
        </w:rPr>
        <w:t>muscle</w:t>
      </w:r>
      <w:r w:rsidR="00077340">
        <w:rPr>
          <w:bCs/>
        </w:rPr>
        <w:t xml:space="preserve"> </w:t>
      </w:r>
      <w:r w:rsidR="00EA0799" w:rsidRPr="008767C1">
        <w:rPr>
          <w:bCs/>
        </w:rPr>
        <w:t>of</w:t>
      </w:r>
      <w:r w:rsidR="00077340">
        <w:rPr>
          <w:bCs/>
        </w:rPr>
        <w:t xml:space="preserve"> </w:t>
      </w:r>
      <w:r w:rsidR="00EA0799" w:rsidRPr="008767C1">
        <w:rPr>
          <w:bCs/>
        </w:rPr>
        <w:t>leg</w:t>
      </w:r>
      <w:r w:rsidR="00480B75">
        <w:rPr>
          <w:bCs/>
        </w:rPr>
        <w:t>”</w:t>
      </w:r>
      <w:r w:rsidR="00EA0799" w:rsidRPr="008767C1">
        <w:rPr>
          <w:bCs/>
        </w:rPr>
        <w:t>,</w:t>
      </w:r>
      <w:r w:rsidR="00EA0799" w:rsidRPr="00F70885">
        <w:rPr>
          <w:bCs/>
        </w:rPr>
        <w:t xml:space="preserve"> </w:t>
      </w:r>
      <w:r w:rsidR="00F70885" w:rsidRPr="00AD52B4">
        <w:rPr>
          <w:bCs/>
        </w:rPr>
        <w:t>and</w:t>
      </w:r>
      <w:r w:rsidR="00F70885">
        <w:rPr>
          <w:b/>
        </w:rPr>
        <w:t xml:space="preserve"> IX</w:t>
      </w:r>
      <w:r w:rsidR="00F70885">
        <w:rPr>
          <w:bCs/>
        </w:rPr>
        <w:t>)</w:t>
      </w:r>
      <w:r w:rsidR="00EA0799" w:rsidRPr="008767C1">
        <w:rPr>
          <w:bCs/>
        </w:rPr>
        <w:t xml:space="preserve"> </w:t>
      </w:r>
      <w:r w:rsidR="00480B75">
        <w:rPr>
          <w:bCs/>
        </w:rPr>
        <w:t>“</w:t>
      </w:r>
      <w:r w:rsidR="00EA0799" w:rsidRPr="008767C1">
        <w:rPr>
          <w:bCs/>
        </w:rPr>
        <w:t>H1</w:t>
      </w:r>
      <w:r w:rsidR="00480B75">
        <w:rPr>
          <w:bCs/>
        </w:rPr>
        <w:t xml:space="preserve"> Embryonic Stem Cells” and</w:t>
      </w:r>
      <w:r w:rsidR="00EA0799" w:rsidRPr="008767C1">
        <w:rPr>
          <w:bCs/>
        </w:rPr>
        <w:t xml:space="preserve"> </w:t>
      </w:r>
      <w:r w:rsidR="00480B75">
        <w:rPr>
          <w:bCs/>
        </w:rPr>
        <w:t>“</w:t>
      </w:r>
      <w:r w:rsidR="00EA0799" w:rsidRPr="008767C1">
        <w:rPr>
          <w:bCs/>
        </w:rPr>
        <w:t>H7</w:t>
      </w:r>
      <w:r w:rsidR="00480B75">
        <w:rPr>
          <w:bCs/>
        </w:rPr>
        <w:t xml:space="preserve"> Embryonic Stem Cells”</w:t>
      </w:r>
      <w:r w:rsidR="00EA0799">
        <w:rPr>
          <w:bCs/>
        </w:rPr>
        <w:t>.</w:t>
      </w:r>
      <w:r w:rsidR="00CF7E27">
        <w:rPr>
          <w:bCs/>
        </w:rPr>
        <w:t xml:space="preserve"> </w:t>
      </w:r>
      <w:r w:rsidR="00480B75">
        <w:rPr>
          <w:bCs/>
        </w:rPr>
        <w:t xml:space="preserve">Since </w:t>
      </w:r>
      <w:r w:rsidR="00CF7E27">
        <w:rPr>
          <w:bCs/>
        </w:rPr>
        <w:t xml:space="preserve">cell types </w:t>
      </w:r>
      <w:r w:rsidR="00480B75">
        <w:rPr>
          <w:bCs/>
        </w:rPr>
        <w:t>had</w:t>
      </w:r>
      <w:r w:rsidR="00CF7E27">
        <w:rPr>
          <w:bCs/>
        </w:rPr>
        <w:t xml:space="preserve"> </w:t>
      </w:r>
      <w:r w:rsidR="00480B75">
        <w:rPr>
          <w:bCs/>
        </w:rPr>
        <w:t>replicated</w:t>
      </w:r>
      <w:r w:rsidR="00CF7E27">
        <w:rPr>
          <w:bCs/>
        </w:rPr>
        <w:t xml:space="preserve"> datasets </w:t>
      </w:r>
      <w:r w:rsidR="00F70885">
        <w:rPr>
          <w:bCs/>
        </w:rPr>
        <w:t>(</w:t>
      </w:r>
      <w:r w:rsidR="002E36A8">
        <w:rPr>
          <w:b/>
        </w:rPr>
        <w:t>Supplemental Table S</w:t>
      </w:r>
      <w:r w:rsidR="00CF7E27">
        <w:rPr>
          <w:b/>
        </w:rPr>
        <w:t>1</w:t>
      </w:r>
      <w:r w:rsidR="001F637E">
        <w:rPr>
          <w:b/>
        </w:rPr>
        <w:t>.2</w:t>
      </w:r>
      <w:r w:rsidR="00F70885" w:rsidRPr="00AD52B4">
        <w:rPr>
          <w:bCs/>
        </w:rPr>
        <w:t>)</w:t>
      </w:r>
      <w:r w:rsidR="00CF7E27" w:rsidRPr="00AD52B4">
        <w:rPr>
          <w:bCs/>
        </w:rPr>
        <w:t>,</w:t>
      </w:r>
      <w:r w:rsidR="00CF7E27">
        <w:rPr>
          <w:b/>
        </w:rPr>
        <w:t xml:space="preserve"> </w:t>
      </w:r>
      <w:r w:rsidR="00F70885">
        <w:rPr>
          <w:bCs/>
        </w:rPr>
        <w:t xml:space="preserve">for the following analysis </w:t>
      </w:r>
      <w:r w:rsidR="00CF7E27">
        <w:rPr>
          <w:bCs/>
        </w:rPr>
        <w:t>we</w:t>
      </w:r>
      <w:r w:rsidR="00480B75">
        <w:rPr>
          <w:bCs/>
        </w:rPr>
        <w:t xml:space="preserve"> </w:t>
      </w:r>
      <w:r w:rsidR="00CF7E27">
        <w:rPr>
          <w:bCs/>
        </w:rPr>
        <w:t>selected</w:t>
      </w:r>
      <w:r w:rsidR="00357A62">
        <w:rPr>
          <w:bCs/>
        </w:rPr>
        <w:t xml:space="preserve"> </w:t>
      </w:r>
      <w:r w:rsidR="00C87AF7">
        <w:rPr>
          <w:bCs/>
        </w:rPr>
        <w:t>one</w:t>
      </w:r>
      <w:r w:rsidR="00357A62">
        <w:rPr>
          <w:bCs/>
        </w:rPr>
        <w:t xml:space="preserve"> </w:t>
      </w:r>
      <w:r w:rsidR="00480B75">
        <w:rPr>
          <w:bCs/>
        </w:rPr>
        <w:t>dataset for each of these 18 cell types</w:t>
      </w:r>
      <w:r w:rsidR="00357A62">
        <w:rPr>
          <w:bCs/>
        </w:rPr>
        <w:t>.</w:t>
      </w:r>
      <w:r w:rsidR="00C87AF7">
        <w:rPr>
          <w:bCs/>
        </w:rPr>
        <w:t xml:space="preserve"> </w:t>
      </w:r>
      <w:r w:rsidR="00357A62">
        <w:rPr>
          <w:bCs/>
        </w:rPr>
        <w:t xml:space="preserve">For </w:t>
      </w:r>
      <w:r w:rsidR="00480B75">
        <w:rPr>
          <w:bCs/>
        </w:rPr>
        <w:t>these 18 datasets</w:t>
      </w:r>
      <w:r w:rsidR="00357A62">
        <w:rPr>
          <w:bCs/>
        </w:rPr>
        <w:t xml:space="preserve">, we collected the specificity </w:t>
      </w:r>
      <w:r w:rsidR="00077340">
        <w:rPr>
          <w:bCs/>
        </w:rPr>
        <w:t>models</w:t>
      </w:r>
      <w:r w:rsidR="00357A62">
        <w:rPr>
          <w:bCs/>
        </w:rPr>
        <w:t xml:space="preserve"> </w:t>
      </w:r>
      <w:r w:rsidR="008274F4">
        <w:rPr>
          <w:bCs/>
        </w:rPr>
        <w:t xml:space="preserve">whose enrichment </w:t>
      </w:r>
      <w:r w:rsidR="00C87AF7">
        <w:rPr>
          <w:bCs/>
        </w:rPr>
        <w:t xml:space="preserve">values were found in the </w:t>
      </w:r>
      <w:r w:rsidR="00CD5853">
        <w:rPr>
          <w:bCs/>
        </w:rPr>
        <w:t>h</w:t>
      </w:r>
      <w:r w:rsidR="00C87AF7">
        <w:rPr>
          <w:bCs/>
        </w:rPr>
        <w:t xml:space="preserve">igh </w:t>
      </w:r>
      <w:r w:rsidR="00CD5853">
        <w:rPr>
          <w:bCs/>
        </w:rPr>
        <w:t>p</w:t>
      </w:r>
      <w:r w:rsidR="00C87AF7">
        <w:rPr>
          <w:bCs/>
        </w:rPr>
        <w:t>ools, which ra</w:t>
      </w:r>
      <w:r w:rsidR="00077340">
        <w:rPr>
          <w:bCs/>
        </w:rPr>
        <w:t xml:space="preserve">nged from 4 </w:t>
      </w:r>
      <w:r w:rsidR="00480B75">
        <w:rPr>
          <w:bCs/>
        </w:rPr>
        <w:t>specificity models</w:t>
      </w:r>
      <w:r w:rsidR="00077340">
        <w:rPr>
          <w:bCs/>
        </w:rPr>
        <w:t xml:space="preserve"> </w:t>
      </w:r>
      <w:r w:rsidR="00480B75">
        <w:rPr>
          <w:bCs/>
        </w:rPr>
        <w:t>for</w:t>
      </w:r>
      <w:r w:rsidR="00077340">
        <w:rPr>
          <w:bCs/>
        </w:rPr>
        <w:t xml:space="preserve"> the </w:t>
      </w:r>
      <w:r w:rsidR="00480B75">
        <w:rPr>
          <w:bCs/>
        </w:rPr>
        <w:t xml:space="preserve">“left </w:t>
      </w:r>
      <w:r w:rsidR="00077340" w:rsidRPr="00077340">
        <w:rPr>
          <w:bCs/>
        </w:rPr>
        <w:t>renal</w:t>
      </w:r>
      <w:r w:rsidR="00077340">
        <w:rPr>
          <w:bCs/>
        </w:rPr>
        <w:t xml:space="preserve"> </w:t>
      </w:r>
      <w:r w:rsidR="00077340" w:rsidRPr="00077340">
        <w:rPr>
          <w:bCs/>
        </w:rPr>
        <w:t>cortex</w:t>
      </w:r>
      <w:r w:rsidR="00077340">
        <w:rPr>
          <w:bCs/>
        </w:rPr>
        <w:t xml:space="preserve"> </w:t>
      </w:r>
      <w:r w:rsidR="00077340" w:rsidRPr="00077340">
        <w:rPr>
          <w:bCs/>
        </w:rPr>
        <w:t>interstitium</w:t>
      </w:r>
      <w:r w:rsidR="00480B75">
        <w:rPr>
          <w:bCs/>
        </w:rPr>
        <w:t>”</w:t>
      </w:r>
      <w:r w:rsidR="00077340">
        <w:rPr>
          <w:bCs/>
        </w:rPr>
        <w:t xml:space="preserve"> to 30 </w:t>
      </w:r>
      <w:r w:rsidR="00480B75">
        <w:rPr>
          <w:bCs/>
        </w:rPr>
        <w:t>specificity models</w:t>
      </w:r>
      <w:r w:rsidR="00077340">
        <w:rPr>
          <w:bCs/>
        </w:rPr>
        <w:t xml:space="preserve"> </w:t>
      </w:r>
      <w:r w:rsidR="00480B75">
        <w:rPr>
          <w:bCs/>
        </w:rPr>
        <w:t>for</w:t>
      </w:r>
      <w:r w:rsidR="00077340">
        <w:rPr>
          <w:bCs/>
        </w:rPr>
        <w:t xml:space="preserve"> the </w:t>
      </w:r>
      <w:r w:rsidR="00480B75">
        <w:rPr>
          <w:bCs/>
        </w:rPr>
        <w:t>“</w:t>
      </w:r>
      <w:r w:rsidR="00077340" w:rsidRPr="00077340">
        <w:rPr>
          <w:bCs/>
        </w:rPr>
        <w:t>large</w:t>
      </w:r>
      <w:r w:rsidR="00077340">
        <w:rPr>
          <w:bCs/>
        </w:rPr>
        <w:t xml:space="preserve"> </w:t>
      </w:r>
      <w:r w:rsidR="00077340" w:rsidRPr="00077340">
        <w:rPr>
          <w:bCs/>
        </w:rPr>
        <w:t>intestine</w:t>
      </w:r>
      <w:r w:rsidR="00480B75">
        <w:rPr>
          <w:bCs/>
        </w:rPr>
        <w:t>”</w:t>
      </w:r>
      <w:r w:rsidR="0053189A">
        <w:t>.</w:t>
      </w:r>
      <w:r w:rsidR="00C87AF7">
        <w:t xml:space="preserve"> </w:t>
      </w:r>
      <w:r w:rsidR="00C66F87">
        <w:t xml:space="preserve">To </w:t>
      </w:r>
      <w:r w:rsidR="009D7E2C">
        <w:t>quantify</w:t>
      </w:r>
      <w:r w:rsidR="00C66F87">
        <w:t xml:space="preserve"> how </w:t>
      </w:r>
      <w:r w:rsidR="009D7E2C">
        <w:t xml:space="preserve">well two cell types share </w:t>
      </w:r>
      <w:r w:rsidR="00C66F87">
        <w:t>the</w:t>
      </w:r>
      <w:r w:rsidR="009D7E2C">
        <w:t>ir</w:t>
      </w:r>
      <w:r w:rsidR="00C66F87">
        <w:t xml:space="preserve"> enriched motif</w:t>
      </w:r>
      <w:r w:rsidR="009D7E2C">
        <w:t>s</w:t>
      </w:r>
      <w:r w:rsidR="00C66F87">
        <w:t>, we use</w:t>
      </w:r>
      <w:r w:rsidR="00480B75">
        <w:t>d</w:t>
      </w:r>
      <w:r w:rsidR="00C66F87">
        <w:t xml:space="preserve"> the F1 score</w:t>
      </w:r>
      <w:r w:rsidR="009D7E2C">
        <w:t>, which is a typical test for the accuracy of a binary classification</w:t>
      </w:r>
      <w:r w:rsidR="00147C41">
        <w:t>,</w:t>
      </w:r>
      <w:r w:rsidR="001F3AAB">
        <w:t xml:space="preserve"> and in our case </w:t>
      </w:r>
      <w:r w:rsidR="00480B75">
        <w:t xml:space="preserve">was meant to </w:t>
      </w:r>
      <w:r w:rsidR="001F3AAB">
        <w:t xml:space="preserve">evaluate whether the motifs enriched in one cell type are predictive of the motifs enriched in </w:t>
      </w:r>
      <w:r w:rsidR="00D00A56">
        <w:t>the</w:t>
      </w:r>
      <w:r w:rsidR="001F3AAB">
        <w:t xml:space="preserve"> other</w:t>
      </w:r>
      <w:r w:rsidR="00D00A56">
        <w:t xml:space="preserve"> matched</w:t>
      </w:r>
      <w:r w:rsidR="001F3AAB">
        <w:t xml:space="preserve"> cell type. </w:t>
      </w:r>
      <w:r w:rsidR="002E2C96">
        <w:t xml:space="preserve">More precisely, </w:t>
      </w:r>
      <w:r w:rsidR="00AD2F29">
        <w:t xml:space="preserve">with </w:t>
      </w:r>
      <w:r w:rsidR="002E2C96" w:rsidRPr="000867DD">
        <w:rPr>
          <w:i/>
          <w:iCs/>
        </w:rPr>
        <w:t>TP</w:t>
      </w:r>
      <w:r w:rsidR="002E2C96">
        <w:t xml:space="preserve"> (True Positives) equal to the number of motifs enriched in both cell types, </w:t>
      </w:r>
      <w:r w:rsidR="002E2C96" w:rsidRPr="000867DD">
        <w:rPr>
          <w:i/>
          <w:iCs/>
        </w:rPr>
        <w:t>FP</w:t>
      </w:r>
      <w:r w:rsidR="002E2C96">
        <w:t xml:space="preserve"> (False Positives) equal to the number of motifs enriched just in the first cell type, </w:t>
      </w:r>
      <w:r w:rsidR="002E2C96" w:rsidRPr="000867DD">
        <w:rPr>
          <w:i/>
          <w:iCs/>
        </w:rPr>
        <w:t>FN</w:t>
      </w:r>
      <w:r w:rsidR="002E2C96">
        <w:t xml:space="preserve"> (False Negatives) equal to the number of motifs enriched just in the second cell type, </w:t>
      </w:r>
      <w:r w:rsidR="009D7E2C">
        <w:t xml:space="preserve">we computed the </w:t>
      </w:r>
      <w:r w:rsidR="009D7E2C" w:rsidRPr="000867DD">
        <w:rPr>
          <w:i/>
          <w:iCs/>
        </w:rPr>
        <w:t>F1</w:t>
      </w:r>
      <w:r w:rsidR="009D7E2C">
        <w:t xml:space="preserve"> score as: </w:t>
      </w:r>
    </w:p>
    <w:p w14:paraId="21DBCD6E" w14:textId="77777777" w:rsidR="001F3AAB" w:rsidRDefault="001F3AAB" w:rsidP="006D5C2E"/>
    <w:p w14:paraId="41E6E92A" w14:textId="449D74EE" w:rsidR="001F3AAB" w:rsidRDefault="009D7E2C" w:rsidP="008767C1">
      <w:pPr>
        <w:jc w:val="center"/>
      </w:pPr>
      <w:r w:rsidRPr="000867DD">
        <w:rPr>
          <w:i/>
          <w:iCs/>
        </w:rPr>
        <w:t>F1</w:t>
      </w:r>
      <w:r w:rsidR="001F3AAB">
        <w:t xml:space="preserve"> </w:t>
      </w:r>
      <w:r>
        <w:t>=</w:t>
      </w:r>
      <w:r w:rsidR="001F3AAB">
        <w:t xml:space="preserve"> 2x</w:t>
      </w:r>
      <w:r w:rsidR="001F3AAB" w:rsidRPr="000867DD">
        <w:rPr>
          <w:i/>
          <w:iCs/>
        </w:rPr>
        <w:t>TP</w:t>
      </w:r>
      <w:proofErr w:type="gramStart"/>
      <w:r w:rsidR="001F3AAB">
        <w:t>/(</w:t>
      </w:r>
      <w:r w:rsidR="001F3AAB" w:rsidRPr="001F3AAB">
        <w:rPr>
          <w:b/>
          <w:bCs/>
        </w:rPr>
        <w:t xml:space="preserve"> </w:t>
      </w:r>
      <w:r w:rsidR="001F3AAB" w:rsidRPr="008767C1">
        <w:t>2</w:t>
      </w:r>
      <w:proofErr w:type="gramEnd"/>
      <w:r w:rsidR="001F3AAB" w:rsidRPr="008767C1">
        <w:t>x</w:t>
      </w:r>
      <w:r w:rsidR="001F3AAB" w:rsidRPr="000867DD">
        <w:rPr>
          <w:i/>
          <w:iCs/>
        </w:rPr>
        <w:t>TP</w:t>
      </w:r>
      <w:r w:rsidR="001F3AAB">
        <w:rPr>
          <w:b/>
          <w:bCs/>
        </w:rPr>
        <w:t xml:space="preserve"> + </w:t>
      </w:r>
      <w:r w:rsidR="001F3AAB" w:rsidRPr="000867DD">
        <w:rPr>
          <w:i/>
          <w:iCs/>
        </w:rPr>
        <w:t>FN</w:t>
      </w:r>
      <w:r w:rsidR="001F3AAB">
        <w:rPr>
          <w:b/>
          <w:bCs/>
        </w:rPr>
        <w:t xml:space="preserve"> + </w:t>
      </w:r>
      <w:r w:rsidR="001F3AAB" w:rsidRPr="000867DD">
        <w:rPr>
          <w:i/>
          <w:iCs/>
        </w:rPr>
        <w:t>FP</w:t>
      </w:r>
      <w:r w:rsidR="001F3AAB">
        <w:rPr>
          <w:b/>
          <w:bCs/>
        </w:rPr>
        <w:t>)</w:t>
      </w:r>
    </w:p>
    <w:p w14:paraId="0A4EC299" w14:textId="528BC693" w:rsidR="002E2C96" w:rsidRDefault="002E2C96" w:rsidP="006D5C2E"/>
    <w:p w14:paraId="3CB67BC5" w14:textId="32FE9CCA" w:rsidR="005260B0" w:rsidRPr="004F0983" w:rsidRDefault="001F3AAB">
      <w:pPr>
        <w:rPr>
          <w:bCs/>
        </w:rPr>
      </w:pPr>
      <w:r>
        <w:t xml:space="preserve">We </w:t>
      </w:r>
      <w:r w:rsidR="005E5F0B">
        <w:t xml:space="preserve">first </w:t>
      </w:r>
      <w:r>
        <w:t xml:space="preserve">calculated the </w:t>
      </w:r>
      <w:r w:rsidRPr="000867DD">
        <w:rPr>
          <w:i/>
          <w:iCs/>
        </w:rPr>
        <w:t>F1</w:t>
      </w:r>
      <w:r>
        <w:t xml:space="preserve"> scores </w:t>
      </w:r>
      <w:r w:rsidR="0067017C">
        <w:t>for</w:t>
      </w:r>
      <w:r w:rsidR="007F47CD">
        <w:t xml:space="preserve"> the</w:t>
      </w:r>
      <w:r>
        <w:t xml:space="preserve"> 9 pairs of related cell types</w:t>
      </w:r>
      <w:r w:rsidR="007F47CD">
        <w:t xml:space="preserve"> (</w:t>
      </w:r>
      <w:r w:rsidRPr="008767C1">
        <w:rPr>
          <w:i/>
          <w:iCs/>
        </w:rPr>
        <w:t>Matched</w:t>
      </w:r>
      <w:r>
        <w:t xml:space="preserve"> F1 scores in </w:t>
      </w:r>
      <w:r w:rsidRPr="008767C1">
        <w:rPr>
          <w:b/>
          <w:bCs/>
        </w:rPr>
        <w:t>Fig</w:t>
      </w:r>
      <w:r>
        <w:rPr>
          <w:b/>
          <w:bCs/>
        </w:rPr>
        <w:t>.</w:t>
      </w:r>
      <w:r w:rsidRPr="008767C1">
        <w:rPr>
          <w:b/>
          <w:bCs/>
        </w:rPr>
        <w:t xml:space="preserve"> 4</w:t>
      </w:r>
      <w:r w:rsidR="00AD2F29">
        <w:rPr>
          <w:b/>
          <w:bCs/>
        </w:rPr>
        <w:t>E</w:t>
      </w:r>
      <w:r w:rsidR="007F47CD">
        <w:rPr>
          <w:b/>
          <w:bCs/>
        </w:rPr>
        <w:t>)</w:t>
      </w:r>
      <w:r>
        <w:t xml:space="preserve">. </w:t>
      </w:r>
      <w:r w:rsidR="005E5F0B">
        <w:t xml:space="preserve">We then calculated the </w:t>
      </w:r>
      <w:r w:rsidR="005E5F0B" w:rsidRPr="000867DD">
        <w:rPr>
          <w:i/>
          <w:iCs/>
        </w:rPr>
        <w:t>F1</w:t>
      </w:r>
      <w:r w:rsidR="005E5F0B">
        <w:t xml:space="preserve"> score</w:t>
      </w:r>
      <w:r w:rsidR="0067017C">
        <w:t>s</w:t>
      </w:r>
      <w:r w:rsidR="005E5F0B">
        <w:t xml:space="preserve"> </w:t>
      </w:r>
      <w:r w:rsidR="001912D7">
        <w:t>for</w:t>
      </w:r>
      <w:r w:rsidR="005E5F0B">
        <w:t xml:space="preserve"> </w:t>
      </w:r>
      <w:r w:rsidR="00DA7B59">
        <w:t>all the</w:t>
      </w:r>
      <w:r w:rsidR="00AD2F29">
        <w:t xml:space="preserve"> </w:t>
      </w:r>
      <w:r w:rsidR="001912D7">
        <w:t>combination</w:t>
      </w:r>
      <w:r w:rsidR="00AD2F29">
        <w:t>s</w:t>
      </w:r>
      <w:r w:rsidR="001912D7">
        <w:t xml:space="preserve"> of </w:t>
      </w:r>
      <w:r w:rsidR="005E5F0B">
        <w:t xml:space="preserve">cell types from different pairs, </w:t>
      </w:r>
      <w:r w:rsidR="005E5F0B">
        <w:lastRenderedPageBreak/>
        <w:t xml:space="preserve">which </w:t>
      </w:r>
      <w:r w:rsidR="001912D7">
        <w:t>furnished the</w:t>
      </w:r>
      <w:r w:rsidR="0067017C">
        <w:t xml:space="preserve"> 144 (18*16/2) </w:t>
      </w:r>
      <w:r w:rsidR="005E5F0B">
        <w:rPr>
          <w:i/>
          <w:iCs/>
        </w:rPr>
        <w:t>Unm</w:t>
      </w:r>
      <w:r w:rsidR="005E5F0B" w:rsidRPr="005F0453">
        <w:rPr>
          <w:i/>
          <w:iCs/>
        </w:rPr>
        <w:t>atched</w:t>
      </w:r>
      <w:r w:rsidR="005E5F0B">
        <w:t xml:space="preserve"> </w:t>
      </w:r>
      <w:r w:rsidR="005E5F0B" w:rsidRPr="000867DD">
        <w:rPr>
          <w:i/>
          <w:iCs/>
        </w:rPr>
        <w:t>F1</w:t>
      </w:r>
      <w:r w:rsidR="005E5F0B">
        <w:t xml:space="preserve"> scores in </w:t>
      </w:r>
      <w:r w:rsidR="005E5F0B" w:rsidRPr="005F0453">
        <w:rPr>
          <w:b/>
          <w:bCs/>
        </w:rPr>
        <w:t>Fig</w:t>
      </w:r>
      <w:r w:rsidR="005E5F0B">
        <w:rPr>
          <w:b/>
          <w:bCs/>
        </w:rPr>
        <w:t>.</w:t>
      </w:r>
      <w:r w:rsidR="005E5F0B" w:rsidRPr="005F0453">
        <w:rPr>
          <w:b/>
          <w:bCs/>
        </w:rPr>
        <w:t xml:space="preserve"> 4</w:t>
      </w:r>
      <w:r w:rsidR="00AD2F29">
        <w:rPr>
          <w:b/>
          <w:bCs/>
        </w:rPr>
        <w:t>E</w:t>
      </w:r>
      <w:r w:rsidR="005E5F0B">
        <w:rPr>
          <w:b/>
          <w:bCs/>
        </w:rPr>
        <w:t>.</w:t>
      </w:r>
      <w:r w:rsidR="0067017C">
        <w:t xml:space="preserve"> We used a Wilcoxon test to verify that the </w:t>
      </w:r>
      <w:r w:rsidR="001912D7" w:rsidRPr="000867DD">
        <w:rPr>
          <w:i/>
          <w:iCs/>
        </w:rPr>
        <w:t>F1</w:t>
      </w:r>
      <w:r w:rsidR="001912D7">
        <w:t xml:space="preserve"> scores</w:t>
      </w:r>
      <w:r w:rsidR="0067017C">
        <w:t xml:space="preserve"> </w:t>
      </w:r>
      <w:r w:rsidR="001912D7">
        <w:t>for</w:t>
      </w:r>
      <w:r w:rsidR="0067017C">
        <w:t xml:space="preserve"> matched </w:t>
      </w:r>
      <w:r w:rsidR="001912D7">
        <w:t>cell types</w:t>
      </w:r>
      <w:r w:rsidR="0067017C">
        <w:t xml:space="preserve"> w</w:t>
      </w:r>
      <w:r w:rsidR="001912D7">
        <w:t>ere</w:t>
      </w:r>
      <w:r w:rsidR="0067017C">
        <w:t xml:space="preserve"> significantly higher than the </w:t>
      </w:r>
      <w:r w:rsidR="00352096">
        <w:t xml:space="preserve">F1 scores </w:t>
      </w:r>
      <w:r w:rsidR="001912D7">
        <w:t>for</w:t>
      </w:r>
      <w:r w:rsidR="0067017C">
        <w:t xml:space="preserve"> unmatched </w:t>
      </w:r>
      <w:r w:rsidR="001912D7">
        <w:t>cell types</w:t>
      </w:r>
      <w:r w:rsidR="0067017C" w:rsidRPr="0067017C">
        <w:t xml:space="preserve"> </w:t>
      </w:r>
      <w:r w:rsidR="0035379B" w:rsidRPr="0067017C">
        <w:t>(</w:t>
      </w:r>
      <w:r w:rsidR="00AD2F29">
        <w:t>P</w:t>
      </w:r>
      <w:r w:rsidR="0067017C" w:rsidRPr="008767C1">
        <w:t>-value &lt; 2.</w:t>
      </w:r>
      <w:r w:rsidR="0067017C">
        <w:t>6</w:t>
      </w:r>
      <w:r w:rsidR="0067017C" w:rsidRPr="008767C1">
        <w:t>e-08</w:t>
      </w:r>
      <w:r w:rsidR="0035379B" w:rsidRPr="0067017C">
        <w:t>)</w:t>
      </w:r>
      <w:r w:rsidR="0067017C" w:rsidRPr="0067017C">
        <w:t>.</w:t>
      </w:r>
    </w:p>
    <w:p w14:paraId="3E6F153B" w14:textId="3EF270F5" w:rsidR="004029B0" w:rsidRPr="005260B0" w:rsidRDefault="004029B0" w:rsidP="003726ED">
      <w:pPr>
        <w:rPr>
          <w:b/>
        </w:rPr>
      </w:pPr>
      <w:r w:rsidRPr="005260B0">
        <w:rPr>
          <w:b/>
        </w:rPr>
        <w:br w:type="page"/>
      </w:r>
    </w:p>
    <w:p w14:paraId="0D515217" w14:textId="5D18528D" w:rsidR="005D0191" w:rsidRPr="00380635" w:rsidRDefault="005260B0">
      <w:pPr>
        <w:rPr>
          <w:b/>
        </w:rPr>
      </w:pPr>
      <w:r w:rsidRPr="00380635">
        <w:rPr>
          <w:b/>
        </w:rPr>
        <w:lastRenderedPageBreak/>
        <w:t>1</w:t>
      </w:r>
      <w:r w:rsidR="00DB1654">
        <w:rPr>
          <w:b/>
        </w:rPr>
        <w:t>0</w:t>
      </w:r>
      <w:r w:rsidRPr="00380635">
        <w:rPr>
          <w:b/>
        </w:rPr>
        <w:t xml:space="preserve"> - </w:t>
      </w:r>
      <w:r w:rsidR="00697D35" w:rsidRPr="00380635">
        <w:rPr>
          <w:b/>
        </w:rPr>
        <w:t>Supplemental References</w:t>
      </w:r>
    </w:p>
    <w:p w14:paraId="03C6EABD" w14:textId="77777777" w:rsidR="005D0191" w:rsidRPr="006B60F6" w:rsidRDefault="005D0191"/>
    <w:p w14:paraId="0D553738" w14:textId="77777777" w:rsidR="000867DD" w:rsidRPr="000867DD" w:rsidRDefault="005D0191" w:rsidP="000867DD">
      <w:pPr>
        <w:pStyle w:val="EndNoteBibliography"/>
        <w:ind w:left="720" w:hanging="720"/>
        <w:rPr>
          <w:noProof/>
        </w:rPr>
      </w:pPr>
      <w:r w:rsidRPr="006B60F6">
        <w:fldChar w:fldCharType="begin"/>
      </w:r>
      <w:r w:rsidRPr="006B60F6">
        <w:instrText xml:space="preserve"> ADDIN EN.REFLIST </w:instrText>
      </w:r>
      <w:r w:rsidRPr="006B60F6">
        <w:fldChar w:fldCharType="separate"/>
      </w:r>
      <w:r w:rsidR="000867DD" w:rsidRPr="000867DD">
        <w:rPr>
          <w:noProof/>
        </w:rPr>
        <w:t xml:space="preserve">Buenrostro JD, Giresi PG, Zaba LC, Chang HY, Greenleaf WJ. 2013. Transposition of native chromatin for fast and sensitive epigenomic profiling of open chromatin, DNA-binding proteins and nucleosome position. </w:t>
      </w:r>
      <w:r w:rsidR="000867DD" w:rsidRPr="000867DD">
        <w:rPr>
          <w:i/>
          <w:noProof/>
        </w:rPr>
        <w:t>Nat Methods</w:t>
      </w:r>
      <w:r w:rsidR="000867DD" w:rsidRPr="000867DD">
        <w:rPr>
          <w:noProof/>
        </w:rPr>
        <w:t xml:space="preserve"> </w:t>
      </w:r>
      <w:r w:rsidR="000867DD" w:rsidRPr="000867DD">
        <w:rPr>
          <w:b/>
          <w:noProof/>
        </w:rPr>
        <w:t>10</w:t>
      </w:r>
      <w:r w:rsidR="000867DD" w:rsidRPr="000867DD">
        <w:rPr>
          <w:noProof/>
        </w:rPr>
        <w:t>: 1213-1218.</w:t>
      </w:r>
    </w:p>
    <w:p w14:paraId="072F9EF2" w14:textId="77777777" w:rsidR="000867DD" w:rsidRPr="000867DD" w:rsidRDefault="000867DD" w:rsidP="000867DD">
      <w:pPr>
        <w:pStyle w:val="EndNoteBibliography"/>
        <w:ind w:left="720" w:hanging="720"/>
        <w:rPr>
          <w:noProof/>
        </w:rPr>
      </w:pPr>
      <w:r w:rsidRPr="000867DD">
        <w:rPr>
          <w:noProof/>
        </w:rPr>
        <w:t xml:space="preserve">Heinz S, Benner C, Spann N, Bertolino E, Lin YC, Laslo P, Cheng JX, Murre C, Singh H, Glass CK. 2010. Simple combinations of lineage-determining transcription factors prime cis-regulatory elements required for macrophage and B cell identities. </w:t>
      </w:r>
      <w:r w:rsidRPr="000867DD">
        <w:rPr>
          <w:i/>
          <w:noProof/>
        </w:rPr>
        <w:t>Mol Cell</w:t>
      </w:r>
      <w:r w:rsidRPr="000867DD">
        <w:rPr>
          <w:noProof/>
        </w:rPr>
        <w:t xml:space="preserve"> </w:t>
      </w:r>
      <w:r w:rsidRPr="000867DD">
        <w:rPr>
          <w:b/>
          <w:noProof/>
        </w:rPr>
        <w:t>38</w:t>
      </w:r>
      <w:r w:rsidRPr="000867DD">
        <w:rPr>
          <w:noProof/>
        </w:rPr>
        <w:t>: 576-589.</w:t>
      </w:r>
    </w:p>
    <w:p w14:paraId="39D80F2B" w14:textId="77777777" w:rsidR="000867DD" w:rsidRPr="000867DD" w:rsidRDefault="000867DD" w:rsidP="000867DD">
      <w:pPr>
        <w:pStyle w:val="EndNoteBibliography"/>
        <w:ind w:left="720" w:hanging="720"/>
        <w:rPr>
          <w:noProof/>
        </w:rPr>
      </w:pPr>
      <w:r w:rsidRPr="000867DD">
        <w:rPr>
          <w:noProof/>
        </w:rPr>
        <w:t xml:space="preserve">Hume MA, Barrera LA, Gisselbrecht SS, Bulyk ML. 2015. UniPROBE, update 2015: new tools and content for the online database of protein-binding microarray data on protein-DNA interactions. </w:t>
      </w:r>
      <w:r w:rsidRPr="000867DD">
        <w:rPr>
          <w:i/>
          <w:noProof/>
        </w:rPr>
        <w:t>Nucleic Acids Res</w:t>
      </w:r>
      <w:r w:rsidRPr="000867DD">
        <w:rPr>
          <w:noProof/>
        </w:rPr>
        <w:t xml:space="preserve"> </w:t>
      </w:r>
      <w:r w:rsidRPr="000867DD">
        <w:rPr>
          <w:b/>
          <w:noProof/>
        </w:rPr>
        <w:t>43</w:t>
      </w:r>
      <w:r w:rsidRPr="000867DD">
        <w:rPr>
          <w:noProof/>
        </w:rPr>
        <w:t>: D117-122.</w:t>
      </w:r>
    </w:p>
    <w:p w14:paraId="68DF1046" w14:textId="77777777" w:rsidR="000867DD" w:rsidRPr="000867DD" w:rsidRDefault="000867DD" w:rsidP="000867DD">
      <w:pPr>
        <w:pStyle w:val="EndNoteBibliography"/>
        <w:ind w:left="720" w:hanging="720"/>
        <w:rPr>
          <w:noProof/>
        </w:rPr>
      </w:pPr>
      <w:r w:rsidRPr="000867DD">
        <w:rPr>
          <w:noProof/>
        </w:rPr>
        <w:t xml:space="preserve">Kamizono S, Duncan GS, Seidel MG, Morimoto A, Hamada K, Grosveld G, Akashi K, Lind EF, Haight JP, Ohashi PS et al. 2009. Nfil3/E4bp4 is required for the development and maturation of NK cells in vivo. </w:t>
      </w:r>
      <w:r w:rsidRPr="000867DD">
        <w:rPr>
          <w:i/>
          <w:noProof/>
        </w:rPr>
        <w:t>J Exp Med</w:t>
      </w:r>
      <w:r w:rsidRPr="000867DD">
        <w:rPr>
          <w:noProof/>
        </w:rPr>
        <w:t xml:space="preserve"> </w:t>
      </w:r>
      <w:r w:rsidRPr="000867DD">
        <w:rPr>
          <w:b/>
          <w:noProof/>
        </w:rPr>
        <w:t>206</w:t>
      </w:r>
      <w:r w:rsidRPr="000867DD">
        <w:rPr>
          <w:noProof/>
        </w:rPr>
        <w:t>: 2977-2986.</w:t>
      </w:r>
    </w:p>
    <w:p w14:paraId="5893E5A5" w14:textId="77777777" w:rsidR="000867DD" w:rsidRPr="000867DD" w:rsidRDefault="000867DD" w:rsidP="000867DD">
      <w:pPr>
        <w:pStyle w:val="EndNoteBibliography"/>
        <w:ind w:left="720" w:hanging="720"/>
        <w:rPr>
          <w:noProof/>
        </w:rPr>
      </w:pPr>
      <w:r w:rsidRPr="000867DD">
        <w:rPr>
          <w:noProof/>
        </w:rPr>
        <w:t xml:space="preserve">Li Z, Schulz MH, Look T, Begemann M, Zenke M, Costa IG. 2019. Identification of transcription factor binding sites using ATAC-seq. </w:t>
      </w:r>
      <w:r w:rsidRPr="000867DD">
        <w:rPr>
          <w:i/>
          <w:noProof/>
        </w:rPr>
        <w:t>Genome Biol</w:t>
      </w:r>
      <w:r w:rsidRPr="000867DD">
        <w:rPr>
          <w:noProof/>
        </w:rPr>
        <w:t xml:space="preserve"> </w:t>
      </w:r>
      <w:r w:rsidRPr="000867DD">
        <w:rPr>
          <w:b/>
          <w:noProof/>
        </w:rPr>
        <w:t>20</w:t>
      </w:r>
      <w:r w:rsidRPr="000867DD">
        <w:rPr>
          <w:noProof/>
        </w:rPr>
        <w:t>: 45.</w:t>
      </w:r>
    </w:p>
    <w:p w14:paraId="091775D7" w14:textId="77777777" w:rsidR="000867DD" w:rsidRPr="000867DD" w:rsidRDefault="000867DD" w:rsidP="000867DD">
      <w:pPr>
        <w:pStyle w:val="EndNoteBibliography"/>
        <w:ind w:left="720" w:hanging="720"/>
        <w:rPr>
          <w:noProof/>
        </w:rPr>
      </w:pPr>
      <w:r w:rsidRPr="000867DD">
        <w:rPr>
          <w:noProof/>
        </w:rPr>
        <w:t xml:space="preserve">Mariani L, Weinand K, Vedenko A, Barrera LA, Bulyk ML. 2017. Identification of Human Lineage-Specific Transcriptional Coregulators Enabled by a Glossary of Binding Modules and Tunable Genomic Backgrounds. </w:t>
      </w:r>
      <w:r w:rsidRPr="000867DD">
        <w:rPr>
          <w:i/>
          <w:noProof/>
        </w:rPr>
        <w:t>Cell Syst</w:t>
      </w:r>
      <w:r w:rsidRPr="000867DD">
        <w:rPr>
          <w:noProof/>
        </w:rPr>
        <w:t xml:space="preserve"> </w:t>
      </w:r>
      <w:r w:rsidRPr="000867DD">
        <w:rPr>
          <w:b/>
          <w:noProof/>
        </w:rPr>
        <w:t>5</w:t>
      </w:r>
      <w:r w:rsidRPr="000867DD">
        <w:rPr>
          <w:noProof/>
        </w:rPr>
        <w:t>: 654.</w:t>
      </w:r>
    </w:p>
    <w:p w14:paraId="6755C873" w14:textId="77777777" w:rsidR="000867DD" w:rsidRPr="000867DD" w:rsidRDefault="000867DD" w:rsidP="000867DD">
      <w:pPr>
        <w:pStyle w:val="EndNoteBibliography"/>
        <w:ind w:left="720" w:hanging="720"/>
        <w:rPr>
          <w:noProof/>
        </w:rPr>
      </w:pPr>
      <w:r w:rsidRPr="000867DD">
        <w:rPr>
          <w:noProof/>
        </w:rPr>
        <w:t xml:space="preserve">McLeay RC, Bailey TL. 2010. Motif Enrichment Analysis: a unified framework and an evaluation on ChIP data. </w:t>
      </w:r>
      <w:r w:rsidRPr="000867DD">
        <w:rPr>
          <w:i/>
          <w:noProof/>
        </w:rPr>
        <w:t>BMC Bioinformatics</w:t>
      </w:r>
      <w:r w:rsidRPr="000867DD">
        <w:rPr>
          <w:noProof/>
        </w:rPr>
        <w:t xml:space="preserve"> </w:t>
      </w:r>
      <w:r w:rsidRPr="000867DD">
        <w:rPr>
          <w:b/>
          <w:noProof/>
        </w:rPr>
        <w:t>11</w:t>
      </w:r>
      <w:r w:rsidRPr="000867DD">
        <w:rPr>
          <w:noProof/>
        </w:rPr>
        <w:t>: 165.</w:t>
      </w:r>
    </w:p>
    <w:p w14:paraId="55B1CBAA" w14:textId="77777777" w:rsidR="000867DD" w:rsidRPr="000867DD" w:rsidRDefault="000867DD" w:rsidP="000867DD">
      <w:pPr>
        <w:pStyle w:val="EndNoteBibliography"/>
        <w:ind w:left="720" w:hanging="720"/>
        <w:rPr>
          <w:noProof/>
        </w:rPr>
      </w:pPr>
      <w:r w:rsidRPr="000867DD">
        <w:rPr>
          <w:noProof/>
        </w:rPr>
        <w:t xml:space="preserve">Neph S, Kuehn MS, Reynolds AP, Haugen E, Thurman RE, Johnson AK, Rynes E, Maurano MT, Vierstra J, Thomas S et al. 2012. BEDOPS: high-performance genomic feature operations. </w:t>
      </w:r>
      <w:r w:rsidRPr="000867DD">
        <w:rPr>
          <w:i/>
          <w:noProof/>
        </w:rPr>
        <w:t>Bioinformatics</w:t>
      </w:r>
      <w:r w:rsidRPr="000867DD">
        <w:rPr>
          <w:noProof/>
        </w:rPr>
        <w:t xml:space="preserve"> </w:t>
      </w:r>
      <w:r w:rsidRPr="000867DD">
        <w:rPr>
          <w:b/>
          <w:noProof/>
        </w:rPr>
        <w:t>28</w:t>
      </w:r>
      <w:r w:rsidRPr="000867DD">
        <w:rPr>
          <w:noProof/>
        </w:rPr>
        <w:t>: 1919-1920.</w:t>
      </w:r>
    </w:p>
    <w:p w14:paraId="2AF2D112" w14:textId="77777777" w:rsidR="000867DD" w:rsidRPr="000867DD" w:rsidRDefault="000867DD" w:rsidP="000867DD">
      <w:pPr>
        <w:pStyle w:val="EndNoteBibliography"/>
        <w:ind w:left="720" w:hanging="720"/>
        <w:rPr>
          <w:noProof/>
        </w:rPr>
      </w:pPr>
      <w:r w:rsidRPr="000867DD">
        <w:rPr>
          <w:noProof/>
        </w:rPr>
        <w:t xml:space="preserve">Quinlan AR. 2014. BEDTools: The Swiss-Army Tool for Genome Feature Analysis. </w:t>
      </w:r>
      <w:r w:rsidRPr="000867DD">
        <w:rPr>
          <w:i/>
          <w:noProof/>
        </w:rPr>
        <w:t>Curr Protoc Bioinformatics</w:t>
      </w:r>
      <w:r w:rsidRPr="000867DD">
        <w:rPr>
          <w:noProof/>
        </w:rPr>
        <w:t xml:space="preserve"> </w:t>
      </w:r>
      <w:r w:rsidRPr="000867DD">
        <w:rPr>
          <w:b/>
          <w:noProof/>
        </w:rPr>
        <w:t>47</w:t>
      </w:r>
      <w:r w:rsidRPr="000867DD">
        <w:rPr>
          <w:noProof/>
        </w:rPr>
        <w:t>: 11 12 11-34.</w:t>
      </w:r>
    </w:p>
    <w:p w14:paraId="060B5E9D" w14:textId="77777777" w:rsidR="000867DD" w:rsidRPr="000867DD" w:rsidRDefault="000867DD" w:rsidP="000867DD">
      <w:pPr>
        <w:pStyle w:val="EndNoteBibliography"/>
        <w:ind w:left="720" w:hanging="720"/>
        <w:rPr>
          <w:noProof/>
        </w:rPr>
      </w:pPr>
      <w:r w:rsidRPr="000867DD">
        <w:rPr>
          <w:noProof/>
        </w:rPr>
        <w:t xml:space="preserve">Ramirez J, Lukin K, Hagman J. 2010. From hematopoietic progenitors to B cells: mechanisms of lineage restriction and commitment. </w:t>
      </w:r>
      <w:r w:rsidRPr="000867DD">
        <w:rPr>
          <w:i/>
          <w:noProof/>
        </w:rPr>
        <w:t>Curr Opin Immunol</w:t>
      </w:r>
      <w:r w:rsidRPr="000867DD">
        <w:rPr>
          <w:noProof/>
        </w:rPr>
        <w:t xml:space="preserve"> </w:t>
      </w:r>
      <w:r w:rsidRPr="000867DD">
        <w:rPr>
          <w:b/>
          <w:noProof/>
        </w:rPr>
        <w:t>22</w:t>
      </w:r>
      <w:r w:rsidRPr="000867DD">
        <w:rPr>
          <w:noProof/>
        </w:rPr>
        <w:t>: 177-184.</w:t>
      </w:r>
    </w:p>
    <w:p w14:paraId="04ED3B95" w14:textId="77777777" w:rsidR="000867DD" w:rsidRPr="000867DD" w:rsidRDefault="000867DD" w:rsidP="000867DD">
      <w:pPr>
        <w:pStyle w:val="EndNoteBibliography"/>
        <w:ind w:left="720" w:hanging="720"/>
        <w:rPr>
          <w:noProof/>
        </w:rPr>
      </w:pPr>
      <w:r w:rsidRPr="000867DD">
        <w:rPr>
          <w:noProof/>
        </w:rPr>
        <w:t xml:space="preserve">Speir ML, Zweig AS, Rosenbloom KR, Raney BJ, Paten B, Nejad P, Lee BT, Learned K, Karolchik D, Hinrichs AS et al. 2016. The UCSC Genome Browser database: 2016 update. </w:t>
      </w:r>
      <w:r w:rsidRPr="000867DD">
        <w:rPr>
          <w:i/>
          <w:noProof/>
        </w:rPr>
        <w:t>Nucleic Acids Res</w:t>
      </w:r>
      <w:r w:rsidRPr="000867DD">
        <w:rPr>
          <w:noProof/>
        </w:rPr>
        <w:t xml:space="preserve"> </w:t>
      </w:r>
      <w:r w:rsidRPr="000867DD">
        <w:rPr>
          <w:b/>
          <w:noProof/>
        </w:rPr>
        <w:t>44</w:t>
      </w:r>
      <w:r w:rsidRPr="000867DD">
        <w:rPr>
          <w:noProof/>
        </w:rPr>
        <w:t>: D717-725.</w:t>
      </w:r>
    </w:p>
    <w:p w14:paraId="23232ABE" w14:textId="77777777" w:rsidR="000867DD" w:rsidRPr="000867DD" w:rsidRDefault="000867DD" w:rsidP="000867DD">
      <w:pPr>
        <w:pStyle w:val="EndNoteBibliography"/>
        <w:ind w:left="720" w:hanging="720"/>
        <w:rPr>
          <w:noProof/>
        </w:rPr>
      </w:pPr>
      <w:r w:rsidRPr="000867DD">
        <w:rPr>
          <w:noProof/>
        </w:rPr>
        <w:t xml:space="preserve">van Bommel A, Love MI, Chung HR, Vingron M. 2018. coTRaCTE predicts co-occurring transcription factors within cell-type specific enhancers. </w:t>
      </w:r>
      <w:r w:rsidRPr="000867DD">
        <w:rPr>
          <w:i/>
          <w:noProof/>
        </w:rPr>
        <w:t>PLoS Comput Biol</w:t>
      </w:r>
      <w:r w:rsidRPr="000867DD">
        <w:rPr>
          <w:noProof/>
        </w:rPr>
        <w:t xml:space="preserve"> </w:t>
      </w:r>
      <w:r w:rsidRPr="000867DD">
        <w:rPr>
          <w:b/>
          <w:noProof/>
        </w:rPr>
        <w:t>14</w:t>
      </w:r>
      <w:r w:rsidRPr="000867DD">
        <w:rPr>
          <w:noProof/>
        </w:rPr>
        <w:t>: e1006372.</w:t>
      </w:r>
    </w:p>
    <w:p w14:paraId="792C6B4E" w14:textId="77777777" w:rsidR="000867DD" w:rsidRPr="000867DD" w:rsidRDefault="000867DD" w:rsidP="000867DD">
      <w:pPr>
        <w:pStyle w:val="EndNoteBibliography"/>
        <w:ind w:left="720" w:hanging="720"/>
        <w:rPr>
          <w:noProof/>
        </w:rPr>
      </w:pPr>
      <w:r w:rsidRPr="000867DD">
        <w:rPr>
          <w:noProof/>
        </w:rPr>
        <w:t xml:space="preserve">Weirauch MT, Cote A, Norel R, Annala M, Zhao Y, Riley TR, Saez-Rodriguez J, Cokelaer T, Vedenko A, Talukder S et al. 2013. Evaluation of methods for modeling transcription factor sequence specificity. </w:t>
      </w:r>
      <w:r w:rsidRPr="000867DD">
        <w:rPr>
          <w:i/>
          <w:noProof/>
        </w:rPr>
        <w:t>Nat Biotechnol</w:t>
      </w:r>
      <w:r w:rsidRPr="000867DD">
        <w:rPr>
          <w:noProof/>
        </w:rPr>
        <w:t xml:space="preserve"> </w:t>
      </w:r>
      <w:r w:rsidRPr="000867DD">
        <w:rPr>
          <w:b/>
          <w:noProof/>
        </w:rPr>
        <w:t>31</w:t>
      </w:r>
      <w:r w:rsidRPr="000867DD">
        <w:rPr>
          <w:noProof/>
        </w:rPr>
        <w:t>: 126-134.</w:t>
      </w:r>
    </w:p>
    <w:p w14:paraId="41089010" w14:textId="77777777" w:rsidR="000867DD" w:rsidRPr="000867DD" w:rsidRDefault="000867DD" w:rsidP="000867DD">
      <w:pPr>
        <w:pStyle w:val="EndNoteBibliography"/>
        <w:ind w:left="720" w:hanging="720"/>
        <w:rPr>
          <w:noProof/>
        </w:rPr>
      </w:pPr>
      <w:r w:rsidRPr="000867DD">
        <w:rPr>
          <w:noProof/>
        </w:rPr>
        <w:t xml:space="preserve">Weirauch MT, Yang A, Albu M, Cote AG, Montenegro-Montero A, Drewe P, Najafabadi HS, Lambert SA, Mann I, Cook K et al. 2014. Determination and inference of eukaryotic transcription factor sequence specificity. </w:t>
      </w:r>
      <w:r w:rsidRPr="000867DD">
        <w:rPr>
          <w:i/>
          <w:noProof/>
        </w:rPr>
        <w:t>Cell</w:t>
      </w:r>
      <w:r w:rsidRPr="000867DD">
        <w:rPr>
          <w:noProof/>
        </w:rPr>
        <w:t xml:space="preserve"> </w:t>
      </w:r>
      <w:r w:rsidRPr="000867DD">
        <w:rPr>
          <w:b/>
          <w:noProof/>
        </w:rPr>
        <w:t>158</w:t>
      </w:r>
      <w:r w:rsidRPr="000867DD">
        <w:rPr>
          <w:noProof/>
        </w:rPr>
        <w:t>: 1431-1443.</w:t>
      </w:r>
    </w:p>
    <w:p w14:paraId="0F5F52D2" w14:textId="77777777" w:rsidR="000867DD" w:rsidRPr="000867DD" w:rsidRDefault="000867DD" w:rsidP="000867DD">
      <w:pPr>
        <w:pStyle w:val="EndNoteBibliography"/>
        <w:ind w:left="720" w:hanging="720"/>
        <w:rPr>
          <w:noProof/>
        </w:rPr>
      </w:pPr>
      <w:r w:rsidRPr="000867DD">
        <w:rPr>
          <w:noProof/>
        </w:rPr>
        <w:t xml:space="preserve">Zhu J, Paul WE. 2008. CD4 T cells: fates, functions, and faults. </w:t>
      </w:r>
      <w:r w:rsidRPr="000867DD">
        <w:rPr>
          <w:i/>
          <w:noProof/>
        </w:rPr>
        <w:t>Blood</w:t>
      </w:r>
      <w:r w:rsidRPr="000867DD">
        <w:rPr>
          <w:noProof/>
        </w:rPr>
        <w:t xml:space="preserve"> </w:t>
      </w:r>
      <w:r w:rsidRPr="000867DD">
        <w:rPr>
          <w:b/>
          <w:noProof/>
        </w:rPr>
        <w:t>112</w:t>
      </w:r>
      <w:r w:rsidRPr="000867DD">
        <w:rPr>
          <w:noProof/>
        </w:rPr>
        <w:t>: 1557-1569.</w:t>
      </w:r>
    </w:p>
    <w:p w14:paraId="0DC5DA57" w14:textId="07742FED" w:rsidR="00565B62" w:rsidRPr="00380635" w:rsidRDefault="005D0191">
      <w:r w:rsidRPr="006B60F6">
        <w:fldChar w:fldCharType="end"/>
      </w:r>
    </w:p>
    <w:sectPr w:rsidR="00565B62" w:rsidRPr="00380635" w:rsidSect="00896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3377" w14:textId="77777777" w:rsidR="00B80128" w:rsidRDefault="00B80128" w:rsidP="00654678">
      <w:r>
        <w:separator/>
      </w:r>
    </w:p>
  </w:endnote>
  <w:endnote w:type="continuationSeparator" w:id="0">
    <w:p w14:paraId="6D88FAB3" w14:textId="77777777" w:rsidR="00B80128" w:rsidRDefault="00B80128" w:rsidP="0065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A76E" w14:textId="77777777" w:rsidR="00B80128" w:rsidRDefault="00B80128" w:rsidP="00654678">
      <w:r>
        <w:separator/>
      </w:r>
    </w:p>
  </w:footnote>
  <w:footnote w:type="continuationSeparator" w:id="0">
    <w:p w14:paraId="22D05E96" w14:textId="77777777" w:rsidR="00B80128" w:rsidRDefault="00B80128" w:rsidP="0065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2138"/>
    <w:multiLevelType w:val="hybridMultilevel"/>
    <w:tmpl w:val="C78CF9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5873F8"/>
    <w:multiLevelType w:val="hybridMultilevel"/>
    <w:tmpl w:val="A314B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30396"/>
    <w:multiLevelType w:val="hybridMultilevel"/>
    <w:tmpl w:val="00507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D0D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AB149E"/>
    <w:multiLevelType w:val="hybridMultilevel"/>
    <w:tmpl w:val="2E46937E"/>
    <w:lvl w:ilvl="0" w:tplc="225EB45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3496D"/>
    <w:multiLevelType w:val="hybridMultilevel"/>
    <w:tmpl w:val="3F643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27C8D"/>
    <w:multiLevelType w:val="hybridMultilevel"/>
    <w:tmpl w:val="0D5C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B0B41"/>
    <w:rsid w:val="00001E14"/>
    <w:rsid w:val="00002134"/>
    <w:rsid w:val="00004B34"/>
    <w:rsid w:val="00005A43"/>
    <w:rsid w:val="00016C5B"/>
    <w:rsid w:val="00017BB4"/>
    <w:rsid w:val="00027527"/>
    <w:rsid w:val="00040C9A"/>
    <w:rsid w:val="00040CD6"/>
    <w:rsid w:val="0004772F"/>
    <w:rsid w:val="0005059E"/>
    <w:rsid w:val="00061DC1"/>
    <w:rsid w:val="000644F2"/>
    <w:rsid w:val="00065EB5"/>
    <w:rsid w:val="00070A7A"/>
    <w:rsid w:val="00072E84"/>
    <w:rsid w:val="000736A6"/>
    <w:rsid w:val="00077340"/>
    <w:rsid w:val="00077EC5"/>
    <w:rsid w:val="000847D4"/>
    <w:rsid w:val="000867DD"/>
    <w:rsid w:val="000A7FB8"/>
    <w:rsid w:val="000B3CC5"/>
    <w:rsid w:val="000C2CA5"/>
    <w:rsid w:val="000C70CB"/>
    <w:rsid w:val="000D4B87"/>
    <w:rsid w:val="000F2A07"/>
    <w:rsid w:val="00101C2C"/>
    <w:rsid w:val="00103904"/>
    <w:rsid w:val="00111329"/>
    <w:rsid w:val="00117A49"/>
    <w:rsid w:val="00121350"/>
    <w:rsid w:val="0012149C"/>
    <w:rsid w:val="00121A4D"/>
    <w:rsid w:val="00123CB5"/>
    <w:rsid w:val="00125207"/>
    <w:rsid w:val="001453A8"/>
    <w:rsid w:val="00147C41"/>
    <w:rsid w:val="001508E5"/>
    <w:rsid w:val="00151354"/>
    <w:rsid w:val="00156A8D"/>
    <w:rsid w:val="001574DA"/>
    <w:rsid w:val="00167D63"/>
    <w:rsid w:val="00173F87"/>
    <w:rsid w:val="001912D7"/>
    <w:rsid w:val="001920DE"/>
    <w:rsid w:val="001947CF"/>
    <w:rsid w:val="00197E62"/>
    <w:rsid w:val="00197F75"/>
    <w:rsid w:val="001A47B4"/>
    <w:rsid w:val="001B7848"/>
    <w:rsid w:val="001C0C80"/>
    <w:rsid w:val="001C172E"/>
    <w:rsid w:val="001C612F"/>
    <w:rsid w:val="001C61F3"/>
    <w:rsid w:val="001D24BF"/>
    <w:rsid w:val="001D56CD"/>
    <w:rsid w:val="001D6B7A"/>
    <w:rsid w:val="001D7F61"/>
    <w:rsid w:val="001F3AAB"/>
    <w:rsid w:val="001F51E7"/>
    <w:rsid w:val="001F637E"/>
    <w:rsid w:val="002006B6"/>
    <w:rsid w:val="00201AB2"/>
    <w:rsid w:val="00203102"/>
    <w:rsid w:val="0021221D"/>
    <w:rsid w:val="0021488A"/>
    <w:rsid w:val="002332E4"/>
    <w:rsid w:val="00234130"/>
    <w:rsid w:val="00234F90"/>
    <w:rsid w:val="00237522"/>
    <w:rsid w:val="00241BF5"/>
    <w:rsid w:val="00256D94"/>
    <w:rsid w:val="00261792"/>
    <w:rsid w:val="002709AA"/>
    <w:rsid w:val="00282206"/>
    <w:rsid w:val="002956EB"/>
    <w:rsid w:val="002B0C74"/>
    <w:rsid w:val="002B3208"/>
    <w:rsid w:val="002B57B7"/>
    <w:rsid w:val="002B6357"/>
    <w:rsid w:val="002B79F7"/>
    <w:rsid w:val="002C6A8A"/>
    <w:rsid w:val="002C7CB9"/>
    <w:rsid w:val="002D4632"/>
    <w:rsid w:val="002D57B8"/>
    <w:rsid w:val="002E2C96"/>
    <w:rsid w:val="002E36A8"/>
    <w:rsid w:val="002E49FC"/>
    <w:rsid w:val="002E5219"/>
    <w:rsid w:val="002F25A9"/>
    <w:rsid w:val="00305CBB"/>
    <w:rsid w:val="00307410"/>
    <w:rsid w:val="00311174"/>
    <w:rsid w:val="00315BD5"/>
    <w:rsid w:val="00317A1D"/>
    <w:rsid w:val="00321EF6"/>
    <w:rsid w:val="00334113"/>
    <w:rsid w:val="00336698"/>
    <w:rsid w:val="00341972"/>
    <w:rsid w:val="00352096"/>
    <w:rsid w:val="0035379B"/>
    <w:rsid w:val="00357A62"/>
    <w:rsid w:val="003638BB"/>
    <w:rsid w:val="00370D0F"/>
    <w:rsid w:val="003726ED"/>
    <w:rsid w:val="00375A1A"/>
    <w:rsid w:val="00375DD5"/>
    <w:rsid w:val="00380635"/>
    <w:rsid w:val="0038586F"/>
    <w:rsid w:val="00387712"/>
    <w:rsid w:val="00394D96"/>
    <w:rsid w:val="0039506B"/>
    <w:rsid w:val="003A3353"/>
    <w:rsid w:val="003A4D85"/>
    <w:rsid w:val="003D075E"/>
    <w:rsid w:val="003D3864"/>
    <w:rsid w:val="003D3A96"/>
    <w:rsid w:val="003E0FB0"/>
    <w:rsid w:val="003E12BC"/>
    <w:rsid w:val="003E35DF"/>
    <w:rsid w:val="003E3736"/>
    <w:rsid w:val="003E5613"/>
    <w:rsid w:val="003E7C87"/>
    <w:rsid w:val="003F13AE"/>
    <w:rsid w:val="003F447A"/>
    <w:rsid w:val="003F6C3B"/>
    <w:rsid w:val="00400491"/>
    <w:rsid w:val="00400952"/>
    <w:rsid w:val="0040171B"/>
    <w:rsid w:val="004029B0"/>
    <w:rsid w:val="00405F48"/>
    <w:rsid w:val="0041461A"/>
    <w:rsid w:val="004173F4"/>
    <w:rsid w:val="00424751"/>
    <w:rsid w:val="00433F99"/>
    <w:rsid w:val="00454260"/>
    <w:rsid w:val="004625F2"/>
    <w:rsid w:val="00471389"/>
    <w:rsid w:val="00477A5D"/>
    <w:rsid w:val="00480B75"/>
    <w:rsid w:val="00481873"/>
    <w:rsid w:val="00495B6F"/>
    <w:rsid w:val="004A49AD"/>
    <w:rsid w:val="004B1D72"/>
    <w:rsid w:val="004C0D0B"/>
    <w:rsid w:val="004C2889"/>
    <w:rsid w:val="004C572F"/>
    <w:rsid w:val="004D05D1"/>
    <w:rsid w:val="004D65FD"/>
    <w:rsid w:val="004F0983"/>
    <w:rsid w:val="00520A36"/>
    <w:rsid w:val="00522AEC"/>
    <w:rsid w:val="005260B0"/>
    <w:rsid w:val="00526A8A"/>
    <w:rsid w:val="0053189A"/>
    <w:rsid w:val="005344FD"/>
    <w:rsid w:val="005406C2"/>
    <w:rsid w:val="00551555"/>
    <w:rsid w:val="0055788E"/>
    <w:rsid w:val="0056174E"/>
    <w:rsid w:val="00565B62"/>
    <w:rsid w:val="00573A56"/>
    <w:rsid w:val="0057641F"/>
    <w:rsid w:val="00583736"/>
    <w:rsid w:val="0059170F"/>
    <w:rsid w:val="00595734"/>
    <w:rsid w:val="005A5314"/>
    <w:rsid w:val="005A781C"/>
    <w:rsid w:val="005B3DA0"/>
    <w:rsid w:val="005C3172"/>
    <w:rsid w:val="005C5BD5"/>
    <w:rsid w:val="005C60E0"/>
    <w:rsid w:val="005D0191"/>
    <w:rsid w:val="005D3470"/>
    <w:rsid w:val="005D4DE3"/>
    <w:rsid w:val="005E4B7B"/>
    <w:rsid w:val="005E5F0B"/>
    <w:rsid w:val="005E7CED"/>
    <w:rsid w:val="005F5B52"/>
    <w:rsid w:val="00610844"/>
    <w:rsid w:val="00611947"/>
    <w:rsid w:val="006164CA"/>
    <w:rsid w:val="006179A1"/>
    <w:rsid w:val="0062621D"/>
    <w:rsid w:val="00634CDD"/>
    <w:rsid w:val="0064493F"/>
    <w:rsid w:val="00646272"/>
    <w:rsid w:val="00654678"/>
    <w:rsid w:val="00663F96"/>
    <w:rsid w:val="006656C7"/>
    <w:rsid w:val="0066698F"/>
    <w:rsid w:val="00667065"/>
    <w:rsid w:val="0066725C"/>
    <w:rsid w:val="0067017C"/>
    <w:rsid w:val="00685555"/>
    <w:rsid w:val="00686CC8"/>
    <w:rsid w:val="006916CE"/>
    <w:rsid w:val="00697D35"/>
    <w:rsid w:val="006A12B4"/>
    <w:rsid w:val="006B079E"/>
    <w:rsid w:val="006B11EE"/>
    <w:rsid w:val="006B2239"/>
    <w:rsid w:val="006B4549"/>
    <w:rsid w:val="006B60F6"/>
    <w:rsid w:val="006C69AD"/>
    <w:rsid w:val="006D4E67"/>
    <w:rsid w:val="006D5C2E"/>
    <w:rsid w:val="006D60D5"/>
    <w:rsid w:val="006D7C17"/>
    <w:rsid w:val="006E79A2"/>
    <w:rsid w:val="006F2582"/>
    <w:rsid w:val="006F2EE8"/>
    <w:rsid w:val="00703E3C"/>
    <w:rsid w:val="00710279"/>
    <w:rsid w:val="00711195"/>
    <w:rsid w:val="0071381B"/>
    <w:rsid w:val="00726784"/>
    <w:rsid w:val="00730662"/>
    <w:rsid w:val="00731334"/>
    <w:rsid w:val="00737805"/>
    <w:rsid w:val="00741720"/>
    <w:rsid w:val="00741FD9"/>
    <w:rsid w:val="00744D30"/>
    <w:rsid w:val="007512C6"/>
    <w:rsid w:val="00755231"/>
    <w:rsid w:val="00761BF5"/>
    <w:rsid w:val="00763A28"/>
    <w:rsid w:val="0076448A"/>
    <w:rsid w:val="007767C5"/>
    <w:rsid w:val="00782774"/>
    <w:rsid w:val="00793061"/>
    <w:rsid w:val="007965F2"/>
    <w:rsid w:val="007A3706"/>
    <w:rsid w:val="007A4693"/>
    <w:rsid w:val="007A6F33"/>
    <w:rsid w:val="007C0FFD"/>
    <w:rsid w:val="007D3B22"/>
    <w:rsid w:val="007E3877"/>
    <w:rsid w:val="007E7E1A"/>
    <w:rsid w:val="007F0330"/>
    <w:rsid w:val="007F47CD"/>
    <w:rsid w:val="0081397B"/>
    <w:rsid w:val="008171EB"/>
    <w:rsid w:val="008174B7"/>
    <w:rsid w:val="008274F4"/>
    <w:rsid w:val="00851BB4"/>
    <w:rsid w:val="0085585C"/>
    <w:rsid w:val="00863371"/>
    <w:rsid w:val="00864C40"/>
    <w:rsid w:val="008767C1"/>
    <w:rsid w:val="0088414F"/>
    <w:rsid w:val="00896CA1"/>
    <w:rsid w:val="008A0C9D"/>
    <w:rsid w:val="008A0F04"/>
    <w:rsid w:val="008B0B41"/>
    <w:rsid w:val="008B3153"/>
    <w:rsid w:val="008B7AEA"/>
    <w:rsid w:val="008C29A4"/>
    <w:rsid w:val="008C5031"/>
    <w:rsid w:val="008E6148"/>
    <w:rsid w:val="008F39FB"/>
    <w:rsid w:val="008F499C"/>
    <w:rsid w:val="008F7257"/>
    <w:rsid w:val="008F7CD2"/>
    <w:rsid w:val="009164A5"/>
    <w:rsid w:val="00917A0D"/>
    <w:rsid w:val="00917F52"/>
    <w:rsid w:val="00924EBC"/>
    <w:rsid w:val="009313C1"/>
    <w:rsid w:val="00950C04"/>
    <w:rsid w:val="009574EF"/>
    <w:rsid w:val="00963A00"/>
    <w:rsid w:val="00964B10"/>
    <w:rsid w:val="00981415"/>
    <w:rsid w:val="0099382F"/>
    <w:rsid w:val="00996392"/>
    <w:rsid w:val="00997E2B"/>
    <w:rsid w:val="009B7F1E"/>
    <w:rsid w:val="009D0E96"/>
    <w:rsid w:val="009D3391"/>
    <w:rsid w:val="009D7E2C"/>
    <w:rsid w:val="009E002C"/>
    <w:rsid w:val="009E7D7E"/>
    <w:rsid w:val="009F6A83"/>
    <w:rsid w:val="00A00AFB"/>
    <w:rsid w:val="00A01EA4"/>
    <w:rsid w:val="00A105DB"/>
    <w:rsid w:val="00A13C38"/>
    <w:rsid w:val="00A304EA"/>
    <w:rsid w:val="00A36382"/>
    <w:rsid w:val="00A37822"/>
    <w:rsid w:val="00A4441D"/>
    <w:rsid w:val="00A450BF"/>
    <w:rsid w:val="00A46BB8"/>
    <w:rsid w:val="00A54877"/>
    <w:rsid w:val="00A67422"/>
    <w:rsid w:val="00A70569"/>
    <w:rsid w:val="00A70AD3"/>
    <w:rsid w:val="00A74ED1"/>
    <w:rsid w:val="00A76120"/>
    <w:rsid w:val="00A809BB"/>
    <w:rsid w:val="00A846F9"/>
    <w:rsid w:val="00A851E8"/>
    <w:rsid w:val="00A87773"/>
    <w:rsid w:val="00A92D84"/>
    <w:rsid w:val="00AA3917"/>
    <w:rsid w:val="00AB11DC"/>
    <w:rsid w:val="00AB1C59"/>
    <w:rsid w:val="00AB2F77"/>
    <w:rsid w:val="00AD2EE3"/>
    <w:rsid w:val="00AD2F29"/>
    <w:rsid w:val="00AD459A"/>
    <w:rsid w:val="00AD52B4"/>
    <w:rsid w:val="00AD7A44"/>
    <w:rsid w:val="00AF2CC4"/>
    <w:rsid w:val="00AF6DF7"/>
    <w:rsid w:val="00B0071A"/>
    <w:rsid w:val="00B14789"/>
    <w:rsid w:val="00B15F26"/>
    <w:rsid w:val="00B1767A"/>
    <w:rsid w:val="00B25DA0"/>
    <w:rsid w:val="00B265CC"/>
    <w:rsid w:val="00B26635"/>
    <w:rsid w:val="00B37183"/>
    <w:rsid w:val="00B41075"/>
    <w:rsid w:val="00B77466"/>
    <w:rsid w:val="00B80128"/>
    <w:rsid w:val="00B84539"/>
    <w:rsid w:val="00BA0E18"/>
    <w:rsid w:val="00BA462F"/>
    <w:rsid w:val="00BA6F93"/>
    <w:rsid w:val="00BB53EC"/>
    <w:rsid w:val="00BB7143"/>
    <w:rsid w:val="00BD1FAB"/>
    <w:rsid w:val="00C02B01"/>
    <w:rsid w:val="00C12466"/>
    <w:rsid w:val="00C159EC"/>
    <w:rsid w:val="00C2232B"/>
    <w:rsid w:val="00C224BD"/>
    <w:rsid w:val="00C246A9"/>
    <w:rsid w:val="00C51101"/>
    <w:rsid w:val="00C51CEA"/>
    <w:rsid w:val="00C63607"/>
    <w:rsid w:val="00C652ED"/>
    <w:rsid w:val="00C66F87"/>
    <w:rsid w:val="00C87AF7"/>
    <w:rsid w:val="00CA28CE"/>
    <w:rsid w:val="00CA684E"/>
    <w:rsid w:val="00CB10BE"/>
    <w:rsid w:val="00CC4DAC"/>
    <w:rsid w:val="00CD5853"/>
    <w:rsid w:val="00CE1DA4"/>
    <w:rsid w:val="00CF1765"/>
    <w:rsid w:val="00CF5F70"/>
    <w:rsid w:val="00CF7E27"/>
    <w:rsid w:val="00D00A56"/>
    <w:rsid w:val="00D12FF3"/>
    <w:rsid w:val="00D167FD"/>
    <w:rsid w:val="00D22A51"/>
    <w:rsid w:val="00D22AC7"/>
    <w:rsid w:val="00D242CB"/>
    <w:rsid w:val="00D27360"/>
    <w:rsid w:val="00D30902"/>
    <w:rsid w:val="00D435FC"/>
    <w:rsid w:val="00D51A19"/>
    <w:rsid w:val="00D54EEB"/>
    <w:rsid w:val="00D5515F"/>
    <w:rsid w:val="00D573BA"/>
    <w:rsid w:val="00D575EA"/>
    <w:rsid w:val="00D628BF"/>
    <w:rsid w:val="00D64839"/>
    <w:rsid w:val="00D67519"/>
    <w:rsid w:val="00D70FE0"/>
    <w:rsid w:val="00D74D5E"/>
    <w:rsid w:val="00D800E7"/>
    <w:rsid w:val="00D80267"/>
    <w:rsid w:val="00D814E6"/>
    <w:rsid w:val="00D81912"/>
    <w:rsid w:val="00D9367B"/>
    <w:rsid w:val="00D97D85"/>
    <w:rsid w:val="00DA431B"/>
    <w:rsid w:val="00DA7B59"/>
    <w:rsid w:val="00DB1654"/>
    <w:rsid w:val="00DB41B3"/>
    <w:rsid w:val="00DB4889"/>
    <w:rsid w:val="00DC13F8"/>
    <w:rsid w:val="00DC1F78"/>
    <w:rsid w:val="00DC1FAD"/>
    <w:rsid w:val="00DD1015"/>
    <w:rsid w:val="00DD4B8C"/>
    <w:rsid w:val="00DD6FAE"/>
    <w:rsid w:val="00DD78C7"/>
    <w:rsid w:val="00DF3F4C"/>
    <w:rsid w:val="00DF7A0D"/>
    <w:rsid w:val="00E119C5"/>
    <w:rsid w:val="00E134F0"/>
    <w:rsid w:val="00E221CA"/>
    <w:rsid w:val="00E3442F"/>
    <w:rsid w:val="00E36239"/>
    <w:rsid w:val="00E42748"/>
    <w:rsid w:val="00E45BA2"/>
    <w:rsid w:val="00E515CA"/>
    <w:rsid w:val="00E54B4D"/>
    <w:rsid w:val="00E64858"/>
    <w:rsid w:val="00E65E92"/>
    <w:rsid w:val="00E72723"/>
    <w:rsid w:val="00E7335D"/>
    <w:rsid w:val="00E76A32"/>
    <w:rsid w:val="00E829B6"/>
    <w:rsid w:val="00E9194B"/>
    <w:rsid w:val="00EA0799"/>
    <w:rsid w:val="00EA3945"/>
    <w:rsid w:val="00EA54B2"/>
    <w:rsid w:val="00EA6B53"/>
    <w:rsid w:val="00EB0E67"/>
    <w:rsid w:val="00EC3D82"/>
    <w:rsid w:val="00ED112F"/>
    <w:rsid w:val="00ED7839"/>
    <w:rsid w:val="00EF548B"/>
    <w:rsid w:val="00F05B53"/>
    <w:rsid w:val="00F15195"/>
    <w:rsid w:val="00F15BBE"/>
    <w:rsid w:val="00F178E9"/>
    <w:rsid w:val="00F17B74"/>
    <w:rsid w:val="00F35088"/>
    <w:rsid w:val="00F41760"/>
    <w:rsid w:val="00F532F2"/>
    <w:rsid w:val="00F5573D"/>
    <w:rsid w:val="00F63C93"/>
    <w:rsid w:val="00F70885"/>
    <w:rsid w:val="00F76D62"/>
    <w:rsid w:val="00F828E0"/>
    <w:rsid w:val="00F92C84"/>
    <w:rsid w:val="00F973BE"/>
    <w:rsid w:val="00FA1071"/>
    <w:rsid w:val="00FA2FA6"/>
    <w:rsid w:val="00FA3167"/>
    <w:rsid w:val="00FA6AE3"/>
    <w:rsid w:val="00FB18B0"/>
    <w:rsid w:val="00FC1CAE"/>
    <w:rsid w:val="00FC1CBE"/>
    <w:rsid w:val="00FF147E"/>
    <w:rsid w:val="00FF3D78"/>
    <w:rsid w:val="00FF5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667D03"/>
  <w14:defaultImageDpi w14:val="300"/>
  <w15:docId w15:val="{37ECD22E-D244-5B48-A061-FB6912D3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EA"/>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B41"/>
    <w:rPr>
      <w:color w:val="0000FF"/>
      <w:u w:val="single"/>
    </w:rPr>
  </w:style>
  <w:style w:type="character" w:styleId="CommentReference">
    <w:name w:val="annotation reference"/>
    <w:basedOn w:val="DefaultParagraphFont"/>
    <w:uiPriority w:val="99"/>
    <w:semiHidden/>
    <w:unhideWhenUsed/>
    <w:rsid w:val="008B0B41"/>
    <w:rPr>
      <w:sz w:val="18"/>
      <w:szCs w:val="18"/>
    </w:rPr>
  </w:style>
  <w:style w:type="paragraph" w:styleId="CommentText">
    <w:name w:val="annotation text"/>
    <w:basedOn w:val="Normal"/>
    <w:link w:val="CommentTextChar"/>
    <w:uiPriority w:val="99"/>
    <w:unhideWhenUsed/>
    <w:rsid w:val="008B0B41"/>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rsid w:val="008B0B41"/>
  </w:style>
  <w:style w:type="character" w:styleId="Emphasis">
    <w:name w:val="Emphasis"/>
    <w:basedOn w:val="DefaultParagraphFont"/>
    <w:uiPriority w:val="20"/>
    <w:qFormat/>
    <w:rsid w:val="008B0B41"/>
    <w:rPr>
      <w:i/>
      <w:iCs/>
    </w:rPr>
  </w:style>
  <w:style w:type="character" w:styleId="Strong">
    <w:name w:val="Strong"/>
    <w:basedOn w:val="DefaultParagraphFont"/>
    <w:uiPriority w:val="22"/>
    <w:qFormat/>
    <w:rsid w:val="008B0B41"/>
    <w:rPr>
      <w:b/>
      <w:bCs/>
    </w:rPr>
  </w:style>
  <w:style w:type="paragraph" w:styleId="BalloonText">
    <w:name w:val="Balloon Text"/>
    <w:basedOn w:val="Normal"/>
    <w:link w:val="BalloonTextChar"/>
    <w:uiPriority w:val="99"/>
    <w:semiHidden/>
    <w:unhideWhenUsed/>
    <w:rsid w:val="008B0B41"/>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8B0B41"/>
    <w:rPr>
      <w:rFonts w:ascii="Lucida Grande" w:hAnsi="Lucida Grande" w:cs="Lucida Grande"/>
      <w:sz w:val="18"/>
      <w:szCs w:val="18"/>
    </w:rPr>
  </w:style>
  <w:style w:type="paragraph" w:customStyle="1" w:styleId="EndNoteBibliographyTitle">
    <w:name w:val="EndNote Bibliography Title"/>
    <w:basedOn w:val="Normal"/>
    <w:rsid w:val="005D0191"/>
    <w:pPr>
      <w:jc w:val="center"/>
    </w:pPr>
    <w:rPr>
      <w:rFonts w:eastAsiaTheme="minorEastAsia"/>
      <w:lang w:eastAsia="en-US"/>
    </w:rPr>
  </w:style>
  <w:style w:type="paragraph" w:customStyle="1" w:styleId="EndNoteBibliography">
    <w:name w:val="EndNote Bibliography"/>
    <w:basedOn w:val="Normal"/>
    <w:rsid w:val="005D0191"/>
    <w:rPr>
      <w:rFonts w:eastAsiaTheme="minorEastAsia"/>
      <w:lang w:eastAsia="en-US"/>
    </w:rPr>
  </w:style>
  <w:style w:type="paragraph" w:styleId="CommentSubject">
    <w:name w:val="annotation subject"/>
    <w:basedOn w:val="CommentText"/>
    <w:next w:val="CommentText"/>
    <w:link w:val="CommentSubjectChar"/>
    <w:uiPriority w:val="99"/>
    <w:semiHidden/>
    <w:unhideWhenUsed/>
    <w:rsid w:val="00061DC1"/>
    <w:rPr>
      <w:b/>
      <w:bCs/>
      <w:sz w:val="20"/>
      <w:szCs w:val="20"/>
    </w:rPr>
  </w:style>
  <w:style w:type="character" w:customStyle="1" w:styleId="CommentSubjectChar">
    <w:name w:val="Comment Subject Char"/>
    <w:basedOn w:val="CommentTextChar"/>
    <w:link w:val="CommentSubject"/>
    <w:uiPriority w:val="99"/>
    <w:semiHidden/>
    <w:rsid w:val="00061DC1"/>
    <w:rPr>
      <w:b/>
      <w:bCs/>
      <w:sz w:val="20"/>
      <w:szCs w:val="20"/>
    </w:rPr>
  </w:style>
  <w:style w:type="paragraph" w:styleId="NormalWeb">
    <w:name w:val="Normal (Web)"/>
    <w:basedOn w:val="Normal"/>
    <w:uiPriority w:val="99"/>
    <w:semiHidden/>
    <w:unhideWhenUsed/>
    <w:rsid w:val="003F13AE"/>
    <w:pPr>
      <w:spacing w:before="100" w:beforeAutospacing="1" w:after="100" w:afterAutospacing="1"/>
    </w:pPr>
    <w:rPr>
      <w:rFonts w:ascii="Times" w:eastAsiaTheme="minorEastAsia" w:hAnsi="Times"/>
      <w:sz w:val="20"/>
      <w:szCs w:val="20"/>
      <w:lang w:eastAsia="en-US"/>
    </w:rPr>
  </w:style>
  <w:style w:type="character" w:customStyle="1" w:styleId="UnresolvedMention1">
    <w:name w:val="Unresolved Mention1"/>
    <w:basedOn w:val="DefaultParagraphFont"/>
    <w:uiPriority w:val="99"/>
    <w:semiHidden/>
    <w:unhideWhenUsed/>
    <w:rsid w:val="00667065"/>
    <w:rPr>
      <w:color w:val="605E5C"/>
      <w:shd w:val="clear" w:color="auto" w:fill="E1DFDD"/>
    </w:rPr>
  </w:style>
  <w:style w:type="character" w:styleId="FollowedHyperlink">
    <w:name w:val="FollowedHyperlink"/>
    <w:basedOn w:val="DefaultParagraphFont"/>
    <w:uiPriority w:val="99"/>
    <w:semiHidden/>
    <w:unhideWhenUsed/>
    <w:rsid w:val="00317A1D"/>
    <w:rPr>
      <w:color w:val="800080" w:themeColor="followedHyperlink"/>
      <w:u w:val="single"/>
    </w:rPr>
  </w:style>
  <w:style w:type="character" w:customStyle="1" w:styleId="UnresolvedMention2">
    <w:name w:val="Unresolved Mention2"/>
    <w:basedOn w:val="DefaultParagraphFont"/>
    <w:uiPriority w:val="99"/>
    <w:semiHidden/>
    <w:unhideWhenUsed/>
    <w:rsid w:val="00E515CA"/>
    <w:rPr>
      <w:color w:val="605E5C"/>
      <w:shd w:val="clear" w:color="auto" w:fill="E1DFDD"/>
    </w:rPr>
  </w:style>
  <w:style w:type="paragraph" w:customStyle="1" w:styleId="Default">
    <w:name w:val="Default"/>
    <w:rsid w:val="00D242CB"/>
    <w:pPr>
      <w:autoSpaceDE w:val="0"/>
      <w:autoSpaceDN w:val="0"/>
      <w:adjustRightInd w:val="0"/>
    </w:pPr>
    <w:rPr>
      <w:rFonts w:ascii="Arial" w:hAnsi="Arial" w:cs="Arial"/>
      <w:color w:val="000000"/>
    </w:rPr>
  </w:style>
  <w:style w:type="paragraph" w:styleId="ListParagraph">
    <w:name w:val="List Paragraph"/>
    <w:basedOn w:val="Normal"/>
    <w:uiPriority w:val="34"/>
    <w:qFormat/>
    <w:rsid w:val="004029B0"/>
    <w:pPr>
      <w:ind w:left="720"/>
      <w:contextualSpacing/>
    </w:pPr>
    <w:rPr>
      <w:rFonts w:asciiTheme="minorHAnsi" w:eastAsiaTheme="minorEastAsia" w:hAnsiTheme="minorHAnsi" w:cstheme="minorBidi"/>
      <w:lang w:eastAsia="en-US"/>
    </w:rPr>
  </w:style>
  <w:style w:type="paragraph" w:styleId="Revision">
    <w:name w:val="Revision"/>
    <w:hidden/>
    <w:uiPriority w:val="99"/>
    <w:semiHidden/>
    <w:rsid w:val="00234F90"/>
  </w:style>
  <w:style w:type="paragraph" w:styleId="Header">
    <w:name w:val="header"/>
    <w:basedOn w:val="Normal"/>
    <w:link w:val="HeaderChar"/>
    <w:uiPriority w:val="99"/>
    <w:unhideWhenUsed/>
    <w:rsid w:val="00654678"/>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654678"/>
  </w:style>
  <w:style w:type="paragraph" w:styleId="Footer">
    <w:name w:val="footer"/>
    <w:basedOn w:val="Normal"/>
    <w:link w:val="FooterChar"/>
    <w:uiPriority w:val="99"/>
    <w:unhideWhenUsed/>
    <w:rsid w:val="00654678"/>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65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343">
      <w:bodyDiv w:val="1"/>
      <w:marLeft w:val="0"/>
      <w:marRight w:val="0"/>
      <w:marTop w:val="0"/>
      <w:marBottom w:val="0"/>
      <w:divBdr>
        <w:top w:val="none" w:sz="0" w:space="0" w:color="auto"/>
        <w:left w:val="none" w:sz="0" w:space="0" w:color="auto"/>
        <w:bottom w:val="none" w:sz="0" w:space="0" w:color="auto"/>
        <w:right w:val="none" w:sz="0" w:space="0" w:color="auto"/>
      </w:divBdr>
      <w:divsChild>
        <w:div w:id="1195732670">
          <w:marLeft w:val="0"/>
          <w:marRight w:val="0"/>
          <w:marTop w:val="0"/>
          <w:marBottom w:val="0"/>
          <w:divBdr>
            <w:top w:val="none" w:sz="0" w:space="0" w:color="auto"/>
            <w:left w:val="none" w:sz="0" w:space="0" w:color="auto"/>
            <w:bottom w:val="none" w:sz="0" w:space="0" w:color="auto"/>
            <w:right w:val="none" w:sz="0" w:space="0" w:color="auto"/>
          </w:divBdr>
          <w:divsChild>
            <w:div w:id="72872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3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4758">
      <w:bodyDiv w:val="1"/>
      <w:marLeft w:val="0"/>
      <w:marRight w:val="0"/>
      <w:marTop w:val="0"/>
      <w:marBottom w:val="0"/>
      <w:divBdr>
        <w:top w:val="none" w:sz="0" w:space="0" w:color="auto"/>
        <w:left w:val="none" w:sz="0" w:space="0" w:color="auto"/>
        <w:bottom w:val="none" w:sz="0" w:space="0" w:color="auto"/>
        <w:right w:val="none" w:sz="0" w:space="0" w:color="auto"/>
      </w:divBdr>
    </w:div>
    <w:div w:id="1125581826">
      <w:bodyDiv w:val="1"/>
      <w:marLeft w:val="0"/>
      <w:marRight w:val="0"/>
      <w:marTop w:val="0"/>
      <w:marBottom w:val="0"/>
      <w:divBdr>
        <w:top w:val="none" w:sz="0" w:space="0" w:color="auto"/>
        <w:left w:val="none" w:sz="0" w:space="0" w:color="auto"/>
        <w:bottom w:val="none" w:sz="0" w:space="0" w:color="auto"/>
        <w:right w:val="none" w:sz="0" w:space="0" w:color="auto"/>
      </w:divBdr>
    </w:div>
    <w:div w:id="1200436029">
      <w:bodyDiv w:val="1"/>
      <w:marLeft w:val="0"/>
      <w:marRight w:val="0"/>
      <w:marTop w:val="0"/>
      <w:marBottom w:val="0"/>
      <w:divBdr>
        <w:top w:val="none" w:sz="0" w:space="0" w:color="auto"/>
        <w:left w:val="none" w:sz="0" w:space="0" w:color="auto"/>
        <w:bottom w:val="none" w:sz="0" w:space="0" w:color="auto"/>
        <w:right w:val="none" w:sz="0" w:space="0" w:color="auto"/>
      </w:divBdr>
    </w:div>
    <w:div w:id="1327899411">
      <w:bodyDiv w:val="1"/>
      <w:marLeft w:val="0"/>
      <w:marRight w:val="0"/>
      <w:marTop w:val="0"/>
      <w:marBottom w:val="0"/>
      <w:divBdr>
        <w:top w:val="none" w:sz="0" w:space="0" w:color="auto"/>
        <w:left w:val="none" w:sz="0" w:space="0" w:color="auto"/>
        <w:bottom w:val="none" w:sz="0" w:space="0" w:color="auto"/>
        <w:right w:val="none" w:sz="0" w:space="0" w:color="auto"/>
      </w:divBdr>
    </w:div>
    <w:div w:id="1414355199">
      <w:bodyDiv w:val="1"/>
      <w:marLeft w:val="0"/>
      <w:marRight w:val="0"/>
      <w:marTop w:val="0"/>
      <w:marBottom w:val="0"/>
      <w:divBdr>
        <w:top w:val="none" w:sz="0" w:space="0" w:color="auto"/>
        <w:left w:val="none" w:sz="0" w:space="0" w:color="auto"/>
        <w:bottom w:val="none" w:sz="0" w:space="0" w:color="auto"/>
        <w:right w:val="none" w:sz="0" w:space="0" w:color="auto"/>
      </w:divBdr>
    </w:div>
    <w:div w:id="1497502910">
      <w:bodyDiv w:val="1"/>
      <w:marLeft w:val="0"/>
      <w:marRight w:val="0"/>
      <w:marTop w:val="0"/>
      <w:marBottom w:val="0"/>
      <w:divBdr>
        <w:top w:val="none" w:sz="0" w:space="0" w:color="auto"/>
        <w:left w:val="none" w:sz="0" w:space="0" w:color="auto"/>
        <w:bottom w:val="none" w:sz="0" w:space="0" w:color="auto"/>
        <w:right w:val="none" w:sz="0" w:space="0" w:color="auto"/>
      </w:divBdr>
    </w:div>
    <w:div w:id="1788768668">
      <w:bodyDiv w:val="1"/>
      <w:marLeft w:val="0"/>
      <w:marRight w:val="0"/>
      <w:marTop w:val="0"/>
      <w:marBottom w:val="0"/>
      <w:divBdr>
        <w:top w:val="none" w:sz="0" w:space="0" w:color="auto"/>
        <w:left w:val="none" w:sz="0" w:space="0" w:color="auto"/>
        <w:bottom w:val="none" w:sz="0" w:space="0" w:color="auto"/>
        <w:right w:val="none" w:sz="0" w:space="0" w:color="auto"/>
      </w:divBdr>
    </w:div>
    <w:div w:id="1915427677">
      <w:bodyDiv w:val="1"/>
      <w:marLeft w:val="0"/>
      <w:marRight w:val="0"/>
      <w:marTop w:val="0"/>
      <w:marBottom w:val="0"/>
      <w:divBdr>
        <w:top w:val="none" w:sz="0" w:space="0" w:color="auto"/>
        <w:left w:val="none" w:sz="0" w:space="0" w:color="auto"/>
        <w:bottom w:val="none" w:sz="0" w:space="0" w:color="auto"/>
        <w:right w:val="none" w:sz="0" w:space="0" w:color="auto"/>
      </w:divBdr>
    </w:div>
    <w:div w:id="2034920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odeproje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molgen.mpg.de/Alena/coTRaCTE" TargetMode="External"/><Relationship Id="rId5" Type="http://schemas.openxmlformats.org/officeDocument/2006/relationships/webSettings" Target="webSettings.xml"/><Relationship Id="rId10" Type="http://schemas.openxmlformats.org/officeDocument/2006/relationships/hyperlink" Target="http://dreamchallenges.org/project/encode-dream-in-vivo-transcription-factor-binding-site-prediction-challenge/" TargetMode="External"/><Relationship Id="rId4" Type="http://schemas.openxmlformats.org/officeDocument/2006/relationships/settings" Target="settings.xml"/><Relationship Id="rId9" Type="http://schemas.openxmlformats.org/officeDocument/2006/relationships/hyperlink" Target="https://www.ncbi.nlm.nih.gov/geo/query/acc.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CB95-2C9B-CF43-B89B-AB28A63F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7622</Words>
  <Characters>43446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mariani</dc:creator>
  <cp:keywords/>
  <dc:description/>
  <cp:lastModifiedBy>Mariani, Luca</cp:lastModifiedBy>
  <cp:revision>38</cp:revision>
  <cp:lastPrinted>2020-01-13T20:42:00Z</cp:lastPrinted>
  <dcterms:created xsi:type="dcterms:W3CDTF">2020-04-03T03:04:00Z</dcterms:created>
  <dcterms:modified xsi:type="dcterms:W3CDTF">2020-04-09T22:29:00Z</dcterms:modified>
</cp:coreProperties>
</file>