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10DEF" w14:textId="77777777" w:rsidR="002626E1" w:rsidRPr="001E0F4E" w:rsidRDefault="00501B7E" w:rsidP="002E1D22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  <w:r w:rsidRPr="001E0F4E">
        <w:rPr>
          <w:rFonts w:ascii="Cambria" w:hAnsi="Cambria"/>
          <w:b/>
          <w:sz w:val="28"/>
          <w:szCs w:val="28"/>
        </w:rPr>
        <w:t>Supplemental Methods</w:t>
      </w:r>
    </w:p>
    <w:p w14:paraId="6C50592C" w14:textId="77777777" w:rsidR="00501B7E" w:rsidRPr="001E0F4E" w:rsidRDefault="00501B7E" w:rsidP="002E1D22">
      <w:pPr>
        <w:spacing w:line="360" w:lineRule="auto"/>
        <w:rPr>
          <w:rFonts w:ascii="Cambria" w:hAnsi="Cambria"/>
          <w:b/>
        </w:rPr>
      </w:pPr>
    </w:p>
    <w:p w14:paraId="6179D489" w14:textId="77777777" w:rsidR="00501B7E" w:rsidRPr="001E0F4E" w:rsidRDefault="005253A1" w:rsidP="002E1D22">
      <w:pPr>
        <w:spacing w:line="360" w:lineRule="auto"/>
        <w:rPr>
          <w:rFonts w:ascii="Cambria" w:hAnsi="Cambria"/>
          <w:b/>
        </w:rPr>
      </w:pPr>
      <w:r w:rsidRPr="001E0F4E">
        <w:rPr>
          <w:rFonts w:ascii="Cambria" w:hAnsi="Cambria"/>
          <w:b/>
        </w:rPr>
        <w:t xml:space="preserve">Identification of coding </w:t>
      </w:r>
      <w:proofErr w:type="spellStart"/>
      <w:r w:rsidRPr="001E0F4E">
        <w:rPr>
          <w:rFonts w:ascii="Cambria" w:hAnsi="Cambria"/>
          <w:b/>
        </w:rPr>
        <w:t>sORFs</w:t>
      </w:r>
      <w:proofErr w:type="spellEnd"/>
      <w:r w:rsidRPr="001E0F4E">
        <w:rPr>
          <w:rFonts w:ascii="Cambria" w:hAnsi="Cambria"/>
          <w:b/>
        </w:rPr>
        <w:t xml:space="preserve"> in the P. patens genome</w:t>
      </w:r>
    </w:p>
    <w:p w14:paraId="19DB66CF" w14:textId="1615A89C" w:rsidR="005253A1" w:rsidRPr="001E0F4E" w:rsidRDefault="005253A1" w:rsidP="002E1D22">
      <w:pPr>
        <w:spacing w:line="360" w:lineRule="auto"/>
        <w:jc w:val="both"/>
        <w:rPr>
          <w:rFonts w:ascii="Cambria" w:hAnsi="Cambria"/>
        </w:rPr>
      </w:pPr>
      <w:r w:rsidRPr="001E0F4E">
        <w:rPr>
          <w:rFonts w:ascii="Cambria" w:hAnsi="Cambria"/>
        </w:rPr>
        <w:t xml:space="preserve">Intron </w:t>
      </w:r>
      <w:r w:rsidR="00884998" w:rsidRPr="001E0F4E">
        <w:rPr>
          <w:rFonts w:ascii="Cambria" w:hAnsi="Cambria"/>
        </w:rPr>
        <w:t xml:space="preserve">(negative dataset) </w:t>
      </w:r>
      <w:r w:rsidRPr="001E0F4E">
        <w:rPr>
          <w:rFonts w:ascii="Cambria" w:hAnsi="Cambria"/>
        </w:rPr>
        <w:t xml:space="preserve">and CDS </w:t>
      </w:r>
      <w:r w:rsidR="00884998" w:rsidRPr="001E0F4E">
        <w:rPr>
          <w:rFonts w:ascii="Cambria" w:hAnsi="Cambria"/>
        </w:rPr>
        <w:t xml:space="preserve">(positive dataset) sequences </w:t>
      </w:r>
      <w:r w:rsidRPr="001E0F4E">
        <w:rPr>
          <w:rFonts w:ascii="Cambria" w:hAnsi="Cambria"/>
        </w:rPr>
        <w:t xml:space="preserve">were extracted from the </w:t>
      </w:r>
      <w:r w:rsidRPr="001E0F4E">
        <w:rPr>
          <w:rFonts w:ascii="Cambria" w:hAnsi="Cambria"/>
          <w:i/>
        </w:rPr>
        <w:t>P. patens</w:t>
      </w:r>
      <w:r w:rsidRPr="001E0F4E">
        <w:rPr>
          <w:rFonts w:ascii="Cambria" w:hAnsi="Cambria"/>
        </w:rPr>
        <w:t xml:space="preserve"> v3.3 genome (</w:t>
      </w:r>
      <w:proofErr w:type="spellStart"/>
      <w:r w:rsidRPr="001E0F4E">
        <w:rPr>
          <w:rFonts w:ascii="Cambria" w:hAnsi="Cambria"/>
        </w:rPr>
        <w:t>Phytozome</w:t>
      </w:r>
      <w:proofErr w:type="spellEnd"/>
      <w:r w:rsidRPr="001E0F4E">
        <w:rPr>
          <w:rFonts w:ascii="Cambria" w:hAnsi="Cambria"/>
        </w:rPr>
        <w:t xml:space="preserve"> v12) by parsing a gff3 file of the moss genome annotation using custom-made python scripts (GffParser.py), followed by DNA sequence extraction using the subcommand </w:t>
      </w:r>
      <w:proofErr w:type="spellStart"/>
      <w:r w:rsidRPr="001E0F4E">
        <w:rPr>
          <w:rFonts w:ascii="Cambria" w:hAnsi="Cambria"/>
        </w:rPr>
        <w:t>getfasta</w:t>
      </w:r>
      <w:proofErr w:type="spellEnd"/>
      <w:r w:rsidRPr="001E0F4E">
        <w:rPr>
          <w:rFonts w:ascii="Cambria" w:hAnsi="Cambria"/>
        </w:rPr>
        <w:t xml:space="preserve"> from </w:t>
      </w:r>
      <w:proofErr w:type="spellStart"/>
      <w:r w:rsidRPr="001E0F4E">
        <w:rPr>
          <w:rFonts w:ascii="Cambria" w:hAnsi="Cambria"/>
        </w:rPr>
        <w:t>bedtools</w:t>
      </w:r>
      <w:proofErr w:type="spellEnd"/>
      <w:r w:rsidRPr="001E0F4E">
        <w:rPr>
          <w:rFonts w:ascii="Cambria" w:hAnsi="Cambria"/>
        </w:rPr>
        <w:t xml:space="preserve"> </w:t>
      </w:r>
      <w:r w:rsidRPr="001E0F4E">
        <w:rPr>
          <w:rFonts w:ascii="Cambria" w:hAnsi="Cambria"/>
        </w:rPr>
        <w:fldChar w:fldCharType="begin"/>
      </w:r>
      <w:r w:rsidRPr="001E0F4E">
        <w:rPr>
          <w:rFonts w:ascii="Cambria" w:hAnsi="Cambria"/>
        </w:rPr>
        <w:instrText xml:space="preserve"> ADDIN EN.CITE &lt;EndNote&gt;&lt;Cite&gt;&lt;Author&gt;Quinlan&lt;/Author&gt;&lt;Year&gt;2010&lt;/Year&gt;&lt;RecNum&gt;627&lt;/RecNum&gt;&lt;DisplayText&gt;(Quinlan and Hall 2010)&lt;/DisplayText&gt;&lt;record&gt;&lt;rec-number&gt;627&lt;/rec-number&gt;&lt;foreign-keys&gt;&lt;key app="EN" db-id="5vs5zd2pqwsrsueat08xrpxmvdrpvz25x2zw"&gt;627&lt;/key&gt;&lt;/foreign-keys&gt;&lt;ref-type name="Journal Article"&gt;17&lt;/ref-type&gt;&lt;contributors&gt;&lt;authors&gt;&lt;author&gt;Quinlan, A. R.&lt;/author&gt;&lt;author&gt;Hall, I. M.&lt;/author&gt;&lt;/authors&gt;&lt;/contributors&gt;&lt;auth-address&gt;Department of Biochemistry and Molecular Genetics, University of Virginia School of Medicine, Charlottesville, VA 22908, USA. aaronquinlan@gmail.com&lt;/auth-address&gt;&lt;titles&gt;&lt;title&gt;BEDTools: a flexible suite of utilities for comparing genomic features&lt;/title&gt;&lt;secondary-title&gt;Bioinformatics&lt;/secondary-title&gt;&lt;alt-title&gt;Bioinformatics&lt;/alt-title&gt;&lt;/titles&gt;&lt;periodical&gt;&lt;full-title&gt;Bioinformatics&lt;/full-title&gt;&lt;abbr-1&gt;Bioinformatics&lt;/abbr-1&gt;&lt;/periodical&gt;&lt;alt-periodical&gt;&lt;full-title&gt;Bioinformatics&lt;/full-title&gt;&lt;abbr-1&gt;Bioinformatics&lt;/abbr-1&gt;&lt;/alt-periodical&gt;&lt;pages&gt;841-2&lt;/pages&gt;&lt;volume&gt;26&lt;/volume&gt;&lt;number&gt;6&lt;/number&gt;&lt;keywords&gt;&lt;keyword&gt;Genome&lt;/keyword&gt;&lt;keyword&gt;Genomics/*methods&lt;/keyword&gt;&lt;keyword&gt;Internet&lt;/keyword&gt;&lt;keyword&gt;*Software&lt;/keyword&gt;&lt;/keywords&gt;&lt;dates&gt;&lt;year&gt;2010&lt;/year&gt;&lt;pub-dates&gt;&lt;date&gt;Mar 15&lt;/date&gt;&lt;/pub-dates&gt;&lt;/dates&gt;&lt;isbn&gt;1367-4811 (Electronic)&amp;#xD;1367-4803 (Linking)&lt;/isbn&gt;&lt;accession-num&gt;20110278&lt;/accession-num&gt;&lt;urls&gt;&lt;related-urls&gt;&lt;url&gt;http://www.ncbi.nlm.nih.gov/pubmed/20110278&lt;/url&gt;&lt;/related-urls&gt;&lt;/urls&gt;&lt;custom2&gt;2832824&lt;/custom2&gt;&lt;electronic-resource-num&gt;10.1093/bioinformatics/btq033&lt;/electronic-resource-num&gt;&lt;/record&gt;&lt;/Cite&gt;&lt;/EndNote&gt;</w:instrText>
      </w:r>
      <w:r w:rsidRPr="001E0F4E">
        <w:rPr>
          <w:rFonts w:ascii="Cambria" w:hAnsi="Cambria"/>
        </w:rPr>
        <w:fldChar w:fldCharType="separate"/>
      </w:r>
      <w:r w:rsidRPr="001E0F4E">
        <w:rPr>
          <w:rFonts w:ascii="Cambria" w:hAnsi="Cambria"/>
          <w:noProof/>
        </w:rPr>
        <w:t>(</w:t>
      </w:r>
      <w:hyperlink w:anchor="_ENREF_7" w:tooltip="Quinlan, 2010 #627" w:history="1">
        <w:r w:rsidR="0099357C" w:rsidRPr="001E0F4E">
          <w:rPr>
            <w:rFonts w:ascii="Cambria" w:hAnsi="Cambria"/>
            <w:noProof/>
          </w:rPr>
          <w:t>Quinlan and Hall 2010</w:t>
        </w:r>
      </w:hyperlink>
      <w:r w:rsidRPr="001E0F4E">
        <w:rPr>
          <w:rFonts w:ascii="Cambria" w:hAnsi="Cambria"/>
          <w:noProof/>
        </w:rPr>
        <w:t>)</w:t>
      </w:r>
      <w:r w:rsidRPr="001E0F4E">
        <w:rPr>
          <w:rFonts w:ascii="Cambria" w:hAnsi="Cambria"/>
        </w:rPr>
        <w:fldChar w:fldCharType="end"/>
      </w:r>
      <w:r w:rsidRPr="001E0F4E">
        <w:rPr>
          <w:rFonts w:ascii="Cambria" w:hAnsi="Cambria"/>
        </w:rPr>
        <w:t xml:space="preserve">. These sequences </w:t>
      </w:r>
      <w:proofErr w:type="gramStart"/>
      <w:r w:rsidRPr="001E0F4E">
        <w:rPr>
          <w:rFonts w:ascii="Cambria" w:hAnsi="Cambria"/>
        </w:rPr>
        <w:t>were used</w:t>
      </w:r>
      <w:proofErr w:type="gramEnd"/>
      <w:r w:rsidRPr="001E0F4E">
        <w:rPr>
          <w:rFonts w:ascii="Cambria" w:hAnsi="Cambria"/>
        </w:rPr>
        <w:t xml:space="preserve"> to train </w:t>
      </w:r>
      <w:proofErr w:type="spellStart"/>
      <w:r w:rsidRPr="001E0F4E">
        <w:rPr>
          <w:rFonts w:ascii="Cambria" w:hAnsi="Cambria"/>
        </w:rPr>
        <w:t>sORFfinder</w:t>
      </w:r>
      <w:proofErr w:type="spellEnd"/>
      <w:r w:rsidRPr="001E0F4E">
        <w:rPr>
          <w:rFonts w:ascii="Cambria" w:hAnsi="Cambria"/>
        </w:rPr>
        <w:t xml:space="preserve"> </w:t>
      </w:r>
      <w:r w:rsidR="00884998" w:rsidRPr="001E0F4E">
        <w:rPr>
          <w:rFonts w:ascii="Cambria" w:hAnsi="Cambria"/>
        </w:rPr>
        <w:t>(</w:t>
      </w:r>
      <w:proofErr w:type="spellStart"/>
      <w:r w:rsidR="00884998" w:rsidRPr="001E0F4E">
        <w:rPr>
          <w:rFonts w:ascii="Cambria" w:hAnsi="Cambria"/>
        </w:rPr>
        <w:t>Hanada</w:t>
      </w:r>
      <w:proofErr w:type="spellEnd"/>
      <w:r w:rsidR="00884998" w:rsidRPr="001E0F4E">
        <w:rPr>
          <w:rFonts w:ascii="Cambria" w:hAnsi="Cambria"/>
        </w:rPr>
        <w:t xml:space="preserve"> et al. 2009) </w:t>
      </w:r>
      <w:r w:rsidRPr="001E0F4E">
        <w:rPr>
          <w:rFonts w:ascii="Cambria" w:hAnsi="Cambria"/>
        </w:rPr>
        <w:t xml:space="preserve">as described in the user manual. Parameter -d was set to “b” for searching the </w:t>
      </w:r>
      <w:proofErr w:type="spellStart"/>
      <w:r w:rsidRPr="001E0F4E">
        <w:rPr>
          <w:rFonts w:ascii="Cambria" w:hAnsi="Cambria"/>
        </w:rPr>
        <w:t>sORF</w:t>
      </w:r>
      <w:proofErr w:type="spellEnd"/>
      <w:r w:rsidRPr="001E0F4E">
        <w:rPr>
          <w:rFonts w:ascii="Cambria" w:hAnsi="Cambria"/>
        </w:rPr>
        <w:t xml:space="preserve"> sequences in both direct and reverse orientation. The search for </w:t>
      </w:r>
      <w:proofErr w:type="spellStart"/>
      <w:r w:rsidRPr="001E0F4E">
        <w:rPr>
          <w:rFonts w:ascii="Cambria" w:hAnsi="Cambria"/>
        </w:rPr>
        <w:t>sORFs</w:t>
      </w:r>
      <w:proofErr w:type="spellEnd"/>
      <w:r w:rsidRPr="001E0F4E">
        <w:rPr>
          <w:rFonts w:ascii="Cambria" w:hAnsi="Cambria"/>
        </w:rPr>
        <w:t xml:space="preserve"> </w:t>
      </w:r>
      <w:proofErr w:type="gramStart"/>
      <w:r w:rsidRPr="001E0F4E">
        <w:rPr>
          <w:rFonts w:ascii="Cambria" w:hAnsi="Cambria"/>
        </w:rPr>
        <w:t>was performed</w:t>
      </w:r>
      <w:proofErr w:type="gramEnd"/>
      <w:r w:rsidRPr="001E0F4E">
        <w:rPr>
          <w:rFonts w:ascii="Cambria" w:hAnsi="Cambria"/>
        </w:rPr>
        <w:t xml:space="preserve"> using the whole genome sequence of </w:t>
      </w:r>
      <w:r w:rsidRPr="001E0F4E">
        <w:rPr>
          <w:rFonts w:ascii="Cambria" w:hAnsi="Cambria"/>
          <w:i/>
        </w:rPr>
        <w:t>P. patens</w:t>
      </w:r>
      <w:r w:rsidRPr="001E0F4E">
        <w:rPr>
          <w:rFonts w:ascii="Cambria" w:hAnsi="Cambria"/>
        </w:rPr>
        <w:t xml:space="preserve"> (release 3.3, </w:t>
      </w:r>
      <w:hyperlink r:id="rId4" w:anchor="!info?alias=Org_Ppatens">
        <w:r w:rsidRPr="001E0F4E">
          <w:rPr>
            <w:rFonts w:ascii="Cambria" w:hAnsi="Cambria"/>
            <w:u w:val="single"/>
          </w:rPr>
          <w:t>https://phytozome.jgi.doe.gov/pz/portal.html#!info?alias=Org_Ppatens</w:t>
        </w:r>
      </w:hyperlink>
      <w:r w:rsidRPr="001E0F4E">
        <w:rPr>
          <w:rFonts w:ascii="Cambria" w:hAnsi="Cambria"/>
        </w:rPr>
        <w:t xml:space="preserve">). Of the </w:t>
      </w:r>
      <w:proofErr w:type="gramStart"/>
      <w:r w:rsidRPr="001E0F4E">
        <w:rPr>
          <w:rFonts w:ascii="Cambria" w:hAnsi="Cambria"/>
        </w:rPr>
        <w:t xml:space="preserve">6,706,696 </w:t>
      </w:r>
      <w:proofErr w:type="spellStart"/>
      <w:r w:rsidRPr="001E0F4E">
        <w:rPr>
          <w:rFonts w:ascii="Cambria" w:hAnsi="Cambria"/>
        </w:rPr>
        <w:t>sORF</w:t>
      </w:r>
      <w:proofErr w:type="spellEnd"/>
      <w:proofErr w:type="gramEnd"/>
      <w:r w:rsidRPr="001E0F4E">
        <w:rPr>
          <w:rFonts w:ascii="Cambria" w:hAnsi="Cambria"/>
        </w:rPr>
        <w:t xml:space="preserve"> sequences found in the genome, 786,439 had high coding potential according to the </w:t>
      </w:r>
      <w:proofErr w:type="spellStart"/>
      <w:r w:rsidRPr="001E0F4E">
        <w:rPr>
          <w:rFonts w:ascii="Cambria" w:hAnsi="Cambria"/>
        </w:rPr>
        <w:t>sORF</w:t>
      </w:r>
      <w:proofErr w:type="spellEnd"/>
      <w:r w:rsidRPr="001E0F4E">
        <w:rPr>
          <w:rFonts w:ascii="Cambria" w:hAnsi="Cambria"/>
        </w:rPr>
        <w:t xml:space="preserve"> finder. </w:t>
      </w:r>
    </w:p>
    <w:p w14:paraId="1103E147" w14:textId="77777777" w:rsidR="005253A1" w:rsidRPr="001E0F4E" w:rsidRDefault="005253A1" w:rsidP="002E1D22">
      <w:pPr>
        <w:spacing w:line="360" w:lineRule="auto"/>
        <w:jc w:val="both"/>
        <w:rPr>
          <w:rFonts w:ascii="Cambria" w:hAnsi="Cambria"/>
          <w:b/>
        </w:rPr>
      </w:pPr>
      <w:r w:rsidRPr="001E0F4E">
        <w:rPr>
          <w:rFonts w:ascii="Cambria" w:hAnsi="Cambria"/>
          <w:b/>
        </w:rPr>
        <w:t>Evolutionary conservation analysis</w:t>
      </w:r>
    </w:p>
    <w:p w14:paraId="5CE61E9B" w14:textId="5B40F764" w:rsidR="005253A1" w:rsidRPr="001E0F4E" w:rsidRDefault="00E227CA" w:rsidP="002E1D22">
      <w:pPr>
        <w:spacing w:line="360" w:lineRule="auto"/>
        <w:jc w:val="both"/>
        <w:rPr>
          <w:rFonts w:ascii="Cambria" w:hAnsi="Cambria" w:cs="Arial"/>
          <w:color w:val="FF0000"/>
          <w:shd w:val="clear" w:color="auto" w:fill="FFFFFF"/>
        </w:rPr>
      </w:pPr>
      <w:r w:rsidRPr="001E0F4E">
        <w:rPr>
          <w:rFonts w:ascii="Cambria" w:hAnsi="Cambria"/>
        </w:rPr>
        <w:t xml:space="preserve">For analysis of </w:t>
      </w:r>
      <w:proofErr w:type="spellStart"/>
      <w:r w:rsidRPr="001E0F4E">
        <w:rPr>
          <w:rFonts w:ascii="Cambria" w:hAnsi="Cambria"/>
        </w:rPr>
        <w:t>sORFs</w:t>
      </w:r>
      <w:proofErr w:type="spellEnd"/>
      <w:r w:rsidRPr="001E0F4E">
        <w:rPr>
          <w:rFonts w:ascii="Cambria" w:hAnsi="Cambria"/>
        </w:rPr>
        <w:t xml:space="preserve"> </w:t>
      </w:r>
      <w:proofErr w:type="spellStart"/>
      <w:r w:rsidRPr="001E0F4E">
        <w:rPr>
          <w:rFonts w:ascii="Cambria" w:hAnsi="Cambria"/>
        </w:rPr>
        <w:t>divergency</w:t>
      </w:r>
      <w:proofErr w:type="spellEnd"/>
      <w:r w:rsidRPr="001E0F4E">
        <w:rPr>
          <w:rFonts w:ascii="Cambria" w:hAnsi="Cambria"/>
        </w:rPr>
        <w:t xml:space="preserve"> in different ecotypes the ecotype genomes were reconstructed using VCF files of  ‘</w:t>
      </w:r>
      <w:proofErr w:type="spellStart"/>
      <w:r w:rsidRPr="001E0F4E">
        <w:rPr>
          <w:rFonts w:ascii="Cambria" w:hAnsi="Cambria"/>
        </w:rPr>
        <w:t>Villersexel</w:t>
      </w:r>
      <w:proofErr w:type="spellEnd"/>
      <w:r w:rsidRPr="001E0F4E">
        <w:rPr>
          <w:rFonts w:ascii="Cambria" w:hAnsi="Cambria"/>
        </w:rPr>
        <w:t>’, ‘</w:t>
      </w:r>
      <w:proofErr w:type="spellStart"/>
      <w:r w:rsidRPr="001E0F4E">
        <w:rPr>
          <w:rFonts w:ascii="Cambria" w:hAnsi="Cambria"/>
        </w:rPr>
        <w:t>Reute</w:t>
      </w:r>
      <w:proofErr w:type="spellEnd"/>
      <w:r w:rsidRPr="001E0F4E">
        <w:rPr>
          <w:rFonts w:ascii="Cambria" w:hAnsi="Cambria"/>
        </w:rPr>
        <w:t>’ and ‘</w:t>
      </w:r>
      <w:proofErr w:type="spellStart"/>
      <w:r w:rsidRPr="001E0F4E">
        <w:rPr>
          <w:rFonts w:ascii="Cambria" w:hAnsi="Cambria"/>
        </w:rPr>
        <w:t>Kaskasia</w:t>
      </w:r>
      <w:proofErr w:type="spellEnd"/>
      <w:r w:rsidRPr="001E0F4E">
        <w:rPr>
          <w:rFonts w:ascii="Cambria" w:hAnsi="Cambria"/>
        </w:rPr>
        <w:t xml:space="preserve">’ </w:t>
      </w:r>
      <w:r w:rsidRPr="001E0F4E">
        <w:rPr>
          <w:rFonts w:ascii="Cambria" w:hAnsi="Cambria"/>
        </w:rPr>
        <w:fldChar w:fldCharType="begin"/>
      </w:r>
      <w:r w:rsidRPr="001E0F4E">
        <w:rPr>
          <w:rFonts w:ascii="Cambria" w:hAnsi="Cambria"/>
        </w:rPr>
        <w:instrText xml:space="preserve"> ADDIN EN.CITE &lt;EndNote&gt;&lt;Cite&gt;&lt;Author&gt;Hiss&lt;/Author&gt;&lt;Year&gt;2017&lt;/Year&gt;&lt;RecNum&gt;1286&lt;/RecNum&gt;&lt;DisplayText&gt;(Hiss et al. 2017)&lt;/DisplayText&gt;&lt;record&gt;&lt;rec-number&gt;1286&lt;/rec-number&gt;&lt;foreign-keys&gt;&lt;key app="EN" db-id="5vs5zd2pqwsrsueat08xrpxmvdrpvz25x2zw"&gt;1286&lt;/key&gt;&lt;/foreign-keys&gt;&lt;ref-type name="Journal Article"&gt;17&lt;/ref-type&gt;&lt;contributors&gt;&lt;authors&gt;&lt;author&gt;Hiss, M.&lt;/author&gt;&lt;author&gt;Meyberg, R.&lt;/author&gt;&lt;author&gt;Westermann, J.&lt;/author&gt;&lt;author&gt;Haas, F. B.&lt;/author&gt;&lt;author&gt;Schneider, L.&lt;/author&gt;&lt;author&gt;Schallenberg-Rudinger, M.&lt;/author&gt;&lt;author&gt;Ullrich, K. K.&lt;/author&gt;&lt;author&gt;Rensing, S. A.&lt;/author&gt;&lt;/authors&gt;&lt;/contributors&gt;&lt;auth-address&gt;Plant Cell Biology, Faculty of Biology, University of Marburg, Karl-von-Frisch-Str. 8, 35043, Marburg, Germany.&amp;#xD;BIOSS Centre for Biological Signaling Studies, University of Freiburg, Freiburg, Germany.&lt;/auth-address&gt;&lt;titles&gt;&lt;title&gt;Sexual reproduction, sporophyte development and molecular variation in the model moss Physcomitrella patens: introducing the ecotype Reute&lt;/title&gt;&lt;secondary-title&gt;Plant J&lt;/secondary-title&gt;&lt;alt-title&gt;The Plant journal : for cell and molecular biology&lt;/alt-title&gt;&lt;/titles&gt;&lt;periodical&gt;&lt;full-title&gt;Plant Journal&lt;/full-title&gt;&lt;abbr-1&gt;Plant J&lt;/abbr-1&gt;&lt;/periodical&gt;&lt;pages&gt;606-620&lt;/pages&gt;&lt;volume&gt;90&lt;/volume&gt;&lt;number&gt;3&lt;/number&gt;&lt;keywords&gt;&lt;keyword&gt;Acyltransferases/genetics/metabolism&lt;/keyword&gt;&lt;keyword&gt;Bryopsida/genetics/*growth &amp;amp; development/*metabolism&lt;/keyword&gt;&lt;keyword&gt;Cell Wall/metabolism&lt;/keyword&gt;&lt;keyword&gt;Gene Expression Regulation, Plant/genetics/physiology&lt;/keyword&gt;&lt;keyword&gt;Polymorphism, Single Nucleotide/genetics&lt;/keyword&gt;&lt;/keywords&gt;&lt;dates&gt;&lt;year&gt;2017&lt;/year&gt;&lt;pub-dates&gt;&lt;date&gt;May&lt;/date&gt;&lt;/pub-dates&gt;&lt;/dates&gt;&lt;isbn&gt;1365-313X (Electronic)&amp;#xD;0960-7412 (Linking)&lt;/isbn&gt;&lt;accession-num&gt;28161906&lt;/accession-num&gt;&lt;urls&gt;&lt;related-urls&gt;&lt;url&gt;http://www.ncbi.nlm.nih.gov/pubmed/28161906&lt;/url&gt;&lt;/related-urls&gt;&lt;/urls&gt;&lt;electronic-resource-num&gt;10.1111/tpj.13501&lt;/electronic-resource-num&gt;&lt;/record&gt;&lt;/Cite&gt;&lt;/EndNote&gt;</w:instrText>
      </w:r>
      <w:r w:rsidRPr="001E0F4E">
        <w:rPr>
          <w:rFonts w:ascii="Cambria" w:hAnsi="Cambria"/>
        </w:rPr>
        <w:fldChar w:fldCharType="separate"/>
      </w:r>
      <w:r w:rsidRPr="001E0F4E">
        <w:rPr>
          <w:rFonts w:ascii="Cambria" w:hAnsi="Cambria"/>
        </w:rPr>
        <w:t>(</w:t>
      </w:r>
      <w:hyperlink w:anchor="_ENREF_4" w:tooltip="Hiss, 2017 #1286" w:history="1">
        <w:r w:rsidR="0099357C" w:rsidRPr="001E0F4E">
          <w:rPr>
            <w:rFonts w:ascii="Cambria" w:hAnsi="Cambria"/>
          </w:rPr>
          <w:t>Hiss et al. 2017</w:t>
        </w:r>
      </w:hyperlink>
      <w:r w:rsidRPr="001E0F4E">
        <w:rPr>
          <w:rFonts w:ascii="Cambria" w:hAnsi="Cambria"/>
        </w:rPr>
        <w:t>)</w:t>
      </w:r>
      <w:r w:rsidRPr="001E0F4E">
        <w:rPr>
          <w:rFonts w:ascii="Cambria" w:hAnsi="Cambria"/>
        </w:rPr>
        <w:fldChar w:fldCharType="end"/>
      </w:r>
      <w:r w:rsidRPr="001E0F4E">
        <w:rPr>
          <w:rFonts w:ascii="Cambria" w:hAnsi="Cambria"/>
        </w:rPr>
        <w:t xml:space="preserve"> downloaded from </w:t>
      </w:r>
      <w:proofErr w:type="spellStart"/>
      <w:r w:rsidRPr="001E0F4E">
        <w:rPr>
          <w:rFonts w:ascii="Cambria" w:hAnsi="Cambria"/>
        </w:rPr>
        <w:t>CoGe</w:t>
      </w:r>
      <w:proofErr w:type="spellEnd"/>
      <w:r w:rsidRPr="001E0F4E">
        <w:rPr>
          <w:rFonts w:ascii="Cambria" w:hAnsi="Cambria"/>
        </w:rPr>
        <w:t xml:space="preserve"> database (https://genomevolution.org/coge) and moss reference sequence v.3.1 </w:t>
      </w:r>
      <w:r w:rsidRPr="001E0F4E">
        <w:rPr>
          <w:rFonts w:ascii="Cambria" w:hAnsi="Cambria"/>
        </w:rPr>
        <w:fldChar w:fldCharType="begin">
          <w:fldData xml:space="preserve">PEVuZE5vdGU+PENpdGU+PEF1dGhvcj5MYW5nPC9BdXRob3I+PFllYXI+MjAxODwvWWVhcj48UmVj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</w:fldData>
        </w:fldChar>
      </w:r>
      <w:r w:rsidRPr="001E0F4E">
        <w:rPr>
          <w:rFonts w:ascii="Cambria" w:hAnsi="Cambria"/>
        </w:rPr>
        <w:instrText xml:space="preserve"> ADDIN EN.CITE </w:instrText>
      </w:r>
      <w:r w:rsidRPr="001E0F4E">
        <w:rPr>
          <w:rFonts w:ascii="Cambria" w:hAnsi="Cambria"/>
        </w:rPr>
        <w:fldChar w:fldCharType="begin">
          <w:fldData xml:space="preserve">PEVuZE5vdGU+PENpdGU+PEF1dGhvcj5MYW5nPC9BdXRob3I+PFllYXI+MjAxODwvWWVhcj48UmVj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</w:fldData>
        </w:fldChar>
      </w:r>
      <w:r w:rsidRPr="001E0F4E">
        <w:rPr>
          <w:rFonts w:ascii="Cambria" w:hAnsi="Cambria"/>
        </w:rPr>
        <w:instrText xml:space="preserve"> ADDIN EN.CITE.DATA </w:instrText>
      </w:r>
      <w:r w:rsidRPr="001E0F4E">
        <w:rPr>
          <w:rFonts w:ascii="Cambria" w:hAnsi="Cambria"/>
        </w:rPr>
      </w:r>
      <w:r w:rsidRPr="001E0F4E">
        <w:rPr>
          <w:rFonts w:ascii="Cambria" w:hAnsi="Cambria"/>
        </w:rPr>
        <w:fldChar w:fldCharType="end"/>
      </w:r>
      <w:r w:rsidRPr="001E0F4E">
        <w:rPr>
          <w:rFonts w:ascii="Cambria" w:hAnsi="Cambria"/>
        </w:rPr>
      </w:r>
      <w:r w:rsidRPr="001E0F4E">
        <w:rPr>
          <w:rFonts w:ascii="Cambria" w:hAnsi="Cambria"/>
        </w:rPr>
        <w:fldChar w:fldCharType="separate"/>
      </w:r>
      <w:r w:rsidRPr="001E0F4E">
        <w:rPr>
          <w:rFonts w:ascii="Cambria" w:hAnsi="Cambria"/>
        </w:rPr>
        <w:t>(</w:t>
      </w:r>
      <w:hyperlink w:anchor="_ENREF_5" w:tooltip="Lang, 2018 #1301" w:history="1">
        <w:r w:rsidR="0099357C" w:rsidRPr="001E0F4E">
          <w:rPr>
            <w:rFonts w:ascii="Cambria" w:hAnsi="Cambria"/>
          </w:rPr>
          <w:t>Lang et al. 2018</w:t>
        </w:r>
      </w:hyperlink>
      <w:r w:rsidRPr="001E0F4E">
        <w:rPr>
          <w:rFonts w:ascii="Cambria" w:hAnsi="Cambria"/>
        </w:rPr>
        <w:t>)</w:t>
      </w:r>
      <w:r w:rsidRPr="001E0F4E">
        <w:rPr>
          <w:rFonts w:ascii="Cambria" w:hAnsi="Cambria"/>
        </w:rPr>
        <w:fldChar w:fldCharType="end"/>
      </w:r>
      <w:r w:rsidRPr="001E0F4E">
        <w:rPr>
          <w:rFonts w:ascii="Cambria" w:hAnsi="Cambria"/>
        </w:rPr>
        <w:t xml:space="preserve"> downloaded from </w:t>
      </w:r>
      <w:proofErr w:type="spellStart"/>
      <w:r w:rsidRPr="001E0F4E">
        <w:rPr>
          <w:rFonts w:ascii="Cambria" w:hAnsi="Cambria"/>
        </w:rPr>
        <w:t>Phytozome</w:t>
      </w:r>
      <w:proofErr w:type="spellEnd"/>
      <w:r w:rsidRPr="001E0F4E">
        <w:rPr>
          <w:rFonts w:ascii="Cambria" w:hAnsi="Cambria"/>
        </w:rPr>
        <w:t xml:space="preserve"> </w:t>
      </w:r>
      <w:r w:rsidRPr="001E0F4E">
        <w:rPr>
          <w:rFonts w:ascii="Cambria" w:hAnsi="Cambria"/>
        </w:rPr>
        <w:fldChar w:fldCharType="begin"/>
      </w:r>
      <w:r w:rsidRPr="001E0F4E">
        <w:rPr>
          <w:rFonts w:ascii="Cambria" w:hAnsi="Cambria"/>
        </w:rPr>
        <w:instrText xml:space="preserve"> ADDIN EN.CITE &lt;EndNote&gt;&lt;Cite&gt;&lt;Author&gt;Goodstein&lt;/Author&gt;&lt;Year&gt;2012&lt;/Year&gt;&lt;RecNum&gt;1302&lt;/RecNum&gt;&lt;DisplayText&gt;(Goodstein et al. 2012)&lt;/DisplayText&gt;&lt;record&gt;&lt;rec-number&gt;1302&lt;/rec-number&gt;&lt;foreign-keys&gt;&lt;key app="EN" db-id="5vs5zd2pqwsrsueat08xrpxmvdrpvz25x2zw"&gt;1302&lt;/key&gt;&lt;/foreign-keys&gt;&lt;ref-type name="Journal Article"&gt;17&lt;/ref-type&gt;&lt;contributors&gt;&lt;authors&gt;&lt;author&gt;Goodstein, D. M.&lt;/author&gt;&lt;author&gt;Shu, S.&lt;/author&gt;&lt;author&gt;Howson, R.&lt;/author&gt;&lt;author&gt;Neupane, R.&lt;/author&gt;&lt;author&gt;Hayes, R. D.&lt;/author&gt;&lt;author&gt;Fazo, J.&lt;/author&gt;&lt;author&gt;Mitros, T.&lt;/author&gt;&lt;author&gt;Dirks, W.&lt;/author&gt;&lt;author&gt;Hellsten, U.&lt;/author&gt;&lt;author&gt;Putnam, N.&lt;/author&gt;&lt;author&gt;Rokhsar, D. S.&lt;/author&gt;&lt;/authors&gt;&lt;/contributors&gt;&lt;auth-address&gt;US Department of Energy, Joint Genome Institute, Walnut Creek, CA 94598, USA. dmgoodstein@lbl.gov&lt;/auth-address&gt;&lt;titles&gt;&lt;title&gt;Phytozome: a comparative platform for green plant genomics&lt;/title&gt;&lt;secondary-title&gt;Nucleic Acids Res&lt;/secondary-title&gt;&lt;alt-title&gt;Nucleic acids research&lt;/alt-title&gt;&lt;/titles&gt;&lt;periodical&gt;&lt;full-title&gt;Nucleic Acids Res&lt;/full-title&gt;&lt;abbr-1&gt;Nucleic acids research&lt;/abbr-1&gt;&lt;/periodical&gt;&lt;alt-periodical&gt;&lt;full-title&gt;Nucleic Acids Res&lt;/full-title&gt;&lt;abbr-1&gt;Nucleic acids research&lt;/abbr-1&gt;&lt;/alt-periodical&gt;&lt;pages&gt;D1178-86&lt;/pages&gt;&lt;volume&gt;40&lt;/volume&gt;&lt;number&gt;Database issue&lt;/number&gt;&lt;keywords&gt;&lt;keyword&gt;*Databases, Nucleic Acid&lt;/keyword&gt;&lt;keyword&gt;*Genes, Plant&lt;/keyword&gt;&lt;keyword&gt;*Genome, Plant&lt;/keyword&gt;&lt;keyword&gt;Genomics&lt;/keyword&gt;&lt;keyword&gt;Multigene Family&lt;/keyword&gt;&lt;keyword&gt;Software&lt;/keyword&gt;&lt;/keywords&gt;&lt;dates&gt;&lt;year&gt;2012&lt;/year&gt;&lt;pub-dates&gt;&lt;date&gt;Jan&lt;/date&gt;&lt;/pub-dates&gt;&lt;/dates&gt;&lt;isbn&gt;1362-4962 (Electronic)&amp;#xD;0305-1048 (Linking)&lt;/isbn&gt;&lt;accession-num&gt;22110026&lt;/accession-num&gt;&lt;urls&gt;&lt;related-urls&gt;&lt;url&gt;http://www.ncbi.nlm.nih.gov/pubmed/22110026&lt;/url&gt;&lt;/related-urls&gt;&lt;/urls&gt;&lt;custom2&gt;3245001&lt;/custom2&gt;&lt;electronic-resource-num&gt;10.1093/nar/gkr944&lt;/electronic-resource-num&gt;&lt;/record&gt;&lt;/Cite&gt;&lt;/EndNote&gt;</w:instrText>
      </w:r>
      <w:r w:rsidRPr="001E0F4E">
        <w:rPr>
          <w:rFonts w:ascii="Cambria" w:hAnsi="Cambria"/>
        </w:rPr>
        <w:fldChar w:fldCharType="separate"/>
      </w:r>
      <w:r w:rsidRPr="001E0F4E">
        <w:rPr>
          <w:rFonts w:ascii="Cambria" w:hAnsi="Cambria"/>
        </w:rPr>
        <w:t>(</w:t>
      </w:r>
      <w:hyperlink w:anchor="_ENREF_3" w:tooltip="Goodstein, 2012 #1302" w:history="1">
        <w:r w:rsidR="0099357C" w:rsidRPr="001E0F4E">
          <w:rPr>
            <w:rFonts w:ascii="Cambria" w:hAnsi="Cambria"/>
          </w:rPr>
          <w:t>Goodstein et al. 2012</w:t>
        </w:r>
      </w:hyperlink>
      <w:r w:rsidRPr="001E0F4E">
        <w:rPr>
          <w:rFonts w:ascii="Cambria" w:hAnsi="Cambria"/>
        </w:rPr>
        <w:t>)</w:t>
      </w:r>
      <w:r w:rsidRPr="001E0F4E">
        <w:rPr>
          <w:rFonts w:ascii="Cambria" w:hAnsi="Cambria"/>
        </w:rPr>
        <w:fldChar w:fldCharType="end"/>
      </w:r>
      <w:r w:rsidRPr="001E0F4E">
        <w:rPr>
          <w:rFonts w:ascii="Cambria" w:hAnsi="Cambria"/>
        </w:rPr>
        <w:t xml:space="preserve">. To get </w:t>
      </w:r>
      <w:proofErr w:type="spellStart"/>
      <w:r w:rsidRPr="001E0F4E">
        <w:rPr>
          <w:rFonts w:ascii="Cambria" w:hAnsi="Cambria"/>
        </w:rPr>
        <w:t>fasta</w:t>
      </w:r>
      <w:proofErr w:type="spellEnd"/>
      <w:r w:rsidRPr="001E0F4E">
        <w:rPr>
          <w:rFonts w:ascii="Cambria" w:hAnsi="Cambria"/>
        </w:rPr>
        <w:t xml:space="preserve"> files of the ecotype genomes the reference genome and VCF files were used as input files to GATK '</w:t>
      </w:r>
      <w:proofErr w:type="spellStart"/>
      <w:r w:rsidRPr="001E0F4E">
        <w:rPr>
          <w:rFonts w:ascii="Cambria" w:hAnsi="Cambria"/>
        </w:rPr>
        <w:t>FastaAlternateReferenceMaker</w:t>
      </w:r>
      <w:proofErr w:type="spellEnd"/>
      <w:r w:rsidRPr="001E0F4E">
        <w:rPr>
          <w:rFonts w:ascii="Cambria" w:hAnsi="Cambria"/>
        </w:rPr>
        <w:t xml:space="preserve">' tool </w:t>
      </w:r>
      <w:r w:rsidRPr="001E0F4E">
        <w:rPr>
          <w:rFonts w:ascii="Cambria" w:hAnsi="Cambria"/>
        </w:rPr>
        <w:fldChar w:fldCharType="begin"/>
      </w:r>
      <w:r w:rsidRPr="001E0F4E">
        <w:rPr>
          <w:rFonts w:ascii="Cambria" w:hAnsi="Cambria"/>
        </w:rPr>
        <w:instrText xml:space="preserve"> ADDIN EN.CITE &lt;EndNote&gt;&lt;Cite&gt;&lt;Author&gt;McKenna&lt;/Author&gt;&lt;Year&gt;2010&lt;/Year&gt;&lt;RecNum&gt;1303&lt;/RecNum&gt;&lt;DisplayText&gt;(McKenna et al. 2010)&lt;/DisplayText&gt;&lt;record&gt;&lt;rec-number&gt;1303&lt;/rec-number&gt;&lt;foreign-keys&gt;&lt;key app="EN" db-id="5vs5zd2pqwsrsueat08xrpxmvdrpvz25x2zw"&gt;1303&lt;/key&gt;&lt;/foreign-keys&gt;&lt;ref-type name="Journal Article"&gt;17&lt;/ref-type&gt;&lt;contributors&gt;&lt;authors&gt;&lt;author&gt;McKenna, A.&lt;/author&gt;&lt;author&gt;Hanna, M.&lt;/author&gt;&lt;author&gt;Banks, E.&lt;/author&gt;&lt;author&gt;Sivachenko, A.&lt;/author&gt;&lt;author&gt;Cibulskis, K.&lt;/author&gt;&lt;author&gt;Kernytsky, A.&lt;/author&gt;&lt;author&gt;Garimella, K.&lt;/author&gt;&lt;author&gt;Altshuler, D.&lt;/author&gt;&lt;author&gt;Gabriel, S.&lt;/author&gt;&lt;author&gt;Daly, M.&lt;/author&gt;&lt;author&gt;DePristo, M. A.&lt;/author&gt;&lt;/authors&gt;&lt;/contributors&gt;&lt;auth-address&gt;Program in Medical and Population Genetics, The Broad Institute of Harvard and MIT, Cambridge, Massachusetts 02142, USA.&lt;/auth-address&gt;&lt;titles&gt;&lt;title&gt;The Genome Analysis Toolkit: a MapReduce framework for analyzing next-generation DNA sequencing data&lt;/title&gt;&lt;secondary-title&gt;Genome Res&lt;/secondary-title&gt;&lt;alt-title&gt;Genome research&lt;/alt-title&gt;&lt;/titles&gt;&lt;periodical&gt;&lt;full-title&gt;Genome Research&lt;/full-title&gt;&lt;abbr-1&gt;Genome Res&lt;/abbr-1&gt;&lt;/periodical&gt;&lt;alt-periodical&gt;&lt;full-title&gt;Genome Research&lt;/full-title&gt;&lt;abbr-1&gt;Genome Res&lt;/abbr-1&gt;&lt;/alt-periodical&gt;&lt;pages&gt;1297-303&lt;/pages&gt;&lt;volume&gt;20&lt;/volume&gt;&lt;number&gt;9&lt;/number&gt;&lt;keywords&gt;&lt;keyword&gt;Base Sequence&lt;/keyword&gt;&lt;keyword&gt;*Genome&lt;/keyword&gt;&lt;keyword&gt;Genomics/*methods&lt;/keyword&gt;&lt;keyword&gt;Sequence Analysis, DNA/*methods&lt;/keyword&gt;&lt;keyword&gt;*Software&lt;/keyword&gt;&lt;/keywords&gt;&lt;dates&gt;&lt;year&gt;2010&lt;/year&gt;&lt;pub-dates&gt;&lt;date&gt;Sep&lt;/date&gt;&lt;/pub-dates&gt;&lt;/dates&gt;&lt;isbn&gt;1549-5469 (Electronic)&amp;#xD;1088-9051 (Linking)&lt;/isbn&gt;&lt;accession-num&gt;20644199&lt;/accession-num&gt;&lt;urls&gt;&lt;related-urls&gt;&lt;url&gt;http://www.ncbi.nlm.nih.gov/pubmed/20644199&lt;/url&gt;&lt;/related-urls&gt;&lt;/urls&gt;&lt;custom2&gt;2928508&lt;/custom2&gt;&lt;electronic-resource-num&gt;10.1101/gr.107524.110&lt;/electronic-resource-num&gt;&lt;/record&gt;&lt;/Cite&gt;&lt;/EndNote&gt;</w:instrText>
      </w:r>
      <w:r w:rsidRPr="001E0F4E">
        <w:rPr>
          <w:rFonts w:ascii="Cambria" w:hAnsi="Cambria"/>
        </w:rPr>
        <w:fldChar w:fldCharType="separate"/>
      </w:r>
      <w:r w:rsidRPr="001E0F4E">
        <w:rPr>
          <w:rFonts w:ascii="Cambria" w:hAnsi="Cambria"/>
        </w:rPr>
        <w:t>(</w:t>
      </w:r>
      <w:hyperlink w:anchor="_ENREF_6" w:tooltip="McKenna, 2010 #1303" w:history="1">
        <w:r w:rsidR="0099357C" w:rsidRPr="001E0F4E">
          <w:rPr>
            <w:rFonts w:ascii="Cambria" w:hAnsi="Cambria"/>
          </w:rPr>
          <w:t>McKenna et al. 2010</w:t>
        </w:r>
      </w:hyperlink>
      <w:r w:rsidRPr="001E0F4E">
        <w:rPr>
          <w:rFonts w:ascii="Cambria" w:hAnsi="Cambria"/>
        </w:rPr>
        <w:t>)</w:t>
      </w:r>
      <w:r w:rsidRPr="001E0F4E">
        <w:rPr>
          <w:rFonts w:ascii="Cambria" w:hAnsi="Cambria"/>
        </w:rPr>
        <w:fldChar w:fldCharType="end"/>
      </w:r>
      <w:r w:rsidRPr="001E0F4E">
        <w:rPr>
          <w:rFonts w:ascii="Cambria" w:hAnsi="Cambria"/>
        </w:rPr>
        <w:t xml:space="preserve">. </w:t>
      </w:r>
      <w:r w:rsidR="00884998" w:rsidRPr="001E0F4E">
        <w:rPr>
          <w:rFonts w:ascii="Cambria" w:hAnsi="Cambria"/>
        </w:rPr>
        <w:t xml:space="preserve">For test of </w:t>
      </w:r>
      <w:proofErr w:type="spellStart"/>
      <w:r w:rsidR="00884998" w:rsidRPr="001E0F4E">
        <w:rPr>
          <w:rFonts w:ascii="Cambria" w:hAnsi="Cambria"/>
        </w:rPr>
        <w:t>sORF</w:t>
      </w:r>
      <w:proofErr w:type="spellEnd"/>
      <w:r w:rsidR="00884998" w:rsidRPr="001E0F4E">
        <w:rPr>
          <w:rFonts w:ascii="Cambria" w:hAnsi="Cambria"/>
        </w:rPr>
        <w:t xml:space="preserve"> completeness in three </w:t>
      </w:r>
      <w:proofErr w:type="gramStart"/>
      <w:r w:rsidR="00884998" w:rsidRPr="001E0F4E">
        <w:rPr>
          <w:rFonts w:ascii="Cambria" w:hAnsi="Cambria"/>
        </w:rPr>
        <w:t>ecotypes</w:t>
      </w:r>
      <w:proofErr w:type="gramEnd"/>
      <w:r w:rsidR="00884998" w:rsidRPr="001E0F4E">
        <w:rPr>
          <w:rFonts w:ascii="Cambria" w:hAnsi="Cambria"/>
        </w:rPr>
        <w:t xml:space="preserve"> t</w:t>
      </w:r>
      <w:r w:rsidR="005253A1" w:rsidRPr="001E0F4E">
        <w:rPr>
          <w:rFonts w:ascii="Cambria" w:hAnsi="Cambria"/>
        </w:rPr>
        <w:t>he script</w:t>
      </w:r>
      <w:r w:rsidRPr="001E0F4E">
        <w:rPr>
          <w:rFonts w:ascii="Cambria" w:hAnsi="Cambria"/>
        </w:rPr>
        <w:t xml:space="preserve"> (sORF_completeness_v2.1.py)</w:t>
      </w:r>
      <w:r w:rsidR="005253A1" w:rsidRPr="001E0F4E">
        <w:rPr>
          <w:rFonts w:ascii="Cambria" w:hAnsi="Cambria"/>
        </w:rPr>
        <w:t xml:space="preserve"> </w:t>
      </w:r>
      <w:r w:rsidR="00884998" w:rsidRPr="001E0F4E">
        <w:rPr>
          <w:rFonts w:ascii="Cambria" w:hAnsi="Cambria"/>
        </w:rPr>
        <w:t>was used</w:t>
      </w:r>
      <w:r w:rsidRPr="001E0F4E">
        <w:rPr>
          <w:rFonts w:ascii="Cambria" w:hAnsi="Cambria"/>
        </w:rPr>
        <w:t xml:space="preserve"> to</w:t>
      </w:r>
      <w:r w:rsidR="005253A1" w:rsidRPr="001E0F4E">
        <w:rPr>
          <w:rFonts w:ascii="Cambria" w:hAnsi="Cambria"/>
        </w:rPr>
        <w:t xml:space="preserve"> estimate the presence of in-frame start and stop codons within</w:t>
      </w:r>
      <w:r w:rsidRPr="001E0F4E">
        <w:rPr>
          <w:rFonts w:ascii="Cambria" w:hAnsi="Cambria"/>
        </w:rPr>
        <w:t xml:space="preserve">, downstream and upstream of </w:t>
      </w:r>
      <w:r w:rsidR="005253A1" w:rsidRPr="001E0F4E">
        <w:rPr>
          <w:rFonts w:ascii="Cambria" w:hAnsi="Cambria"/>
        </w:rPr>
        <w:t xml:space="preserve">alignment regions. If a stop codon was found upstream of an alignment region, it was considered </w:t>
      </w:r>
      <w:proofErr w:type="gramStart"/>
      <w:r w:rsidR="005253A1" w:rsidRPr="001E0F4E">
        <w:rPr>
          <w:rFonts w:ascii="Cambria" w:hAnsi="Cambria"/>
        </w:rPr>
        <w:t>to be a</w:t>
      </w:r>
      <w:proofErr w:type="gramEnd"/>
      <w:r w:rsidR="005253A1" w:rsidRPr="001E0F4E">
        <w:rPr>
          <w:rFonts w:ascii="Cambria" w:hAnsi="Cambria"/>
        </w:rPr>
        <w:t xml:space="preserve"> premature termination codon (PTC). Otherwise, start and stop codons closest to the alignment region </w:t>
      </w:r>
      <w:proofErr w:type="gramStart"/>
      <w:r w:rsidR="005253A1" w:rsidRPr="001E0F4E">
        <w:rPr>
          <w:rFonts w:ascii="Cambria" w:hAnsi="Cambria"/>
        </w:rPr>
        <w:t>were used</w:t>
      </w:r>
      <w:proofErr w:type="gramEnd"/>
      <w:r w:rsidR="005253A1" w:rsidRPr="001E0F4E">
        <w:rPr>
          <w:rFonts w:ascii="Cambria" w:hAnsi="Cambria"/>
        </w:rPr>
        <w:t xml:space="preserve"> for homologous </w:t>
      </w:r>
      <w:proofErr w:type="spellStart"/>
      <w:r w:rsidR="005253A1" w:rsidRPr="001E0F4E">
        <w:rPr>
          <w:rFonts w:ascii="Cambria" w:hAnsi="Cambria"/>
        </w:rPr>
        <w:t>sORF</w:t>
      </w:r>
      <w:proofErr w:type="spellEnd"/>
      <w:r w:rsidR="005253A1" w:rsidRPr="001E0F4E">
        <w:rPr>
          <w:rFonts w:ascii="Cambria" w:hAnsi="Cambria"/>
        </w:rPr>
        <w:t xml:space="preserve"> length calculation. </w:t>
      </w:r>
    </w:p>
    <w:p w14:paraId="03311AE5" w14:textId="77777777" w:rsidR="005253A1" w:rsidRPr="001E0F4E" w:rsidRDefault="005253A1" w:rsidP="002E1D22">
      <w:pPr>
        <w:spacing w:line="360" w:lineRule="auto"/>
        <w:rPr>
          <w:rFonts w:ascii="Cambria" w:hAnsi="Cambria" w:cs="Arial"/>
          <w:b/>
          <w:color w:val="FF0000"/>
          <w:shd w:val="clear" w:color="auto" w:fill="FFFFFF"/>
        </w:rPr>
      </w:pPr>
      <w:r w:rsidRPr="001E0F4E">
        <w:rPr>
          <w:rFonts w:ascii="Cambria" w:hAnsi="Cambria"/>
          <w:b/>
        </w:rPr>
        <w:t>Peptide extraction</w:t>
      </w:r>
    </w:p>
    <w:p w14:paraId="0DE17CF7" w14:textId="77777777" w:rsidR="005253A1" w:rsidRPr="001E0F4E" w:rsidRDefault="005253A1" w:rsidP="002E1D22">
      <w:pPr>
        <w:spacing w:line="360" w:lineRule="auto"/>
        <w:jc w:val="both"/>
        <w:rPr>
          <w:rFonts w:ascii="Cambria" w:hAnsi="Cambria"/>
          <w:color w:val="000000"/>
        </w:rPr>
      </w:pPr>
      <w:proofErr w:type="spellStart"/>
      <w:r w:rsidRPr="001E0F4E">
        <w:rPr>
          <w:rFonts w:ascii="Cambria" w:hAnsi="Cambria"/>
          <w:color w:val="000000"/>
        </w:rPr>
        <w:t>Protonemata</w:t>
      </w:r>
      <w:proofErr w:type="spellEnd"/>
      <w:r w:rsidRPr="001E0F4E">
        <w:rPr>
          <w:rFonts w:ascii="Cambria" w:hAnsi="Cambria"/>
          <w:color w:val="000000"/>
        </w:rPr>
        <w:t xml:space="preserve"> and gametophores </w:t>
      </w:r>
      <w:proofErr w:type="gramStart"/>
      <w:r w:rsidRPr="001E0F4E">
        <w:rPr>
          <w:rFonts w:ascii="Cambria" w:hAnsi="Cambria"/>
          <w:color w:val="000000"/>
        </w:rPr>
        <w:t>were immediately frozen</w:t>
      </w:r>
      <w:proofErr w:type="gramEnd"/>
      <w:r w:rsidRPr="001E0F4E">
        <w:rPr>
          <w:rFonts w:ascii="Cambria" w:hAnsi="Cambria"/>
          <w:color w:val="000000"/>
        </w:rPr>
        <w:t xml:space="preserve"> with liquid nitrogen and ground to fine dust with a pestle pre-cooled to −70°C. The ground material was placed into cooled extraction buffer (1 М acetic acid in 10% acetonitrile and 10 </w:t>
      </w:r>
      <w:proofErr w:type="spellStart"/>
      <w:r w:rsidRPr="001E0F4E">
        <w:rPr>
          <w:rFonts w:ascii="Cambria" w:hAnsi="Cambria"/>
          <w:color w:val="000000"/>
        </w:rPr>
        <w:t>μL</w:t>
      </w:r>
      <w:proofErr w:type="spellEnd"/>
      <w:r w:rsidRPr="001E0F4E">
        <w:rPr>
          <w:rFonts w:ascii="Cambria" w:hAnsi="Cambria"/>
          <w:color w:val="000000"/>
        </w:rPr>
        <w:t xml:space="preserve">/mL of Protease Inhibitor Cocktail (Sigma-Aldrich)) and homogenized using a </w:t>
      </w:r>
      <w:proofErr w:type="spellStart"/>
      <w:r w:rsidRPr="001E0F4E">
        <w:rPr>
          <w:rFonts w:ascii="Cambria" w:hAnsi="Cambria"/>
          <w:color w:val="000000"/>
        </w:rPr>
        <w:t>Dismembrator</w:t>
      </w:r>
      <w:proofErr w:type="spellEnd"/>
      <w:r w:rsidRPr="001E0F4E">
        <w:rPr>
          <w:rFonts w:ascii="Cambria" w:hAnsi="Cambria"/>
          <w:color w:val="000000"/>
        </w:rPr>
        <w:t xml:space="preserve"> S ball mill (Sartorius, </w:t>
      </w:r>
      <w:proofErr w:type="spellStart"/>
      <w:r w:rsidRPr="001E0F4E">
        <w:rPr>
          <w:rFonts w:ascii="Cambria" w:hAnsi="Cambria"/>
          <w:color w:val="000000"/>
        </w:rPr>
        <w:t>Göttingen</w:t>
      </w:r>
      <w:proofErr w:type="spellEnd"/>
      <w:r w:rsidRPr="001E0F4E">
        <w:rPr>
          <w:rFonts w:ascii="Cambria" w:hAnsi="Cambria"/>
          <w:color w:val="000000"/>
        </w:rPr>
        <w:t xml:space="preserve">, Germany) at 2600 rpm for 2 min with a mix of glass balls of 0.1, 0.3, and 1 mm diameter (Sartorius). The suspension was centrifuged at </w:t>
      </w:r>
      <w:proofErr w:type="gramStart"/>
      <w:r w:rsidRPr="001E0F4E">
        <w:rPr>
          <w:rFonts w:ascii="Cambria" w:hAnsi="Cambria"/>
          <w:color w:val="000000"/>
        </w:rPr>
        <w:t>11,000 ×</w:t>
      </w:r>
      <w:proofErr w:type="gramEnd"/>
      <w:r w:rsidRPr="001E0F4E">
        <w:rPr>
          <w:rFonts w:ascii="Cambria" w:hAnsi="Cambria"/>
          <w:color w:val="000000"/>
        </w:rPr>
        <w:t xml:space="preserve">g for 10 min at 4°C. The </w:t>
      </w:r>
      <w:r w:rsidRPr="001E0F4E">
        <w:rPr>
          <w:rFonts w:ascii="Cambria" w:hAnsi="Cambria"/>
          <w:color w:val="000000"/>
        </w:rPr>
        <w:lastRenderedPageBreak/>
        <w:t xml:space="preserve">supernatant </w:t>
      </w:r>
      <w:proofErr w:type="gramStart"/>
      <w:r w:rsidRPr="001E0F4E">
        <w:rPr>
          <w:rFonts w:ascii="Cambria" w:hAnsi="Cambria"/>
          <w:color w:val="000000"/>
        </w:rPr>
        <w:t>was placed</w:t>
      </w:r>
      <w:proofErr w:type="gramEnd"/>
      <w:r w:rsidRPr="001E0F4E">
        <w:rPr>
          <w:rFonts w:ascii="Cambria" w:hAnsi="Cambria"/>
          <w:color w:val="000000"/>
        </w:rPr>
        <w:t xml:space="preserve"> into a gel filtration column to extract and fractionate the peptides. Gel filtration </w:t>
      </w:r>
      <w:proofErr w:type="gramStart"/>
      <w:r w:rsidRPr="001E0F4E">
        <w:rPr>
          <w:rFonts w:ascii="Cambria" w:hAnsi="Cambria"/>
          <w:color w:val="000000"/>
        </w:rPr>
        <w:t>was carried out</w:t>
      </w:r>
      <w:proofErr w:type="gramEnd"/>
      <w:r w:rsidRPr="001E0F4E">
        <w:rPr>
          <w:rFonts w:ascii="Cambria" w:hAnsi="Cambria"/>
          <w:color w:val="000000"/>
        </w:rPr>
        <w:t xml:space="preserve"> on a 2.5 cm × 30 cm column filled with </w:t>
      </w:r>
      <w:proofErr w:type="spellStart"/>
      <w:r w:rsidRPr="001E0F4E">
        <w:rPr>
          <w:rFonts w:ascii="Cambria" w:hAnsi="Cambria"/>
          <w:color w:val="000000"/>
        </w:rPr>
        <w:t>Sephadex</w:t>
      </w:r>
      <w:proofErr w:type="spellEnd"/>
      <w:r w:rsidRPr="001E0F4E">
        <w:rPr>
          <w:rFonts w:ascii="Cambria" w:hAnsi="Cambria"/>
          <w:color w:val="000000"/>
        </w:rPr>
        <w:t xml:space="preserve"> G-25 superfine in 0.1 M acetic acid. The fractions containing peptides were lyophilized and </w:t>
      </w:r>
      <w:proofErr w:type="spellStart"/>
      <w:r w:rsidRPr="001E0F4E">
        <w:rPr>
          <w:rFonts w:ascii="Cambria" w:hAnsi="Cambria"/>
          <w:color w:val="000000"/>
        </w:rPr>
        <w:t>resuspended</w:t>
      </w:r>
      <w:proofErr w:type="spellEnd"/>
      <w:r w:rsidRPr="001E0F4E">
        <w:rPr>
          <w:rFonts w:ascii="Cambria" w:hAnsi="Cambria"/>
          <w:color w:val="000000"/>
        </w:rPr>
        <w:t xml:space="preserve"> in 5% acetonitrile-</w:t>
      </w:r>
      <w:proofErr w:type="gramStart"/>
      <w:r w:rsidRPr="001E0F4E">
        <w:rPr>
          <w:rFonts w:ascii="Cambria" w:hAnsi="Cambria"/>
          <w:color w:val="000000"/>
        </w:rPr>
        <w:t>0.1%</w:t>
      </w:r>
      <w:proofErr w:type="gramEnd"/>
      <w:r w:rsidRPr="001E0F4E">
        <w:rPr>
          <w:rFonts w:ascii="Cambria" w:hAnsi="Cambria"/>
          <w:color w:val="000000"/>
        </w:rPr>
        <w:t xml:space="preserve"> </w:t>
      </w:r>
      <w:proofErr w:type="spellStart"/>
      <w:r w:rsidRPr="001E0F4E">
        <w:rPr>
          <w:rFonts w:ascii="Cambria" w:hAnsi="Cambria"/>
          <w:color w:val="000000"/>
        </w:rPr>
        <w:t>trifluoroacetic</w:t>
      </w:r>
      <w:proofErr w:type="spellEnd"/>
      <w:r w:rsidRPr="001E0F4E">
        <w:rPr>
          <w:rFonts w:ascii="Cambria" w:hAnsi="Cambria"/>
          <w:color w:val="000000"/>
        </w:rPr>
        <w:t xml:space="preserve"> acid. Before recording the mass spectra, samples were desalted on reversed phase C18 </w:t>
      </w:r>
      <w:proofErr w:type="spellStart"/>
      <w:r w:rsidRPr="001E0F4E">
        <w:rPr>
          <w:rFonts w:ascii="Cambria" w:hAnsi="Cambria"/>
          <w:color w:val="000000"/>
        </w:rPr>
        <w:t>microcolumns</w:t>
      </w:r>
      <w:proofErr w:type="spellEnd"/>
      <w:r w:rsidRPr="001E0F4E">
        <w:rPr>
          <w:rFonts w:ascii="Cambria" w:hAnsi="Cambria"/>
          <w:color w:val="000000"/>
        </w:rPr>
        <w:t xml:space="preserve">, which were prepared in 200μL tips for an automatic pipette with two layers of </w:t>
      </w:r>
      <w:proofErr w:type="spellStart"/>
      <w:r w:rsidRPr="001E0F4E">
        <w:rPr>
          <w:rFonts w:ascii="Cambria" w:hAnsi="Cambria"/>
          <w:color w:val="000000"/>
        </w:rPr>
        <w:t>Empore™extraction</w:t>
      </w:r>
      <w:proofErr w:type="spellEnd"/>
      <w:r w:rsidRPr="001E0F4E">
        <w:rPr>
          <w:rFonts w:ascii="Cambria" w:hAnsi="Cambria"/>
          <w:color w:val="000000"/>
        </w:rPr>
        <w:t xml:space="preserve"> disk reversed-phase C18 membrane (</w:t>
      </w:r>
      <w:proofErr w:type="spellStart"/>
      <w:r w:rsidRPr="001E0F4E">
        <w:rPr>
          <w:rFonts w:ascii="Cambria" w:hAnsi="Cambria"/>
          <w:color w:val="000000"/>
        </w:rPr>
        <w:t>Supelco</w:t>
      </w:r>
      <w:proofErr w:type="spellEnd"/>
      <w:r w:rsidRPr="001E0F4E">
        <w:rPr>
          <w:rFonts w:ascii="Cambria" w:hAnsi="Cambria"/>
          <w:color w:val="000000"/>
        </w:rPr>
        <w:t>, Bellefonte, PA, USA) 1.6 mm in diameter.</w:t>
      </w:r>
    </w:p>
    <w:p w14:paraId="1E83C4EF" w14:textId="77777777" w:rsidR="005253A1" w:rsidRPr="001E0F4E" w:rsidRDefault="005253A1" w:rsidP="002E1D22">
      <w:pPr>
        <w:spacing w:line="360" w:lineRule="auto"/>
        <w:jc w:val="both"/>
        <w:rPr>
          <w:rFonts w:ascii="Cambria" w:hAnsi="Cambria"/>
          <w:b/>
          <w:color w:val="000000"/>
        </w:rPr>
      </w:pPr>
      <w:r w:rsidRPr="001E0F4E">
        <w:rPr>
          <w:rFonts w:ascii="Cambria" w:hAnsi="Cambria"/>
          <w:b/>
          <w:color w:val="000000"/>
        </w:rPr>
        <w:t>Protein extraction</w:t>
      </w:r>
    </w:p>
    <w:p w14:paraId="4026CDF4" w14:textId="77777777" w:rsidR="005253A1" w:rsidRPr="004A110E" w:rsidRDefault="005253A1" w:rsidP="002E1D22">
      <w:pPr>
        <w:pStyle w:val="a4"/>
        <w:spacing w:before="0" w:beforeAutospacing="0" w:after="0" w:afterAutospacing="0" w:line="360" w:lineRule="auto"/>
        <w:jc w:val="both"/>
        <w:rPr>
          <w:rFonts w:ascii="Cambria" w:hAnsi="Cambria"/>
          <w:sz w:val="24"/>
          <w:szCs w:val="24"/>
          <w:lang w:val="en-US"/>
        </w:rPr>
      </w:pPr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 xml:space="preserve">Plant tissues were ground to fine powder in liquid nitrogen, and three volumes of ice-cold extraction buffer (500 </w:t>
      </w:r>
      <w:proofErr w:type="spellStart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>mM</w:t>
      </w:r>
      <w:proofErr w:type="spellEnd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>Tris-HCl</w:t>
      </w:r>
      <w:proofErr w:type="spellEnd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 xml:space="preserve">, pH 8.0, 50 </w:t>
      </w:r>
      <w:proofErr w:type="spellStart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>mM</w:t>
      </w:r>
      <w:proofErr w:type="spellEnd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 xml:space="preserve"> EDTA, 700 </w:t>
      </w:r>
      <w:proofErr w:type="spellStart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>mM</w:t>
      </w:r>
      <w:proofErr w:type="spellEnd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 xml:space="preserve"> sucrose, 100 </w:t>
      </w:r>
      <w:proofErr w:type="spellStart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>mM</w:t>
      </w:r>
      <w:proofErr w:type="spellEnd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>KCl</w:t>
      </w:r>
      <w:proofErr w:type="spellEnd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 xml:space="preserve">, 1 </w:t>
      </w:r>
      <w:proofErr w:type="spellStart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>mM</w:t>
      </w:r>
      <w:proofErr w:type="spellEnd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 xml:space="preserve"> PMSF, 1 </w:t>
      </w:r>
      <w:proofErr w:type="spellStart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>mM</w:t>
      </w:r>
      <w:proofErr w:type="spellEnd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 xml:space="preserve"> DTT) </w:t>
      </w:r>
      <w:proofErr w:type="gramStart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>were added</w:t>
      </w:r>
      <w:proofErr w:type="gramEnd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 xml:space="preserve">, followed by incubation for 10 min on ice. Then, an equal volume of ice-cold </w:t>
      </w:r>
      <w:proofErr w:type="spellStart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>Tris-HCl</w:t>
      </w:r>
      <w:proofErr w:type="spellEnd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 xml:space="preserve"> (pH 8.0)-saturated phenol was added, and the mixture was </w:t>
      </w:r>
      <w:proofErr w:type="spellStart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>vortexed</w:t>
      </w:r>
      <w:proofErr w:type="spellEnd"/>
      <w:r w:rsidRPr="004A110E">
        <w:rPr>
          <w:rFonts w:ascii="Cambria" w:eastAsia="Times New Roman" w:hAnsi="Cambria"/>
          <w:color w:val="000000"/>
          <w:sz w:val="24"/>
          <w:szCs w:val="24"/>
          <w:lang w:val="en-US" w:eastAsia="en-US"/>
        </w:rPr>
        <w:t xml:space="preserve"> and incubated for 10 min with shaking. After centrifugation (10 min, </w:t>
      </w:r>
      <w:r w:rsidRPr="004A110E">
        <w:rPr>
          <w:rFonts w:ascii="Cambria" w:eastAsia="Times New Roman" w:hAnsi="Cambria"/>
          <w:sz w:val="24"/>
          <w:szCs w:val="24"/>
          <w:lang w:val="en-US"/>
        </w:rPr>
        <w:t xml:space="preserve">5500 g, 4C), the phenol phase was collected and re-extracted with extraction buffer. Proteins were precipitated from the final phenol phase with </w:t>
      </w:r>
      <w:proofErr w:type="gramStart"/>
      <w:r w:rsidRPr="004A110E">
        <w:rPr>
          <w:rFonts w:ascii="Cambria" w:eastAsia="Times New Roman" w:hAnsi="Cambria"/>
          <w:sz w:val="24"/>
          <w:szCs w:val="24"/>
          <w:lang w:val="en-US"/>
        </w:rPr>
        <w:t>3</w:t>
      </w:r>
      <w:proofErr w:type="gramEnd"/>
      <w:r w:rsidRPr="004A110E">
        <w:rPr>
          <w:rFonts w:ascii="Cambria" w:eastAsia="Times New Roman" w:hAnsi="Cambria"/>
          <w:sz w:val="24"/>
          <w:szCs w:val="24"/>
          <w:lang w:val="en-US"/>
        </w:rPr>
        <w:t xml:space="preserve"> volumes of ice-cold 0.1 M ammonium acetate in methanol overnight at −20 C and centrifuged for 10 min at 5500 g and 4 C. The pellets </w:t>
      </w:r>
      <w:proofErr w:type="gramStart"/>
      <w:r w:rsidRPr="004A110E">
        <w:rPr>
          <w:rFonts w:ascii="Cambria" w:eastAsia="Times New Roman" w:hAnsi="Cambria"/>
          <w:sz w:val="24"/>
          <w:szCs w:val="24"/>
          <w:lang w:val="en-US"/>
        </w:rPr>
        <w:t>were rinsed</w:t>
      </w:r>
      <w:proofErr w:type="gramEnd"/>
      <w:r w:rsidRPr="004A110E">
        <w:rPr>
          <w:rFonts w:ascii="Cambria" w:eastAsia="Times New Roman" w:hAnsi="Cambria"/>
          <w:sz w:val="24"/>
          <w:szCs w:val="24"/>
          <w:lang w:val="en-US"/>
        </w:rPr>
        <w:t xml:space="preserve"> with ice-cold 0.1 M ammonium acetate in methanol three times and with ice-cold acetone containing 13 </w:t>
      </w:r>
      <w:proofErr w:type="spellStart"/>
      <w:r w:rsidRPr="004A110E">
        <w:rPr>
          <w:rFonts w:ascii="Cambria" w:eastAsia="Times New Roman" w:hAnsi="Cambria"/>
          <w:sz w:val="24"/>
          <w:szCs w:val="24"/>
          <w:lang w:val="en-US"/>
        </w:rPr>
        <w:t>mM</w:t>
      </w:r>
      <w:proofErr w:type="spellEnd"/>
      <w:r w:rsidRPr="004A110E">
        <w:rPr>
          <w:rFonts w:ascii="Cambria" w:eastAsia="Times New Roman" w:hAnsi="Cambria"/>
          <w:sz w:val="24"/>
          <w:szCs w:val="24"/>
          <w:lang w:val="en-US"/>
        </w:rPr>
        <w:t xml:space="preserve"> DTT once and then dried. Pellets were solubilized in sample buffer (8 M urea, 2 M </w:t>
      </w:r>
      <w:proofErr w:type="spellStart"/>
      <w:r w:rsidRPr="004A110E">
        <w:rPr>
          <w:rFonts w:ascii="Cambria" w:eastAsia="Times New Roman" w:hAnsi="Cambria"/>
          <w:sz w:val="24"/>
          <w:szCs w:val="24"/>
          <w:lang w:val="en-US"/>
        </w:rPr>
        <w:t>thiourea</w:t>
      </w:r>
      <w:proofErr w:type="spellEnd"/>
      <w:r w:rsidRPr="004A110E">
        <w:rPr>
          <w:rFonts w:ascii="Cambria" w:eastAsia="Times New Roman" w:hAnsi="Cambria"/>
          <w:sz w:val="24"/>
          <w:szCs w:val="24"/>
          <w:lang w:val="en-US"/>
        </w:rPr>
        <w:t xml:space="preserve">, 10 </w:t>
      </w:r>
      <w:proofErr w:type="spellStart"/>
      <w:r w:rsidRPr="004A110E">
        <w:rPr>
          <w:rFonts w:ascii="Cambria" w:eastAsia="Times New Roman" w:hAnsi="Cambria"/>
          <w:sz w:val="24"/>
          <w:szCs w:val="24"/>
          <w:lang w:val="en-US"/>
        </w:rPr>
        <w:t>mM</w:t>
      </w:r>
      <w:proofErr w:type="spellEnd"/>
      <w:r w:rsidRPr="004A110E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4A110E">
        <w:rPr>
          <w:rFonts w:ascii="Cambria" w:eastAsia="Times New Roman" w:hAnsi="Cambria"/>
          <w:sz w:val="24"/>
          <w:szCs w:val="24"/>
          <w:lang w:val="en-US"/>
        </w:rPr>
        <w:t>Tris-HCl</w:t>
      </w:r>
      <w:proofErr w:type="spellEnd"/>
      <w:r w:rsidRPr="004A110E">
        <w:rPr>
          <w:rFonts w:ascii="Cambria" w:eastAsia="Times New Roman" w:hAnsi="Cambria"/>
          <w:sz w:val="24"/>
          <w:szCs w:val="24"/>
          <w:lang w:val="en-US"/>
        </w:rPr>
        <w:t xml:space="preserve">, </w:t>
      </w:r>
      <w:proofErr w:type="gramStart"/>
      <w:r w:rsidRPr="004A110E">
        <w:rPr>
          <w:rFonts w:ascii="Cambria" w:eastAsia="Times New Roman" w:hAnsi="Cambria"/>
          <w:sz w:val="24"/>
          <w:szCs w:val="24"/>
          <w:lang w:val="en-US"/>
        </w:rPr>
        <w:t>pH</w:t>
      </w:r>
      <w:proofErr w:type="gramEnd"/>
      <w:r w:rsidRPr="004A110E">
        <w:rPr>
          <w:rFonts w:ascii="Cambria" w:eastAsia="Times New Roman" w:hAnsi="Cambria"/>
          <w:sz w:val="24"/>
          <w:szCs w:val="24"/>
          <w:lang w:val="en-US"/>
        </w:rPr>
        <w:t xml:space="preserve"> 8.0). Protein content </w:t>
      </w:r>
      <w:proofErr w:type="gramStart"/>
      <w:r w:rsidRPr="004A110E">
        <w:rPr>
          <w:rFonts w:ascii="Cambria" w:eastAsia="Times New Roman" w:hAnsi="Cambria"/>
          <w:sz w:val="24"/>
          <w:szCs w:val="24"/>
          <w:lang w:val="en-US"/>
        </w:rPr>
        <w:t>was estimated</w:t>
      </w:r>
      <w:proofErr w:type="gramEnd"/>
      <w:r w:rsidRPr="004A110E">
        <w:rPr>
          <w:rFonts w:ascii="Cambria" w:eastAsia="Times New Roman" w:hAnsi="Cambria"/>
          <w:sz w:val="24"/>
          <w:szCs w:val="24"/>
          <w:lang w:val="en-US"/>
        </w:rPr>
        <w:t xml:space="preserve"> according to Bradford procedure using the Quick Start Bradford protein assay (Bio-Rad, Hercules, CA USA); bovine serum albumin was used to prepare standard solutions. </w:t>
      </w:r>
      <w:r w:rsidRPr="004A110E">
        <w:rPr>
          <w:rFonts w:ascii="Cambria" w:hAnsi="Cambria"/>
          <w:sz w:val="24"/>
          <w:szCs w:val="24"/>
          <w:lang w:val="en-US"/>
        </w:rPr>
        <w:t xml:space="preserve">Four biological repeats for gametophores, four for </w:t>
      </w:r>
      <w:proofErr w:type="spellStart"/>
      <w:r w:rsidRPr="004A110E">
        <w:rPr>
          <w:rFonts w:ascii="Cambria" w:hAnsi="Cambria"/>
          <w:sz w:val="24"/>
          <w:szCs w:val="24"/>
          <w:lang w:val="en-US"/>
        </w:rPr>
        <w:t>protonemal</w:t>
      </w:r>
      <w:proofErr w:type="spellEnd"/>
      <w:r w:rsidRPr="004A110E">
        <w:rPr>
          <w:rFonts w:ascii="Cambria" w:hAnsi="Cambria"/>
          <w:sz w:val="24"/>
          <w:szCs w:val="24"/>
          <w:lang w:val="en-US"/>
        </w:rPr>
        <w:t xml:space="preserve"> and four for protoplast samples were used.</w:t>
      </w:r>
    </w:p>
    <w:p w14:paraId="2BB7EE45" w14:textId="77777777" w:rsidR="005253A1" w:rsidRPr="001E0F4E" w:rsidRDefault="005253A1" w:rsidP="002E1D22">
      <w:pPr>
        <w:pStyle w:val="a4"/>
        <w:spacing w:before="0" w:beforeAutospacing="0" w:after="0" w:afterAutospacing="0" w:line="360" w:lineRule="auto"/>
        <w:jc w:val="both"/>
        <w:rPr>
          <w:rFonts w:ascii="Cambria" w:hAnsi="Cambria"/>
          <w:b/>
          <w:sz w:val="22"/>
          <w:szCs w:val="22"/>
          <w:lang w:val="en-US"/>
        </w:rPr>
      </w:pPr>
      <w:r w:rsidRPr="001E0F4E">
        <w:rPr>
          <w:rFonts w:ascii="Cambria" w:hAnsi="Cambria"/>
          <w:b/>
          <w:sz w:val="22"/>
          <w:szCs w:val="22"/>
          <w:lang w:val="en-US"/>
        </w:rPr>
        <w:t>Mass-spectrometry analysis</w:t>
      </w:r>
    </w:p>
    <w:p w14:paraId="4A3CA4BB" w14:textId="77777777" w:rsidR="008C1960" w:rsidRPr="001E0F4E" w:rsidRDefault="005253A1" w:rsidP="002E1D22">
      <w:pPr>
        <w:spacing w:line="360" w:lineRule="auto"/>
        <w:jc w:val="both"/>
        <w:rPr>
          <w:rFonts w:ascii="Cambria" w:hAnsi="Cambria"/>
          <w:highlight w:val="white"/>
        </w:rPr>
      </w:pPr>
      <w:r w:rsidRPr="001E0F4E">
        <w:rPr>
          <w:rFonts w:ascii="Cambria" w:hAnsi="Cambria"/>
          <w:highlight w:val="white"/>
        </w:rPr>
        <w:t xml:space="preserve">For the Q </w:t>
      </w:r>
      <w:proofErr w:type="spellStart"/>
      <w:r w:rsidRPr="001E0F4E">
        <w:rPr>
          <w:rFonts w:ascii="Cambria" w:hAnsi="Cambria"/>
          <w:highlight w:val="white"/>
        </w:rPr>
        <w:t>Exactive</w:t>
      </w:r>
      <w:proofErr w:type="spellEnd"/>
      <w:r w:rsidRPr="001E0F4E">
        <w:rPr>
          <w:rFonts w:ascii="Cambria" w:hAnsi="Cambria"/>
          <w:highlight w:val="white"/>
        </w:rPr>
        <w:t xml:space="preserve"> HF mass spectrometer (Thermo Fisher Scientific, USA), </w:t>
      </w:r>
      <w:r w:rsidRPr="001E0F4E">
        <w:rPr>
          <w:rFonts w:ascii="Cambria" w:hAnsi="Cambria"/>
          <w:color w:val="111111"/>
          <w:highlight w:val="white"/>
        </w:rPr>
        <w:t xml:space="preserve">peptide samples </w:t>
      </w:r>
      <w:proofErr w:type="gramStart"/>
      <w:r w:rsidRPr="001E0F4E">
        <w:rPr>
          <w:rFonts w:ascii="Cambria" w:hAnsi="Cambria"/>
          <w:color w:val="111111"/>
          <w:highlight w:val="white"/>
        </w:rPr>
        <w:t>were separated</w:t>
      </w:r>
      <w:proofErr w:type="gramEnd"/>
      <w:r w:rsidRPr="001E0F4E">
        <w:rPr>
          <w:rFonts w:ascii="Cambria" w:hAnsi="Cambria"/>
          <w:color w:val="111111"/>
          <w:highlight w:val="white"/>
        </w:rPr>
        <w:t xml:space="preserve"> </w:t>
      </w:r>
      <w:r w:rsidRPr="001E0F4E">
        <w:rPr>
          <w:rFonts w:ascii="Cambria" w:hAnsi="Cambria"/>
          <w:highlight w:val="white"/>
        </w:rPr>
        <w:t xml:space="preserve">by high-performance liquid chromatography (HPLC, Ultimate 3000 Nano LC System, Thermo Scientific, USA) in a 15-cm long C18 column with a diameter of 75 </w:t>
      </w:r>
      <w:proofErr w:type="spellStart"/>
      <w:r w:rsidRPr="001E0F4E">
        <w:rPr>
          <w:rFonts w:ascii="Cambria" w:hAnsi="Cambria"/>
          <w:highlight w:val="white"/>
        </w:rPr>
        <w:t>μm</w:t>
      </w:r>
      <w:proofErr w:type="spellEnd"/>
      <w:r w:rsidRPr="001E0F4E">
        <w:rPr>
          <w:rFonts w:ascii="Cambria" w:hAnsi="Cambria"/>
          <w:highlight w:val="white"/>
        </w:rPr>
        <w:t xml:space="preserve"> (Acclaim</w:t>
      </w:r>
      <w:r w:rsidRPr="001E0F4E">
        <w:rPr>
          <w:rFonts w:ascii="Cambria" w:hAnsi="Cambria"/>
          <w:highlight w:val="white"/>
          <w:vertAlign w:val="superscript"/>
        </w:rPr>
        <w:t>®</w:t>
      </w:r>
      <w:r w:rsidRPr="001E0F4E">
        <w:rPr>
          <w:rFonts w:ascii="Cambria" w:hAnsi="Cambria"/>
          <w:highlight w:val="white"/>
        </w:rPr>
        <w:t xml:space="preserve"> </w:t>
      </w:r>
      <w:proofErr w:type="spellStart"/>
      <w:r w:rsidRPr="001E0F4E">
        <w:rPr>
          <w:rFonts w:ascii="Cambria" w:hAnsi="Cambria"/>
          <w:highlight w:val="white"/>
        </w:rPr>
        <w:t>PepMap</w:t>
      </w:r>
      <w:proofErr w:type="spellEnd"/>
      <w:r w:rsidRPr="001E0F4E">
        <w:rPr>
          <w:rFonts w:ascii="Cambria" w:hAnsi="Cambria"/>
          <w:highlight w:val="white"/>
        </w:rPr>
        <w:t xml:space="preserve">™ RSLC, Thermo Fisher Scientific, USA). The peptides </w:t>
      </w:r>
      <w:proofErr w:type="gramStart"/>
      <w:r w:rsidRPr="001E0F4E">
        <w:rPr>
          <w:rFonts w:ascii="Cambria" w:hAnsi="Cambria"/>
          <w:highlight w:val="white"/>
        </w:rPr>
        <w:t>were eluted</w:t>
      </w:r>
      <w:proofErr w:type="gramEnd"/>
      <w:r w:rsidRPr="001E0F4E">
        <w:rPr>
          <w:rFonts w:ascii="Cambria" w:hAnsi="Cambria"/>
          <w:highlight w:val="white"/>
        </w:rPr>
        <w:t xml:space="preserve"> with a gradient from 5–35 % buffer B (80 % acetonitrile, 0.1 % formic acid) for 45 min at a flow rate of 0.3 </w:t>
      </w:r>
      <w:proofErr w:type="spellStart"/>
      <w:r w:rsidRPr="001E0F4E">
        <w:rPr>
          <w:rFonts w:ascii="Cambria" w:hAnsi="Cambria"/>
          <w:highlight w:val="white"/>
        </w:rPr>
        <w:t>μl</w:t>
      </w:r>
      <w:proofErr w:type="spellEnd"/>
      <w:r w:rsidRPr="001E0F4E">
        <w:rPr>
          <w:rFonts w:ascii="Cambria" w:hAnsi="Cambria"/>
          <w:highlight w:val="white"/>
        </w:rPr>
        <w:t xml:space="preserve">/min. </w:t>
      </w:r>
      <w:proofErr w:type="gramStart"/>
      <w:r w:rsidRPr="001E0F4E">
        <w:rPr>
          <w:rFonts w:ascii="Cambria" w:hAnsi="Cambria"/>
          <w:highlight w:val="white"/>
        </w:rPr>
        <w:t>The total run time, including 10 min to reach 99% buffer B, flushing 5 min with 99% buffer B and 10 min re-equilibration to buffer A (0.1% formic acid) amounted to 70 min. Mass spectra were acquired at a resolution of 60,000 (MS) and 15,000 (MS/MS) in a range of 400–1500 m/z (MS) and 200–2000 m/z (MS/MS).</w:t>
      </w:r>
      <w:proofErr w:type="gramEnd"/>
      <w:r w:rsidRPr="001E0F4E">
        <w:rPr>
          <w:rFonts w:ascii="Cambria" w:hAnsi="Cambria"/>
          <w:highlight w:val="white"/>
        </w:rPr>
        <w:t xml:space="preserve"> An isolation threshold of 67,000 was </w:t>
      </w:r>
      <w:r w:rsidRPr="001E0F4E">
        <w:rPr>
          <w:rFonts w:ascii="Cambria" w:hAnsi="Cambria"/>
          <w:highlight w:val="white"/>
        </w:rPr>
        <w:lastRenderedPageBreak/>
        <w:t xml:space="preserve">determined for precursor selection and (up to) the top 10 precursors </w:t>
      </w:r>
      <w:proofErr w:type="gramStart"/>
      <w:r w:rsidRPr="001E0F4E">
        <w:rPr>
          <w:rFonts w:ascii="Cambria" w:hAnsi="Cambria"/>
          <w:highlight w:val="white"/>
        </w:rPr>
        <w:t>were chosen</w:t>
      </w:r>
      <w:proofErr w:type="gramEnd"/>
      <w:r w:rsidRPr="001E0F4E">
        <w:rPr>
          <w:rFonts w:ascii="Cambria" w:hAnsi="Cambria"/>
          <w:highlight w:val="white"/>
        </w:rPr>
        <w:t xml:space="preserve"> for fragmentation via high-energy collisional dissociation (HCD) at 25 NCE and 100 </w:t>
      </w:r>
      <w:proofErr w:type="spellStart"/>
      <w:r w:rsidRPr="001E0F4E">
        <w:rPr>
          <w:rFonts w:ascii="Cambria" w:hAnsi="Cambria"/>
          <w:highlight w:val="white"/>
        </w:rPr>
        <w:t>ms</w:t>
      </w:r>
      <w:proofErr w:type="spellEnd"/>
      <w:r w:rsidRPr="001E0F4E">
        <w:rPr>
          <w:rFonts w:ascii="Cambria" w:hAnsi="Cambria"/>
          <w:highlight w:val="white"/>
        </w:rPr>
        <w:t xml:space="preserve"> activation time. Precursors with a charged state of </w:t>
      </w:r>
      <w:proofErr w:type="gramStart"/>
      <w:r w:rsidRPr="001E0F4E">
        <w:rPr>
          <w:rFonts w:ascii="Cambria" w:hAnsi="Cambria"/>
          <w:highlight w:val="white"/>
        </w:rPr>
        <w:t>+1</w:t>
      </w:r>
      <w:proofErr w:type="gramEnd"/>
      <w:r w:rsidRPr="001E0F4E">
        <w:rPr>
          <w:rFonts w:ascii="Cambria" w:hAnsi="Cambria"/>
          <w:highlight w:val="white"/>
        </w:rPr>
        <w:t xml:space="preserve"> were rejected, and all measured precursors were excluded from measurement for 20 s. </w:t>
      </w:r>
    </w:p>
    <w:p w14:paraId="138887B5" w14:textId="1A77A655" w:rsidR="005253A1" w:rsidRDefault="005253A1" w:rsidP="002E1D22">
      <w:pPr>
        <w:spacing w:line="360" w:lineRule="auto"/>
        <w:jc w:val="both"/>
        <w:rPr>
          <w:rFonts w:ascii="Cambria" w:hAnsi="Cambria"/>
          <w:highlight w:val="white"/>
        </w:rPr>
      </w:pPr>
      <w:r w:rsidRPr="001E0F4E">
        <w:rPr>
          <w:rFonts w:ascii="Cambria" w:hAnsi="Cambria"/>
          <w:highlight w:val="white"/>
        </w:rPr>
        <w:t xml:space="preserve">Mass-spectrometry analysis on a </w:t>
      </w:r>
      <w:proofErr w:type="spellStart"/>
      <w:r w:rsidRPr="001E0F4E">
        <w:rPr>
          <w:rFonts w:ascii="Cambria" w:hAnsi="Cambria"/>
          <w:highlight w:val="white"/>
        </w:rPr>
        <w:t>TripleTOF</w:t>
      </w:r>
      <w:proofErr w:type="spellEnd"/>
      <w:r w:rsidRPr="001E0F4E">
        <w:rPr>
          <w:rFonts w:ascii="Cambria" w:hAnsi="Cambria"/>
          <w:highlight w:val="white"/>
        </w:rPr>
        <w:t xml:space="preserve"> 5600+ mass spectrometer with a </w:t>
      </w:r>
      <w:proofErr w:type="spellStart"/>
      <w:r w:rsidRPr="001E0F4E">
        <w:rPr>
          <w:rFonts w:ascii="Cambria" w:hAnsi="Cambria"/>
          <w:highlight w:val="white"/>
        </w:rPr>
        <w:t>NanoSpray</w:t>
      </w:r>
      <w:proofErr w:type="spellEnd"/>
      <w:r w:rsidRPr="001E0F4E">
        <w:rPr>
          <w:rFonts w:ascii="Cambria" w:hAnsi="Cambria"/>
          <w:highlight w:val="white"/>
        </w:rPr>
        <w:t xml:space="preserve"> III ion source (</w:t>
      </w:r>
      <w:proofErr w:type="spellStart"/>
      <w:r w:rsidRPr="001E0F4E">
        <w:rPr>
          <w:rFonts w:ascii="Cambria" w:hAnsi="Cambria"/>
          <w:highlight w:val="white"/>
        </w:rPr>
        <w:t>ABSciex</w:t>
      </w:r>
      <w:proofErr w:type="spellEnd"/>
      <w:r w:rsidRPr="001E0F4E">
        <w:rPr>
          <w:rFonts w:ascii="Cambria" w:hAnsi="Cambria"/>
          <w:highlight w:val="white"/>
        </w:rPr>
        <w:t xml:space="preserve">, Framingham, MA 01701, USA) coupled with a </w:t>
      </w:r>
      <w:proofErr w:type="spellStart"/>
      <w:r w:rsidRPr="001E0F4E">
        <w:rPr>
          <w:rFonts w:ascii="Cambria" w:hAnsi="Cambria"/>
          <w:highlight w:val="white"/>
        </w:rPr>
        <w:t>NanoLC</w:t>
      </w:r>
      <w:proofErr w:type="spellEnd"/>
      <w:r w:rsidRPr="001E0F4E">
        <w:rPr>
          <w:rFonts w:ascii="Cambria" w:hAnsi="Cambria"/>
          <w:highlight w:val="white"/>
        </w:rPr>
        <w:t xml:space="preserve"> Ultra 2D+ </w:t>
      </w:r>
      <w:proofErr w:type="spellStart"/>
      <w:r w:rsidRPr="001E0F4E">
        <w:rPr>
          <w:rFonts w:ascii="Cambria" w:hAnsi="Cambria"/>
          <w:highlight w:val="white"/>
        </w:rPr>
        <w:t>nano</w:t>
      </w:r>
      <w:proofErr w:type="spellEnd"/>
      <w:r w:rsidRPr="001E0F4E">
        <w:rPr>
          <w:rFonts w:ascii="Cambria" w:hAnsi="Cambria"/>
          <w:highlight w:val="white"/>
        </w:rPr>
        <w:t>-HPLC system (</w:t>
      </w:r>
      <w:proofErr w:type="spellStart"/>
      <w:r w:rsidRPr="001E0F4E">
        <w:rPr>
          <w:rFonts w:ascii="Cambria" w:hAnsi="Cambria"/>
          <w:highlight w:val="white"/>
        </w:rPr>
        <w:t>Eksigent</w:t>
      </w:r>
      <w:proofErr w:type="spellEnd"/>
      <w:r w:rsidRPr="001E0F4E">
        <w:rPr>
          <w:rFonts w:ascii="Cambria" w:hAnsi="Cambria"/>
          <w:highlight w:val="white"/>
        </w:rPr>
        <w:t xml:space="preserve">, Dublin, CA, USA) was performed as described </w:t>
      </w:r>
      <w:r w:rsidR="008C1960" w:rsidRPr="001E0F4E">
        <w:rPr>
          <w:rFonts w:ascii="Cambria" w:hAnsi="Cambria"/>
          <w:highlight w:val="white"/>
        </w:rPr>
        <w:fldChar w:fldCharType="begin">
          <w:fldData xml:space="preserve">PEVuZE5vdGU+PENpdGU+PEF1dGhvcj5GZXNlbmtvPC9BdXRob3I+PFllYXI+MjAxNjwvWWVhcj48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=
</w:fldData>
        </w:fldChar>
      </w:r>
      <w:r w:rsidR="008C1960" w:rsidRPr="001E0F4E">
        <w:rPr>
          <w:rFonts w:ascii="Cambria" w:hAnsi="Cambria"/>
          <w:highlight w:val="white"/>
        </w:rPr>
        <w:instrText xml:space="preserve"> ADDIN EN.CITE </w:instrText>
      </w:r>
      <w:r w:rsidR="008C1960" w:rsidRPr="001E0F4E">
        <w:rPr>
          <w:rFonts w:ascii="Cambria" w:hAnsi="Cambria"/>
          <w:highlight w:val="white"/>
        </w:rPr>
        <w:fldChar w:fldCharType="begin">
          <w:fldData xml:space="preserve">PEVuZE5vdGU+PENpdGU+PEF1dGhvcj5GZXNlbmtvPC9BdXRob3I+PFllYXI+MjAxNjwvWWVhcj48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=
</w:fldData>
        </w:fldChar>
      </w:r>
      <w:r w:rsidR="008C1960" w:rsidRPr="001E0F4E">
        <w:rPr>
          <w:rFonts w:ascii="Cambria" w:hAnsi="Cambria"/>
          <w:highlight w:val="white"/>
        </w:rPr>
        <w:instrText xml:space="preserve"> ADDIN EN.CITE.DATA </w:instrText>
      </w:r>
      <w:r w:rsidR="008C1960" w:rsidRPr="001E0F4E">
        <w:rPr>
          <w:rFonts w:ascii="Cambria" w:hAnsi="Cambria"/>
          <w:highlight w:val="white"/>
        </w:rPr>
      </w:r>
      <w:r w:rsidR="008C1960" w:rsidRPr="001E0F4E">
        <w:rPr>
          <w:rFonts w:ascii="Cambria" w:hAnsi="Cambria"/>
          <w:highlight w:val="white"/>
        </w:rPr>
        <w:fldChar w:fldCharType="end"/>
      </w:r>
      <w:r w:rsidR="008C1960" w:rsidRPr="001E0F4E">
        <w:rPr>
          <w:rFonts w:ascii="Cambria" w:hAnsi="Cambria"/>
          <w:highlight w:val="white"/>
        </w:rPr>
      </w:r>
      <w:r w:rsidR="008C1960" w:rsidRPr="001E0F4E">
        <w:rPr>
          <w:rFonts w:ascii="Cambria" w:hAnsi="Cambria"/>
          <w:highlight w:val="white"/>
        </w:rPr>
        <w:fldChar w:fldCharType="separate"/>
      </w:r>
      <w:r w:rsidR="008C1960" w:rsidRPr="001E0F4E">
        <w:rPr>
          <w:rFonts w:ascii="Cambria" w:hAnsi="Cambria"/>
          <w:noProof/>
          <w:highlight w:val="white"/>
        </w:rPr>
        <w:t>(</w:t>
      </w:r>
      <w:hyperlink w:anchor="_ENREF_2" w:tooltip="Fesenko, 2016 #1188" w:history="1">
        <w:r w:rsidR="0099357C" w:rsidRPr="001E0F4E">
          <w:rPr>
            <w:rFonts w:ascii="Cambria" w:hAnsi="Cambria"/>
            <w:noProof/>
            <w:highlight w:val="white"/>
          </w:rPr>
          <w:t>Fesenko et al. 2016</w:t>
        </w:r>
      </w:hyperlink>
      <w:r w:rsidR="008C1960" w:rsidRPr="001E0F4E">
        <w:rPr>
          <w:rFonts w:ascii="Cambria" w:hAnsi="Cambria"/>
          <w:noProof/>
          <w:highlight w:val="white"/>
        </w:rPr>
        <w:t>)</w:t>
      </w:r>
      <w:r w:rsidR="008C1960" w:rsidRPr="001E0F4E">
        <w:rPr>
          <w:rFonts w:ascii="Cambria" w:hAnsi="Cambria"/>
          <w:highlight w:val="white"/>
        </w:rPr>
        <w:fldChar w:fldCharType="end"/>
      </w:r>
      <w:r w:rsidR="008C1960" w:rsidRPr="001E0F4E">
        <w:rPr>
          <w:rFonts w:ascii="Cambria" w:hAnsi="Cambria"/>
          <w:highlight w:val="white"/>
        </w:rPr>
        <w:t>.</w:t>
      </w:r>
    </w:p>
    <w:p w14:paraId="56A9E36A" w14:textId="77777777" w:rsidR="004A110E" w:rsidRDefault="004A110E" w:rsidP="002E1D22">
      <w:pPr>
        <w:spacing w:line="360" w:lineRule="auto"/>
        <w:jc w:val="both"/>
        <w:rPr>
          <w:rFonts w:ascii="Cambria" w:hAnsi="Cambria"/>
          <w:highlight w:val="white"/>
        </w:rPr>
      </w:pPr>
    </w:p>
    <w:p w14:paraId="4E8632D2" w14:textId="60A6E81D" w:rsidR="004A110E" w:rsidRDefault="004A110E" w:rsidP="002E1D22">
      <w:pPr>
        <w:spacing w:line="360" w:lineRule="auto"/>
        <w:jc w:val="both"/>
        <w:rPr>
          <w:rFonts w:ascii="Cambria" w:hAnsi="Cambria"/>
          <w:b/>
          <w:highlight w:val="white"/>
        </w:rPr>
      </w:pPr>
      <w:r>
        <w:rPr>
          <w:rFonts w:ascii="Cambria" w:hAnsi="Cambria"/>
          <w:b/>
          <w:highlight w:val="white"/>
        </w:rPr>
        <w:t>Peptide identification</w:t>
      </w:r>
    </w:p>
    <w:p w14:paraId="7E23793F" w14:textId="0A25AF38" w:rsidR="004A110E" w:rsidRPr="004A110E" w:rsidRDefault="004A110E" w:rsidP="004A110E">
      <w:pPr>
        <w:spacing w:line="480" w:lineRule="auto"/>
        <w:ind w:firstLine="720"/>
        <w:jc w:val="both"/>
        <w:rPr>
          <w:rFonts w:ascii="Cambria" w:hAnsi="Cambria"/>
        </w:rPr>
      </w:pPr>
      <w:r w:rsidRPr="004A110E">
        <w:rPr>
          <w:rFonts w:ascii="Cambria" w:hAnsi="Cambria"/>
        </w:rPr>
        <w:t xml:space="preserve">To filter out MS peptides that do not provide unambiguous evidence of </w:t>
      </w:r>
      <w:proofErr w:type="spellStart"/>
      <w:r w:rsidRPr="004A110E">
        <w:rPr>
          <w:rFonts w:ascii="Cambria" w:hAnsi="Cambria"/>
        </w:rPr>
        <w:t>sORF</w:t>
      </w:r>
      <w:proofErr w:type="spellEnd"/>
      <w:r w:rsidRPr="004A110E">
        <w:rPr>
          <w:rFonts w:ascii="Cambria" w:hAnsi="Cambria"/>
        </w:rPr>
        <w:t xml:space="preserve"> peptide expression, we assessed the number of times a peptide occurred in the whole moss genome by searching for exact matches to the MS peptides in the six-frame translated genome. The moss genome has a number of </w:t>
      </w:r>
      <w:proofErr w:type="spellStart"/>
      <w:r w:rsidRPr="004A110E">
        <w:rPr>
          <w:rFonts w:ascii="Cambria" w:hAnsi="Cambria"/>
        </w:rPr>
        <w:t>paralogous</w:t>
      </w:r>
      <w:proofErr w:type="spellEnd"/>
      <w:r w:rsidRPr="004A110E">
        <w:rPr>
          <w:rFonts w:ascii="Cambria" w:hAnsi="Cambria"/>
        </w:rPr>
        <w:t xml:space="preserve"> genes that resulted from two whole-genome duplication events </w:t>
      </w:r>
      <w:r w:rsidRPr="004A110E">
        <w:rPr>
          <w:rFonts w:ascii="Cambria" w:hAnsi="Cambria"/>
        </w:rPr>
        <w:fldChar w:fldCharType="begin">
          <w:fldData xml:space="preserve">PEVuZE5vdGU+PENpdGU+PEF1dGhvcj5MYW5nPC9BdXRob3I+PFllYXI+MjAxODwvWWVhcj48UmVj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</w:fldData>
        </w:fldChar>
      </w:r>
      <w:r w:rsidRPr="004A110E">
        <w:rPr>
          <w:rFonts w:ascii="Cambria" w:hAnsi="Cambria"/>
        </w:rPr>
        <w:instrText xml:space="preserve"> ADDIN EN.CITE </w:instrText>
      </w:r>
      <w:r w:rsidRPr="004A110E">
        <w:rPr>
          <w:rFonts w:ascii="Cambria" w:hAnsi="Cambria"/>
        </w:rPr>
        <w:fldChar w:fldCharType="begin">
          <w:fldData xml:space="preserve">PEVuZE5vdGU+PENpdGU+PEF1dGhvcj5MYW5nPC9BdXRob3I+PFllYXI+MjAxODwvWWVhcj48UmVj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</w:fldData>
        </w:fldChar>
      </w:r>
      <w:r w:rsidRPr="004A110E">
        <w:rPr>
          <w:rFonts w:ascii="Cambria" w:hAnsi="Cambria"/>
        </w:rPr>
        <w:instrText xml:space="preserve"> ADDIN EN.CITE.DATA </w:instrText>
      </w:r>
      <w:r w:rsidRPr="004A110E">
        <w:rPr>
          <w:rFonts w:ascii="Cambria" w:hAnsi="Cambria"/>
        </w:rPr>
      </w:r>
      <w:r w:rsidRPr="004A110E">
        <w:rPr>
          <w:rFonts w:ascii="Cambria" w:hAnsi="Cambria"/>
        </w:rPr>
        <w:fldChar w:fldCharType="end"/>
      </w:r>
      <w:r w:rsidRPr="004A110E">
        <w:rPr>
          <w:rFonts w:ascii="Cambria" w:hAnsi="Cambria"/>
        </w:rPr>
      </w:r>
      <w:r w:rsidRPr="004A110E">
        <w:rPr>
          <w:rFonts w:ascii="Cambria" w:hAnsi="Cambria"/>
        </w:rPr>
        <w:fldChar w:fldCharType="separate"/>
      </w:r>
      <w:r w:rsidRPr="004A110E">
        <w:rPr>
          <w:rFonts w:ascii="Cambria" w:hAnsi="Cambria"/>
          <w:noProof/>
        </w:rPr>
        <w:t>(</w:t>
      </w:r>
      <w:hyperlink w:anchor="_ENREF_5" w:tooltip="Lang, 2018 #1301" w:history="1">
        <w:r w:rsidR="0099357C" w:rsidRPr="004A110E">
          <w:rPr>
            <w:rFonts w:ascii="Cambria" w:hAnsi="Cambria"/>
            <w:noProof/>
          </w:rPr>
          <w:t>Lang et al. 2018</w:t>
        </w:r>
      </w:hyperlink>
      <w:r w:rsidRPr="004A110E">
        <w:rPr>
          <w:rFonts w:ascii="Cambria" w:hAnsi="Cambria"/>
          <w:noProof/>
        </w:rPr>
        <w:t>)</w:t>
      </w:r>
      <w:r w:rsidRPr="004A110E">
        <w:rPr>
          <w:rFonts w:ascii="Cambria" w:hAnsi="Cambria"/>
        </w:rPr>
        <w:fldChar w:fldCharType="end"/>
      </w:r>
      <w:r w:rsidRPr="004A110E">
        <w:rPr>
          <w:rFonts w:ascii="Cambria" w:hAnsi="Cambria"/>
        </w:rPr>
        <w:t xml:space="preserve">. MS peptides from such </w:t>
      </w:r>
      <w:proofErr w:type="spellStart"/>
      <w:r w:rsidRPr="004A110E">
        <w:rPr>
          <w:rFonts w:ascii="Cambria" w:hAnsi="Cambria"/>
        </w:rPr>
        <w:t>paralogous</w:t>
      </w:r>
      <w:proofErr w:type="spellEnd"/>
      <w:r w:rsidRPr="004A110E">
        <w:rPr>
          <w:rFonts w:ascii="Cambria" w:hAnsi="Cambria"/>
        </w:rPr>
        <w:t xml:space="preserve"> </w:t>
      </w:r>
      <w:proofErr w:type="spellStart"/>
      <w:r w:rsidRPr="004A110E">
        <w:rPr>
          <w:rFonts w:ascii="Cambria" w:hAnsi="Cambria"/>
        </w:rPr>
        <w:t>sORFs</w:t>
      </w:r>
      <w:proofErr w:type="spellEnd"/>
      <w:r w:rsidRPr="004A110E">
        <w:rPr>
          <w:rFonts w:ascii="Cambria" w:hAnsi="Cambria"/>
        </w:rPr>
        <w:t xml:space="preserve"> </w:t>
      </w:r>
      <w:proofErr w:type="gramStart"/>
      <w:r w:rsidRPr="004A110E">
        <w:rPr>
          <w:rFonts w:ascii="Cambria" w:hAnsi="Cambria"/>
        </w:rPr>
        <w:t>will be discarded</w:t>
      </w:r>
      <w:proofErr w:type="gramEnd"/>
      <w:r w:rsidRPr="004A110E">
        <w:rPr>
          <w:rFonts w:ascii="Cambria" w:hAnsi="Cambria"/>
        </w:rPr>
        <w:t xml:space="preserve"> if they match to more than one locus in the genome. To prevent this, we identified </w:t>
      </w:r>
      <w:proofErr w:type="spellStart"/>
      <w:r w:rsidRPr="004A110E">
        <w:rPr>
          <w:rFonts w:ascii="Cambria" w:hAnsi="Cambria"/>
        </w:rPr>
        <w:t>paralogous</w:t>
      </w:r>
      <w:proofErr w:type="spellEnd"/>
      <w:r w:rsidRPr="004A110E">
        <w:rPr>
          <w:rFonts w:ascii="Cambria" w:hAnsi="Cambria"/>
        </w:rPr>
        <w:t xml:space="preserve"> </w:t>
      </w:r>
      <w:proofErr w:type="spellStart"/>
      <w:r w:rsidRPr="004A110E">
        <w:rPr>
          <w:rFonts w:ascii="Cambria" w:hAnsi="Cambria"/>
        </w:rPr>
        <w:t>sORFs</w:t>
      </w:r>
      <w:proofErr w:type="spellEnd"/>
      <w:r w:rsidRPr="004A110E">
        <w:rPr>
          <w:rFonts w:ascii="Cambria" w:hAnsi="Cambria"/>
        </w:rPr>
        <w:t xml:space="preserve"> in the moss genome by </w:t>
      </w:r>
      <w:proofErr w:type="spellStart"/>
      <w:r w:rsidRPr="004A110E">
        <w:rPr>
          <w:rFonts w:ascii="Cambria" w:hAnsi="Cambria"/>
        </w:rPr>
        <w:t>tBLASTn</w:t>
      </w:r>
      <w:proofErr w:type="spellEnd"/>
      <w:r w:rsidRPr="004A110E">
        <w:rPr>
          <w:rFonts w:ascii="Cambria" w:hAnsi="Cambria"/>
        </w:rPr>
        <w:t xml:space="preserve"> and aligned their coordinates with the multi-hit MS peptide coordinates. This identified 15 MS peptides (14 </w:t>
      </w:r>
      <w:proofErr w:type="spellStart"/>
      <w:r w:rsidRPr="004A110E">
        <w:rPr>
          <w:rFonts w:ascii="Cambria" w:hAnsi="Cambria"/>
        </w:rPr>
        <w:t>sORFs</w:t>
      </w:r>
      <w:proofErr w:type="spellEnd"/>
      <w:r w:rsidRPr="004A110E">
        <w:rPr>
          <w:rFonts w:ascii="Cambria" w:hAnsi="Cambria"/>
        </w:rPr>
        <w:t xml:space="preserve">) that matched to </w:t>
      </w:r>
      <w:proofErr w:type="spellStart"/>
      <w:r w:rsidRPr="004A110E">
        <w:rPr>
          <w:rFonts w:ascii="Cambria" w:hAnsi="Cambria"/>
        </w:rPr>
        <w:t>paralogous</w:t>
      </w:r>
      <w:proofErr w:type="spellEnd"/>
      <w:r w:rsidRPr="004A110E">
        <w:rPr>
          <w:rFonts w:ascii="Cambria" w:hAnsi="Cambria"/>
        </w:rPr>
        <w:t xml:space="preserve"> sequences and </w:t>
      </w:r>
      <w:proofErr w:type="gramStart"/>
      <w:r w:rsidRPr="004A110E">
        <w:rPr>
          <w:rFonts w:ascii="Cambria" w:hAnsi="Cambria"/>
        </w:rPr>
        <w:t>were discarded</w:t>
      </w:r>
      <w:proofErr w:type="gramEnd"/>
      <w:r w:rsidRPr="004A110E">
        <w:rPr>
          <w:rFonts w:ascii="Cambria" w:hAnsi="Cambria"/>
        </w:rPr>
        <w:t xml:space="preserve"> from further analysis. Our final high-confidence set included </w:t>
      </w:r>
      <w:r w:rsidR="00E06A31">
        <w:rPr>
          <w:rFonts w:ascii="Cambria" w:hAnsi="Cambria"/>
        </w:rPr>
        <w:t xml:space="preserve">45 </w:t>
      </w:r>
      <w:r w:rsidRPr="004A110E">
        <w:rPr>
          <w:rFonts w:ascii="Cambria" w:hAnsi="Cambria"/>
        </w:rPr>
        <w:t xml:space="preserve">translatable </w:t>
      </w:r>
      <w:proofErr w:type="spellStart"/>
      <w:r w:rsidRPr="004A110E">
        <w:rPr>
          <w:rFonts w:ascii="Cambria" w:hAnsi="Cambria"/>
        </w:rPr>
        <w:t>sORFs</w:t>
      </w:r>
      <w:proofErr w:type="spellEnd"/>
      <w:r w:rsidRPr="004A110E">
        <w:rPr>
          <w:rFonts w:ascii="Cambria" w:hAnsi="Cambria"/>
        </w:rPr>
        <w:t>.</w:t>
      </w:r>
    </w:p>
    <w:p w14:paraId="41AE8EBE" w14:textId="77777777" w:rsidR="004A110E" w:rsidRPr="004A110E" w:rsidRDefault="004A110E" w:rsidP="002E1D22">
      <w:pPr>
        <w:spacing w:line="360" w:lineRule="auto"/>
        <w:jc w:val="both"/>
        <w:rPr>
          <w:rFonts w:ascii="Cambria" w:hAnsi="Cambria"/>
          <w:b/>
          <w:highlight w:val="white"/>
        </w:rPr>
      </w:pPr>
    </w:p>
    <w:p w14:paraId="3D54A840" w14:textId="77777777" w:rsidR="008C1960" w:rsidRDefault="008C1960" w:rsidP="002E1D22">
      <w:pPr>
        <w:spacing w:line="360" w:lineRule="auto"/>
        <w:jc w:val="both"/>
        <w:rPr>
          <w:rFonts w:ascii="Cambria" w:hAnsi="Cambria"/>
          <w:b/>
        </w:rPr>
      </w:pPr>
      <w:r w:rsidRPr="001E0F4E">
        <w:rPr>
          <w:rFonts w:ascii="Cambria" w:hAnsi="Cambria"/>
          <w:b/>
        </w:rPr>
        <w:t>Generation of overexpression lines</w:t>
      </w:r>
    </w:p>
    <w:p w14:paraId="3FCBD193" w14:textId="77777777" w:rsidR="0070194C" w:rsidRPr="001E0F4E" w:rsidRDefault="0070194C" w:rsidP="002E1D22">
      <w:pPr>
        <w:spacing w:line="360" w:lineRule="auto"/>
        <w:jc w:val="both"/>
        <w:rPr>
          <w:rFonts w:ascii="Cambria" w:hAnsi="Cambria"/>
          <w:b/>
        </w:rPr>
      </w:pPr>
    </w:p>
    <w:p w14:paraId="73C7847A" w14:textId="4FE84035" w:rsidR="001E0F4E" w:rsidRDefault="007F6DDA" w:rsidP="002E1D22">
      <w:pPr>
        <w:spacing w:line="360" w:lineRule="auto"/>
        <w:jc w:val="both"/>
        <w:rPr>
          <w:rFonts w:ascii="Cambria" w:hAnsi="Cambria"/>
        </w:rPr>
      </w:pPr>
      <w:r w:rsidRPr="001E0F4E">
        <w:rPr>
          <w:rFonts w:ascii="Cambria" w:hAnsi="Cambria"/>
        </w:rPr>
        <w:t>For m</w:t>
      </w:r>
      <w:r w:rsidR="005B3B53">
        <w:rPr>
          <w:rFonts w:ascii="Cambria" w:hAnsi="Cambria"/>
        </w:rPr>
        <w:t xml:space="preserve">oss transformation, </w:t>
      </w:r>
      <w:proofErr w:type="spellStart"/>
      <w:r w:rsidR="005B3B53">
        <w:rPr>
          <w:rFonts w:ascii="Cambria" w:hAnsi="Cambria"/>
        </w:rPr>
        <w:t>pPLV-Hpa</w:t>
      </w:r>
      <w:proofErr w:type="spellEnd"/>
      <w:r w:rsidR="005B3B53">
        <w:rPr>
          <w:rFonts w:ascii="Cambria" w:hAnsi="Cambria"/>
        </w:rPr>
        <w:t xml:space="preserve"> (“empty” plasmid), </w:t>
      </w:r>
      <w:r w:rsidR="005B3B53" w:rsidRPr="005B3B53">
        <w:rPr>
          <w:rFonts w:ascii="Cambria" w:hAnsi="Cambria"/>
        </w:rPr>
        <w:t>pPLV-Hpa-4FR (PSEP1), pPLV-Hpa-3FR (PSEP3), pPLV-Hpa-25FR (PSEP25)</w:t>
      </w:r>
      <w:r w:rsidR="00E06A31">
        <w:rPr>
          <w:rFonts w:ascii="Cambria" w:hAnsi="Cambria"/>
        </w:rPr>
        <w:t xml:space="preserve">, </w:t>
      </w:r>
      <w:r w:rsidR="00E06A31" w:rsidRPr="005B3B53">
        <w:rPr>
          <w:rFonts w:ascii="Cambria" w:hAnsi="Cambria"/>
        </w:rPr>
        <w:t>pPLV-Hpa-</w:t>
      </w:r>
      <w:r w:rsidR="00E06A31">
        <w:rPr>
          <w:rFonts w:ascii="Cambria" w:hAnsi="Cambria"/>
        </w:rPr>
        <w:t>18FR (PSEP18</w:t>
      </w:r>
      <w:r w:rsidR="00E06A31" w:rsidRPr="005B3B53">
        <w:rPr>
          <w:rFonts w:ascii="Cambria" w:hAnsi="Cambria"/>
        </w:rPr>
        <w:t>)</w:t>
      </w:r>
      <w:r w:rsidR="005B3B53" w:rsidRPr="005B3B53">
        <w:rPr>
          <w:rFonts w:ascii="Cambria" w:hAnsi="Cambria"/>
        </w:rPr>
        <w:t xml:space="preserve"> </w:t>
      </w:r>
      <w:r w:rsidR="005B3B53" w:rsidRPr="001E0F4E">
        <w:rPr>
          <w:rFonts w:ascii="Cambria" w:hAnsi="Cambria"/>
        </w:rPr>
        <w:t>plasmids</w:t>
      </w:r>
      <w:r w:rsidR="005B3B53">
        <w:rPr>
          <w:rFonts w:ascii="Cambria" w:hAnsi="Cambria"/>
        </w:rPr>
        <w:t xml:space="preserve"> </w:t>
      </w:r>
      <w:proofErr w:type="gramStart"/>
      <w:r w:rsidR="005B3B53">
        <w:rPr>
          <w:rFonts w:ascii="Cambria" w:hAnsi="Cambria"/>
        </w:rPr>
        <w:t>were</w:t>
      </w:r>
      <w:r w:rsidRPr="001E0F4E">
        <w:rPr>
          <w:rFonts w:ascii="Cambria" w:hAnsi="Cambria"/>
        </w:rPr>
        <w:t xml:space="preserve"> purified</w:t>
      </w:r>
      <w:proofErr w:type="gramEnd"/>
      <w:r w:rsidRPr="001E0F4E">
        <w:rPr>
          <w:rFonts w:ascii="Cambria" w:hAnsi="Cambria"/>
        </w:rPr>
        <w:t xml:space="preserve"> using a </w:t>
      </w:r>
      <w:proofErr w:type="spellStart"/>
      <w:r w:rsidRPr="001E0F4E">
        <w:rPr>
          <w:rFonts w:ascii="Cambria" w:hAnsi="Cambria"/>
        </w:rPr>
        <w:t>Qiagen</w:t>
      </w:r>
      <w:proofErr w:type="spellEnd"/>
      <w:r w:rsidRPr="001E0F4E">
        <w:rPr>
          <w:rFonts w:ascii="Cambria" w:hAnsi="Cambria"/>
        </w:rPr>
        <w:t xml:space="preserve"> Plasmid Maxi Kit (</w:t>
      </w:r>
      <w:proofErr w:type="spellStart"/>
      <w:r w:rsidRPr="001E0F4E">
        <w:rPr>
          <w:rFonts w:ascii="Cambria" w:hAnsi="Cambria"/>
        </w:rPr>
        <w:t>Qiagen</w:t>
      </w:r>
      <w:proofErr w:type="spellEnd"/>
      <w:r w:rsidRPr="001E0F4E">
        <w:rPr>
          <w:rFonts w:ascii="Cambria" w:hAnsi="Cambria"/>
        </w:rPr>
        <w:t xml:space="preserve">, Germany) and linearized with </w:t>
      </w:r>
      <w:proofErr w:type="spellStart"/>
      <w:r w:rsidRPr="001E0F4E">
        <w:rPr>
          <w:rFonts w:ascii="Cambria" w:hAnsi="Cambria"/>
        </w:rPr>
        <w:t>SacI</w:t>
      </w:r>
      <w:proofErr w:type="spellEnd"/>
      <w:r w:rsidRPr="001E0F4E">
        <w:rPr>
          <w:rFonts w:ascii="Cambria" w:hAnsi="Cambria"/>
        </w:rPr>
        <w:t xml:space="preserve"> (pPLV-Hpa-4FR-SacI). </w:t>
      </w:r>
      <w:r w:rsidR="00F66506" w:rsidRPr="001E0F4E">
        <w:rPr>
          <w:rFonts w:ascii="Cambria" w:hAnsi="Cambria"/>
        </w:rPr>
        <w:t>The nucleotide sequence</w:t>
      </w:r>
      <w:r w:rsidR="00E227CA" w:rsidRPr="001E0F4E">
        <w:rPr>
          <w:rFonts w:ascii="Cambria" w:hAnsi="Cambria"/>
        </w:rPr>
        <w:t>s</w:t>
      </w:r>
      <w:r w:rsidR="00F66506" w:rsidRPr="001E0F4E">
        <w:rPr>
          <w:rFonts w:ascii="Cambria" w:hAnsi="Cambria"/>
        </w:rPr>
        <w:t xml:space="preserve"> of the cloned fragment</w:t>
      </w:r>
      <w:r w:rsidR="00E227CA" w:rsidRPr="001E0F4E">
        <w:rPr>
          <w:rFonts w:ascii="Cambria" w:hAnsi="Cambria"/>
        </w:rPr>
        <w:t>s</w:t>
      </w:r>
      <w:r w:rsidR="00F66506" w:rsidRPr="001E0F4E">
        <w:rPr>
          <w:rFonts w:ascii="Cambria" w:hAnsi="Cambria"/>
        </w:rPr>
        <w:t xml:space="preserve"> </w:t>
      </w:r>
      <w:proofErr w:type="gramStart"/>
      <w:r w:rsidR="00F66506" w:rsidRPr="001E0F4E">
        <w:rPr>
          <w:rFonts w:ascii="Cambria" w:hAnsi="Cambria"/>
        </w:rPr>
        <w:t>w</w:t>
      </w:r>
      <w:r w:rsidR="00E227CA" w:rsidRPr="001E0F4E">
        <w:rPr>
          <w:rFonts w:ascii="Cambria" w:hAnsi="Cambria"/>
        </w:rPr>
        <w:t xml:space="preserve">ere </w:t>
      </w:r>
      <w:r w:rsidR="00F66506" w:rsidRPr="001E0F4E">
        <w:rPr>
          <w:rFonts w:ascii="Cambria" w:hAnsi="Cambria"/>
        </w:rPr>
        <w:t>verified</w:t>
      </w:r>
      <w:proofErr w:type="gramEnd"/>
      <w:r w:rsidR="00F66506" w:rsidRPr="001E0F4E">
        <w:rPr>
          <w:rFonts w:ascii="Cambria" w:hAnsi="Cambria"/>
        </w:rPr>
        <w:t xml:space="preserve"> by sequencing using a </w:t>
      </w:r>
      <w:proofErr w:type="spellStart"/>
      <w:r w:rsidR="00F66506" w:rsidRPr="001E0F4E">
        <w:rPr>
          <w:rFonts w:ascii="Cambria" w:hAnsi="Cambria"/>
        </w:rPr>
        <w:t>BigDye</w:t>
      </w:r>
      <w:proofErr w:type="spellEnd"/>
      <w:r w:rsidR="00F66506" w:rsidRPr="001E0F4E">
        <w:rPr>
          <w:rFonts w:ascii="Cambria" w:hAnsi="Cambria"/>
        </w:rPr>
        <w:t xml:space="preserve"> Terminator Cycle Sequencing Kit (v. 3.1) and </w:t>
      </w:r>
      <w:proofErr w:type="spellStart"/>
      <w:r w:rsidR="00F66506" w:rsidRPr="001E0F4E">
        <w:rPr>
          <w:rFonts w:ascii="Cambria" w:hAnsi="Cambria"/>
        </w:rPr>
        <w:t>AbiPrism</w:t>
      </w:r>
      <w:proofErr w:type="spellEnd"/>
      <w:r w:rsidR="00F66506" w:rsidRPr="001E0F4E">
        <w:rPr>
          <w:rFonts w:ascii="Cambria" w:hAnsi="Cambria"/>
        </w:rPr>
        <w:t xml:space="preserve"> 3730xl (Applied </w:t>
      </w:r>
      <w:proofErr w:type="spellStart"/>
      <w:r w:rsidR="00F66506" w:rsidRPr="001E0F4E">
        <w:rPr>
          <w:rFonts w:ascii="Cambria" w:hAnsi="Cambria"/>
        </w:rPr>
        <w:t>Biosystems</w:t>
      </w:r>
      <w:proofErr w:type="spellEnd"/>
      <w:r w:rsidR="00F66506" w:rsidRPr="001E0F4E">
        <w:rPr>
          <w:rFonts w:ascii="Cambria" w:hAnsi="Cambria"/>
        </w:rPr>
        <w:t xml:space="preserve">, USA). </w:t>
      </w:r>
    </w:p>
    <w:p w14:paraId="4832255F" w14:textId="7E1278B2" w:rsidR="008C1960" w:rsidRDefault="007F6DDA" w:rsidP="002E1D22">
      <w:pPr>
        <w:spacing w:line="360" w:lineRule="auto"/>
        <w:jc w:val="both"/>
        <w:rPr>
          <w:rFonts w:ascii="Cambria" w:hAnsi="Cambria"/>
        </w:rPr>
      </w:pPr>
      <w:r w:rsidRPr="001E0F4E">
        <w:rPr>
          <w:rFonts w:ascii="Cambria" w:hAnsi="Cambria"/>
        </w:rPr>
        <w:lastRenderedPageBreak/>
        <w:t>To select clones overexpressing PSEP1,</w:t>
      </w:r>
      <w:r w:rsidR="005B3B53">
        <w:rPr>
          <w:rFonts w:ascii="Cambria" w:hAnsi="Cambria"/>
        </w:rPr>
        <w:t xml:space="preserve"> PSEP3</w:t>
      </w:r>
      <w:r w:rsidR="0070194C">
        <w:rPr>
          <w:rFonts w:ascii="Cambria" w:hAnsi="Cambria"/>
        </w:rPr>
        <w:t>, PSEP25 and PSEP18</w:t>
      </w:r>
      <w:r w:rsidRPr="001E0F4E">
        <w:rPr>
          <w:rFonts w:ascii="Cambria" w:hAnsi="Cambria"/>
        </w:rPr>
        <w:t xml:space="preserve"> the transformed protoplasts were planted on selective medium containing </w:t>
      </w:r>
      <w:proofErr w:type="spellStart"/>
      <w:proofErr w:type="gramStart"/>
      <w:r w:rsidRPr="001E0F4E">
        <w:rPr>
          <w:rFonts w:ascii="Cambria" w:hAnsi="Cambria"/>
        </w:rPr>
        <w:t>hygromycin</w:t>
      </w:r>
      <w:proofErr w:type="spellEnd"/>
      <w:r w:rsidRPr="001E0F4E">
        <w:rPr>
          <w:rFonts w:ascii="Cambria" w:hAnsi="Cambria"/>
        </w:rPr>
        <w:t>,</w:t>
      </w:r>
      <w:proofErr w:type="gramEnd"/>
      <w:r w:rsidRPr="001E0F4E">
        <w:rPr>
          <w:rFonts w:ascii="Cambria" w:hAnsi="Cambria"/>
        </w:rPr>
        <w:t xml:space="preserve"> and knockout lines were selected on G418. Selection for </w:t>
      </w:r>
      <w:proofErr w:type="spellStart"/>
      <w:r w:rsidRPr="001E0F4E">
        <w:rPr>
          <w:rFonts w:ascii="Cambria" w:hAnsi="Cambria"/>
        </w:rPr>
        <w:t>hygromycin</w:t>
      </w:r>
      <w:proofErr w:type="spellEnd"/>
      <w:r w:rsidRPr="001E0F4E">
        <w:rPr>
          <w:rFonts w:ascii="Cambria" w:hAnsi="Cambria"/>
        </w:rPr>
        <w:t xml:space="preserve"> resistance </w:t>
      </w:r>
      <w:proofErr w:type="gramStart"/>
      <w:r w:rsidRPr="001E0F4E">
        <w:rPr>
          <w:rFonts w:ascii="Cambria" w:hAnsi="Cambria"/>
        </w:rPr>
        <w:t>was repeated</w:t>
      </w:r>
      <w:proofErr w:type="gramEnd"/>
      <w:r w:rsidRPr="001E0F4E">
        <w:rPr>
          <w:rFonts w:ascii="Cambria" w:hAnsi="Cambria"/>
        </w:rPr>
        <w:t xml:space="preserve"> twice, and after 1 week, the clones of survivors were placed in standard medium. The presence of the insert was determined by PCR with primer pairs p5-p4r</w:t>
      </w:r>
      <w:r w:rsidR="002A6356">
        <w:rPr>
          <w:rFonts w:ascii="Cambria" w:hAnsi="Cambria"/>
        </w:rPr>
        <w:t xml:space="preserve"> (PSEP1)</w:t>
      </w:r>
      <w:r w:rsidRPr="001E0F4E">
        <w:rPr>
          <w:rFonts w:ascii="Cambria" w:hAnsi="Cambria"/>
        </w:rPr>
        <w:t>,</w:t>
      </w:r>
      <w:r w:rsidR="002A6356">
        <w:rPr>
          <w:rFonts w:ascii="Cambria" w:hAnsi="Cambria"/>
        </w:rPr>
        <w:t xml:space="preserve"> </w:t>
      </w:r>
      <w:r w:rsidR="002A6356" w:rsidRPr="009E20CE">
        <w:rPr>
          <w:color w:val="222222"/>
          <w:shd w:val="clear" w:color="auto" w:fill="FFFFFF"/>
        </w:rPr>
        <w:t>pn</w:t>
      </w:r>
      <w:r w:rsidR="002A6356">
        <w:rPr>
          <w:color w:val="222222"/>
          <w:shd w:val="clear" w:color="auto" w:fill="FFFFFF"/>
        </w:rPr>
        <w:t>F3-pnR3 (PSEP3), pnF25-pnR25 (PSEP25)</w:t>
      </w:r>
      <w:r w:rsidR="0070194C">
        <w:rPr>
          <w:color w:val="222222"/>
          <w:shd w:val="clear" w:color="auto" w:fill="FFFFFF"/>
        </w:rPr>
        <w:t xml:space="preserve">, </w:t>
      </w:r>
      <w:r w:rsidR="0070194C">
        <w:rPr>
          <w:color w:val="222222"/>
          <w:shd w:val="clear" w:color="auto" w:fill="FFFFFF"/>
        </w:rPr>
        <w:t>pnF</w:t>
      </w:r>
      <w:r w:rsidR="0070194C">
        <w:rPr>
          <w:color w:val="222222"/>
          <w:shd w:val="clear" w:color="auto" w:fill="FFFFFF"/>
        </w:rPr>
        <w:t>18-pnR18</w:t>
      </w:r>
      <w:r w:rsidR="0070194C">
        <w:rPr>
          <w:color w:val="222222"/>
          <w:shd w:val="clear" w:color="auto" w:fill="FFFFFF"/>
        </w:rPr>
        <w:t xml:space="preserve"> (PSEP</w:t>
      </w:r>
      <w:r w:rsidR="0070194C">
        <w:rPr>
          <w:color w:val="222222"/>
          <w:shd w:val="clear" w:color="auto" w:fill="FFFFFF"/>
        </w:rPr>
        <w:t>18</w:t>
      </w:r>
      <w:proofErr w:type="gramStart"/>
      <w:r w:rsidR="0070194C">
        <w:rPr>
          <w:color w:val="222222"/>
          <w:shd w:val="clear" w:color="auto" w:fill="FFFFFF"/>
        </w:rPr>
        <w:t>)</w:t>
      </w:r>
      <w:r w:rsidR="0070194C">
        <w:rPr>
          <w:color w:val="222222"/>
          <w:shd w:val="clear" w:color="auto" w:fill="FFFFFF"/>
        </w:rPr>
        <w:t xml:space="preserve"> </w:t>
      </w:r>
      <w:r w:rsidRPr="001E0F4E">
        <w:rPr>
          <w:rFonts w:ascii="Cambria" w:hAnsi="Cambria"/>
        </w:rPr>
        <w:t xml:space="preserve"> and</w:t>
      </w:r>
      <w:proofErr w:type="gramEnd"/>
      <w:r w:rsidRPr="001E0F4E">
        <w:rPr>
          <w:rFonts w:ascii="Cambria" w:hAnsi="Cambria"/>
        </w:rPr>
        <w:t xml:space="preserve"> </w:t>
      </w:r>
      <w:proofErr w:type="spellStart"/>
      <w:r w:rsidRPr="001E0F4E">
        <w:rPr>
          <w:rFonts w:ascii="Cambria" w:hAnsi="Cambria"/>
        </w:rPr>
        <w:t>HygF-HygR</w:t>
      </w:r>
      <w:proofErr w:type="spellEnd"/>
      <w:r w:rsidRPr="001E0F4E">
        <w:rPr>
          <w:rFonts w:ascii="Cambria" w:hAnsi="Cambria"/>
        </w:rPr>
        <w:t xml:space="preserve"> (Supplemental </w:t>
      </w:r>
      <w:r w:rsidR="005B3B53">
        <w:rPr>
          <w:rFonts w:ascii="Cambria" w:hAnsi="Cambria"/>
        </w:rPr>
        <w:t xml:space="preserve">Table </w:t>
      </w:r>
      <w:r w:rsidRPr="001E0F4E">
        <w:rPr>
          <w:rFonts w:ascii="Cambria" w:hAnsi="Cambria"/>
        </w:rPr>
        <w:t>S</w:t>
      </w:r>
      <w:r w:rsidR="0068072E">
        <w:rPr>
          <w:rFonts w:ascii="Cambria" w:hAnsi="Cambria"/>
        </w:rPr>
        <w:t>7</w:t>
      </w:r>
      <w:r w:rsidRPr="001E0F4E">
        <w:rPr>
          <w:rFonts w:ascii="Cambria" w:hAnsi="Cambria"/>
        </w:rPr>
        <w:t>).</w:t>
      </w:r>
    </w:p>
    <w:p w14:paraId="46D07A77" w14:textId="77777777" w:rsidR="002E1D22" w:rsidRPr="001E0F4E" w:rsidRDefault="002E1D22" w:rsidP="002E1D22">
      <w:pPr>
        <w:spacing w:line="360" w:lineRule="auto"/>
        <w:jc w:val="both"/>
        <w:rPr>
          <w:rFonts w:ascii="Cambria" w:hAnsi="Cambria"/>
        </w:rPr>
      </w:pPr>
    </w:p>
    <w:p w14:paraId="46F6EF9C" w14:textId="77777777" w:rsidR="00257B96" w:rsidRDefault="00257B96" w:rsidP="002E1D22">
      <w:pPr>
        <w:spacing w:line="360" w:lineRule="auto"/>
        <w:jc w:val="both"/>
        <w:rPr>
          <w:rFonts w:ascii="Cambria" w:hAnsi="Cambria"/>
        </w:rPr>
      </w:pPr>
      <w:r w:rsidRPr="001E0F4E">
        <w:rPr>
          <w:rFonts w:ascii="Cambria" w:hAnsi="Cambria"/>
          <w:b/>
        </w:rPr>
        <w:t xml:space="preserve">Generation of </w:t>
      </w:r>
      <w:r>
        <w:rPr>
          <w:rFonts w:ascii="Cambria" w:hAnsi="Cambria"/>
          <w:b/>
        </w:rPr>
        <w:t>knockout</w:t>
      </w:r>
      <w:r w:rsidRPr="001E0F4E">
        <w:rPr>
          <w:rFonts w:ascii="Cambria" w:hAnsi="Cambria"/>
          <w:b/>
        </w:rPr>
        <w:t xml:space="preserve"> lines</w:t>
      </w:r>
      <w:r w:rsidRPr="00257B96">
        <w:rPr>
          <w:rFonts w:ascii="Cambria" w:hAnsi="Cambria"/>
        </w:rPr>
        <w:t xml:space="preserve"> </w:t>
      </w:r>
    </w:p>
    <w:p w14:paraId="0A531F59" w14:textId="03828709" w:rsidR="00257B96" w:rsidRPr="00257B96" w:rsidRDefault="00257B96" w:rsidP="002E1D22">
      <w:pPr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222222"/>
        </w:rPr>
      </w:pPr>
      <w:r w:rsidRPr="00257B96">
        <w:rPr>
          <w:rFonts w:ascii="Cambria" w:hAnsi="Cambria"/>
          <w:color w:val="222222"/>
          <w:lang w:val="en-GB"/>
        </w:rPr>
        <w:t xml:space="preserve">We generated plasmid containing </w:t>
      </w:r>
      <w:proofErr w:type="spellStart"/>
      <w:r w:rsidRPr="00257B96">
        <w:rPr>
          <w:rFonts w:ascii="Cambria" w:hAnsi="Cambria"/>
          <w:color w:val="222222"/>
          <w:lang w:val="en-GB"/>
        </w:rPr>
        <w:t>sgRNA</w:t>
      </w:r>
      <w:proofErr w:type="spellEnd"/>
      <w:r w:rsidRPr="00257B96">
        <w:rPr>
          <w:rFonts w:ascii="Cambria" w:hAnsi="Cambria"/>
          <w:color w:val="222222"/>
          <w:lang w:val="en-GB"/>
        </w:rPr>
        <w:t xml:space="preserve"> expression cassette with internal restriction enzyme sites that permit rapid, directional cloning of 20-mer guide sequences. This cassette consists of U6 promoter from </w:t>
      </w:r>
      <w:r w:rsidRPr="00257B96">
        <w:rPr>
          <w:rFonts w:ascii="Cambria" w:hAnsi="Cambria"/>
          <w:i/>
          <w:iCs/>
          <w:color w:val="222222"/>
          <w:lang w:val="en-GB"/>
        </w:rPr>
        <w:t>P. patens</w:t>
      </w:r>
      <w:r w:rsidRPr="00257B96">
        <w:rPr>
          <w:rFonts w:ascii="Cambria" w:hAnsi="Cambria"/>
          <w:color w:val="222222"/>
          <w:lang w:val="en-GB"/>
        </w:rPr>
        <w:t xml:space="preserve"> and the </w:t>
      </w:r>
      <w:proofErr w:type="spellStart"/>
      <w:r w:rsidRPr="00257B96">
        <w:rPr>
          <w:rFonts w:ascii="Cambria" w:hAnsi="Cambria"/>
          <w:color w:val="222222"/>
          <w:lang w:val="en-GB"/>
        </w:rPr>
        <w:t>tracrRNA</w:t>
      </w:r>
      <w:proofErr w:type="spellEnd"/>
      <w:r w:rsidRPr="00257B96">
        <w:rPr>
          <w:rFonts w:ascii="Cambria" w:hAnsi="Cambria"/>
          <w:color w:val="222222"/>
          <w:lang w:val="en-GB"/>
        </w:rPr>
        <w:t xml:space="preserve"> scaffold </w:t>
      </w:r>
      <w:r w:rsidRPr="002E1D22">
        <w:rPr>
          <w:rFonts w:ascii="Cambria" w:hAnsi="Cambria"/>
          <w:color w:val="222222"/>
          <w:lang w:val="en-GB"/>
        </w:rPr>
        <w:fldChar w:fldCharType="begin">
          <w:fldData xml:space="preserve">PEVuZE5vdGU+PENpdGU+PEF1dGhvcj5Db2xsb25uaWVyPC9BdXRob3I+PFllYXI+MjAxNzwvWWVh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</w:fldData>
        </w:fldChar>
      </w:r>
      <w:r w:rsidRPr="002E1D22">
        <w:rPr>
          <w:rFonts w:ascii="Cambria" w:hAnsi="Cambria"/>
          <w:color w:val="222222"/>
          <w:lang w:val="en-GB"/>
        </w:rPr>
        <w:instrText xml:space="preserve"> ADDIN EN.CITE </w:instrText>
      </w:r>
      <w:r w:rsidRPr="002E1D22">
        <w:rPr>
          <w:rFonts w:ascii="Cambria" w:hAnsi="Cambria"/>
          <w:color w:val="222222"/>
          <w:lang w:val="en-GB"/>
        </w:rPr>
        <w:fldChar w:fldCharType="begin">
          <w:fldData xml:space="preserve">PEVuZE5vdGU+PENpdGU+PEF1dGhvcj5Db2xsb25uaWVyPC9BdXRob3I+PFllYXI+MjAxNzwvWWVh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</w:fldData>
        </w:fldChar>
      </w:r>
      <w:r w:rsidRPr="002E1D22">
        <w:rPr>
          <w:rFonts w:ascii="Cambria" w:hAnsi="Cambria"/>
          <w:color w:val="222222"/>
          <w:lang w:val="en-GB"/>
        </w:rPr>
        <w:instrText xml:space="preserve"> ADDIN EN.CITE.DATA </w:instrText>
      </w:r>
      <w:r w:rsidRPr="002E1D22">
        <w:rPr>
          <w:rFonts w:ascii="Cambria" w:hAnsi="Cambria"/>
          <w:color w:val="222222"/>
          <w:lang w:val="en-GB"/>
        </w:rPr>
      </w:r>
      <w:r w:rsidRPr="002E1D22">
        <w:rPr>
          <w:rFonts w:ascii="Cambria" w:hAnsi="Cambria"/>
          <w:color w:val="222222"/>
          <w:lang w:val="en-GB"/>
        </w:rPr>
        <w:fldChar w:fldCharType="end"/>
      </w:r>
      <w:r w:rsidRPr="002E1D22">
        <w:rPr>
          <w:rFonts w:ascii="Cambria" w:hAnsi="Cambria"/>
          <w:color w:val="222222"/>
          <w:lang w:val="en-GB"/>
        </w:rPr>
      </w:r>
      <w:r w:rsidRPr="002E1D22">
        <w:rPr>
          <w:rFonts w:ascii="Cambria" w:hAnsi="Cambria"/>
          <w:color w:val="222222"/>
          <w:lang w:val="en-GB"/>
        </w:rPr>
        <w:fldChar w:fldCharType="separate"/>
      </w:r>
      <w:r w:rsidRPr="002E1D22">
        <w:rPr>
          <w:rFonts w:ascii="Cambria" w:hAnsi="Cambria"/>
          <w:noProof/>
          <w:color w:val="222222"/>
          <w:lang w:val="en-GB"/>
        </w:rPr>
        <w:t>(</w:t>
      </w:r>
      <w:hyperlink w:anchor="_ENREF_1" w:tooltip="Collonnier, 2017 #1511" w:history="1">
        <w:r w:rsidR="0099357C" w:rsidRPr="002E1D22">
          <w:rPr>
            <w:rFonts w:ascii="Cambria" w:hAnsi="Cambria"/>
            <w:noProof/>
            <w:color w:val="222222"/>
            <w:lang w:val="en-GB"/>
          </w:rPr>
          <w:t>Collonnier et al. 2017</w:t>
        </w:r>
      </w:hyperlink>
      <w:r w:rsidRPr="002E1D22">
        <w:rPr>
          <w:rFonts w:ascii="Cambria" w:hAnsi="Cambria"/>
          <w:noProof/>
          <w:color w:val="222222"/>
          <w:lang w:val="en-GB"/>
        </w:rPr>
        <w:t>)</w:t>
      </w:r>
      <w:r w:rsidRPr="002E1D22">
        <w:rPr>
          <w:rFonts w:ascii="Cambria" w:hAnsi="Cambria"/>
          <w:color w:val="222222"/>
          <w:lang w:val="en-GB"/>
        </w:rPr>
        <w:fldChar w:fldCharType="end"/>
      </w:r>
      <w:r w:rsidRPr="002E1D22">
        <w:rPr>
          <w:rFonts w:ascii="Cambria" w:hAnsi="Cambria"/>
          <w:color w:val="222222"/>
          <w:lang w:val="en-GB"/>
        </w:rPr>
        <w:t xml:space="preserve"> </w:t>
      </w:r>
      <w:r w:rsidRPr="00257B96">
        <w:rPr>
          <w:rFonts w:ascii="Cambria" w:hAnsi="Cambria"/>
          <w:color w:val="222222"/>
          <w:lang w:val="en-GB"/>
        </w:rPr>
        <w:t xml:space="preserve">with two </w:t>
      </w:r>
      <w:proofErr w:type="spellStart"/>
      <w:r w:rsidRPr="00257B96">
        <w:rPr>
          <w:rFonts w:ascii="Cambria" w:hAnsi="Cambria"/>
          <w:color w:val="222222"/>
          <w:lang w:val="en-GB"/>
        </w:rPr>
        <w:t>BbsI</w:t>
      </w:r>
      <w:proofErr w:type="spellEnd"/>
      <w:r w:rsidRPr="00257B96">
        <w:rPr>
          <w:rFonts w:ascii="Cambria" w:hAnsi="Cambria"/>
          <w:color w:val="222222"/>
          <w:lang w:val="en-GB"/>
        </w:rPr>
        <w:t xml:space="preserve"> sites between them. The cassette </w:t>
      </w:r>
      <w:proofErr w:type="gramStart"/>
      <w:r w:rsidRPr="00257B96">
        <w:rPr>
          <w:rFonts w:ascii="Cambria" w:hAnsi="Cambria"/>
          <w:color w:val="222222"/>
          <w:lang w:val="en-GB"/>
        </w:rPr>
        <w:t>was synthesized from oligonucleotides (</w:t>
      </w:r>
      <w:r w:rsidRPr="002E1D22">
        <w:rPr>
          <w:rFonts w:ascii="Cambria" w:hAnsi="Cambria"/>
          <w:color w:val="222222"/>
          <w:lang w:val="en-GB"/>
        </w:rPr>
        <w:t xml:space="preserve">Supplemental </w:t>
      </w:r>
      <w:r w:rsidRPr="00257B96">
        <w:rPr>
          <w:rFonts w:ascii="Cambria" w:hAnsi="Cambria"/>
          <w:color w:val="222222"/>
          <w:lang w:val="en-GB"/>
        </w:rPr>
        <w:t>Table S</w:t>
      </w:r>
      <w:r w:rsidR="0070194C">
        <w:rPr>
          <w:rFonts w:ascii="Cambria" w:hAnsi="Cambria"/>
          <w:color w:val="222222"/>
          <w:lang w:val="en-GB"/>
        </w:rPr>
        <w:t>7</w:t>
      </w:r>
      <w:r w:rsidRPr="00257B96">
        <w:rPr>
          <w:rFonts w:ascii="Cambria" w:hAnsi="Cambria"/>
          <w:color w:val="222222"/>
          <w:lang w:val="en-GB"/>
        </w:rPr>
        <w:t>)</w:t>
      </w:r>
      <w:r w:rsidRPr="002E1D22">
        <w:rPr>
          <w:rFonts w:ascii="Cambria" w:hAnsi="Cambria"/>
          <w:color w:val="222222"/>
          <w:lang w:val="en-GB"/>
        </w:rPr>
        <w:t xml:space="preserve"> </w:t>
      </w:r>
      <w:r w:rsidRPr="00257B96">
        <w:rPr>
          <w:rFonts w:ascii="Cambria" w:hAnsi="Cambria"/>
          <w:color w:val="222222"/>
        </w:rPr>
        <w:t>and cloned into</w:t>
      </w:r>
      <w:r w:rsidRPr="00257B96">
        <w:rPr>
          <w:rFonts w:ascii="Cambria" w:hAnsi="Cambria"/>
          <w:color w:val="333333"/>
          <w:shd w:val="clear" w:color="auto" w:fill="FFFFFF"/>
        </w:rPr>
        <w:t> </w:t>
      </w:r>
      <w:r w:rsidRPr="00257B96">
        <w:rPr>
          <w:rFonts w:ascii="Cambria" w:hAnsi="Cambria"/>
          <w:color w:val="222222"/>
          <w:lang w:val="en-GB"/>
        </w:rPr>
        <w:t>TA vector pTZ57R/T (Thermo Fischer Scientific, USA)</w:t>
      </w:r>
      <w:proofErr w:type="gramEnd"/>
      <w:r w:rsidRPr="00257B96">
        <w:rPr>
          <w:rFonts w:ascii="Cambria" w:hAnsi="Cambria"/>
          <w:color w:val="222222"/>
          <w:lang w:val="en-GB"/>
        </w:rPr>
        <w:t xml:space="preserve">. The resulting plasmid </w:t>
      </w:r>
      <w:proofErr w:type="gramStart"/>
      <w:r w:rsidRPr="00257B96">
        <w:rPr>
          <w:rFonts w:ascii="Cambria" w:hAnsi="Cambria"/>
          <w:color w:val="222222"/>
          <w:lang w:val="en-GB"/>
        </w:rPr>
        <w:t>was named</w:t>
      </w:r>
      <w:proofErr w:type="gramEnd"/>
      <w:r w:rsidRPr="00257B96">
        <w:rPr>
          <w:rFonts w:ascii="Cambria" w:hAnsi="Cambria"/>
          <w:color w:val="222222"/>
          <w:lang w:val="en-GB"/>
        </w:rPr>
        <w:t xml:space="preserve"> </w:t>
      </w:r>
      <w:proofErr w:type="spellStart"/>
      <w:r w:rsidRPr="00257B96">
        <w:rPr>
          <w:rFonts w:ascii="Cambria" w:hAnsi="Cambria"/>
          <w:color w:val="222222"/>
          <w:lang w:val="en-GB"/>
        </w:rPr>
        <w:t>pBB</w:t>
      </w:r>
      <w:proofErr w:type="spellEnd"/>
      <w:r w:rsidRPr="00257B96">
        <w:rPr>
          <w:rFonts w:ascii="Cambria" w:hAnsi="Cambria"/>
          <w:color w:val="222222"/>
          <w:lang w:val="en-GB"/>
        </w:rPr>
        <w:t>.</w:t>
      </w:r>
    </w:p>
    <w:p w14:paraId="31E64D7C" w14:textId="0300757A" w:rsidR="00257B96" w:rsidRPr="00257B96" w:rsidRDefault="00257B96" w:rsidP="002E1D22">
      <w:pPr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222222"/>
        </w:rPr>
      </w:pPr>
      <w:r w:rsidRPr="00257B96">
        <w:rPr>
          <w:rFonts w:ascii="Cambria" w:hAnsi="Cambria"/>
          <w:color w:val="222222"/>
          <w:lang w:val="en-GB"/>
        </w:rPr>
        <w:t xml:space="preserve">The plasmid </w:t>
      </w:r>
      <w:proofErr w:type="spellStart"/>
      <w:r w:rsidRPr="00257B96">
        <w:rPr>
          <w:rFonts w:ascii="Cambria" w:hAnsi="Cambria"/>
          <w:color w:val="222222"/>
          <w:lang w:val="en-GB"/>
        </w:rPr>
        <w:t>pBB</w:t>
      </w:r>
      <w:proofErr w:type="spellEnd"/>
      <w:r w:rsidRPr="00257B96">
        <w:rPr>
          <w:rFonts w:ascii="Cambria" w:hAnsi="Cambria"/>
          <w:color w:val="222222"/>
          <w:lang w:val="en-GB"/>
        </w:rPr>
        <w:t xml:space="preserve"> with the guide RNA expression cassette </w:t>
      </w:r>
      <w:proofErr w:type="gramStart"/>
      <w:r w:rsidRPr="00257B96">
        <w:rPr>
          <w:rFonts w:ascii="Cambria" w:hAnsi="Cambria"/>
          <w:color w:val="222222"/>
          <w:lang w:val="en-GB"/>
        </w:rPr>
        <w:t>is linearized</w:t>
      </w:r>
      <w:proofErr w:type="gramEnd"/>
      <w:r w:rsidRPr="00257B96">
        <w:rPr>
          <w:rFonts w:ascii="Cambria" w:hAnsi="Cambria"/>
          <w:color w:val="222222"/>
          <w:lang w:val="en-GB"/>
        </w:rPr>
        <w:t xml:space="preserve"> by digestion with </w:t>
      </w:r>
      <w:proofErr w:type="spellStart"/>
      <w:r w:rsidRPr="00257B96">
        <w:rPr>
          <w:rFonts w:ascii="Cambria" w:hAnsi="Cambria"/>
          <w:color w:val="222222"/>
          <w:lang w:val="en-GB"/>
        </w:rPr>
        <w:t>BbsI</w:t>
      </w:r>
      <w:proofErr w:type="spellEnd"/>
      <w:r w:rsidRPr="00257B96">
        <w:rPr>
          <w:rFonts w:ascii="Cambria" w:hAnsi="Cambria"/>
          <w:color w:val="222222"/>
          <w:lang w:val="en-GB"/>
        </w:rPr>
        <w:t xml:space="preserve">. Oligonucleotides </w:t>
      </w:r>
      <w:proofErr w:type="gramStart"/>
      <w:r w:rsidRPr="00257B96">
        <w:rPr>
          <w:rFonts w:ascii="Cambria" w:hAnsi="Cambria"/>
          <w:color w:val="222222"/>
          <w:lang w:val="en-GB"/>
        </w:rPr>
        <w:t>are designed</w:t>
      </w:r>
      <w:proofErr w:type="gramEnd"/>
      <w:r w:rsidRPr="00257B96">
        <w:rPr>
          <w:rFonts w:ascii="Cambria" w:hAnsi="Cambria"/>
          <w:color w:val="222222"/>
          <w:lang w:val="en-GB"/>
        </w:rPr>
        <w:t xml:space="preserve"> to contain a compatible overhangs and a 20-mer guide sequence (targeting </w:t>
      </w:r>
      <w:r w:rsidRPr="00257B96">
        <w:rPr>
          <w:rFonts w:ascii="Cambria" w:hAnsi="Cambria"/>
          <w:color w:val="222222"/>
        </w:rPr>
        <w:t>PSEP1</w:t>
      </w:r>
      <w:r w:rsidRPr="00257B96">
        <w:rPr>
          <w:rFonts w:ascii="Cambria" w:hAnsi="Cambria"/>
          <w:color w:val="222222"/>
          <w:lang w:val="en-GB"/>
        </w:rPr>
        <w:t>, </w:t>
      </w:r>
      <w:r w:rsidRPr="00257B96">
        <w:rPr>
          <w:rFonts w:ascii="Cambria" w:hAnsi="Cambria"/>
          <w:color w:val="222222"/>
        </w:rPr>
        <w:t>PSEP3, PSEP25</w:t>
      </w:r>
      <w:r w:rsidR="0070194C">
        <w:rPr>
          <w:rFonts w:ascii="Cambria" w:hAnsi="Cambria"/>
          <w:color w:val="222222"/>
        </w:rPr>
        <w:t>, PSEP18</w:t>
      </w:r>
      <w:r w:rsidR="002A6356">
        <w:rPr>
          <w:rFonts w:ascii="Cambria" w:hAnsi="Cambria"/>
          <w:color w:val="222222"/>
        </w:rPr>
        <w:t>;</w:t>
      </w:r>
      <w:r w:rsidRPr="00257B96">
        <w:rPr>
          <w:rFonts w:ascii="Cambria" w:hAnsi="Cambria"/>
          <w:color w:val="222222"/>
          <w:lang w:val="en-GB"/>
        </w:rPr>
        <w:t> </w:t>
      </w:r>
      <w:r w:rsidRPr="002E1D22">
        <w:rPr>
          <w:rFonts w:ascii="Cambria" w:hAnsi="Cambria"/>
          <w:color w:val="222222"/>
          <w:lang w:val="en-GB"/>
        </w:rPr>
        <w:t>Supplemental T</w:t>
      </w:r>
      <w:r w:rsidRPr="00257B96">
        <w:rPr>
          <w:rFonts w:ascii="Cambria" w:hAnsi="Cambria"/>
          <w:color w:val="222222"/>
          <w:lang w:val="en-GB"/>
        </w:rPr>
        <w:t>able S</w:t>
      </w:r>
      <w:r w:rsidR="0070194C">
        <w:rPr>
          <w:rFonts w:ascii="Cambria" w:hAnsi="Cambria"/>
          <w:color w:val="222222"/>
          <w:lang w:val="en-GB"/>
        </w:rPr>
        <w:t>7</w:t>
      </w:r>
      <w:r w:rsidRPr="00257B96">
        <w:rPr>
          <w:rFonts w:ascii="Cambria" w:hAnsi="Cambria"/>
          <w:color w:val="222222"/>
          <w:lang w:val="en-GB"/>
        </w:rPr>
        <w:t xml:space="preserve">). The hybridized oligonucleotides (3GTop-3GBottom etc.) </w:t>
      </w:r>
      <w:proofErr w:type="gramStart"/>
      <w:r w:rsidRPr="00257B96">
        <w:rPr>
          <w:rFonts w:ascii="Cambria" w:hAnsi="Cambria"/>
          <w:color w:val="222222"/>
          <w:lang w:val="en-GB"/>
        </w:rPr>
        <w:t>are ligated</w:t>
      </w:r>
      <w:proofErr w:type="gramEnd"/>
      <w:r w:rsidRPr="00257B96">
        <w:rPr>
          <w:rFonts w:ascii="Cambria" w:hAnsi="Cambria"/>
          <w:color w:val="222222"/>
          <w:lang w:val="en-GB"/>
        </w:rPr>
        <w:t xml:space="preserve"> into the digested plasmid, yielding the final complete </w:t>
      </w:r>
      <w:proofErr w:type="spellStart"/>
      <w:r w:rsidRPr="00257B96">
        <w:rPr>
          <w:rFonts w:ascii="Cambria" w:hAnsi="Cambria"/>
          <w:color w:val="222222"/>
          <w:lang w:val="en-GB"/>
        </w:rPr>
        <w:t>sgRNA</w:t>
      </w:r>
      <w:proofErr w:type="spellEnd"/>
      <w:r w:rsidRPr="00257B96">
        <w:rPr>
          <w:rFonts w:ascii="Cambria" w:hAnsi="Cambria"/>
          <w:color w:val="222222"/>
          <w:lang w:val="en-GB"/>
        </w:rPr>
        <w:t xml:space="preserve"> expression cassette. The resulting plasmids </w:t>
      </w:r>
      <w:proofErr w:type="gramStart"/>
      <w:r w:rsidRPr="00257B96">
        <w:rPr>
          <w:rFonts w:ascii="Cambria" w:hAnsi="Cambria"/>
          <w:color w:val="222222"/>
          <w:lang w:val="en-GB"/>
        </w:rPr>
        <w:t>were named</w:t>
      </w:r>
      <w:proofErr w:type="gramEnd"/>
      <w:r w:rsidRPr="00257B96">
        <w:rPr>
          <w:rFonts w:ascii="Cambria" w:hAnsi="Cambria"/>
          <w:color w:val="222222"/>
          <w:lang w:val="en-GB"/>
        </w:rPr>
        <w:t> </w:t>
      </w:r>
      <w:r w:rsidRPr="00257B96">
        <w:rPr>
          <w:rFonts w:ascii="Cambria" w:hAnsi="Cambria"/>
          <w:color w:val="222222"/>
        </w:rPr>
        <w:t>pBB</w:t>
      </w:r>
      <w:r w:rsidR="0070194C">
        <w:rPr>
          <w:rFonts w:ascii="Cambria" w:hAnsi="Cambria"/>
          <w:color w:val="222222"/>
        </w:rPr>
        <w:t>-3-1 for PSEP1, pBB-3 for PSEP3,</w:t>
      </w:r>
      <w:r w:rsidRPr="00257B96">
        <w:rPr>
          <w:rFonts w:ascii="Cambria" w:hAnsi="Cambria"/>
          <w:color w:val="222222"/>
        </w:rPr>
        <w:t xml:space="preserve"> pBB-25 for PSEP25</w:t>
      </w:r>
      <w:r w:rsidR="0070194C">
        <w:rPr>
          <w:rFonts w:ascii="Cambria" w:hAnsi="Cambria"/>
          <w:color w:val="222222"/>
        </w:rPr>
        <w:t xml:space="preserve"> and </w:t>
      </w:r>
      <w:r w:rsidR="0070194C" w:rsidRPr="00257B96">
        <w:rPr>
          <w:rFonts w:ascii="Cambria" w:hAnsi="Cambria"/>
          <w:color w:val="222222"/>
        </w:rPr>
        <w:t>pBB-</w:t>
      </w:r>
      <w:r w:rsidR="0070194C">
        <w:rPr>
          <w:rFonts w:ascii="Cambria" w:hAnsi="Cambria"/>
          <w:color w:val="222222"/>
        </w:rPr>
        <w:t>18</w:t>
      </w:r>
      <w:r w:rsidR="0070194C" w:rsidRPr="00257B96">
        <w:rPr>
          <w:rFonts w:ascii="Cambria" w:hAnsi="Cambria"/>
          <w:color w:val="222222"/>
        </w:rPr>
        <w:t xml:space="preserve"> for PSEP</w:t>
      </w:r>
      <w:r w:rsidR="0070194C">
        <w:rPr>
          <w:rFonts w:ascii="Cambria" w:hAnsi="Cambria"/>
          <w:color w:val="222222"/>
        </w:rPr>
        <w:t>18</w:t>
      </w:r>
      <w:r w:rsidRPr="00257B96">
        <w:rPr>
          <w:rFonts w:ascii="Cambria" w:hAnsi="Cambria"/>
          <w:color w:val="222222"/>
          <w:lang w:val="en-GB"/>
        </w:rPr>
        <w:t xml:space="preserve">. For moss transformation </w:t>
      </w:r>
      <w:proofErr w:type="gramStart"/>
      <w:r w:rsidRPr="00257B96">
        <w:rPr>
          <w:rFonts w:ascii="Cambria" w:hAnsi="Cambria"/>
          <w:color w:val="222222"/>
          <w:lang w:val="en-GB"/>
        </w:rPr>
        <w:t xml:space="preserve">the plasmids were purified by </w:t>
      </w:r>
      <w:proofErr w:type="spellStart"/>
      <w:r w:rsidRPr="00257B96">
        <w:rPr>
          <w:rFonts w:ascii="Cambria" w:hAnsi="Cambria"/>
          <w:color w:val="222222"/>
          <w:lang w:val="en-GB"/>
        </w:rPr>
        <w:t>Qiagen</w:t>
      </w:r>
      <w:proofErr w:type="spellEnd"/>
      <w:r w:rsidRPr="00257B96">
        <w:rPr>
          <w:rFonts w:ascii="Cambria" w:hAnsi="Cambria"/>
          <w:color w:val="222222"/>
          <w:lang w:val="en-GB"/>
        </w:rPr>
        <w:t xml:space="preserve"> Plasmid Maxi Kit (</w:t>
      </w:r>
      <w:proofErr w:type="spellStart"/>
      <w:r w:rsidRPr="00257B96">
        <w:rPr>
          <w:rFonts w:ascii="Cambria" w:hAnsi="Cambria"/>
          <w:color w:val="222222"/>
          <w:lang w:val="en-GB"/>
        </w:rPr>
        <w:t>Qiagen</w:t>
      </w:r>
      <w:proofErr w:type="spellEnd"/>
      <w:r w:rsidRPr="00257B96">
        <w:rPr>
          <w:rFonts w:ascii="Cambria" w:hAnsi="Cambria"/>
          <w:color w:val="222222"/>
          <w:lang w:val="en-GB"/>
        </w:rPr>
        <w:t>, Germany)</w:t>
      </w:r>
      <w:proofErr w:type="gramEnd"/>
      <w:r w:rsidRPr="00257B96">
        <w:rPr>
          <w:rFonts w:ascii="Cambria" w:hAnsi="Cambria"/>
          <w:color w:val="222222"/>
          <w:lang w:val="en-GB"/>
        </w:rPr>
        <w:t>.</w:t>
      </w:r>
    </w:p>
    <w:p w14:paraId="6B3751B4" w14:textId="619228A2" w:rsidR="00257B96" w:rsidRPr="002E1D22" w:rsidRDefault="00257B96" w:rsidP="002E1D22">
      <w:pPr>
        <w:spacing w:line="360" w:lineRule="auto"/>
        <w:jc w:val="both"/>
        <w:rPr>
          <w:rFonts w:ascii="Cambria" w:hAnsi="Cambria"/>
        </w:rPr>
      </w:pPr>
      <w:r w:rsidRPr="002E1D22">
        <w:rPr>
          <w:rFonts w:ascii="Cambria" w:hAnsi="Cambria"/>
        </w:rPr>
        <w:t xml:space="preserve">For obtaining knockout lines the transformation was carried out using mixture of three plasmids (7.5 </w:t>
      </w:r>
      <w:proofErr w:type="spellStart"/>
      <w:r w:rsidRPr="002E1D22">
        <w:rPr>
          <w:rFonts w:ascii="Cambria" w:hAnsi="Cambria"/>
        </w:rPr>
        <w:t>μg</w:t>
      </w:r>
      <w:proofErr w:type="spellEnd"/>
      <w:r w:rsidRPr="002E1D22">
        <w:rPr>
          <w:rFonts w:ascii="Cambria" w:hAnsi="Cambria"/>
        </w:rPr>
        <w:t xml:space="preserve"> each): 1) one of the </w:t>
      </w:r>
      <w:proofErr w:type="spellStart"/>
      <w:r w:rsidRPr="002E1D22">
        <w:rPr>
          <w:rFonts w:ascii="Cambria" w:hAnsi="Cambria"/>
        </w:rPr>
        <w:t>pBB</w:t>
      </w:r>
      <w:proofErr w:type="spellEnd"/>
      <w:r w:rsidRPr="002E1D22">
        <w:rPr>
          <w:rFonts w:ascii="Cambria" w:hAnsi="Cambria"/>
        </w:rPr>
        <w:t xml:space="preserve"> plasmid (pBB-3-1 for PSEP1, pBB-3 for PSEP3</w:t>
      </w:r>
      <w:r w:rsidR="0070194C">
        <w:rPr>
          <w:rFonts w:ascii="Cambria" w:hAnsi="Cambria"/>
        </w:rPr>
        <w:t>,</w:t>
      </w:r>
      <w:r w:rsidRPr="002E1D22">
        <w:rPr>
          <w:rFonts w:ascii="Cambria" w:hAnsi="Cambria"/>
        </w:rPr>
        <w:t xml:space="preserve"> pBB-25 for PSEP25</w:t>
      </w:r>
      <w:r w:rsidR="0070194C">
        <w:rPr>
          <w:rFonts w:ascii="Cambria" w:hAnsi="Cambria"/>
        </w:rPr>
        <w:t xml:space="preserve">, </w:t>
      </w:r>
      <w:r w:rsidR="0070194C" w:rsidRPr="00257B96">
        <w:rPr>
          <w:rFonts w:ascii="Cambria" w:hAnsi="Cambria"/>
          <w:color w:val="222222"/>
        </w:rPr>
        <w:t>pBB-</w:t>
      </w:r>
      <w:r w:rsidR="0070194C">
        <w:rPr>
          <w:rFonts w:ascii="Cambria" w:hAnsi="Cambria"/>
          <w:color w:val="222222"/>
        </w:rPr>
        <w:t>18</w:t>
      </w:r>
      <w:r w:rsidR="0070194C" w:rsidRPr="00257B96">
        <w:rPr>
          <w:rFonts w:ascii="Cambria" w:hAnsi="Cambria"/>
          <w:color w:val="222222"/>
        </w:rPr>
        <w:t xml:space="preserve"> for PSEP</w:t>
      </w:r>
      <w:r w:rsidR="0070194C">
        <w:rPr>
          <w:rFonts w:ascii="Cambria" w:hAnsi="Cambria"/>
          <w:color w:val="222222"/>
        </w:rPr>
        <w:t>18</w:t>
      </w:r>
      <w:r w:rsidRPr="002E1D22">
        <w:rPr>
          <w:rFonts w:ascii="Cambria" w:hAnsi="Cambria"/>
        </w:rPr>
        <w:t xml:space="preserve">) carrying guide RNA expression cassette; 2) pACT-CAS9 carrying CAS9 gene; 3) </w:t>
      </w:r>
      <w:proofErr w:type="spellStart"/>
      <w:r w:rsidRPr="002E1D22">
        <w:rPr>
          <w:rFonts w:ascii="Cambria" w:hAnsi="Cambria"/>
        </w:rPr>
        <w:t>pBNRF</w:t>
      </w:r>
      <w:proofErr w:type="spellEnd"/>
      <w:r w:rsidRPr="002E1D22">
        <w:rPr>
          <w:rFonts w:ascii="Cambria" w:hAnsi="Cambria"/>
        </w:rPr>
        <w:t xml:space="preserve"> plasmid carrying resistance gene to G418. </w:t>
      </w:r>
      <w:proofErr w:type="gramStart"/>
      <w:r w:rsidRPr="002E1D22">
        <w:rPr>
          <w:rFonts w:ascii="Cambria" w:hAnsi="Cambria"/>
        </w:rPr>
        <w:t xml:space="preserve">The plasmids pACT-CAS9 (for CAS9 expression) and </w:t>
      </w:r>
      <w:proofErr w:type="spellStart"/>
      <w:r w:rsidRPr="002E1D22">
        <w:rPr>
          <w:rFonts w:ascii="Cambria" w:hAnsi="Cambria"/>
        </w:rPr>
        <w:t>pBNRF</w:t>
      </w:r>
      <w:proofErr w:type="spellEnd"/>
      <w:r w:rsidRPr="002E1D22">
        <w:rPr>
          <w:rFonts w:ascii="Cambria" w:hAnsi="Cambria"/>
        </w:rPr>
        <w:t xml:space="preserve"> (resistance to G418) were kindly provided by Dr. Fabien </w:t>
      </w:r>
      <w:proofErr w:type="spellStart"/>
      <w:r w:rsidRPr="002E1D22">
        <w:rPr>
          <w:rFonts w:ascii="Cambria" w:hAnsi="Cambria"/>
        </w:rPr>
        <w:t>Nogué</w:t>
      </w:r>
      <w:proofErr w:type="spellEnd"/>
      <w:proofErr w:type="gramEnd"/>
      <w:r w:rsidRPr="002E1D22">
        <w:rPr>
          <w:rFonts w:ascii="Cambria" w:hAnsi="Cambria"/>
        </w:rPr>
        <w:t xml:space="preserve">. After that protoplasts were spread onto regeneration medium (BCDAT medium supplemented with 0.33 M </w:t>
      </w:r>
      <w:proofErr w:type="spellStart"/>
      <w:r w:rsidRPr="002E1D22">
        <w:rPr>
          <w:rFonts w:ascii="Cambria" w:hAnsi="Cambria"/>
        </w:rPr>
        <w:t>mannitol</w:t>
      </w:r>
      <w:proofErr w:type="spellEnd"/>
      <w:r w:rsidRPr="002E1D22">
        <w:rPr>
          <w:rFonts w:ascii="Cambria" w:hAnsi="Cambria"/>
        </w:rPr>
        <w:t>) in both cases.</w:t>
      </w:r>
      <w:r w:rsidR="002A6356">
        <w:rPr>
          <w:rFonts w:ascii="Cambria" w:hAnsi="Cambria"/>
        </w:rPr>
        <w:t xml:space="preserve"> The sequences of targeting sites were obtained with </w:t>
      </w:r>
      <w:r w:rsidR="00792BA4">
        <w:rPr>
          <w:rFonts w:ascii="Cambria" w:hAnsi="Cambria"/>
        </w:rPr>
        <w:t xml:space="preserve">specific </w:t>
      </w:r>
      <w:r w:rsidR="002A6356">
        <w:rPr>
          <w:rFonts w:ascii="Cambria" w:hAnsi="Cambria"/>
        </w:rPr>
        <w:t xml:space="preserve">primers </w:t>
      </w:r>
      <w:proofErr w:type="spellStart"/>
      <w:r w:rsidR="00792BA4" w:rsidRPr="00792BA4">
        <w:rPr>
          <w:rFonts w:ascii="Cambria" w:hAnsi="Cambria"/>
        </w:rPr>
        <w:t>seqF</w:t>
      </w:r>
      <w:r w:rsidR="00792BA4">
        <w:rPr>
          <w:rFonts w:ascii="Cambria" w:hAnsi="Cambria"/>
        </w:rPr>
        <w:t>-seqR</w:t>
      </w:r>
      <w:proofErr w:type="spellEnd"/>
      <w:r w:rsidR="00792BA4">
        <w:rPr>
          <w:rFonts w:ascii="Cambria" w:hAnsi="Cambria"/>
        </w:rPr>
        <w:t xml:space="preserve"> (</w:t>
      </w:r>
      <w:r w:rsidR="0070194C">
        <w:rPr>
          <w:rFonts w:ascii="Cambria" w:hAnsi="Cambria"/>
        </w:rPr>
        <w:t xml:space="preserve">PSEP1), seqF3-seqR3 (PSEP3), </w:t>
      </w:r>
      <w:r w:rsidR="00792BA4">
        <w:rPr>
          <w:rFonts w:ascii="Cambria" w:hAnsi="Cambria"/>
        </w:rPr>
        <w:t>seqF25-seqR25 (PSEP25)</w:t>
      </w:r>
      <w:r w:rsidR="0070194C">
        <w:rPr>
          <w:rFonts w:ascii="Cambria" w:hAnsi="Cambria"/>
        </w:rPr>
        <w:t xml:space="preserve"> and </w:t>
      </w:r>
      <w:r w:rsidR="0070194C">
        <w:rPr>
          <w:rFonts w:ascii="Cambria" w:hAnsi="Cambria"/>
        </w:rPr>
        <w:t>seqF</w:t>
      </w:r>
      <w:r w:rsidR="0070194C">
        <w:rPr>
          <w:rFonts w:ascii="Cambria" w:hAnsi="Cambria"/>
        </w:rPr>
        <w:t>18</w:t>
      </w:r>
      <w:r w:rsidR="0070194C">
        <w:rPr>
          <w:rFonts w:ascii="Cambria" w:hAnsi="Cambria"/>
        </w:rPr>
        <w:t>-seqR</w:t>
      </w:r>
      <w:r w:rsidR="0070194C">
        <w:rPr>
          <w:rFonts w:ascii="Cambria" w:hAnsi="Cambria"/>
        </w:rPr>
        <w:t>18</w:t>
      </w:r>
      <w:r w:rsidR="0070194C">
        <w:rPr>
          <w:rFonts w:ascii="Cambria" w:hAnsi="Cambria"/>
        </w:rPr>
        <w:t xml:space="preserve"> (PSEP</w:t>
      </w:r>
      <w:r w:rsidR="0070194C">
        <w:rPr>
          <w:rFonts w:ascii="Cambria" w:hAnsi="Cambria"/>
        </w:rPr>
        <w:t>18</w:t>
      </w:r>
      <w:bookmarkStart w:id="0" w:name="_GoBack"/>
      <w:bookmarkEnd w:id="0"/>
      <w:r w:rsidR="0070194C">
        <w:rPr>
          <w:rFonts w:ascii="Cambria" w:hAnsi="Cambria"/>
        </w:rPr>
        <w:t>)</w:t>
      </w:r>
      <w:r w:rsidR="00792BA4">
        <w:rPr>
          <w:rFonts w:ascii="Cambria" w:hAnsi="Cambria"/>
        </w:rPr>
        <w:t>.</w:t>
      </w:r>
    </w:p>
    <w:p w14:paraId="4446676B" w14:textId="77777777" w:rsidR="008C1960" w:rsidRPr="001E0F4E" w:rsidRDefault="008C1960" w:rsidP="002E1D22">
      <w:pPr>
        <w:spacing w:line="360" w:lineRule="auto"/>
        <w:jc w:val="both"/>
        <w:rPr>
          <w:rFonts w:ascii="Cambria" w:hAnsi="Cambria"/>
          <w:highlight w:val="white"/>
        </w:rPr>
      </w:pPr>
    </w:p>
    <w:p w14:paraId="5BFA459E" w14:textId="77777777" w:rsidR="005253A1" w:rsidRPr="001E0F4E" w:rsidRDefault="005253A1" w:rsidP="002E1D22">
      <w:pPr>
        <w:spacing w:line="360" w:lineRule="auto"/>
        <w:ind w:firstLine="720"/>
        <w:jc w:val="both"/>
        <w:rPr>
          <w:rFonts w:ascii="Cambria" w:hAnsi="Cambria"/>
          <w:b/>
          <w:color w:val="FF0000"/>
        </w:rPr>
      </w:pPr>
    </w:p>
    <w:p w14:paraId="2B4D9EC2" w14:textId="77777777" w:rsidR="005253A1" w:rsidRPr="001E0F4E" w:rsidRDefault="008C1960" w:rsidP="002E1D22">
      <w:pPr>
        <w:spacing w:line="360" w:lineRule="auto"/>
        <w:jc w:val="both"/>
        <w:rPr>
          <w:rFonts w:ascii="Cambria" w:hAnsi="Cambria"/>
        </w:rPr>
      </w:pPr>
      <w:r w:rsidRPr="001E0F4E">
        <w:rPr>
          <w:rFonts w:ascii="Cambria" w:hAnsi="Cambria"/>
        </w:rPr>
        <w:lastRenderedPageBreak/>
        <w:t>REFERENCES</w:t>
      </w:r>
    </w:p>
    <w:p w14:paraId="5BD04294" w14:textId="77777777" w:rsidR="005253A1" w:rsidRPr="001E0F4E" w:rsidRDefault="005253A1" w:rsidP="002E1D22">
      <w:pPr>
        <w:spacing w:line="360" w:lineRule="auto"/>
        <w:jc w:val="both"/>
        <w:rPr>
          <w:rFonts w:ascii="Cambria" w:hAnsi="Cambria"/>
        </w:rPr>
      </w:pPr>
    </w:p>
    <w:p w14:paraId="34B35F06" w14:textId="77777777" w:rsidR="0099357C" w:rsidRPr="0099357C" w:rsidRDefault="005253A1" w:rsidP="0099357C">
      <w:pPr>
        <w:pStyle w:val="EndNoteBibliography"/>
        <w:spacing w:after="0"/>
        <w:ind w:left="720" w:hanging="720"/>
      </w:pPr>
      <w:r w:rsidRPr="001E0F4E">
        <w:rPr>
          <w:rFonts w:ascii="Cambria" w:hAnsi="Cambria" w:cs="Times New Roman"/>
          <w:b/>
        </w:rPr>
        <w:fldChar w:fldCharType="begin"/>
      </w:r>
      <w:r w:rsidRPr="001E0F4E">
        <w:rPr>
          <w:rFonts w:ascii="Cambria" w:hAnsi="Cambria" w:cs="Times New Roman"/>
          <w:b/>
        </w:rPr>
        <w:instrText xml:space="preserve"> ADDIN EN.REFLIST </w:instrText>
      </w:r>
      <w:r w:rsidRPr="001E0F4E">
        <w:rPr>
          <w:rFonts w:ascii="Cambria" w:hAnsi="Cambria" w:cs="Times New Roman"/>
          <w:b/>
        </w:rPr>
        <w:fldChar w:fldCharType="separate"/>
      </w:r>
      <w:bookmarkStart w:id="1" w:name="_ENREF_1"/>
      <w:r w:rsidR="0099357C" w:rsidRPr="0099357C">
        <w:t xml:space="preserve">Collonnier C, Epert A, Mara K, Maclot F, Guyon-Debast A, Charlot F, White C, Schaefer DG, Nogue F. 2017. CRISPR-Cas9-mediated efficient directed mutagenesis and RAD51-dependent and RAD51-independent gene targeting in the moss Physcomitrella patens. </w:t>
      </w:r>
      <w:r w:rsidR="0099357C" w:rsidRPr="0099357C">
        <w:rPr>
          <w:i/>
        </w:rPr>
        <w:t>Plant Biotechnol J</w:t>
      </w:r>
      <w:r w:rsidR="0099357C" w:rsidRPr="0099357C">
        <w:t xml:space="preserve"> </w:t>
      </w:r>
      <w:r w:rsidR="0099357C" w:rsidRPr="0099357C">
        <w:rPr>
          <w:b/>
        </w:rPr>
        <w:t>15</w:t>
      </w:r>
      <w:r w:rsidR="0099357C" w:rsidRPr="0099357C">
        <w:t>(1): 122-131.</w:t>
      </w:r>
      <w:bookmarkEnd w:id="1"/>
    </w:p>
    <w:p w14:paraId="6E70B2EC" w14:textId="77777777" w:rsidR="0099357C" w:rsidRPr="0099357C" w:rsidRDefault="0099357C" w:rsidP="0099357C">
      <w:pPr>
        <w:pStyle w:val="EndNoteBibliography"/>
        <w:spacing w:after="0"/>
        <w:ind w:left="720" w:hanging="720"/>
      </w:pPr>
      <w:bookmarkStart w:id="2" w:name="_ENREF_2"/>
      <w:r w:rsidRPr="0099357C">
        <w:t xml:space="preserve">Fesenko I, Seredina A, Arapidi G, Ptushenko V, Urban A, Butenko I, Kovalchuk S, Babalyan K, Knyazev A, Khazigaleeva R et al. 2016. The Physcomitrella patens Chloroplast Proteome Changes in Response to Protoplastation. </w:t>
      </w:r>
      <w:r w:rsidRPr="0099357C">
        <w:rPr>
          <w:i/>
        </w:rPr>
        <w:t>Front Plant Sci</w:t>
      </w:r>
      <w:r w:rsidRPr="0099357C">
        <w:t xml:space="preserve"> </w:t>
      </w:r>
      <w:r w:rsidRPr="0099357C">
        <w:rPr>
          <w:b/>
        </w:rPr>
        <w:t>7</w:t>
      </w:r>
      <w:r w:rsidRPr="0099357C">
        <w:t>: 1661.</w:t>
      </w:r>
      <w:bookmarkEnd w:id="2"/>
    </w:p>
    <w:p w14:paraId="5C93EC1D" w14:textId="77777777" w:rsidR="0099357C" w:rsidRPr="0099357C" w:rsidRDefault="0099357C" w:rsidP="0099357C">
      <w:pPr>
        <w:pStyle w:val="EndNoteBibliography"/>
        <w:spacing w:after="0"/>
        <w:ind w:left="720" w:hanging="720"/>
      </w:pPr>
      <w:bookmarkStart w:id="3" w:name="_ENREF_3"/>
      <w:r w:rsidRPr="0099357C">
        <w:t xml:space="preserve">Goodstein DM, Shu S, Howson R, Neupane R, Hayes RD, Fazo J, Mitros T, Dirks W, Hellsten U, Putnam N et al. 2012. Phytozome: a comparative platform for green plant genomics. </w:t>
      </w:r>
      <w:r w:rsidRPr="0099357C">
        <w:rPr>
          <w:i/>
        </w:rPr>
        <w:t>Nucleic acids research</w:t>
      </w:r>
      <w:r w:rsidRPr="0099357C">
        <w:t xml:space="preserve"> </w:t>
      </w:r>
      <w:r w:rsidRPr="0099357C">
        <w:rPr>
          <w:b/>
        </w:rPr>
        <w:t>40</w:t>
      </w:r>
      <w:r w:rsidRPr="0099357C">
        <w:t>(Database issue): D1178-1186.</w:t>
      </w:r>
      <w:bookmarkEnd w:id="3"/>
    </w:p>
    <w:p w14:paraId="28692E2B" w14:textId="77777777" w:rsidR="0099357C" w:rsidRPr="0099357C" w:rsidRDefault="0099357C" w:rsidP="0099357C">
      <w:pPr>
        <w:pStyle w:val="EndNoteBibliography"/>
        <w:spacing w:after="0"/>
        <w:ind w:left="720" w:hanging="720"/>
      </w:pPr>
      <w:bookmarkStart w:id="4" w:name="_ENREF_4"/>
      <w:r w:rsidRPr="0099357C">
        <w:t xml:space="preserve">Hiss M, Meyberg R, Westermann J, Haas FB, Schneider L, Schallenberg-Rudinger M, Ullrich KK, Rensing SA. 2017. Sexual reproduction, sporophyte development and molecular variation in the model moss Physcomitrella patens: introducing the ecotype Reute. </w:t>
      </w:r>
      <w:r w:rsidRPr="0099357C">
        <w:rPr>
          <w:i/>
        </w:rPr>
        <w:t>Plant J</w:t>
      </w:r>
      <w:r w:rsidRPr="0099357C">
        <w:t xml:space="preserve"> </w:t>
      </w:r>
      <w:r w:rsidRPr="0099357C">
        <w:rPr>
          <w:b/>
        </w:rPr>
        <w:t>90</w:t>
      </w:r>
      <w:r w:rsidRPr="0099357C">
        <w:t>(3): 606-620.</w:t>
      </w:r>
      <w:bookmarkEnd w:id="4"/>
    </w:p>
    <w:p w14:paraId="01FEBB58" w14:textId="77777777" w:rsidR="0099357C" w:rsidRPr="0099357C" w:rsidRDefault="0099357C" w:rsidP="0099357C">
      <w:pPr>
        <w:pStyle w:val="EndNoteBibliography"/>
        <w:spacing w:after="0"/>
        <w:ind w:left="720" w:hanging="720"/>
      </w:pPr>
      <w:bookmarkStart w:id="5" w:name="_ENREF_5"/>
      <w:r w:rsidRPr="0099357C">
        <w:t xml:space="preserve">Lang D, Ullrich KK, Murat F, Fuchs J, Jenkins J, Haas FB, Piednoel M, Gundlach H, Van Bel M, Meyberg R et al. 2018. The Physcomitrella patens chromosome-scale assembly reveals moss genome structure and evolution. </w:t>
      </w:r>
      <w:r w:rsidRPr="0099357C">
        <w:rPr>
          <w:i/>
        </w:rPr>
        <w:t>Plant J</w:t>
      </w:r>
      <w:r w:rsidRPr="0099357C">
        <w:t xml:space="preserve"> </w:t>
      </w:r>
      <w:r w:rsidRPr="0099357C">
        <w:rPr>
          <w:b/>
        </w:rPr>
        <w:t>93</w:t>
      </w:r>
      <w:r w:rsidRPr="0099357C">
        <w:t>(3): 515-533.</w:t>
      </w:r>
      <w:bookmarkEnd w:id="5"/>
    </w:p>
    <w:p w14:paraId="14075E50" w14:textId="77777777" w:rsidR="0099357C" w:rsidRPr="0099357C" w:rsidRDefault="0099357C" w:rsidP="0099357C">
      <w:pPr>
        <w:pStyle w:val="EndNoteBibliography"/>
        <w:spacing w:after="0"/>
        <w:ind w:left="720" w:hanging="720"/>
      </w:pPr>
      <w:bookmarkStart w:id="6" w:name="_ENREF_6"/>
      <w:r w:rsidRPr="0099357C">
        <w:t xml:space="preserve">McKenna A, Hanna M, Banks E, Sivachenko A, Cibulskis K, Kernytsky A, Garimella K, Altshuler D, Gabriel S, Daly M et al. 2010. The Genome Analysis Toolkit: a MapReduce framework for analyzing next-generation DNA sequencing data. </w:t>
      </w:r>
      <w:r w:rsidRPr="0099357C">
        <w:rPr>
          <w:i/>
        </w:rPr>
        <w:t>Genome Res</w:t>
      </w:r>
      <w:r w:rsidRPr="0099357C">
        <w:t xml:space="preserve"> </w:t>
      </w:r>
      <w:r w:rsidRPr="0099357C">
        <w:rPr>
          <w:b/>
        </w:rPr>
        <w:t>20</w:t>
      </w:r>
      <w:r w:rsidRPr="0099357C">
        <w:t>(9): 1297-1303.</w:t>
      </w:r>
      <w:bookmarkEnd w:id="6"/>
    </w:p>
    <w:p w14:paraId="2D99CA12" w14:textId="77777777" w:rsidR="0099357C" w:rsidRPr="0099357C" w:rsidRDefault="0099357C" w:rsidP="0099357C">
      <w:pPr>
        <w:pStyle w:val="EndNoteBibliography"/>
        <w:ind w:left="720" w:hanging="720"/>
      </w:pPr>
      <w:bookmarkStart w:id="7" w:name="_ENREF_7"/>
      <w:r w:rsidRPr="0099357C">
        <w:t xml:space="preserve">Quinlan AR, Hall IM. 2010. BEDTools: a flexible suite of utilities for comparing genomic features. </w:t>
      </w:r>
      <w:r w:rsidRPr="0099357C">
        <w:rPr>
          <w:i/>
        </w:rPr>
        <w:t>Bioinformatics</w:t>
      </w:r>
      <w:r w:rsidRPr="0099357C">
        <w:t xml:space="preserve"> </w:t>
      </w:r>
      <w:r w:rsidRPr="0099357C">
        <w:rPr>
          <w:b/>
        </w:rPr>
        <w:t>26</w:t>
      </w:r>
      <w:r w:rsidRPr="0099357C">
        <w:t>(6): 841-842.</w:t>
      </w:r>
      <w:bookmarkEnd w:id="7"/>
    </w:p>
    <w:p w14:paraId="6434EBC6" w14:textId="6AFAABB2" w:rsidR="005253A1" w:rsidRPr="001E0F4E" w:rsidRDefault="005253A1" w:rsidP="002E1D22">
      <w:pPr>
        <w:spacing w:line="360" w:lineRule="auto"/>
        <w:jc w:val="both"/>
        <w:rPr>
          <w:rFonts w:ascii="Cambria" w:hAnsi="Cambria"/>
          <w:b/>
        </w:rPr>
      </w:pPr>
      <w:r w:rsidRPr="001E0F4E">
        <w:rPr>
          <w:rFonts w:ascii="Cambria" w:hAnsi="Cambria"/>
          <w:b/>
        </w:rPr>
        <w:fldChar w:fldCharType="end"/>
      </w:r>
    </w:p>
    <w:sectPr w:rsidR="005253A1" w:rsidRPr="001E0F4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Menuet script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ome Researc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vs5zd2pqwsrsueat08xrpxmvdrpvz25x2zw&quot;&gt;short frames&lt;record-ids&gt;&lt;item&gt;627&lt;/item&gt;&lt;item&gt;1188&lt;/item&gt;&lt;item&gt;1286&lt;/item&gt;&lt;item&gt;1301&lt;/item&gt;&lt;item&gt;1302&lt;/item&gt;&lt;item&gt;1303&lt;/item&gt;&lt;item&gt;1511&lt;/item&gt;&lt;/record-ids&gt;&lt;/item&gt;&lt;/Libraries&gt;"/>
  </w:docVars>
  <w:rsids>
    <w:rsidRoot w:val="00501B7E"/>
    <w:rsid w:val="001E0F4E"/>
    <w:rsid w:val="00257B96"/>
    <w:rsid w:val="002626E1"/>
    <w:rsid w:val="002A4044"/>
    <w:rsid w:val="002A6356"/>
    <w:rsid w:val="002E1D22"/>
    <w:rsid w:val="004A110E"/>
    <w:rsid w:val="00501B7E"/>
    <w:rsid w:val="005253A1"/>
    <w:rsid w:val="005B3B53"/>
    <w:rsid w:val="0068072E"/>
    <w:rsid w:val="006E18C4"/>
    <w:rsid w:val="0070194C"/>
    <w:rsid w:val="00792BA4"/>
    <w:rsid w:val="007F6DDA"/>
    <w:rsid w:val="00884998"/>
    <w:rsid w:val="008C1960"/>
    <w:rsid w:val="008E3D2B"/>
    <w:rsid w:val="0099357C"/>
    <w:rsid w:val="00E06A31"/>
    <w:rsid w:val="00E227CA"/>
    <w:rsid w:val="00F6470B"/>
    <w:rsid w:val="00F6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657D32"/>
  <w15:docId w15:val="{22AB006A-5171-4F7C-AFE4-4AF69103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rsid w:val="005253A1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5253A1"/>
    <w:pPr>
      <w:jc w:val="center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Title0">
    <w:name w:val="EndNote Bibliography Title Знак"/>
    <w:basedOn w:val="a0"/>
    <w:link w:val="EndNoteBibliographyTitle"/>
    <w:rsid w:val="005253A1"/>
    <w:rPr>
      <w:rFonts w:ascii="Calibri" w:hAnsi="Calibri"/>
      <w:noProof/>
    </w:rPr>
  </w:style>
  <w:style w:type="paragraph" w:customStyle="1" w:styleId="EndNoteBibliography">
    <w:name w:val="EndNote Bibliography"/>
    <w:basedOn w:val="a"/>
    <w:link w:val="EndNoteBibliography0"/>
    <w:rsid w:val="005253A1"/>
    <w:pPr>
      <w:spacing w:after="160"/>
      <w:jc w:val="both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0">
    <w:name w:val="EndNote Bibliography Знак"/>
    <w:basedOn w:val="a0"/>
    <w:link w:val="EndNoteBibliography"/>
    <w:rsid w:val="005253A1"/>
    <w:rPr>
      <w:rFonts w:ascii="Calibri" w:hAnsi="Calibri"/>
      <w:noProof/>
    </w:rPr>
  </w:style>
  <w:style w:type="character" w:styleId="a3">
    <w:name w:val="Hyperlink"/>
    <w:basedOn w:val="a0"/>
    <w:uiPriority w:val="99"/>
    <w:unhideWhenUsed/>
    <w:rsid w:val="005253A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253A1"/>
    <w:rPr>
      <w:rFonts w:ascii="Calibri" w:eastAsia="Calibri" w:hAnsi="Calibri" w:cs="Calibri"/>
      <w:b/>
      <w:color w:val="4F81BD"/>
      <w:sz w:val="26"/>
      <w:szCs w:val="26"/>
      <w:lang w:val="en"/>
    </w:rPr>
  </w:style>
  <w:style w:type="paragraph" w:styleId="a4">
    <w:name w:val="Normal (Web)"/>
    <w:basedOn w:val="a"/>
    <w:uiPriority w:val="99"/>
    <w:unhideWhenUsed/>
    <w:rsid w:val="005253A1"/>
    <w:pPr>
      <w:spacing w:before="100" w:beforeAutospacing="1" w:after="100" w:afterAutospacing="1"/>
    </w:pPr>
    <w:rPr>
      <w:rFonts w:eastAsia="Cambria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9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ytozome.jgi.doe.gov/pz/port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IGOR_F</dc:creator>
  <cp:keywords/>
  <dc:description/>
  <cp:lastModifiedBy>IGOR_F</cp:lastModifiedBy>
  <cp:revision>3</cp:revision>
  <dcterms:created xsi:type="dcterms:W3CDTF">2019-06-03T09:13:00Z</dcterms:created>
  <dcterms:modified xsi:type="dcterms:W3CDTF">2019-06-03T09:18:00Z</dcterms:modified>
</cp:coreProperties>
</file>