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F510" w14:textId="339A92F0" w:rsidR="00551D3C" w:rsidRPr="00C374B3" w:rsidRDefault="00E96A53" w:rsidP="00E96A53">
      <w:pPr>
        <w:pStyle w:val="Heading1"/>
        <w:rPr>
          <w:rFonts w:ascii="Arial" w:hAnsi="Arial" w:cs="Arial"/>
          <w:sz w:val="24"/>
          <w:szCs w:val="24"/>
        </w:rPr>
      </w:pPr>
      <w:r w:rsidRPr="00C374B3">
        <w:rPr>
          <w:rFonts w:ascii="Arial" w:hAnsi="Arial" w:cs="Arial"/>
          <w:sz w:val="24"/>
          <w:szCs w:val="24"/>
        </w:rPr>
        <w:t>Supplemental Methods</w:t>
      </w:r>
    </w:p>
    <w:p w14:paraId="4F24AD0D" w14:textId="77777777" w:rsidR="00E96A53" w:rsidRPr="00C06C21" w:rsidRDefault="00E96A53" w:rsidP="00E96A53">
      <w:pPr>
        <w:rPr>
          <w:rFonts w:ascii="Arial" w:hAnsi="Arial" w:cs="Arial"/>
        </w:rPr>
      </w:pPr>
    </w:p>
    <w:p w14:paraId="5E1A708B" w14:textId="70731A31" w:rsidR="00BC53AF" w:rsidRDefault="00BC53AF" w:rsidP="00BC53AF">
      <w:pPr>
        <w:pStyle w:val="Heading2"/>
        <w:rPr>
          <w:rFonts w:ascii="Arial" w:hAnsi="Arial" w:cs="Arial"/>
          <w:sz w:val="22"/>
          <w:szCs w:val="22"/>
        </w:rPr>
      </w:pPr>
      <w:r>
        <w:rPr>
          <w:rFonts w:ascii="Arial" w:hAnsi="Arial" w:cs="Arial"/>
          <w:sz w:val="22"/>
          <w:szCs w:val="22"/>
        </w:rPr>
        <w:t>Culture conditions and medium</w:t>
      </w:r>
    </w:p>
    <w:p w14:paraId="4F38715C" w14:textId="4524034E" w:rsidR="00326A64" w:rsidRPr="000E657C" w:rsidRDefault="00BC53AF" w:rsidP="004C489C">
      <w:pPr>
        <w:spacing w:line="480" w:lineRule="auto"/>
        <w:jc w:val="both"/>
        <w:rPr>
          <w:rFonts w:ascii="Arial" w:hAnsi="Arial" w:cs="Arial"/>
          <w:szCs w:val="24"/>
          <w:lang w:eastAsia="zh-CN"/>
        </w:rPr>
      </w:pPr>
      <w:r w:rsidRPr="00BC53AF">
        <w:rPr>
          <w:rFonts w:ascii="Arial" w:hAnsi="Arial" w:cs="Arial"/>
          <w:i/>
          <w:iCs/>
        </w:rPr>
        <w:t xml:space="preserve">Escherichia coli </w:t>
      </w:r>
      <w:r w:rsidR="004D060F" w:rsidRPr="00C374B3">
        <w:rPr>
          <w:rFonts w:ascii="Arial" w:hAnsi="Arial" w:cs="Arial"/>
          <w:iCs/>
        </w:rPr>
        <w:t>strain</w:t>
      </w:r>
      <w:r w:rsidR="00C05422">
        <w:rPr>
          <w:rFonts w:ascii="Arial" w:hAnsi="Arial" w:cs="Arial"/>
          <w:iCs/>
        </w:rPr>
        <w:t xml:space="preserve"> </w:t>
      </w:r>
      <w:r w:rsidR="00474A77">
        <w:rPr>
          <w:rFonts w:ascii="Arial" w:hAnsi="Arial" w:cs="Arial"/>
        </w:rPr>
        <w:t>TOP10</w:t>
      </w:r>
      <w:r w:rsidR="00CD6F05">
        <w:rPr>
          <w:rFonts w:ascii="Arial" w:hAnsi="Arial" w:cs="Arial"/>
        </w:rPr>
        <w:t xml:space="preserve"> (</w:t>
      </w:r>
      <w:r w:rsidR="00204CF9">
        <w:rPr>
          <w:rFonts w:ascii="Arial" w:hAnsi="Arial" w:cs="Arial"/>
        </w:rPr>
        <w:t>Invitrogen</w:t>
      </w:r>
      <w:r w:rsidR="00CD6F05">
        <w:rPr>
          <w:rFonts w:ascii="Arial" w:hAnsi="Arial" w:cs="Arial"/>
        </w:rPr>
        <w:t>)</w:t>
      </w:r>
      <w:r w:rsidR="00474A77">
        <w:rPr>
          <w:rFonts w:ascii="Arial" w:hAnsi="Arial" w:cs="Arial"/>
        </w:rPr>
        <w:t xml:space="preserve"> </w:t>
      </w:r>
      <w:r w:rsidRPr="00BC53AF">
        <w:rPr>
          <w:rFonts w:ascii="Arial" w:hAnsi="Arial" w:cs="Arial"/>
        </w:rPr>
        <w:t xml:space="preserve">was grown at 37°C in </w:t>
      </w:r>
      <w:proofErr w:type="spellStart"/>
      <w:r w:rsidRPr="00BC53AF">
        <w:rPr>
          <w:rFonts w:ascii="Arial" w:hAnsi="Arial" w:cs="Arial"/>
        </w:rPr>
        <w:t>Lysogeny</w:t>
      </w:r>
      <w:proofErr w:type="spellEnd"/>
      <w:r w:rsidRPr="00BC53AF">
        <w:rPr>
          <w:rFonts w:ascii="Arial" w:hAnsi="Arial" w:cs="Arial"/>
        </w:rPr>
        <w:t xml:space="preserve"> Broth (LB) m</w:t>
      </w:r>
      <w:r w:rsidR="00EB6804">
        <w:rPr>
          <w:rFonts w:ascii="Arial" w:hAnsi="Arial" w:cs="Arial"/>
        </w:rPr>
        <w:t>edium</w:t>
      </w:r>
      <w:r>
        <w:rPr>
          <w:rFonts w:ascii="Arial" w:hAnsi="Arial" w:cs="Arial"/>
        </w:rPr>
        <w:t xml:space="preserve"> supplemented with 100 </w:t>
      </w:r>
      <w:r w:rsidR="004D060F">
        <w:rPr>
          <w:rFonts w:ascii="Arial" w:hAnsi="Arial" w:cs="Arial"/>
        </w:rPr>
        <w:t>µ</w:t>
      </w:r>
      <w:r w:rsidRPr="00BC53AF">
        <w:rPr>
          <w:rFonts w:ascii="Arial" w:hAnsi="Arial" w:cs="Arial"/>
        </w:rPr>
        <w:t xml:space="preserve">g/ml ampicillin </w:t>
      </w:r>
      <w:r w:rsidR="004D060F">
        <w:rPr>
          <w:rFonts w:ascii="Arial" w:hAnsi="Arial" w:cs="Arial"/>
        </w:rPr>
        <w:t xml:space="preserve">or 25 µg/ml kanamycin </w:t>
      </w:r>
      <w:r w:rsidRPr="00BC53AF">
        <w:rPr>
          <w:rFonts w:ascii="Arial" w:hAnsi="Arial" w:cs="Arial"/>
        </w:rPr>
        <w:t xml:space="preserve">to select for plasmid retention. Yeast were cultured at </w:t>
      </w:r>
      <w:r>
        <w:rPr>
          <w:rFonts w:ascii="Arial" w:hAnsi="Arial" w:cs="Arial"/>
        </w:rPr>
        <w:t>30</w:t>
      </w:r>
      <w:r w:rsidRPr="00474A77">
        <w:rPr>
          <w:rFonts w:ascii="Arial" w:hAnsi="Arial" w:cs="Arial"/>
          <w:vertAlign w:val="superscript"/>
        </w:rPr>
        <w:t>o</w:t>
      </w:r>
      <w:r>
        <w:rPr>
          <w:rFonts w:ascii="Arial" w:hAnsi="Arial" w:cs="Arial"/>
        </w:rPr>
        <w:t>C unless indicated.</w:t>
      </w:r>
      <w:r w:rsidRPr="00BC53AF">
        <w:rPr>
          <w:rFonts w:ascii="Arial" w:hAnsi="Arial" w:cs="Arial"/>
        </w:rPr>
        <w:t xml:space="preserve"> </w:t>
      </w:r>
      <w:r w:rsidR="00326A64">
        <w:rPr>
          <w:rFonts w:ascii="Arial" w:hAnsi="Arial" w:cs="Arial"/>
        </w:rPr>
        <w:t xml:space="preserve"> </w:t>
      </w:r>
      <w:r w:rsidR="00326A64" w:rsidRPr="006C7E8D">
        <w:rPr>
          <w:rFonts w:ascii="Arial" w:hAnsi="Arial" w:cs="Arial"/>
          <w:szCs w:val="24"/>
          <w:lang w:eastAsia="zh-CN"/>
        </w:rPr>
        <w:t>Yeast cells were grown in either complete medium</w:t>
      </w:r>
      <w:r w:rsidR="000E657C">
        <w:rPr>
          <w:rFonts w:ascii="Arial" w:hAnsi="Arial" w:cs="Arial"/>
          <w:szCs w:val="24"/>
          <w:lang w:eastAsia="zh-CN"/>
        </w:rPr>
        <w:t xml:space="preserve"> (YPD)</w:t>
      </w:r>
      <w:r w:rsidR="00326A64" w:rsidRPr="006C7E8D">
        <w:rPr>
          <w:rFonts w:ascii="Arial" w:hAnsi="Arial" w:cs="Arial"/>
          <w:szCs w:val="24"/>
          <w:lang w:eastAsia="zh-CN"/>
        </w:rPr>
        <w:t xml:space="preserve"> (1% yeast extract, 2% peptone, 2% dextrose) or in synthetic dextrose medium</w:t>
      </w:r>
      <w:r w:rsidR="000E657C">
        <w:rPr>
          <w:rFonts w:ascii="Arial" w:hAnsi="Arial" w:cs="Arial"/>
          <w:szCs w:val="24"/>
          <w:lang w:eastAsia="zh-CN"/>
        </w:rPr>
        <w:t xml:space="preserve"> (SD)</w:t>
      </w:r>
      <w:r w:rsidR="00326A64" w:rsidRPr="006C7E8D">
        <w:rPr>
          <w:rFonts w:ascii="Arial" w:hAnsi="Arial" w:cs="Arial"/>
          <w:szCs w:val="24"/>
          <w:lang w:eastAsia="zh-CN"/>
        </w:rPr>
        <w:t xml:space="preserve"> [0.67% yeast nitrogen base, 2% dextrose], containing complete amino acids, inositol and adenine sulfate lacking selection nutrients for selection and growth of cells transformed with plasmids containing particular prototrophic markers. </w:t>
      </w:r>
      <w:r w:rsidR="002F0D64">
        <w:rPr>
          <w:rFonts w:ascii="Arial" w:hAnsi="Arial" w:cs="Arial"/>
          <w:szCs w:val="24"/>
          <w:lang w:eastAsia="zh-CN"/>
        </w:rPr>
        <w:t>G</w:t>
      </w:r>
      <w:r w:rsidR="00326A64" w:rsidRPr="006C7E8D">
        <w:rPr>
          <w:rFonts w:ascii="Arial" w:hAnsi="Arial" w:cs="Arial"/>
          <w:szCs w:val="24"/>
          <w:lang w:eastAsia="zh-CN"/>
        </w:rPr>
        <w:t>alactose-regulated expression</w:t>
      </w:r>
      <w:r w:rsidR="002F0D64">
        <w:rPr>
          <w:rFonts w:ascii="Arial" w:hAnsi="Arial" w:cs="Arial"/>
          <w:szCs w:val="24"/>
          <w:lang w:eastAsia="zh-CN"/>
        </w:rPr>
        <w:t xml:space="preserve"> of Ty3 was as follows. For </w:t>
      </w:r>
      <w:proofErr w:type="spellStart"/>
      <w:r w:rsidR="002F0D64">
        <w:rPr>
          <w:rFonts w:ascii="Arial" w:hAnsi="Arial" w:cs="Arial"/>
          <w:szCs w:val="24"/>
          <w:lang w:eastAsia="zh-CN"/>
        </w:rPr>
        <w:t>derepression</w:t>
      </w:r>
      <w:proofErr w:type="spellEnd"/>
      <w:r w:rsidR="002F0D64">
        <w:rPr>
          <w:rFonts w:ascii="Arial" w:hAnsi="Arial" w:cs="Arial"/>
          <w:szCs w:val="24"/>
          <w:lang w:eastAsia="zh-CN"/>
        </w:rPr>
        <w:t>,</w:t>
      </w:r>
      <w:r w:rsidR="00326A64" w:rsidRPr="006C7E8D">
        <w:rPr>
          <w:rFonts w:ascii="Arial" w:hAnsi="Arial" w:cs="Arial"/>
          <w:szCs w:val="24"/>
          <w:lang w:eastAsia="zh-CN"/>
        </w:rPr>
        <w:t xml:space="preserve"> cells were grown in synthetic </w:t>
      </w:r>
      <w:proofErr w:type="spellStart"/>
      <w:r w:rsidR="00326A64" w:rsidRPr="006C7E8D">
        <w:rPr>
          <w:rFonts w:ascii="Arial" w:hAnsi="Arial" w:cs="Arial"/>
          <w:szCs w:val="24"/>
          <w:lang w:eastAsia="zh-CN"/>
        </w:rPr>
        <w:t>raffinose</w:t>
      </w:r>
      <w:proofErr w:type="spellEnd"/>
      <w:r w:rsidR="000E657C">
        <w:rPr>
          <w:rFonts w:ascii="Arial" w:hAnsi="Arial" w:cs="Arial"/>
          <w:szCs w:val="24"/>
          <w:lang w:eastAsia="zh-CN"/>
        </w:rPr>
        <w:t xml:space="preserve"> (SR)</w:t>
      </w:r>
      <w:r w:rsidR="00326A64" w:rsidRPr="006C7E8D">
        <w:rPr>
          <w:rFonts w:ascii="Arial" w:hAnsi="Arial" w:cs="Arial"/>
          <w:szCs w:val="24"/>
          <w:lang w:eastAsia="zh-CN"/>
        </w:rPr>
        <w:t xml:space="preserve"> medium [0.67% yeast nitrogen base, 1% </w:t>
      </w:r>
      <w:proofErr w:type="spellStart"/>
      <w:r w:rsidR="00326A64" w:rsidRPr="006C7E8D">
        <w:rPr>
          <w:rFonts w:ascii="Arial" w:hAnsi="Arial" w:cs="Arial"/>
          <w:szCs w:val="24"/>
          <w:lang w:eastAsia="zh-CN"/>
        </w:rPr>
        <w:t>raffinose</w:t>
      </w:r>
      <w:proofErr w:type="spellEnd"/>
      <w:r w:rsidR="00326A64" w:rsidRPr="006C7E8D">
        <w:rPr>
          <w:rFonts w:ascii="Arial" w:hAnsi="Arial" w:cs="Arial"/>
          <w:szCs w:val="24"/>
          <w:lang w:eastAsia="zh-CN"/>
        </w:rPr>
        <w:t>, 2% v/v glycerol, 2% v/v sodium lactate] containing complete amino acids, inositol and adenine sulf</w:t>
      </w:r>
      <w:r w:rsidR="00094287">
        <w:rPr>
          <w:rFonts w:ascii="Arial" w:hAnsi="Arial" w:cs="Arial"/>
          <w:szCs w:val="24"/>
          <w:lang w:eastAsia="zh-CN"/>
        </w:rPr>
        <w:t>ate lacking selection nutrients. For induction of expression, cells were transferred to synthetic complete medium containing 2% galactose</w:t>
      </w:r>
      <w:r w:rsidR="000E657C">
        <w:rPr>
          <w:rFonts w:ascii="Arial" w:hAnsi="Arial" w:cs="Arial"/>
          <w:szCs w:val="24"/>
          <w:lang w:eastAsia="zh-CN"/>
        </w:rPr>
        <w:t xml:space="preserve"> (</w:t>
      </w:r>
      <w:proofErr w:type="spellStart"/>
      <w:r w:rsidR="000E657C">
        <w:rPr>
          <w:rFonts w:ascii="Arial" w:hAnsi="Arial" w:cs="Arial"/>
          <w:szCs w:val="24"/>
          <w:lang w:eastAsia="zh-CN"/>
        </w:rPr>
        <w:t>SG</w:t>
      </w:r>
      <w:r w:rsidR="00B20629">
        <w:rPr>
          <w:rFonts w:ascii="Arial" w:hAnsi="Arial" w:cs="Arial"/>
          <w:szCs w:val="24"/>
          <w:lang w:eastAsia="zh-CN"/>
        </w:rPr>
        <w:t>al</w:t>
      </w:r>
      <w:proofErr w:type="spellEnd"/>
      <w:r w:rsidR="000E657C">
        <w:rPr>
          <w:rFonts w:ascii="Arial" w:hAnsi="Arial" w:cs="Arial"/>
          <w:szCs w:val="24"/>
          <w:lang w:eastAsia="zh-CN"/>
        </w:rPr>
        <w:t>)</w:t>
      </w:r>
      <w:r w:rsidR="00094287">
        <w:rPr>
          <w:rFonts w:ascii="Arial" w:hAnsi="Arial" w:cs="Arial"/>
          <w:szCs w:val="24"/>
          <w:lang w:eastAsia="zh-CN"/>
        </w:rPr>
        <w:t>.</w:t>
      </w:r>
      <w:r w:rsidR="00326A64" w:rsidRPr="006C7E8D">
        <w:rPr>
          <w:rFonts w:ascii="Arial" w:hAnsi="Arial" w:cs="Arial"/>
          <w:szCs w:val="24"/>
          <w:lang w:eastAsia="zh-CN"/>
        </w:rPr>
        <w:t xml:space="preserve"> </w:t>
      </w:r>
      <w:r w:rsidR="004C489C">
        <w:rPr>
          <w:rFonts w:ascii="Arial" w:hAnsi="Arial" w:cs="Arial"/>
          <w:szCs w:val="24"/>
          <w:lang w:eastAsia="zh-CN"/>
        </w:rPr>
        <w:t xml:space="preserve">For selection against uracil </w:t>
      </w:r>
      <w:proofErr w:type="spellStart"/>
      <w:r w:rsidR="004C489C">
        <w:rPr>
          <w:rFonts w:ascii="Arial" w:hAnsi="Arial" w:cs="Arial"/>
          <w:szCs w:val="24"/>
          <w:lang w:eastAsia="zh-CN"/>
        </w:rPr>
        <w:t>prototrophy</w:t>
      </w:r>
      <w:proofErr w:type="spellEnd"/>
      <w:r w:rsidR="004C489C">
        <w:rPr>
          <w:rFonts w:ascii="Arial" w:hAnsi="Arial" w:cs="Arial"/>
          <w:szCs w:val="24"/>
          <w:lang w:eastAsia="zh-CN"/>
        </w:rPr>
        <w:t xml:space="preserve">, cells </w:t>
      </w:r>
      <w:r w:rsidR="000E657C">
        <w:rPr>
          <w:rFonts w:ascii="Arial" w:hAnsi="Arial" w:cs="Arial"/>
          <w:szCs w:val="24"/>
          <w:lang w:eastAsia="zh-CN"/>
        </w:rPr>
        <w:t>we</w:t>
      </w:r>
      <w:r w:rsidR="00A67044">
        <w:rPr>
          <w:rFonts w:ascii="Arial" w:hAnsi="Arial" w:cs="Arial"/>
          <w:szCs w:val="24"/>
          <w:lang w:eastAsia="zh-CN"/>
        </w:rPr>
        <w:t>re grown on med</w:t>
      </w:r>
      <w:r w:rsidR="002F0D64">
        <w:rPr>
          <w:rFonts w:ascii="Arial" w:hAnsi="Arial" w:cs="Arial"/>
          <w:szCs w:val="24"/>
          <w:lang w:eastAsia="zh-CN"/>
        </w:rPr>
        <w:t>iu</w:t>
      </w:r>
      <w:r w:rsidR="00A67044">
        <w:rPr>
          <w:rFonts w:ascii="Arial" w:hAnsi="Arial" w:cs="Arial"/>
          <w:szCs w:val="24"/>
          <w:lang w:eastAsia="zh-CN"/>
        </w:rPr>
        <w:t xml:space="preserve">m containing </w:t>
      </w:r>
      <w:r w:rsidR="004C489C">
        <w:rPr>
          <w:rFonts w:ascii="Arial" w:hAnsi="Arial" w:cs="Arial"/>
          <w:szCs w:val="24"/>
          <w:lang w:eastAsia="zh-CN"/>
        </w:rPr>
        <w:t>5-fluoroorotic acid (</w:t>
      </w:r>
      <w:r w:rsidR="000E657C">
        <w:rPr>
          <w:rFonts w:ascii="Arial" w:hAnsi="Arial" w:cs="Arial"/>
          <w:szCs w:val="24"/>
          <w:lang w:eastAsia="zh-CN"/>
        </w:rPr>
        <w:t xml:space="preserve">5-FOA) </w:t>
      </w:r>
      <w:r w:rsidR="0067597A">
        <w:rPr>
          <w:rFonts w:ascii="Arial" w:hAnsi="Arial" w:cs="Arial"/>
          <w:szCs w:val="24"/>
          <w:lang w:eastAsia="zh-CN"/>
        </w:rPr>
        <w:fldChar w:fldCharType="begin"/>
      </w:r>
      <w:r w:rsidR="0067597A">
        <w:rPr>
          <w:rFonts w:ascii="Arial" w:hAnsi="Arial" w:cs="Arial"/>
          <w:szCs w:val="24"/>
          <w:lang w:eastAsia="zh-CN"/>
        </w:rPr>
        <w:instrText xml:space="preserve"> ADDIN EN.CITE &lt;EndNote&gt;&lt;Cite&gt;&lt;Author&gt;Boeke&lt;/Author&gt;&lt;Year&gt;1987&lt;/Year&gt;&lt;RecNum&gt;1092&lt;/RecNum&gt;&lt;DisplayText&gt;(Boeke et al. 1987)&lt;/DisplayText&gt;&lt;record&gt;&lt;rec-number&gt;1092&lt;/rec-number&gt;&lt;foreign-keys&gt;&lt;key app="EN" db-id="vvrd5p22xpxwece20wrvwzrkefdw0wt2fvrt"&gt;1092&lt;/key&gt;&lt;/foreign-keys&gt;&lt;ref-type name="Journal Article"&gt;17&lt;/ref-type&gt;&lt;contributors&gt;&lt;authors&gt;&lt;author&gt;Boeke, J. D.&lt;/author&gt;&lt;author&gt;Trueheart, J.&lt;/author&gt;&lt;author&gt;Natsoulis, G.&lt;/author&gt;&lt;author&gt;Fink, G. R.&lt;/author&gt;&lt;/authors&gt;&lt;/contributors&gt;&lt;titles&gt;&lt;title&gt;5-Fluoroorotic acid as a selective agent in yeast molecular genetics&lt;/title&gt;&lt;secondary-title&gt;Methods Enzymol&lt;/secondary-title&gt;&lt;/titles&gt;&lt;periodical&gt;&lt;full-title&gt;Methods Enzymol&lt;/full-title&gt;&lt;/periodical&gt;&lt;pages&gt;164-75&lt;/pages&gt;&lt;volume&gt;154&lt;/volume&gt;&lt;edition&gt;1987/01/01&lt;/edition&gt;&lt;keywords&gt;&lt;keyword&gt;Alleles&lt;/keyword&gt;&lt;keyword&gt;Genes, Fungal&lt;/keyword&gt;&lt;keyword&gt;Genetic Engineering/methods&lt;/keyword&gt;&lt;keyword&gt;*Mutation&lt;/keyword&gt;&lt;keyword&gt;Orotic Acid/*analogs &amp;amp; derivatives/pharmacology&lt;/keyword&gt;&lt;keyword&gt;Plasmids&lt;/keyword&gt;&lt;keyword&gt;Saccharomyces cerevisiae/drug effects/*genetics/growth &amp;amp; development&lt;/keyword&gt;&lt;/keywords&gt;&lt;dates&gt;&lt;year&gt;1987&lt;/year&gt;&lt;/dates&gt;&lt;isbn&gt;0076-6879 (Print)&lt;/isbn&gt;&lt;accession-num&gt;3323810&lt;/accession-num&gt;&lt;urls&gt;&lt;related-urls&gt;&lt;url&gt;http://www.ncbi.nlm.nih.gov/entrez/query.fcgi?cmd=Retrieve&amp;amp;db=PubMed&amp;amp;dopt=Citation&amp;amp;list_uids=3323810&lt;/url&gt;&lt;/related-urls&gt;&lt;/urls&gt;&lt;language&gt;eng&lt;/language&gt;&lt;/record&gt;&lt;/Cite&gt;&lt;/EndNote&gt;</w:instrText>
      </w:r>
      <w:r w:rsidR="0067597A">
        <w:rPr>
          <w:rFonts w:ascii="Arial" w:hAnsi="Arial" w:cs="Arial"/>
          <w:szCs w:val="24"/>
          <w:lang w:eastAsia="zh-CN"/>
        </w:rPr>
        <w:fldChar w:fldCharType="separate"/>
      </w:r>
      <w:r w:rsidR="0067597A">
        <w:rPr>
          <w:rFonts w:ascii="Arial" w:hAnsi="Arial" w:cs="Arial"/>
          <w:noProof/>
          <w:szCs w:val="24"/>
          <w:lang w:eastAsia="zh-CN"/>
        </w:rPr>
        <w:t>(</w:t>
      </w:r>
      <w:hyperlink w:anchor="_ENREF_1" w:tooltip="Boeke, 1987 #1092" w:history="1">
        <w:r w:rsidR="0067597A">
          <w:rPr>
            <w:rFonts w:ascii="Arial" w:hAnsi="Arial" w:cs="Arial"/>
            <w:noProof/>
            <w:szCs w:val="24"/>
            <w:lang w:eastAsia="zh-CN"/>
          </w:rPr>
          <w:t>Boeke et al. 1987</w:t>
        </w:r>
      </w:hyperlink>
      <w:r w:rsidR="0067597A">
        <w:rPr>
          <w:rFonts w:ascii="Arial" w:hAnsi="Arial" w:cs="Arial"/>
          <w:noProof/>
          <w:szCs w:val="24"/>
          <w:lang w:eastAsia="zh-CN"/>
        </w:rPr>
        <w:t>)</w:t>
      </w:r>
      <w:r w:rsidR="0067597A">
        <w:rPr>
          <w:rFonts w:ascii="Arial" w:hAnsi="Arial" w:cs="Arial"/>
          <w:szCs w:val="24"/>
          <w:lang w:eastAsia="zh-CN"/>
        </w:rPr>
        <w:fldChar w:fldCharType="end"/>
      </w:r>
      <w:r w:rsidR="004C489C">
        <w:rPr>
          <w:rFonts w:ascii="Arial" w:hAnsi="Arial" w:cs="Arial"/>
          <w:szCs w:val="24"/>
          <w:lang w:eastAsia="zh-CN"/>
        </w:rPr>
        <w:t>.</w:t>
      </w:r>
    </w:p>
    <w:p w14:paraId="41422936" w14:textId="77777777" w:rsidR="00670A4B" w:rsidRPr="00C06C21" w:rsidRDefault="00670A4B" w:rsidP="00670A4B">
      <w:pPr>
        <w:pStyle w:val="Heading2"/>
        <w:rPr>
          <w:rFonts w:ascii="Arial" w:hAnsi="Arial" w:cs="Arial"/>
          <w:sz w:val="22"/>
          <w:szCs w:val="22"/>
        </w:rPr>
      </w:pPr>
      <w:r>
        <w:rPr>
          <w:rFonts w:ascii="Arial" w:hAnsi="Arial" w:cs="Arial"/>
          <w:sz w:val="22"/>
          <w:szCs w:val="22"/>
        </w:rPr>
        <w:t xml:space="preserve">Strains </w:t>
      </w:r>
    </w:p>
    <w:p w14:paraId="2233E718" w14:textId="580C0689" w:rsidR="00670A4B" w:rsidRPr="002D7898" w:rsidRDefault="00670A4B" w:rsidP="00670A4B">
      <w:pPr>
        <w:pStyle w:val="Text"/>
        <w:tabs>
          <w:tab w:val="clear" w:pos="1242"/>
          <w:tab w:val="left" w:pos="720"/>
        </w:tabs>
        <w:rPr>
          <w:rFonts w:eastAsia="Arial"/>
        </w:rPr>
      </w:pPr>
      <w:r w:rsidRPr="00C06C21">
        <w:rPr>
          <w:rFonts w:eastAsia="Arial"/>
        </w:rPr>
        <w:t xml:space="preserve">The </w:t>
      </w:r>
      <w:r>
        <w:rPr>
          <w:rFonts w:eastAsia="Arial"/>
        </w:rPr>
        <w:t>reference</w:t>
      </w:r>
      <w:r w:rsidRPr="00C06C21">
        <w:rPr>
          <w:rFonts w:eastAsia="Arial"/>
        </w:rPr>
        <w:t xml:space="preserve"> parent strain BY4741 was used to produce all mutants </w:t>
      </w:r>
      <w:r w:rsidR="003B2699">
        <w:rPr>
          <w:rFonts w:eastAsia="Arial"/>
        </w:rPr>
        <w:t>(</w:t>
      </w:r>
      <w:r w:rsidRPr="00C06C21">
        <w:rPr>
          <w:rFonts w:eastAsia="Arial"/>
        </w:rPr>
        <w:t xml:space="preserve">described in </w:t>
      </w:r>
      <w:r w:rsidRPr="003C6E52">
        <w:rPr>
          <w:rFonts w:eastAsia="Arial"/>
        </w:rPr>
        <w:t>Supplemental Table S1</w:t>
      </w:r>
      <w:r w:rsidR="003B2699" w:rsidRPr="003C6E52">
        <w:rPr>
          <w:rFonts w:eastAsia="Arial"/>
        </w:rPr>
        <w:t>)</w:t>
      </w:r>
      <w:r w:rsidRPr="00C06C21">
        <w:rPr>
          <w:rFonts w:eastAsia="Arial"/>
        </w:rPr>
        <w:t>. Brf1 and Rpc34 were both N-terminally tagged with 3X-FLAG peptide i</w:t>
      </w:r>
      <w:r w:rsidR="00C02A7D">
        <w:rPr>
          <w:rFonts w:eastAsia="Arial"/>
        </w:rPr>
        <w:t xml:space="preserve">n their native genomic context </w:t>
      </w:r>
      <w:r w:rsidR="004E60D5">
        <w:rPr>
          <w:rFonts w:eastAsia="Arial"/>
        </w:rPr>
        <w:t>by integration of</w:t>
      </w:r>
      <w:r w:rsidR="001271E7">
        <w:rPr>
          <w:rFonts w:eastAsia="Arial"/>
        </w:rPr>
        <w:t xml:space="preserve"> a loxP</w:t>
      </w:r>
      <w:r w:rsidRPr="00C06C21">
        <w:rPr>
          <w:rFonts w:eastAsia="Arial"/>
        </w:rPr>
        <w:t>-</w:t>
      </w:r>
      <w:r w:rsidRPr="00C06C21">
        <w:rPr>
          <w:rFonts w:eastAsia="Arial"/>
          <w:i/>
        </w:rPr>
        <w:t>LEU2</w:t>
      </w:r>
      <w:r w:rsidR="001271E7">
        <w:rPr>
          <w:rFonts w:eastAsia="Arial"/>
        </w:rPr>
        <w:t>-Tef1p-loxP</w:t>
      </w:r>
      <w:r w:rsidRPr="00C06C21">
        <w:rPr>
          <w:rFonts w:eastAsia="Arial"/>
        </w:rPr>
        <w:t>-3XFLAG cassette directly into the 5’-end of the gene at the upstream end of the ATG.  While the cassette was present</w:t>
      </w:r>
      <w:r w:rsidR="00E9775E">
        <w:rPr>
          <w:rFonts w:eastAsia="Arial"/>
        </w:rPr>
        <w:t>,</w:t>
      </w:r>
      <w:r w:rsidRPr="00C06C21">
        <w:rPr>
          <w:rFonts w:eastAsia="Arial"/>
        </w:rPr>
        <w:t xml:space="preserve"> transcription of the essential genes was constitutively expressed by the </w:t>
      </w:r>
      <w:r w:rsidRPr="00C374B3">
        <w:rPr>
          <w:rFonts w:eastAsia="Arial"/>
          <w:i/>
        </w:rPr>
        <w:t>T</w:t>
      </w:r>
      <w:r w:rsidR="00E9775E" w:rsidRPr="00C374B3">
        <w:rPr>
          <w:rFonts w:eastAsia="Arial"/>
          <w:i/>
        </w:rPr>
        <w:t>EF</w:t>
      </w:r>
      <w:r w:rsidRPr="00C374B3">
        <w:rPr>
          <w:rFonts w:eastAsia="Arial"/>
          <w:i/>
        </w:rPr>
        <w:t>1</w:t>
      </w:r>
      <w:r w:rsidRPr="00C06C21">
        <w:rPr>
          <w:rFonts w:eastAsia="Arial"/>
        </w:rPr>
        <w:t xml:space="preserve"> promoter</w:t>
      </w:r>
      <w:r w:rsidR="00FD32D0">
        <w:rPr>
          <w:rFonts w:eastAsia="Arial"/>
        </w:rPr>
        <w:t xml:space="preserve"> (Tef1p)</w:t>
      </w:r>
      <w:r w:rsidRPr="00C06C21">
        <w:rPr>
          <w:rFonts w:eastAsia="Arial"/>
        </w:rPr>
        <w:t>. Subsequent tran</w:t>
      </w:r>
      <w:r>
        <w:rPr>
          <w:rFonts w:eastAsia="Arial"/>
        </w:rPr>
        <w:t xml:space="preserve">sformation of a </w:t>
      </w:r>
      <w:proofErr w:type="spellStart"/>
      <w:r>
        <w:rPr>
          <w:rFonts w:eastAsia="Arial"/>
        </w:rPr>
        <w:t>Cre</w:t>
      </w:r>
      <w:proofErr w:type="spellEnd"/>
      <w:r>
        <w:rPr>
          <w:rFonts w:eastAsia="Arial"/>
        </w:rPr>
        <w:t xml:space="preserve"> recombinase-</w:t>
      </w:r>
      <w:r w:rsidRPr="00C06C21">
        <w:rPr>
          <w:rFonts w:eastAsia="Arial"/>
        </w:rPr>
        <w:t>expressing plasmid</w:t>
      </w:r>
      <w:r w:rsidR="00107676">
        <w:rPr>
          <w:rFonts w:eastAsia="Arial"/>
        </w:rPr>
        <w:t xml:space="preserve"> (</w:t>
      </w:r>
      <w:r w:rsidR="0033778A">
        <w:rPr>
          <w:rFonts w:eastAsia="Arial"/>
        </w:rPr>
        <w:t>pBF3038</w:t>
      </w:r>
      <w:r w:rsidR="009915C1">
        <w:rPr>
          <w:rFonts w:eastAsia="Arial"/>
        </w:rPr>
        <w:t>,</w:t>
      </w:r>
      <w:r w:rsidR="00A324AE">
        <w:rPr>
          <w:rFonts w:eastAsia="Arial"/>
        </w:rPr>
        <w:t xml:space="preserve"> </w:t>
      </w:r>
      <w:r w:rsidR="00A324AE" w:rsidRPr="003C6E52">
        <w:rPr>
          <w:rFonts w:eastAsia="Arial"/>
        </w:rPr>
        <w:t>Supplemental Table S1</w:t>
      </w:r>
      <w:r w:rsidR="00E36916">
        <w:rPr>
          <w:rFonts w:eastAsia="Arial"/>
        </w:rPr>
        <w:t>)</w:t>
      </w:r>
      <w:r w:rsidRPr="00C06C21">
        <w:rPr>
          <w:rFonts w:eastAsia="Arial"/>
        </w:rPr>
        <w:t xml:space="preserve"> removed the </w:t>
      </w:r>
      <w:r w:rsidRPr="00C06C21">
        <w:rPr>
          <w:rFonts w:eastAsia="Arial"/>
          <w:i/>
        </w:rPr>
        <w:t>LEU2</w:t>
      </w:r>
      <w:r w:rsidR="00F845D8">
        <w:rPr>
          <w:rFonts w:eastAsia="Arial"/>
        </w:rPr>
        <w:t>-T</w:t>
      </w:r>
      <w:r w:rsidR="001F0DA9">
        <w:rPr>
          <w:rFonts w:eastAsia="Arial"/>
        </w:rPr>
        <w:t>ef</w:t>
      </w:r>
      <w:r w:rsidRPr="00C06C21">
        <w:rPr>
          <w:rFonts w:eastAsia="Arial"/>
        </w:rPr>
        <w:t>1p cassette restoring the native promoter of</w:t>
      </w:r>
      <w:r w:rsidR="001271E7">
        <w:rPr>
          <w:rFonts w:eastAsia="Arial"/>
        </w:rPr>
        <w:t xml:space="preserve"> each gene, but leaving the loxP</w:t>
      </w:r>
      <w:r w:rsidRPr="00C06C21">
        <w:rPr>
          <w:rFonts w:eastAsia="Arial"/>
        </w:rPr>
        <w:t>-ATG-3XFLAG-gene sequence.</w:t>
      </w:r>
    </w:p>
    <w:p w14:paraId="1FFB86BB" w14:textId="77777777" w:rsidR="00BC53AF" w:rsidRPr="00BC53AF" w:rsidRDefault="00BC53AF" w:rsidP="00BC53AF"/>
    <w:p w14:paraId="5241D60D" w14:textId="5214C6A9" w:rsidR="00BD4B29" w:rsidRPr="00C06C21" w:rsidRDefault="006B539E" w:rsidP="00E96A53">
      <w:pPr>
        <w:pStyle w:val="Heading2"/>
        <w:rPr>
          <w:rFonts w:ascii="Arial" w:hAnsi="Arial" w:cs="Arial"/>
          <w:sz w:val="22"/>
          <w:szCs w:val="22"/>
        </w:rPr>
      </w:pPr>
      <w:r>
        <w:rPr>
          <w:rFonts w:ascii="Arial" w:hAnsi="Arial" w:cs="Arial"/>
          <w:sz w:val="22"/>
          <w:szCs w:val="22"/>
        </w:rPr>
        <w:lastRenderedPageBreak/>
        <w:t xml:space="preserve">Plasmids </w:t>
      </w:r>
    </w:p>
    <w:p w14:paraId="560C72B6" w14:textId="47F1866F" w:rsidR="004E3F29" w:rsidRDefault="009F5A24" w:rsidP="00C374B3">
      <w:pPr>
        <w:pStyle w:val="Text"/>
        <w:tabs>
          <w:tab w:val="left" w:pos="720"/>
        </w:tabs>
        <w:rPr>
          <w:rFonts w:eastAsia="Arial"/>
        </w:rPr>
      </w:pPr>
      <w:r w:rsidRPr="009F5A24">
        <w:rPr>
          <w:rFonts w:eastAsia="Arial"/>
        </w:rPr>
        <w:t xml:space="preserve">A plasmid </w:t>
      </w:r>
      <w:r>
        <w:rPr>
          <w:rFonts w:eastAsia="Arial"/>
        </w:rPr>
        <w:t>containing an unmarked, galactose</w:t>
      </w:r>
      <w:r w:rsidRPr="009F5A24">
        <w:rPr>
          <w:rFonts w:eastAsia="Arial"/>
        </w:rPr>
        <w:t xml:space="preserve">-inducible Ty3 </w:t>
      </w:r>
      <w:r>
        <w:rPr>
          <w:rFonts w:eastAsia="Arial"/>
        </w:rPr>
        <w:t>(</w:t>
      </w:r>
      <w:r w:rsidRPr="00C374B3">
        <w:rPr>
          <w:rFonts w:eastAsia="Arial"/>
        </w:rPr>
        <w:t>pKN309</w:t>
      </w:r>
      <w:r w:rsidR="00C374B3">
        <w:rPr>
          <w:rFonts w:eastAsia="Arial"/>
        </w:rPr>
        <w:t>7)</w:t>
      </w:r>
      <w:r>
        <w:rPr>
          <w:rFonts w:eastAsia="Arial"/>
        </w:rPr>
        <w:t xml:space="preserve"> </w:t>
      </w:r>
      <w:r w:rsidRPr="009F5A24">
        <w:rPr>
          <w:rFonts w:eastAsia="Arial"/>
        </w:rPr>
        <w:t>was modified withi</w:t>
      </w:r>
      <w:r>
        <w:rPr>
          <w:rFonts w:eastAsia="Arial"/>
        </w:rPr>
        <w:t xml:space="preserve">n the U5 region of the upstream </w:t>
      </w:r>
      <w:r w:rsidRPr="009F5A24">
        <w:rPr>
          <w:rFonts w:eastAsia="Arial"/>
        </w:rPr>
        <w:t xml:space="preserve">LTR to contain an Illumina sequencing primer binding site (PBS) followed by a random 8 </w:t>
      </w:r>
      <w:proofErr w:type="spellStart"/>
      <w:r w:rsidRPr="009F5A24">
        <w:rPr>
          <w:rFonts w:eastAsia="Arial"/>
        </w:rPr>
        <w:t>nt</w:t>
      </w:r>
      <w:proofErr w:type="spellEnd"/>
      <w:r w:rsidRPr="009F5A24">
        <w:rPr>
          <w:rFonts w:eastAsia="Arial"/>
        </w:rPr>
        <w:t xml:space="preserve"> (8N)</w:t>
      </w:r>
      <w:r>
        <w:rPr>
          <w:rFonts w:eastAsia="Arial"/>
        </w:rPr>
        <w:t xml:space="preserve"> s</w:t>
      </w:r>
      <w:r w:rsidRPr="009F5A24">
        <w:rPr>
          <w:rFonts w:eastAsia="Arial"/>
        </w:rPr>
        <w:t>equence</w:t>
      </w:r>
      <w:r>
        <w:rPr>
          <w:rFonts w:eastAsia="Arial"/>
        </w:rPr>
        <w:t xml:space="preserve"> (pGal-Ty3-8N). </w:t>
      </w:r>
      <w:r w:rsidR="00BD4B29" w:rsidRPr="00C06C21">
        <w:rPr>
          <w:rFonts w:eastAsia="Arial"/>
        </w:rPr>
        <w:t>For sequ</w:t>
      </w:r>
      <w:r w:rsidR="00F4097C" w:rsidRPr="00C06C21">
        <w:rPr>
          <w:rFonts w:eastAsia="Arial"/>
        </w:rPr>
        <w:t>encing out of the Ty3 LTR, a 19-</w:t>
      </w:r>
      <w:r w:rsidR="00BD4B29" w:rsidRPr="00C06C21">
        <w:rPr>
          <w:rFonts w:eastAsia="Arial"/>
        </w:rPr>
        <w:t xml:space="preserve">bp Illumina primer binding sequence immediately followed by 8 bases of random sequence was cloned into U5 28 bases from the end of the </w:t>
      </w:r>
      <w:r w:rsidR="00704D17" w:rsidRPr="00C06C21">
        <w:rPr>
          <w:rFonts w:eastAsia="Arial"/>
        </w:rPr>
        <w:t xml:space="preserve">upstream </w:t>
      </w:r>
      <w:r w:rsidR="00BD4B29" w:rsidRPr="00C06C21">
        <w:rPr>
          <w:rFonts w:eastAsia="Arial"/>
        </w:rPr>
        <w:t xml:space="preserve">LTR </w:t>
      </w:r>
      <w:r w:rsidR="00BD4B29" w:rsidRPr="003C6E52">
        <w:rPr>
          <w:rFonts w:eastAsia="Arial"/>
        </w:rPr>
        <w:t>(</w:t>
      </w:r>
      <w:r w:rsidR="00E96A53" w:rsidRPr="003C6E52">
        <w:rPr>
          <w:rFonts w:eastAsia="Arial"/>
        </w:rPr>
        <w:t>Supplemental</w:t>
      </w:r>
      <w:r w:rsidR="00C06C21" w:rsidRPr="003C6E52">
        <w:rPr>
          <w:rFonts w:eastAsia="Arial"/>
        </w:rPr>
        <w:t xml:space="preserve"> </w:t>
      </w:r>
      <w:r w:rsidR="00E96A53" w:rsidRPr="003C6E52">
        <w:rPr>
          <w:rFonts w:eastAsia="Arial"/>
        </w:rPr>
        <w:t>Fig</w:t>
      </w:r>
      <w:r w:rsidR="00C06C21" w:rsidRPr="003C6E52">
        <w:rPr>
          <w:rFonts w:eastAsia="Arial"/>
        </w:rPr>
        <w:t xml:space="preserve">. </w:t>
      </w:r>
      <w:r w:rsidR="00E96A53" w:rsidRPr="003C6E52">
        <w:rPr>
          <w:rFonts w:eastAsia="Arial"/>
        </w:rPr>
        <w:t>S1;</w:t>
      </w:r>
      <w:r w:rsidR="00E96A53" w:rsidRPr="00C06C21">
        <w:rPr>
          <w:rFonts w:eastAsia="Arial"/>
          <w:b/>
        </w:rPr>
        <w:t xml:space="preserve"> </w:t>
      </w:r>
      <w:r w:rsidR="00E96A53" w:rsidRPr="003C6E52">
        <w:rPr>
          <w:rFonts w:eastAsia="Arial"/>
        </w:rPr>
        <w:t>Supplemental</w:t>
      </w:r>
      <w:r w:rsidR="00C06C21" w:rsidRPr="003C6E52">
        <w:rPr>
          <w:rFonts w:eastAsia="Arial"/>
        </w:rPr>
        <w:t xml:space="preserve"> </w:t>
      </w:r>
      <w:r w:rsidR="00E96A53" w:rsidRPr="003C6E52">
        <w:rPr>
          <w:rFonts w:eastAsia="Arial"/>
        </w:rPr>
        <w:t>Table</w:t>
      </w:r>
      <w:r w:rsidR="00C06C21" w:rsidRPr="003C6E52">
        <w:rPr>
          <w:rFonts w:eastAsia="Arial"/>
        </w:rPr>
        <w:t xml:space="preserve"> </w:t>
      </w:r>
      <w:r w:rsidR="00EC4834" w:rsidRPr="003C6E52">
        <w:rPr>
          <w:rFonts w:eastAsia="Arial"/>
        </w:rPr>
        <w:t>1</w:t>
      </w:r>
      <w:r w:rsidR="00BD4B29" w:rsidRPr="00C06C21">
        <w:rPr>
          <w:rFonts w:eastAsia="Arial"/>
        </w:rPr>
        <w:t xml:space="preserve">). </w:t>
      </w:r>
      <w:r w:rsidR="00843D50">
        <w:rPr>
          <w:rFonts w:eastAsia="Arial"/>
        </w:rPr>
        <w:t xml:space="preserve"> </w:t>
      </w:r>
      <w:r w:rsidR="00704D17" w:rsidRPr="00C06C21">
        <w:rPr>
          <w:rFonts w:eastAsia="Arial"/>
        </w:rPr>
        <w:t xml:space="preserve">After </w:t>
      </w:r>
      <w:proofErr w:type="spellStart"/>
      <w:r w:rsidR="00704D17" w:rsidRPr="00C06C21">
        <w:rPr>
          <w:rFonts w:eastAsia="Arial"/>
        </w:rPr>
        <w:t>retrotransposition</w:t>
      </w:r>
      <w:proofErr w:type="spellEnd"/>
      <w:r w:rsidR="00704D17" w:rsidRPr="00C06C21">
        <w:rPr>
          <w:rFonts w:eastAsia="Arial"/>
        </w:rPr>
        <w:t xml:space="preserve"> this sequence occurs at the downstream end of the element adjacent to genomic DNA. </w:t>
      </w:r>
      <w:r w:rsidR="00BD4B29" w:rsidRPr="00C06C21">
        <w:rPr>
          <w:rFonts w:eastAsia="Arial"/>
        </w:rPr>
        <w:t xml:space="preserve">To prepare a diverse plasmid library of uniquely tagged transposons, ~5,000 colonies of pGAL-Ty3-8N -transformed </w:t>
      </w:r>
      <w:r w:rsidR="00BD4B29" w:rsidRPr="00C06C21">
        <w:rPr>
          <w:rFonts w:eastAsia="Arial"/>
          <w:i/>
        </w:rPr>
        <w:t>E.coli</w:t>
      </w:r>
      <w:r w:rsidR="00BD4B29" w:rsidRPr="00C06C21">
        <w:rPr>
          <w:rFonts w:eastAsia="Arial"/>
        </w:rPr>
        <w:t xml:space="preserve"> were pooled. Next 1mL (~1/10 of cells collected) of transformed </w:t>
      </w:r>
      <w:r w:rsidR="00BD4B29" w:rsidRPr="00C06C21">
        <w:rPr>
          <w:rFonts w:eastAsia="Arial"/>
          <w:i/>
        </w:rPr>
        <w:t>E. coli</w:t>
      </w:r>
      <w:r w:rsidR="00BD4B29" w:rsidRPr="00C06C21">
        <w:rPr>
          <w:rFonts w:eastAsia="Arial"/>
        </w:rPr>
        <w:t xml:space="preserve"> was inoculated into 100 mL of LB + Ampicillin, </w:t>
      </w:r>
      <w:r w:rsidR="00F4097C" w:rsidRPr="00C06C21">
        <w:rPr>
          <w:rFonts w:eastAsia="Arial"/>
        </w:rPr>
        <w:t xml:space="preserve">and </w:t>
      </w:r>
      <w:r w:rsidR="00BD4B29" w:rsidRPr="00C06C21">
        <w:rPr>
          <w:rFonts w:eastAsia="Arial"/>
        </w:rPr>
        <w:t>grown to early log phase</w:t>
      </w:r>
      <w:r w:rsidR="00F4097C" w:rsidRPr="00C06C21">
        <w:rPr>
          <w:rFonts w:eastAsia="Arial"/>
        </w:rPr>
        <w:t>. P</w:t>
      </w:r>
      <w:r w:rsidR="00BD4B29" w:rsidRPr="00C06C21">
        <w:rPr>
          <w:rFonts w:eastAsia="Arial"/>
        </w:rPr>
        <w:t xml:space="preserve">lasmid DNA was </w:t>
      </w:r>
      <w:r w:rsidR="004E2C30">
        <w:rPr>
          <w:rFonts w:eastAsia="Arial"/>
        </w:rPr>
        <w:t>prepared</w:t>
      </w:r>
      <w:r w:rsidR="00BD4B29" w:rsidRPr="00C06C21">
        <w:rPr>
          <w:rFonts w:eastAsia="Arial"/>
        </w:rPr>
        <w:t xml:space="preserve"> (</w:t>
      </w:r>
      <w:proofErr w:type="spellStart"/>
      <w:r w:rsidR="00BD4B29" w:rsidRPr="00C06C21">
        <w:rPr>
          <w:rFonts w:eastAsia="Arial"/>
        </w:rPr>
        <w:t>Q</w:t>
      </w:r>
      <w:r w:rsidR="00724DC7">
        <w:rPr>
          <w:rFonts w:eastAsia="Arial"/>
        </w:rPr>
        <w:t>ia</w:t>
      </w:r>
      <w:r w:rsidR="00BD4B29" w:rsidRPr="00C06C21">
        <w:rPr>
          <w:rFonts w:eastAsia="Arial"/>
        </w:rPr>
        <w:t>gen</w:t>
      </w:r>
      <w:proofErr w:type="spellEnd"/>
      <w:r w:rsidR="00BD4B29" w:rsidRPr="00C06C21">
        <w:rPr>
          <w:rFonts w:eastAsia="Arial"/>
        </w:rPr>
        <w:t xml:space="preserve">). </w:t>
      </w:r>
      <w:r w:rsidR="00F4097C" w:rsidRPr="00C06C21">
        <w:rPr>
          <w:rFonts w:eastAsia="Arial"/>
        </w:rPr>
        <w:t>Th</w:t>
      </w:r>
      <w:r w:rsidR="00BD4B29" w:rsidRPr="00C06C21">
        <w:rPr>
          <w:rFonts w:eastAsia="Arial"/>
        </w:rPr>
        <w:t xml:space="preserve">e plasmid library </w:t>
      </w:r>
      <w:r w:rsidR="00F4097C" w:rsidRPr="00C06C21">
        <w:rPr>
          <w:rFonts w:eastAsia="Arial"/>
        </w:rPr>
        <w:t xml:space="preserve">was expected </w:t>
      </w:r>
      <w:r w:rsidR="00BD4B29" w:rsidRPr="00C06C21">
        <w:rPr>
          <w:rFonts w:eastAsia="Arial"/>
        </w:rPr>
        <w:t xml:space="preserve">to contain ~5000 different random tags based on the number of </w:t>
      </w:r>
      <w:proofErr w:type="spellStart"/>
      <w:r w:rsidR="00BD4B29" w:rsidRPr="00C06C21">
        <w:rPr>
          <w:rFonts w:eastAsia="Arial"/>
        </w:rPr>
        <w:t>transformants</w:t>
      </w:r>
      <w:proofErr w:type="spellEnd"/>
      <w:r w:rsidR="00BD4B29" w:rsidRPr="00C06C21">
        <w:rPr>
          <w:rFonts w:eastAsia="Arial"/>
        </w:rPr>
        <w:t xml:space="preserve"> pooled. For ectopic </w:t>
      </w:r>
      <w:r w:rsidR="00052FCA" w:rsidRPr="00C06C21">
        <w:rPr>
          <w:rFonts w:eastAsia="Arial"/>
        </w:rPr>
        <w:t>IN</w:t>
      </w:r>
      <w:r w:rsidR="00BD4B29" w:rsidRPr="00C06C21">
        <w:rPr>
          <w:rFonts w:eastAsia="Arial"/>
        </w:rPr>
        <w:t xml:space="preserve"> experiments, β-estradiol–inducible </w:t>
      </w:r>
      <w:r w:rsidR="00052FCA" w:rsidRPr="00C06C21">
        <w:rPr>
          <w:rFonts w:eastAsia="Arial"/>
        </w:rPr>
        <w:t>IN</w:t>
      </w:r>
      <w:r w:rsidR="00F32A6D">
        <w:rPr>
          <w:rFonts w:eastAsia="Arial"/>
        </w:rPr>
        <w:t>-</w:t>
      </w:r>
      <w:r w:rsidR="002A3611">
        <w:rPr>
          <w:rFonts w:eastAsia="Arial"/>
        </w:rPr>
        <w:t>3</w:t>
      </w:r>
      <w:r w:rsidR="00F32A6D">
        <w:rPr>
          <w:rFonts w:eastAsia="Arial"/>
        </w:rPr>
        <w:t>XFLAG</w:t>
      </w:r>
      <w:r w:rsidR="00BD4B29" w:rsidRPr="00C06C21">
        <w:rPr>
          <w:rFonts w:eastAsia="Arial"/>
        </w:rPr>
        <w:t xml:space="preserve"> was made by cloning the entire β-estradiol induction system into a single plasmid. The Z4-ERV promoter and </w:t>
      </w:r>
      <w:proofErr w:type="spellStart"/>
      <w:r w:rsidR="00C23F4A">
        <w:rPr>
          <w:rFonts w:eastAsia="Arial"/>
        </w:rPr>
        <w:t>kan</w:t>
      </w:r>
      <w:r w:rsidR="00C23F4A" w:rsidRPr="00C06C21">
        <w:rPr>
          <w:rFonts w:eastAsia="Arial"/>
        </w:rPr>
        <w:t>MX</w:t>
      </w:r>
      <w:proofErr w:type="spellEnd"/>
      <w:r w:rsidR="00C23F4A" w:rsidRPr="00C06C21">
        <w:rPr>
          <w:rFonts w:eastAsia="Arial"/>
        </w:rPr>
        <w:t xml:space="preserve"> </w:t>
      </w:r>
      <w:r w:rsidR="00BD4B29" w:rsidRPr="00C06C21">
        <w:rPr>
          <w:rFonts w:eastAsia="Arial"/>
        </w:rPr>
        <w:t xml:space="preserve">cassette were taken from pMN10-Z4ERV </w:t>
      </w:r>
      <w:r w:rsidR="00E96A53" w:rsidRPr="00C06C21">
        <w:rPr>
          <w:rFonts w:eastAsia="Arial"/>
        </w:rPr>
        <w:fldChar w:fldCharType="begin">
          <w:fldData xml:space="preserve">PEVuZE5vdGU+PENpdGU+PEF1dGhvcj5NY0lzYWFjPC9BdXRob3I+PFllYXI+MjAxMzwvWWVhcj48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bmloLmdvdi9wdWJtZWQvMjMyNzU1NDM8L3VybD48L3JlbGF0ZWQtdXJscz48L3VybHM+PGN1c3Rv
bTI+MzU3NTgwNjwvY3VzdG9tMj48ZWxlY3Ryb25pYy1yZXNvdXJjZS1udW0+MTAuMTA5My9uYXIv
Z2tzMTMxMzwvZWxlY3Ryb25pYy1yZXNvdXJjZS1udW0+PGxhbmd1YWdlPmVuZzwvbGFuZ3VhZ2U+
PC9yZWNvcmQ+PC9DaXRlPjwvRW5kTm90ZT5=
</w:fldData>
        </w:fldChar>
      </w:r>
      <w:r w:rsidR="00E96A53" w:rsidRPr="00C06C21">
        <w:rPr>
          <w:rFonts w:eastAsia="Arial"/>
        </w:rPr>
        <w:instrText xml:space="preserve"> ADDIN EN.CITE </w:instrText>
      </w:r>
      <w:r w:rsidR="00E96A53" w:rsidRPr="00C06C21">
        <w:rPr>
          <w:rFonts w:eastAsia="Arial"/>
        </w:rPr>
        <w:fldChar w:fldCharType="begin">
          <w:fldData xml:space="preserve">PEVuZE5vdGU+PENpdGU+PEF1dGhvcj5NY0lzYWFjPC9BdXRob3I+PFllYXI+MjAxMzwvWWVhcj48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bmloLmdvdi9wdWJtZWQvMjMyNzU1NDM8L3VybD48L3JlbGF0ZWQtdXJscz48L3VybHM+PGN1c3Rv
bTI+MzU3NTgwNjwvY3VzdG9tMj48ZWxlY3Ryb25pYy1yZXNvdXJjZS1udW0+MTAuMTA5My9uYXIv
Z2tzMTMxMzwvZWxlY3Ryb25pYy1yZXNvdXJjZS1udW0+PGxhbmd1YWdlPmVuZzwvbGFuZ3VhZ2U+
PC9yZWNvcmQ+PC9DaXRlPjwvRW5kTm90ZT5=
</w:fldData>
        </w:fldChar>
      </w:r>
      <w:r w:rsidR="00E96A53" w:rsidRPr="00C06C21">
        <w:rPr>
          <w:rFonts w:eastAsia="Arial"/>
        </w:rPr>
        <w:instrText xml:space="preserve"> ADDIN EN.CITE.DATA </w:instrText>
      </w:r>
      <w:r w:rsidR="00E96A53" w:rsidRPr="00C06C21">
        <w:rPr>
          <w:rFonts w:eastAsia="Arial"/>
        </w:rPr>
      </w:r>
      <w:r w:rsidR="00E96A53" w:rsidRPr="00C06C21">
        <w:rPr>
          <w:rFonts w:eastAsia="Arial"/>
        </w:rPr>
        <w:fldChar w:fldCharType="end"/>
      </w:r>
      <w:r w:rsidR="00E96A53" w:rsidRPr="00C06C21">
        <w:rPr>
          <w:rFonts w:eastAsia="Arial"/>
        </w:rPr>
      </w:r>
      <w:r w:rsidR="00E96A53" w:rsidRPr="00C06C21">
        <w:rPr>
          <w:rFonts w:eastAsia="Arial"/>
        </w:rPr>
        <w:fldChar w:fldCharType="separate"/>
      </w:r>
      <w:r w:rsidR="00E96A53" w:rsidRPr="00C06C21">
        <w:rPr>
          <w:rFonts w:eastAsia="Arial"/>
          <w:noProof/>
        </w:rPr>
        <w:t>(</w:t>
      </w:r>
      <w:hyperlink w:anchor="_ENREF_11" w:tooltip="McIsaac, 2013 #5752" w:history="1">
        <w:r w:rsidR="0067597A" w:rsidRPr="00C06C21">
          <w:rPr>
            <w:rFonts w:eastAsia="Arial"/>
            <w:noProof/>
          </w:rPr>
          <w:t>McIsaac et al. 2013</w:t>
        </w:r>
      </w:hyperlink>
      <w:r w:rsidR="00E96A53" w:rsidRPr="00C06C21">
        <w:rPr>
          <w:rFonts w:eastAsia="Arial"/>
          <w:noProof/>
        </w:rPr>
        <w:t>)</w:t>
      </w:r>
      <w:r w:rsidR="00E96A53" w:rsidRPr="00C06C21">
        <w:rPr>
          <w:rFonts w:eastAsia="Arial"/>
        </w:rPr>
        <w:fldChar w:fldCharType="end"/>
      </w:r>
      <w:r w:rsidR="00BD4B29" w:rsidRPr="00C06C21">
        <w:rPr>
          <w:rFonts w:eastAsia="Arial"/>
        </w:rPr>
        <w:t xml:space="preserve"> and cloned together with the artificial transcription factor (</w:t>
      </w:r>
      <w:r w:rsidR="00BD4B29" w:rsidRPr="00C06C21">
        <w:rPr>
          <w:rFonts w:eastAsia="Arial"/>
          <w:i/>
        </w:rPr>
        <w:t>ATF</w:t>
      </w:r>
      <w:r w:rsidR="00BD4B29" w:rsidRPr="00C06C21">
        <w:rPr>
          <w:rFonts w:eastAsia="Arial"/>
        </w:rPr>
        <w:t xml:space="preserve">) cassette into the backbone of </w:t>
      </w:r>
      <w:r w:rsidR="00C374B3" w:rsidRPr="00C374B3">
        <w:rPr>
          <w:rFonts w:eastAsia="Arial"/>
        </w:rPr>
        <w:t>pKN3097</w:t>
      </w:r>
      <w:r w:rsidR="00BD4B29" w:rsidRPr="00C06C21">
        <w:rPr>
          <w:rFonts w:eastAsia="Arial"/>
        </w:rPr>
        <w:t xml:space="preserve">. For plasmid targeting of Ty3 to individual </w:t>
      </w:r>
      <w:proofErr w:type="spellStart"/>
      <w:r w:rsidR="00C17AB4" w:rsidRPr="00C06C21">
        <w:rPr>
          <w:rFonts w:eastAsia="Arial"/>
        </w:rPr>
        <w:t>tDNA</w:t>
      </w:r>
      <w:r w:rsidR="00BD4B29" w:rsidRPr="00C06C21">
        <w:rPr>
          <w:rFonts w:eastAsia="Arial"/>
        </w:rPr>
        <w:t>s</w:t>
      </w:r>
      <w:proofErr w:type="spellEnd"/>
      <w:r w:rsidR="00BD4B29" w:rsidRPr="00C06C21">
        <w:rPr>
          <w:rFonts w:eastAsia="Arial"/>
        </w:rPr>
        <w:t xml:space="preserve">, </w:t>
      </w:r>
      <w:proofErr w:type="spellStart"/>
      <w:r w:rsidR="00C17AB4" w:rsidRPr="00C06C21">
        <w:rPr>
          <w:rFonts w:eastAsia="Arial"/>
        </w:rPr>
        <w:t>tDNA</w:t>
      </w:r>
      <w:proofErr w:type="spellEnd"/>
      <w:r w:rsidR="00BD4B29" w:rsidRPr="00C06C21">
        <w:rPr>
          <w:rFonts w:eastAsia="Arial"/>
        </w:rPr>
        <w:t xml:space="preserve"> sequence plus ~120 bases of upstream and downstream flanking sequence were amplified by PCR and ligated into 2µ high-copy </w:t>
      </w:r>
      <w:r w:rsidR="00BD4B29" w:rsidRPr="00C06C21">
        <w:rPr>
          <w:rFonts w:eastAsia="Arial"/>
          <w:i/>
        </w:rPr>
        <w:t>LEU2</w:t>
      </w:r>
      <w:r w:rsidR="00BD4B29" w:rsidRPr="00C06C21">
        <w:rPr>
          <w:rFonts w:eastAsia="Arial"/>
        </w:rPr>
        <w:t xml:space="preserve"> marked plasmids (</w:t>
      </w:r>
      <w:r w:rsidR="00BD4B29" w:rsidRPr="003C6E52">
        <w:rPr>
          <w:rFonts w:eastAsia="Arial"/>
        </w:rPr>
        <w:t>Su</w:t>
      </w:r>
      <w:r w:rsidR="00E96A53" w:rsidRPr="003C6E52">
        <w:rPr>
          <w:rFonts w:eastAsia="Arial"/>
        </w:rPr>
        <w:t>pplemental</w:t>
      </w:r>
      <w:r w:rsidR="00C06C21" w:rsidRPr="003C6E52">
        <w:rPr>
          <w:rFonts w:eastAsia="Arial"/>
        </w:rPr>
        <w:t xml:space="preserve"> </w:t>
      </w:r>
      <w:r w:rsidR="00E96A53" w:rsidRPr="003C6E52">
        <w:rPr>
          <w:rFonts w:eastAsia="Arial"/>
        </w:rPr>
        <w:t>Table</w:t>
      </w:r>
      <w:r w:rsidR="00C06C21" w:rsidRPr="003C6E52">
        <w:rPr>
          <w:rFonts w:eastAsia="Arial"/>
        </w:rPr>
        <w:t xml:space="preserve"> </w:t>
      </w:r>
      <w:r w:rsidR="00E96A53" w:rsidRPr="003C6E52">
        <w:rPr>
          <w:rFonts w:eastAsia="Arial"/>
        </w:rPr>
        <w:t>S</w:t>
      </w:r>
      <w:r w:rsidR="00EC4834" w:rsidRPr="003C6E52">
        <w:rPr>
          <w:rFonts w:eastAsia="Arial"/>
        </w:rPr>
        <w:t>1</w:t>
      </w:r>
      <w:r w:rsidR="00BD4B29" w:rsidRPr="00C06C21">
        <w:rPr>
          <w:rFonts w:eastAsia="Arial"/>
        </w:rPr>
        <w:t xml:space="preserve">). </w:t>
      </w:r>
    </w:p>
    <w:p w14:paraId="1BDDE9BA" w14:textId="252BE6C2" w:rsidR="00BD4B29" w:rsidRPr="00C06C21" w:rsidRDefault="00BD4B29" w:rsidP="003A7945">
      <w:pPr>
        <w:pStyle w:val="Text"/>
        <w:tabs>
          <w:tab w:val="clear" w:pos="1242"/>
          <w:tab w:val="left" w:pos="720"/>
        </w:tabs>
      </w:pPr>
    </w:p>
    <w:p w14:paraId="3435B5DB" w14:textId="2321163D" w:rsidR="00BD4B29" w:rsidRPr="00C06C21" w:rsidRDefault="00BD4B29" w:rsidP="00E96A53">
      <w:pPr>
        <w:pStyle w:val="Heading2"/>
        <w:rPr>
          <w:rFonts w:ascii="Arial" w:hAnsi="Arial" w:cs="Arial"/>
          <w:sz w:val="22"/>
          <w:szCs w:val="22"/>
        </w:rPr>
      </w:pPr>
      <w:r w:rsidRPr="00C06C21">
        <w:rPr>
          <w:rFonts w:ascii="Arial" w:hAnsi="Arial" w:cs="Arial"/>
          <w:sz w:val="22"/>
          <w:szCs w:val="22"/>
        </w:rPr>
        <w:t xml:space="preserve">DNA </w:t>
      </w:r>
      <w:r w:rsidR="00E96A53" w:rsidRPr="00C06C21">
        <w:rPr>
          <w:rFonts w:ascii="Arial" w:hAnsi="Arial" w:cs="Arial"/>
          <w:sz w:val="22"/>
          <w:szCs w:val="22"/>
        </w:rPr>
        <w:t>s</w:t>
      </w:r>
      <w:r w:rsidRPr="00C06C21">
        <w:rPr>
          <w:rFonts w:ascii="Arial" w:hAnsi="Arial" w:cs="Arial"/>
          <w:sz w:val="22"/>
          <w:szCs w:val="22"/>
        </w:rPr>
        <w:t xml:space="preserve">equencing </w:t>
      </w:r>
      <w:r w:rsidR="00E96A53" w:rsidRPr="00C06C21">
        <w:rPr>
          <w:rFonts w:ascii="Arial" w:hAnsi="Arial" w:cs="Arial"/>
          <w:sz w:val="22"/>
          <w:szCs w:val="22"/>
        </w:rPr>
        <w:t>l</w:t>
      </w:r>
      <w:r w:rsidRPr="00C06C21">
        <w:rPr>
          <w:rFonts w:ascii="Arial" w:hAnsi="Arial" w:cs="Arial"/>
          <w:sz w:val="22"/>
          <w:szCs w:val="22"/>
        </w:rPr>
        <w:t>ibrary</w:t>
      </w:r>
      <w:r w:rsidR="00E96A53" w:rsidRPr="00C06C21">
        <w:rPr>
          <w:rFonts w:ascii="Arial" w:hAnsi="Arial" w:cs="Arial"/>
          <w:sz w:val="22"/>
          <w:szCs w:val="22"/>
        </w:rPr>
        <w:t xml:space="preserve"> p</w:t>
      </w:r>
      <w:r w:rsidRPr="00C06C21">
        <w:rPr>
          <w:rFonts w:ascii="Arial" w:hAnsi="Arial" w:cs="Arial"/>
          <w:sz w:val="22"/>
          <w:szCs w:val="22"/>
        </w:rPr>
        <w:t>reparation</w:t>
      </w:r>
    </w:p>
    <w:p w14:paraId="14A09451" w14:textId="77885D71" w:rsidR="00AC3944" w:rsidRDefault="00BD4B29" w:rsidP="003A7945">
      <w:pPr>
        <w:pStyle w:val="Text"/>
        <w:tabs>
          <w:tab w:val="clear" w:pos="1242"/>
          <w:tab w:val="left" w:pos="720"/>
        </w:tabs>
        <w:rPr>
          <w:rFonts w:eastAsia="Arial"/>
        </w:rPr>
      </w:pPr>
      <w:r w:rsidRPr="00C06C21">
        <w:rPr>
          <w:rFonts w:eastAsia="Arial"/>
        </w:rPr>
        <w:t>Preparation of DNA sequencing libraries for Illumina sequencing was adapted from the Illumina Multiplex Sample Preparation Guide. Genomic DNA was extracted by mechanical shearing with glass beads, followed by phenol</w:t>
      </w:r>
      <w:r w:rsidR="00051ACA">
        <w:rPr>
          <w:rFonts w:eastAsia="Arial"/>
        </w:rPr>
        <w:t>-</w:t>
      </w:r>
      <w:r w:rsidRPr="00C06C21">
        <w:rPr>
          <w:rFonts w:eastAsia="Arial"/>
        </w:rPr>
        <w:t xml:space="preserve">chloroform extraction and alcohol precipitation. Isolated genomic DNA was </w:t>
      </w:r>
      <w:r w:rsidR="00BE7E37">
        <w:rPr>
          <w:rFonts w:eastAsia="Arial"/>
        </w:rPr>
        <w:t xml:space="preserve">treated with both RNase and protease </w:t>
      </w:r>
      <w:r w:rsidRPr="00C06C21">
        <w:rPr>
          <w:rFonts w:eastAsia="Arial"/>
        </w:rPr>
        <w:t xml:space="preserve">after extraction. Approximately 5-10 µg of </w:t>
      </w:r>
      <w:proofErr w:type="spellStart"/>
      <w:r w:rsidRPr="00C06C21">
        <w:rPr>
          <w:rFonts w:eastAsia="Arial"/>
        </w:rPr>
        <w:t>gDNA</w:t>
      </w:r>
      <w:proofErr w:type="spellEnd"/>
      <w:r w:rsidRPr="00C06C21">
        <w:rPr>
          <w:rFonts w:eastAsia="Arial"/>
        </w:rPr>
        <w:t xml:space="preserve"> was sheared to 200-1000 </w:t>
      </w:r>
      <w:proofErr w:type="spellStart"/>
      <w:r w:rsidRPr="00C06C21">
        <w:rPr>
          <w:rFonts w:eastAsia="Arial"/>
        </w:rPr>
        <w:t>bp</w:t>
      </w:r>
      <w:proofErr w:type="spellEnd"/>
      <w:r w:rsidRPr="00C06C21">
        <w:rPr>
          <w:rFonts w:eastAsia="Arial"/>
        </w:rPr>
        <w:t xml:space="preserve"> in a 100 µl volume using the </w:t>
      </w:r>
      <w:proofErr w:type="spellStart"/>
      <w:r w:rsidRPr="00C06C21">
        <w:rPr>
          <w:rFonts w:eastAsia="Arial"/>
        </w:rPr>
        <w:t>Biorupter</w:t>
      </w:r>
      <w:proofErr w:type="spellEnd"/>
      <w:r w:rsidRPr="00C06C21">
        <w:rPr>
          <w:rFonts w:eastAsia="Arial"/>
        </w:rPr>
        <w:t xml:space="preserve"> Standard (</w:t>
      </w:r>
      <w:proofErr w:type="spellStart"/>
      <w:r w:rsidRPr="00C06C21">
        <w:rPr>
          <w:rFonts w:eastAsia="Arial"/>
        </w:rPr>
        <w:t>Diagenode</w:t>
      </w:r>
      <w:proofErr w:type="spellEnd"/>
      <w:r w:rsidRPr="00C06C21">
        <w:rPr>
          <w:rFonts w:eastAsia="Arial"/>
        </w:rPr>
        <w:t xml:space="preserve">). DNA size was confirmed by gel electrophoresis. Sheared DNA was purified using the </w:t>
      </w:r>
      <w:proofErr w:type="spellStart"/>
      <w:r w:rsidRPr="00C06C21">
        <w:rPr>
          <w:rFonts w:eastAsia="Arial"/>
        </w:rPr>
        <w:t>Zymo</w:t>
      </w:r>
      <w:proofErr w:type="spellEnd"/>
      <w:r w:rsidRPr="00C06C21">
        <w:rPr>
          <w:rFonts w:eastAsia="Arial"/>
        </w:rPr>
        <w:t xml:space="preserve"> Clean and Concentrator with 5X </w:t>
      </w:r>
      <w:proofErr w:type="spellStart"/>
      <w:r w:rsidRPr="00C06C21">
        <w:rPr>
          <w:rFonts w:eastAsia="Arial"/>
        </w:rPr>
        <w:t>ChIP</w:t>
      </w:r>
      <w:proofErr w:type="spellEnd"/>
      <w:r w:rsidRPr="00C06C21">
        <w:rPr>
          <w:rFonts w:eastAsia="Arial"/>
        </w:rPr>
        <w:t xml:space="preserve"> DNA Binding Buffer (Genesee, Inc.). Next, DNA ends were blunted </w:t>
      </w:r>
      <w:r w:rsidRPr="00C06C21">
        <w:rPr>
          <w:rFonts w:eastAsia="Arial"/>
        </w:rPr>
        <w:lastRenderedPageBreak/>
        <w:t>using the Fast DNA End Repair kit (</w:t>
      </w:r>
      <w:proofErr w:type="spellStart"/>
      <w:r w:rsidRPr="00C06C21">
        <w:rPr>
          <w:rFonts w:eastAsia="Arial"/>
        </w:rPr>
        <w:t>Thermo</w:t>
      </w:r>
      <w:r w:rsidR="00C91716">
        <w:rPr>
          <w:rFonts w:eastAsia="Arial"/>
        </w:rPr>
        <w:t>Fisher</w:t>
      </w:r>
      <w:proofErr w:type="spellEnd"/>
      <w:r w:rsidR="00C91716">
        <w:rPr>
          <w:rFonts w:eastAsia="Arial"/>
        </w:rPr>
        <w:t xml:space="preserve"> </w:t>
      </w:r>
      <w:r w:rsidRPr="00C06C21">
        <w:rPr>
          <w:rFonts w:eastAsia="Arial"/>
        </w:rPr>
        <w:t xml:space="preserve">Scientific), adenylated on their 3’-end using the </w:t>
      </w:r>
      <w:proofErr w:type="spellStart"/>
      <w:r w:rsidRPr="00C06C21">
        <w:rPr>
          <w:rFonts w:eastAsia="Arial"/>
        </w:rPr>
        <w:t>Klenow</w:t>
      </w:r>
      <w:proofErr w:type="spellEnd"/>
      <w:r w:rsidRPr="00C06C21">
        <w:rPr>
          <w:rFonts w:eastAsia="Arial"/>
        </w:rPr>
        <w:t xml:space="preserve"> </w:t>
      </w:r>
      <w:proofErr w:type="spellStart"/>
      <w:r w:rsidRPr="00C06C21">
        <w:rPr>
          <w:rFonts w:eastAsia="Arial"/>
        </w:rPr>
        <w:t>Exo</w:t>
      </w:r>
      <w:proofErr w:type="spellEnd"/>
      <w:r w:rsidRPr="00C06C21">
        <w:rPr>
          <w:rFonts w:eastAsia="Arial"/>
        </w:rPr>
        <w:t xml:space="preserve">- enzyme with 1 </w:t>
      </w:r>
      <w:proofErr w:type="spellStart"/>
      <w:r w:rsidRPr="00C06C21">
        <w:rPr>
          <w:rFonts w:eastAsia="Arial"/>
        </w:rPr>
        <w:t>mM</w:t>
      </w:r>
      <w:proofErr w:type="spellEnd"/>
      <w:r w:rsidRPr="00C06C21">
        <w:rPr>
          <w:rFonts w:eastAsia="Arial"/>
        </w:rPr>
        <w:t xml:space="preserve"> </w:t>
      </w:r>
      <w:proofErr w:type="spellStart"/>
      <w:r w:rsidRPr="00C06C21">
        <w:rPr>
          <w:rFonts w:eastAsia="Arial"/>
        </w:rPr>
        <w:t>dATP</w:t>
      </w:r>
      <w:proofErr w:type="spellEnd"/>
      <w:r w:rsidRPr="00C06C21">
        <w:rPr>
          <w:rFonts w:eastAsia="Arial"/>
        </w:rPr>
        <w:t xml:space="preserve"> (</w:t>
      </w:r>
      <w:proofErr w:type="spellStart"/>
      <w:r w:rsidR="00C91716">
        <w:rPr>
          <w:rFonts w:eastAsia="Arial"/>
        </w:rPr>
        <w:t>Thermo</w:t>
      </w:r>
      <w:r w:rsidRPr="00C06C21">
        <w:rPr>
          <w:rFonts w:eastAsia="Arial"/>
        </w:rPr>
        <w:t>Fisher</w:t>
      </w:r>
      <w:proofErr w:type="spellEnd"/>
      <w:r w:rsidRPr="00C06C21">
        <w:rPr>
          <w:rFonts w:eastAsia="Arial"/>
        </w:rPr>
        <w:t xml:space="preserve"> Scientific), and ligated to adapters </w:t>
      </w:r>
      <w:r w:rsidRPr="003C6E52">
        <w:rPr>
          <w:rFonts w:eastAsia="Arial"/>
        </w:rPr>
        <w:t>(</w:t>
      </w:r>
      <w:r w:rsidR="00E96A53" w:rsidRPr="003C6E52">
        <w:rPr>
          <w:rFonts w:eastAsia="Arial"/>
        </w:rPr>
        <w:t>Supplemental</w:t>
      </w:r>
      <w:r w:rsidR="00C06C21" w:rsidRPr="003C6E52">
        <w:rPr>
          <w:rFonts w:eastAsia="Arial"/>
        </w:rPr>
        <w:t xml:space="preserve"> </w:t>
      </w:r>
      <w:r w:rsidR="00E96A53" w:rsidRPr="003C6E52">
        <w:rPr>
          <w:rFonts w:eastAsia="Arial"/>
        </w:rPr>
        <w:t>Table</w:t>
      </w:r>
      <w:r w:rsidR="00C06C21" w:rsidRPr="003C6E52">
        <w:rPr>
          <w:rFonts w:eastAsia="Arial"/>
        </w:rPr>
        <w:t xml:space="preserve"> </w:t>
      </w:r>
      <w:r w:rsidR="00E96A53" w:rsidRPr="003C6E52">
        <w:rPr>
          <w:rFonts w:eastAsia="Arial"/>
        </w:rPr>
        <w:t>S</w:t>
      </w:r>
      <w:r w:rsidR="00EC4834" w:rsidRPr="003C6E52">
        <w:rPr>
          <w:rFonts w:eastAsia="Arial"/>
        </w:rPr>
        <w:t>1</w:t>
      </w:r>
      <w:r w:rsidRPr="003C6E52">
        <w:rPr>
          <w:rFonts w:eastAsia="Arial"/>
        </w:rPr>
        <w:t>).</w:t>
      </w:r>
      <w:r w:rsidRPr="00C06C21">
        <w:rPr>
          <w:rFonts w:eastAsia="Arial"/>
        </w:rPr>
        <w:t xml:space="preserve"> </w:t>
      </w:r>
    </w:p>
    <w:p w14:paraId="3DBB42C7" w14:textId="77777777" w:rsidR="00AC3944" w:rsidRPr="00C374B3" w:rsidRDefault="00AC3944" w:rsidP="00AC3944">
      <w:pPr>
        <w:pStyle w:val="Heading2"/>
        <w:rPr>
          <w:rFonts w:ascii="Arial" w:hAnsi="Arial" w:cs="Arial"/>
          <w:sz w:val="22"/>
          <w:szCs w:val="22"/>
        </w:rPr>
      </w:pPr>
      <w:r w:rsidRPr="00C374B3">
        <w:rPr>
          <w:rFonts w:ascii="Arial" w:hAnsi="Arial" w:cs="Arial"/>
          <w:sz w:val="22"/>
          <w:szCs w:val="22"/>
        </w:rPr>
        <w:t>Retro-</w:t>
      </w:r>
      <w:proofErr w:type="spellStart"/>
      <w:r w:rsidRPr="00C374B3">
        <w:rPr>
          <w:rFonts w:ascii="Arial" w:hAnsi="Arial" w:cs="Arial"/>
          <w:sz w:val="22"/>
          <w:szCs w:val="22"/>
        </w:rPr>
        <w:t>seq</w:t>
      </w:r>
      <w:proofErr w:type="spellEnd"/>
    </w:p>
    <w:p w14:paraId="09B5171E" w14:textId="15E981ED" w:rsidR="00AC3944" w:rsidRDefault="00D1191D" w:rsidP="00AC3944">
      <w:pPr>
        <w:pStyle w:val="Text"/>
        <w:tabs>
          <w:tab w:val="clear" w:pos="1242"/>
          <w:tab w:val="left" w:pos="720"/>
        </w:tabs>
      </w:pPr>
      <w:r>
        <w:t>Three</w:t>
      </w:r>
      <w:r w:rsidR="00AC3944">
        <w:t xml:space="preserve"> independent experiments</w:t>
      </w:r>
      <w:r>
        <w:t xml:space="preserve"> were performed. T</w:t>
      </w:r>
      <w:r w:rsidR="00AC3944">
        <w:t xml:space="preserve">he pGAL-Ty3-8N library was transformed into </w:t>
      </w:r>
      <w:r w:rsidR="00AC3944">
        <w:rPr>
          <w:i/>
        </w:rPr>
        <w:t>S. cerevisiae</w:t>
      </w:r>
      <w:r w:rsidR="00AC3944">
        <w:t xml:space="preserve"> strain BY4741.  Approximately 15-17,000 </w:t>
      </w:r>
      <w:proofErr w:type="spellStart"/>
      <w:r w:rsidR="00AC3944">
        <w:t>transformants</w:t>
      </w:r>
      <w:proofErr w:type="spellEnd"/>
      <w:r w:rsidR="00AC3944">
        <w:t xml:space="preserve"> were pooled together and mixed vigorously for each replicate. </w:t>
      </w:r>
      <w:proofErr w:type="spellStart"/>
      <w:r w:rsidR="00AC3944">
        <w:t>Transformant</w:t>
      </w:r>
      <w:proofErr w:type="spellEnd"/>
      <w:r w:rsidR="00AC3944">
        <w:t xml:space="preserve"> mixtures were </w:t>
      </w:r>
      <w:proofErr w:type="spellStart"/>
      <w:r w:rsidR="00AC3944">
        <w:t>resuspended</w:t>
      </w:r>
      <w:proofErr w:type="spellEnd"/>
      <w:r w:rsidR="00AC3944">
        <w:t xml:space="preserve"> in 50mL cultures of SR-</w:t>
      </w:r>
      <w:proofErr w:type="spellStart"/>
      <w:r w:rsidR="00AC3944">
        <w:t>Ura</w:t>
      </w:r>
      <w:proofErr w:type="spellEnd"/>
      <w:r w:rsidR="00AC3944">
        <w:t xml:space="preserve"> at an OD</w:t>
      </w:r>
      <w:r w:rsidR="00AC3944">
        <w:rPr>
          <w:vertAlign w:val="subscript"/>
        </w:rPr>
        <w:t>600</w:t>
      </w:r>
      <w:r w:rsidR="00AC3944">
        <w:t xml:space="preserve"> = 0.20 and grown 24 h for </w:t>
      </w:r>
      <w:proofErr w:type="spellStart"/>
      <w:r w:rsidR="00AC3944">
        <w:t>derepression</w:t>
      </w:r>
      <w:proofErr w:type="spellEnd"/>
      <w:r w:rsidR="00AC3944">
        <w:t xml:space="preserve">. Cells were pelleted, washed and </w:t>
      </w:r>
      <w:proofErr w:type="spellStart"/>
      <w:r w:rsidR="00AC3944">
        <w:t>resuspended</w:t>
      </w:r>
      <w:proofErr w:type="spellEnd"/>
      <w:r w:rsidR="00AC3944">
        <w:t xml:space="preserve"> in </w:t>
      </w:r>
      <w:proofErr w:type="spellStart"/>
      <w:r w:rsidR="00AC3944">
        <w:t>SG</w:t>
      </w:r>
      <w:r w:rsidR="00605A21">
        <w:t>al</w:t>
      </w:r>
      <w:r w:rsidR="00AC3944">
        <w:t>-Ura</w:t>
      </w:r>
      <w:proofErr w:type="spellEnd"/>
      <w:r w:rsidR="00AC3944">
        <w:t xml:space="preserve"> medium for 24 h to induce Ty3. Following induction, 1mL of induced culture was inoculated into YPD and grown overnight. Next, dilutions were plated on 5-FOA medium to select for cells that had lost the donor plasmid. After growth on 5-FOA medium, colonies (~15-17,000 per replicate) were again scraped and pooled for </w:t>
      </w:r>
      <w:proofErr w:type="spellStart"/>
      <w:r w:rsidR="00AC3944">
        <w:t>gDNA</w:t>
      </w:r>
      <w:proofErr w:type="spellEnd"/>
      <w:r w:rsidR="00AC3944">
        <w:t xml:space="preserve"> isolation and sequencing library preparation</w:t>
      </w:r>
      <w:r w:rsidR="008B4342">
        <w:t xml:space="preserve"> as described</w:t>
      </w:r>
      <w:r w:rsidR="00AC3944">
        <w:t xml:space="preserve">. </w:t>
      </w:r>
      <w:r w:rsidR="008B4342" w:rsidRPr="00C06C21">
        <w:rPr>
          <w:rFonts w:eastAsia="Arial"/>
        </w:rPr>
        <w:t>For Retro-</w:t>
      </w:r>
      <w:proofErr w:type="spellStart"/>
      <w:r w:rsidR="008B4342" w:rsidRPr="00C06C21">
        <w:rPr>
          <w:rFonts w:eastAsia="Arial"/>
        </w:rPr>
        <w:t>seq</w:t>
      </w:r>
      <w:proofErr w:type="spellEnd"/>
      <w:r w:rsidR="008B4342" w:rsidRPr="00C06C21">
        <w:rPr>
          <w:rFonts w:eastAsia="Arial"/>
        </w:rPr>
        <w:t xml:space="preserve"> samples, </w:t>
      </w:r>
      <w:r w:rsidR="008B4342" w:rsidRPr="006F407D">
        <w:rPr>
          <w:rFonts w:eastAsia="Arial"/>
        </w:rPr>
        <w:t xml:space="preserve">custom adapters </w:t>
      </w:r>
      <w:r w:rsidR="008B4342" w:rsidRPr="00C06C21">
        <w:rPr>
          <w:rFonts w:eastAsia="Arial"/>
        </w:rPr>
        <w:t xml:space="preserve">were used for ligation. After ligation, each sample was divided in </w:t>
      </w:r>
      <w:r w:rsidR="00C01F2A">
        <w:rPr>
          <w:rFonts w:eastAsia="Arial"/>
        </w:rPr>
        <w:t>half,</w:t>
      </w:r>
      <w:r w:rsidR="008B4342" w:rsidRPr="00C06C21">
        <w:rPr>
          <w:rFonts w:eastAsia="Arial"/>
        </w:rPr>
        <w:t xml:space="preserve"> digested using either </w:t>
      </w:r>
      <w:proofErr w:type="spellStart"/>
      <w:r w:rsidR="008B4342" w:rsidRPr="00AC3944">
        <w:rPr>
          <w:rFonts w:eastAsia="Arial"/>
          <w:i/>
        </w:rPr>
        <w:t>Bsr</w:t>
      </w:r>
      <w:r w:rsidR="008B4342" w:rsidRPr="00C06C21">
        <w:rPr>
          <w:rFonts w:eastAsia="Arial"/>
        </w:rPr>
        <w:t>GI</w:t>
      </w:r>
      <w:proofErr w:type="spellEnd"/>
      <w:r w:rsidR="008B4342" w:rsidRPr="00C06C21">
        <w:rPr>
          <w:rFonts w:eastAsia="Arial"/>
        </w:rPr>
        <w:t xml:space="preserve"> or </w:t>
      </w:r>
      <w:proofErr w:type="spellStart"/>
      <w:r w:rsidR="008B4342" w:rsidRPr="00AC3944">
        <w:rPr>
          <w:rFonts w:eastAsia="Arial"/>
          <w:i/>
        </w:rPr>
        <w:t>Nde</w:t>
      </w:r>
      <w:r w:rsidR="008B4342" w:rsidRPr="00C06C21">
        <w:rPr>
          <w:rFonts w:eastAsia="Arial"/>
        </w:rPr>
        <w:t>I</w:t>
      </w:r>
      <w:proofErr w:type="spellEnd"/>
      <w:r w:rsidR="008B4342" w:rsidRPr="00C06C21">
        <w:rPr>
          <w:rFonts w:eastAsia="Arial"/>
        </w:rPr>
        <w:t xml:space="preserve"> and then recombined. For each sample, three technical replicate PCR reactions (10 cycles of 95°-30 sec, 62°-30 sec, 72°-30 sec) were done using the high-fidelity KOD polymerase (EMD Millipore) with primers </w:t>
      </w:r>
      <w:r w:rsidR="007229D4">
        <w:rPr>
          <w:rFonts w:eastAsia="Arial"/>
        </w:rPr>
        <w:t>KP</w:t>
      </w:r>
      <w:r w:rsidR="008B4342" w:rsidRPr="00C06C21">
        <w:rPr>
          <w:rFonts w:eastAsia="Arial"/>
        </w:rPr>
        <w:t>4007/</w:t>
      </w:r>
      <w:r w:rsidR="007229D4">
        <w:rPr>
          <w:rFonts w:eastAsia="Arial"/>
        </w:rPr>
        <w:t>XQ</w:t>
      </w:r>
      <w:r w:rsidR="008B4342" w:rsidRPr="00C06C21">
        <w:rPr>
          <w:rFonts w:eastAsia="Arial"/>
        </w:rPr>
        <w:t>3678 which amplifies DNA from the internal Illumina Primer binding site to the adapter</w:t>
      </w:r>
      <w:r w:rsidR="008B4342" w:rsidRPr="00C06C21">
        <w:rPr>
          <w:rFonts w:eastAsia="Arial"/>
          <w:b/>
        </w:rPr>
        <w:t xml:space="preserve"> </w:t>
      </w:r>
      <w:r w:rsidR="008B4342" w:rsidRPr="003C6E52">
        <w:rPr>
          <w:rFonts w:eastAsia="Arial"/>
        </w:rPr>
        <w:t>(Supplemental Fig. S1);</w:t>
      </w:r>
      <w:r w:rsidR="008B4342" w:rsidRPr="00C06C21">
        <w:rPr>
          <w:rFonts w:eastAsia="Arial"/>
        </w:rPr>
        <w:t xml:space="preserve"> note that each adapter is truncated on the leading strand so that only forward priming in the first PCR cycle will establish the reverse primer binding site. After column purification, a second round of PCR (10 cycles of 95°-30 sec, 62°-30 sec, 72°-30 sec) was done using the Illumina universal forward primer and a multiplexed reverse primer unique to each sample </w:t>
      </w:r>
      <w:r w:rsidR="008B4342" w:rsidRPr="003C6E52">
        <w:rPr>
          <w:rFonts w:eastAsia="Arial"/>
        </w:rPr>
        <w:t>(Supplemental Table S1).</w:t>
      </w:r>
      <w:r w:rsidR="008B4342" w:rsidRPr="00C06C21">
        <w:rPr>
          <w:rFonts w:eastAsia="Arial"/>
        </w:rPr>
        <w:t xml:space="preserve"> Each sample was again split up into multiple technical replicates which were combined for DNA purification. </w:t>
      </w:r>
      <w:r w:rsidR="00AC3944">
        <w:t xml:space="preserve">After sequencing, reads were mapped to the sacCer3 </w:t>
      </w:r>
      <w:r w:rsidR="00AC3944" w:rsidRPr="00B7691C">
        <w:rPr>
          <w:i/>
        </w:rPr>
        <w:t>S. cerevisiae</w:t>
      </w:r>
      <w:r w:rsidR="00AC3944">
        <w:t xml:space="preserve"> genome (</w:t>
      </w:r>
      <w:r w:rsidR="00E82A8A" w:rsidRPr="00E82A8A">
        <w:t>ftp://ftp.ncbi.nlm.nih.gov/genbank/genomes/Eukaryotes/fungi/Saccharomyces_cerevisiae/SacCer_Apr2011</w:t>
      </w:r>
      <w:r w:rsidR="00AC3944" w:rsidRPr="00A324AE">
        <w:t>)</w:t>
      </w:r>
      <w:r w:rsidR="00AC3944">
        <w:t xml:space="preserve"> using B</w:t>
      </w:r>
      <w:bookmarkStart w:id="0" w:name="_GoBack"/>
      <w:bookmarkEnd w:id="0"/>
      <w:r w:rsidR="00AC3944">
        <w:t xml:space="preserve">owtie </w:t>
      </w:r>
      <w:r w:rsidR="00AC3944">
        <w:fldChar w:fldCharType="begin"/>
      </w:r>
      <w:r w:rsidR="0067597A">
        <w:instrText xml:space="preserve"> ADDIN EN.CITE &lt;EndNote&gt;&lt;Cite&gt;&lt;Author&gt;Langmead&lt;/Author&gt;&lt;Year&gt;2009&lt;/Year&gt;&lt;RecNum&gt;2450&lt;/RecNum&gt;&lt;DisplayText&gt;(Langmead et al. 2009)&lt;/DisplayText&gt;&lt;record&gt;&lt;rec-number&gt;2450&lt;/rec-number&gt;&lt;foreign-keys&gt;&lt;key app="EN" db-id="vvrd5p22xpxwece20wrvwzrkefdw0wt2fvrt"&gt;2450&lt;/key&gt;&lt;/foreign-keys&gt;&lt;ref-type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(Electronic)&amp;#xD;1465-6914 (Linking)&lt;/isbn&gt;&lt;accession-num&gt;19261174&lt;/accession-num&gt;&lt;urls&gt;&lt;related-urls&gt;&lt;url&gt;http://www.ncbi.nlm.nih.gov/entrez/query.fcgi?cmd=Retrieve&amp;amp;db=PubMed&amp;amp;dopt=Citation&amp;amp;list_uids=19261174&lt;/url&gt;&lt;/related-urls&gt;&lt;/urls&gt;&lt;electronic-resource-num&gt;gb-2009-10-3-r25 [pii]&amp;#xD;10.1186/gb-2009-10-3-r25&lt;/electronic-resource-num&gt;&lt;language&gt;eng&lt;/language&gt;&lt;/record&gt;&lt;/Cite&gt;&lt;/EndNote&gt;</w:instrText>
      </w:r>
      <w:r w:rsidR="00AC3944">
        <w:fldChar w:fldCharType="separate"/>
      </w:r>
      <w:r w:rsidR="0067597A">
        <w:rPr>
          <w:noProof/>
        </w:rPr>
        <w:t>(</w:t>
      </w:r>
      <w:hyperlink w:anchor="_ENREF_10" w:tooltip="Langmead, 2009 #2450" w:history="1">
        <w:r w:rsidR="0067597A">
          <w:rPr>
            <w:noProof/>
          </w:rPr>
          <w:t>Langmead et al. 2009</w:t>
        </w:r>
      </w:hyperlink>
      <w:r w:rsidR="0067597A">
        <w:rPr>
          <w:noProof/>
        </w:rPr>
        <w:t>)</w:t>
      </w:r>
      <w:r w:rsidR="00AC3944">
        <w:fldChar w:fldCharType="end"/>
      </w:r>
      <w:r w:rsidR="00AC3944">
        <w:t xml:space="preserve">. Scripts developed for cataloging unique Ty3 integration event are described in </w:t>
      </w:r>
      <w:r w:rsidR="00AC3944" w:rsidRPr="003C6E52">
        <w:t>Supplemental Methods</w:t>
      </w:r>
      <w:r w:rsidR="00AC3944">
        <w:t>.</w:t>
      </w:r>
    </w:p>
    <w:p w14:paraId="654E16E1" w14:textId="702CF8BF" w:rsidR="00541210" w:rsidRPr="00C06C21" w:rsidRDefault="00541210" w:rsidP="00541210">
      <w:pPr>
        <w:pStyle w:val="Heading2"/>
        <w:rPr>
          <w:rFonts w:ascii="Arial" w:hAnsi="Arial" w:cs="Arial"/>
          <w:sz w:val="22"/>
          <w:szCs w:val="22"/>
        </w:rPr>
      </w:pPr>
      <w:r w:rsidRPr="00C06C21">
        <w:rPr>
          <w:rFonts w:ascii="Arial" w:hAnsi="Arial" w:cs="Arial"/>
          <w:sz w:val="22"/>
          <w:szCs w:val="22"/>
        </w:rPr>
        <w:lastRenderedPageBreak/>
        <w:t>Chromatin immunoprecipitation</w:t>
      </w:r>
      <w:r w:rsidR="00805401">
        <w:rPr>
          <w:rFonts w:ascii="Arial" w:hAnsi="Arial" w:cs="Arial"/>
          <w:sz w:val="22"/>
          <w:szCs w:val="22"/>
        </w:rPr>
        <w:t xml:space="preserve"> and </w:t>
      </w:r>
      <w:proofErr w:type="spellStart"/>
      <w:r w:rsidR="00805401">
        <w:rPr>
          <w:rFonts w:ascii="Arial" w:hAnsi="Arial" w:cs="Arial"/>
          <w:sz w:val="22"/>
          <w:szCs w:val="22"/>
        </w:rPr>
        <w:t>C</w:t>
      </w:r>
      <w:r w:rsidR="00E874F8">
        <w:rPr>
          <w:rFonts w:ascii="Arial" w:hAnsi="Arial" w:cs="Arial"/>
          <w:sz w:val="22"/>
          <w:szCs w:val="22"/>
        </w:rPr>
        <w:t>hI</w:t>
      </w:r>
      <w:r w:rsidR="00805401">
        <w:rPr>
          <w:rFonts w:ascii="Arial" w:hAnsi="Arial" w:cs="Arial"/>
          <w:sz w:val="22"/>
          <w:szCs w:val="22"/>
        </w:rPr>
        <w:t>P</w:t>
      </w:r>
      <w:r w:rsidR="00E874F8">
        <w:rPr>
          <w:rFonts w:ascii="Arial" w:hAnsi="Arial" w:cs="Arial"/>
          <w:sz w:val="22"/>
          <w:szCs w:val="22"/>
        </w:rPr>
        <w:t>-</w:t>
      </w:r>
      <w:r w:rsidR="00805401">
        <w:rPr>
          <w:rFonts w:ascii="Arial" w:hAnsi="Arial" w:cs="Arial"/>
          <w:sz w:val="22"/>
          <w:szCs w:val="22"/>
        </w:rPr>
        <w:t>seq</w:t>
      </w:r>
      <w:proofErr w:type="spellEnd"/>
    </w:p>
    <w:p w14:paraId="135944E3" w14:textId="3F9A163F" w:rsidR="003C6E52" w:rsidRPr="00C06C21" w:rsidRDefault="00541210" w:rsidP="00541210">
      <w:pPr>
        <w:pStyle w:val="Text"/>
        <w:tabs>
          <w:tab w:val="clear" w:pos="1242"/>
          <w:tab w:val="left" w:pos="720"/>
        </w:tabs>
      </w:pPr>
      <w:r w:rsidRPr="00C06C21">
        <w:rPr>
          <w:rFonts w:eastAsia="Arial"/>
        </w:rPr>
        <w:t>Chromatin Immunoprecipitation (</w:t>
      </w:r>
      <w:proofErr w:type="spellStart"/>
      <w:r w:rsidRPr="00C06C21">
        <w:rPr>
          <w:rFonts w:eastAsia="Arial"/>
        </w:rPr>
        <w:t>ChIP</w:t>
      </w:r>
      <w:proofErr w:type="spellEnd"/>
      <w:r w:rsidRPr="00C06C21">
        <w:rPr>
          <w:rFonts w:eastAsia="Arial"/>
        </w:rPr>
        <w:t xml:space="preserve">) protocols were based on examples from previous publications  </w:t>
      </w:r>
      <w:r w:rsidRPr="00C06C21">
        <w:rPr>
          <w:rFonts w:eastAsia="Arial"/>
        </w:rPr>
        <w:fldChar w:fldCharType="begin">
          <w:fldData xml:space="preserve">PEVuZE5vdGU+PENpdGU+PEF1dGhvcj5LdXJhczwvQXV0aG9yPjxZZWFyPjE5OTk8L1llYXI+PFJl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</w:fldData>
        </w:fldChar>
      </w:r>
      <w:r w:rsidRPr="00C06C21">
        <w:rPr>
          <w:rFonts w:eastAsia="Arial"/>
        </w:rPr>
        <w:instrText xml:space="preserve"> ADDIN EN.CITE </w:instrText>
      </w:r>
      <w:r w:rsidRPr="00C06C21">
        <w:rPr>
          <w:rFonts w:eastAsia="Arial"/>
        </w:rPr>
        <w:fldChar w:fldCharType="begin">
          <w:fldData xml:space="preserve">PEVuZE5vdGU+PENpdGU+PEF1dGhvcj5LdXJhczwvQXV0aG9yPjxZZWFyPjE5OTk8L1llYXI+PFJl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</w:fldData>
        </w:fldChar>
      </w:r>
      <w:r w:rsidRPr="00C06C21">
        <w:rPr>
          <w:rFonts w:eastAsia="Arial"/>
        </w:rPr>
        <w:instrText xml:space="preserve"> ADDIN EN.CITE.DATA </w:instrText>
      </w:r>
      <w:r w:rsidRPr="00C06C21">
        <w:rPr>
          <w:rFonts w:eastAsia="Arial"/>
        </w:rPr>
      </w:r>
      <w:r w:rsidRPr="00C06C21">
        <w:rPr>
          <w:rFonts w:eastAsia="Arial"/>
        </w:rPr>
        <w:fldChar w:fldCharType="end"/>
      </w:r>
      <w:r w:rsidRPr="00C06C21">
        <w:rPr>
          <w:rFonts w:eastAsia="Arial"/>
        </w:rPr>
      </w:r>
      <w:r w:rsidRPr="00C06C21">
        <w:rPr>
          <w:rFonts w:eastAsia="Arial"/>
        </w:rPr>
        <w:fldChar w:fldCharType="separate"/>
      </w:r>
      <w:r w:rsidRPr="00C06C21">
        <w:rPr>
          <w:rFonts w:eastAsia="Arial"/>
          <w:noProof/>
        </w:rPr>
        <w:t>(</w:t>
      </w:r>
      <w:hyperlink w:anchor="_ENREF_8" w:tooltip="Kuras, 1999 #6915" w:history="1">
        <w:r w:rsidR="0067597A" w:rsidRPr="00C06C21">
          <w:rPr>
            <w:rFonts w:eastAsia="Arial"/>
            <w:noProof/>
          </w:rPr>
          <w:t>Kuras and Struhl 1999</w:t>
        </w:r>
      </w:hyperlink>
      <w:r w:rsidRPr="00C06C21">
        <w:rPr>
          <w:rFonts w:eastAsia="Arial"/>
          <w:noProof/>
        </w:rPr>
        <w:t xml:space="preserve">; </w:t>
      </w:r>
      <w:hyperlink w:anchor="_ENREF_2" w:tooltip="Boukaba, 2004 #6916" w:history="1">
        <w:r w:rsidR="0067597A" w:rsidRPr="00C06C21">
          <w:rPr>
            <w:rFonts w:eastAsia="Arial"/>
            <w:noProof/>
          </w:rPr>
          <w:t>Boukaba et al. 2004</w:t>
        </w:r>
      </w:hyperlink>
      <w:r w:rsidRPr="00C06C21">
        <w:rPr>
          <w:rFonts w:eastAsia="Arial"/>
          <w:noProof/>
        </w:rPr>
        <w:t xml:space="preserve">; </w:t>
      </w:r>
      <w:hyperlink w:anchor="_ENREF_12" w:tooltip="Zentner, 2013 #6900" w:history="1">
        <w:r w:rsidR="0067597A" w:rsidRPr="00C06C21">
          <w:rPr>
            <w:rFonts w:eastAsia="Arial"/>
            <w:noProof/>
          </w:rPr>
          <w:t>Zentner and Henikoff 2013</w:t>
        </w:r>
      </w:hyperlink>
      <w:r w:rsidRPr="00C06C21">
        <w:rPr>
          <w:rFonts w:eastAsia="Arial"/>
          <w:noProof/>
        </w:rPr>
        <w:t xml:space="preserve">; </w:t>
      </w:r>
      <w:hyperlink w:anchor="_ENREF_13" w:tooltip="Zentner, 2013 #6901" w:history="1">
        <w:r w:rsidR="0067597A" w:rsidRPr="00C06C21">
          <w:rPr>
            <w:rFonts w:eastAsia="Arial"/>
            <w:noProof/>
          </w:rPr>
          <w:t>Zentner et al. 2013</w:t>
        </w:r>
      </w:hyperlink>
      <w:r w:rsidRPr="00C06C21">
        <w:rPr>
          <w:rFonts w:eastAsia="Arial"/>
          <w:noProof/>
        </w:rPr>
        <w:t xml:space="preserve">; </w:t>
      </w:r>
      <w:hyperlink w:anchor="_ENREF_6" w:tooltip="Kasinathan, 2014 #6899" w:history="1">
        <w:r w:rsidR="0067597A" w:rsidRPr="00C06C21">
          <w:rPr>
            <w:rFonts w:eastAsia="Arial"/>
            <w:noProof/>
          </w:rPr>
          <w:t>Kasinathan et al. 2014</w:t>
        </w:r>
      </w:hyperlink>
      <w:r w:rsidRPr="00C06C21">
        <w:rPr>
          <w:rFonts w:eastAsia="Arial"/>
          <w:noProof/>
        </w:rPr>
        <w:t>)</w:t>
      </w:r>
      <w:r w:rsidRPr="00C06C21">
        <w:rPr>
          <w:rFonts w:eastAsia="Arial"/>
        </w:rPr>
        <w:fldChar w:fldCharType="end"/>
      </w:r>
      <w:r w:rsidRPr="00C06C21">
        <w:rPr>
          <w:rFonts w:eastAsia="Arial"/>
        </w:rPr>
        <w:t>. Cells were cultured in conditions comparable to those used for Retro-</w:t>
      </w:r>
      <w:proofErr w:type="spellStart"/>
      <w:r w:rsidRPr="00C06C21">
        <w:rPr>
          <w:rFonts w:eastAsia="Arial"/>
        </w:rPr>
        <w:t>seq</w:t>
      </w:r>
      <w:proofErr w:type="spellEnd"/>
      <w:r w:rsidRPr="00C06C21">
        <w:rPr>
          <w:rFonts w:eastAsia="Arial"/>
        </w:rPr>
        <w:t xml:space="preserve">, from fresh plate colonies were grown overnight in YPD or selective media then </w:t>
      </w:r>
      <w:proofErr w:type="spellStart"/>
      <w:r w:rsidRPr="00C06C21">
        <w:rPr>
          <w:rFonts w:eastAsia="Arial"/>
        </w:rPr>
        <w:t>resuspended</w:t>
      </w:r>
      <w:proofErr w:type="spellEnd"/>
      <w:r w:rsidRPr="00C06C21">
        <w:rPr>
          <w:rFonts w:eastAsia="Arial"/>
        </w:rPr>
        <w:t xml:space="preserve"> to OD</w:t>
      </w:r>
      <w:r w:rsidRPr="00C06C21">
        <w:rPr>
          <w:rFonts w:eastAsia="Arial"/>
          <w:vertAlign w:val="subscript"/>
        </w:rPr>
        <w:t>600</w:t>
      </w:r>
      <w:r w:rsidRPr="00C06C21">
        <w:rPr>
          <w:rFonts w:eastAsia="Arial"/>
        </w:rPr>
        <w:t xml:space="preserve"> = 0.2 in SR -</w:t>
      </w:r>
      <w:proofErr w:type="spellStart"/>
      <w:r w:rsidRPr="00C06C21">
        <w:rPr>
          <w:rFonts w:eastAsia="Arial"/>
        </w:rPr>
        <w:t>Ura</w:t>
      </w:r>
      <w:proofErr w:type="spellEnd"/>
      <w:r w:rsidRPr="00C06C21">
        <w:rPr>
          <w:rFonts w:eastAsia="Arial"/>
        </w:rPr>
        <w:t xml:space="preserve"> medium for 20-24 h. Next, </w:t>
      </w:r>
      <w:proofErr w:type="spellStart"/>
      <w:r w:rsidRPr="00C06C21">
        <w:rPr>
          <w:rFonts w:eastAsia="Arial"/>
        </w:rPr>
        <w:t>SG</w:t>
      </w:r>
      <w:r w:rsidR="00BF50FE">
        <w:rPr>
          <w:rFonts w:eastAsia="Arial"/>
        </w:rPr>
        <w:t>al</w:t>
      </w:r>
      <w:proofErr w:type="spellEnd"/>
      <w:r w:rsidRPr="00C06C21">
        <w:rPr>
          <w:rFonts w:eastAsia="Arial"/>
        </w:rPr>
        <w:t xml:space="preserve"> medium was inoculated at an OD</w:t>
      </w:r>
      <w:r w:rsidRPr="00C06C21">
        <w:rPr>
          <w:rFonts w:eastAsia="Arial"/>
          <w:vertAlign w:val="subscript"/>
        </w:rPr>
        <w:t>600</w:t>
      </w:r>
      <w:r w:rsidRPr="00C06C21">
        <w:rPr>
          <w:rFonts w:eastAsia="Arial"/>
        </w:rPr>
        <w:t xml:space="preserve"> = 0.2 and grown for 24 h, after which 100 mL YPD were inoculated at OD</w:t>
      </w:r>
      <w:r w:rsidRPr="00C06C21">
        <w:rPr>
          <w:rFonts w:eastAsia="Arial"/>
          <w:vertAlign w:val="subscript"/>
        </w:rPr>
        <w:t>600</w:t>
      </w:r>
      <w:r w:rsidRPr="00C06C21">
        <w:rPr>
          <w:rFonts w:eastAsia="Arial"/>
        </w:rPr>
        <w:t xml:space="preserve"> = 0.05 and grown to OD</w:t>
      </w:r>
      <w:r w:rsidRPr="00C06C21">
        <w:rPr>
          <w:rFonts w:eastAsia="Arial"/>
          <w:vertAlign w:val="subscript"/>
        </w:rPr>
        <w:t>600</w:t>
      </w:r>
      <w:r w:rsidRPr="00C06C21">
        <w:rPr>
          <w:rFonts w:eastAsia="Arial"/>
        </w:rPr>
        <w:t xml:space="preserve"> = ~1.0. For ectopic IN experiments, cells were transferred from </w:t>
      </w:r>
      <w:proofErr w:type="spellStart"/>
      <w:r w:rsidRPr="00C06C21">
        <w:rPr>
          <w:rFonts w:eastAsia="Arial"/>
        </w:rPr>
        <w:t>SG</w:t>
      </w:r>
      <w:r w:rsidR="00086191">
        <w:rPr>
          <w:rFonts w:eastAsia="Arial"/>
        </w:rPr>
        <w:t>al</w:t>
      </w:r>
      <w:proofErr w:type="spellEnd"/>
      <w:r w:rsidRPr="00C06C21">
        <w:rPr>
          <w:rFonts w:eastAsia="Arial"/>
        </w:rPr>
        <w:t xml:space="preserve"> medium to YPD + G418</w:t>
      </w:r>
      <w:r w:rsidR="008C09F2">
        <w:rPr>
          <w:rFonts w:eastAsia="Arial"/>
        </w:rPr>
        <w:t xml:space="preserve"> </w:t>
      </w:r>
      <w:r w:rsidR="00086191">
        <w:rPr>
          <w:rFonts w:eastAsia="Arial"/>
        </w:rPr>
        <w:t>(0.3 mg/ml)</w:t>
      </w:r>
      <w:r w:rsidRPr="00C06C21">
        <w:rPr>
          <w:rFonts w:eastAsia="Arial"/>
        </w:rPr>
        <w:t>, grown for 2-3 h and then supplemented with 10 µM β-estradiol ~6 h prior to harvesting. All experiments were performed at room temperature. Upon collection, cultures were cross-linked for 15 m</w:t>
      </w:r>
      <w:r w:rsidR="00407A03">
        <w:rPr>
          <w:rFonts w:eastAsia="Arial"/>
        </w:rPr>
        <w:t>in</w:t>
      </w:r>
      <w:r w:rsidRPr="00C06C21">
        <w:rPr>
          <w:rFonts w:eastAsia="Arial"/>
        </w:rPr>
        <w:t xml:space="preserve"> by addition of 1/10 culture volume of cross-link solution (50 </w:t>
      </w:r>
      <w:proofErr w:type="spellStart"/>
      <w:r w:rsidRPr="00C06C21">
        <w:rPr>
          <w:rFonts w:eastAsia="Arial"/>
        </w:rPr>
        <w:t>mM</w:t>
      </w:r>
      <w:proofErr w:type="spellEnd"/>
      <w:r w:rsidRPr="00C06C21">
        <w:rPr>
          <w:rFonts w:eastAsia="Arial"/>
        </w:rPr>
        <w:t xml:space="preserve"> HEPES-KOH pH 7.5, 100mM </w:t>
      </w:r>
      <w:proofErr w:type="spellStart"/>
      <w:r w:rsidRPr="00C06C21">
        <w:rPr>
          <w:rFonts w:eastAsia="Arial"/>
        </w:rPr>
        <w:t>NaCl</w:t>
      </w:r>
      <w:proofErr w:type="spellEnd"/>
      <w:r w:rsidRPr="00C06C21">
        <w:rPr>
          <w:rFonts w:eastAsia="Arial"/>
        </w:rPr>
        <w:t xml:space="preserve">, 1 </w:t>
      </w:r>
      <w:proofErr w:type="spellStart"/>
      <w:r w:rsidRPr="00C06C21">
        <w:rPr>
          <w:rFonts w:eastAsia="Arial"/>
        </w:rPr>
        <w:t>mM</w:t>
      </w:r>
      <w:proofErr w:type="spellEnd"/>
      <w:r w:rsidRPr="00C06C21">
        <w:rPr>
          <w:rFonts w:eastAsia="Arial"/>
        </w:rPr>
        <w:t xml:space="preserve"> EDTA pH 8, 11% formaldehyde) at room temperature with very light shaking. Next cultures were quenched with 300 </w:t>
      </w:r>
      <w:proofErr w:type="spellStart"/>
      <w:r w:rsidRPr="00C06C21">
        <w:rPr>
          <w:rFonts w:eastAsia="Arial"/>
        </w:rPr>
        <w:t>mM</w:t>
      </w:r>
      <w:proofErr w:type="spellEnd"/>
      <w:r w:rsidRPr="00C06C21">
        <w:rPr>
          <w:rFonts w:eastAsia="Arial"/>
        </w:rPr>
        <w:t xml:space="preserve"> glycine and light shaking for 5 min. Cells were pelleted</w:t>
      </w:r>
      <w:r w:rsidR="003F7DC9">
        <w:rPr>
          <w:rFonts w:eastAsia="Arial"/>
        </w:rPr>
        <w:t xml:space="preserve">, </w:t>
      </w:r>
      <w:r w:rsidRPr="00C06C21">
        <w:rPr>
          <w:rFonts w:eastAsia="Arial"/>
        </w:rPr>
        <w:t>washed with cold 1X PBS</w:t>
      </w:r>
      <w:r w:rsidR="00537533">
        <w:rPr>
          <w:rFonts w:eastAsia="Arial"/>
        </w:rPr>
        <w:t xml:space="preserve">, </w:t>
      </w:r>
      <w:r w:rsidRPr="00C06C21">
        <w:rPr>
          <w:rFonts w:eastAsia="Arial"/>
        </w:rPr>
        <w:t xml:space="preserve"> </w:t>
      </w:r>
      <w:r w:rsidR="00537533">
        <w:rPr>
          <w:rFonts w:eastAsia="Arial"/>
        </w:rPr>
        <w:t xml:space="preserve">and dry pellets were frozen </w:t>
      </w:r>
      <w:r w:rsidRPr="00C06C21">
        <w:rPr>
          <w:rFonts w:eastAsia="Arial"/>
        </w:rPr>
        <w:t xml:space="preserve">in dry ice. For chromatin preparation, cell pellets were </w:t>
      </w:r>
      <w:proofErr w:type="spellStart"/>
      <w:r w:rsidRPr="00C06C21">
        <w:rPr>
          <w:rFonts w:eastAsia="Arial"/>
        </w:rPr>
        <w:t>resuspended</w:t>
      </w:r>
      <w:proofErr w:type="spellEnd"/>
      <w:r w:rsidRPr="00C06C21">
        <w:rPr>
          <w:rFonts w:eastAsia="Arial"/>
        </w:rPr>
        <w:t xml:space="preserve"> in Extraction Buffer (50 </w:t>
      </w:r>
      <w:proofErr w:type="spellStart"/>
      <w:r w:rsidRPr="00C06C21">
        <w:rPr>
          <w:rFonts w:eastAsia="Arial"/>
        </w:rPr>
        <w:t>mM</w:t>
      </w:r>
      <w:proofErr w:type="spellEnd"/>
      <w:r w:rsidRPr="00C06C21">
        <w:rPr>
          <w:rFonts w:eastAsia="Arial"/>
        </w:rPr>
        <w:t xml:space="preserve"> HEPES-KOH pH 7.5, 140 </w:t>
      </w:r>
      <w:proofErr w:type="spellStart"/>
      <w:r w:rsidRPr="00C06C21">
        <w:rPr>
          <w:rFonts w:eastAsia="Arial"/>
        </w:rPr>
        <w:t>mM</w:t>
      </w:r>
      <w:proofErr w:type="spellEnd"/>
      <w:r w:rsidRPr="00C06C21">
        <w:rPr>
          <w:rFonts w:eastAsia="Arial"/>
        </w:rPr>
        <w:t xml:space="preserve"> </w:t>
      </w:r>
      <w:proofErr w:type="spellStart"/>
      <w:r w:rsidRPr="00C06C21">
        <w:rPr>
          <w:rFonts w:eastAsia="Arial"/>
        </w:rPr>
        <w:t>NaCl</w:t>
      </w:r>
      <w:proofErr w:type="spellEnd"/>
      <w:r w:rsidRPr="00C06C21">
        <w:rPr>
          <w:rFonts w:eastAsia="Arial"/>
        </w:rPr>
        <w:t xml:space="preserve">, 1 </w:t>
      </w:r>
      <w:proofErr w:type="spellStart"/>
      <w:r w:rsidRPr="00C06C21">
        <w:rPr>
          <w:rFonts w:eastAsia="Arial"/>
        </w:rPr>
        <w:t>mM</w:t>
      </w:r>
      <w:proofErr w:type="spellEnd"/>
      <w:r w:rsidRPr="00C06C21">
        <w:rPr>
          <w:rFonts w:eastAsia="Arial"/>
        </w:rPr>
        <w:t xml:space="preserve"> EDTA pH 8, 1% Triton-X) plus protease inhibitor cocktail (Sigma-Aldrich). Approximately 0.6 g of glass beads were added and cells were mechanically sheared at 4°C by </w:t>
      </w:r>
      <w:proofErr w:type="spellStart"/>
      <w:r w:rsidRPr="00C06C21">
        <w:rPr>
          <w:rFonts w:eastAsia="Arial"/>
        </w:rPr>
        <w:t>vortexing</w:t>
      </w:r>
      <w:proofErr w:type="spellEnd"/>
      <w:r w:rsidRPr="00C06C21">
        <w:rPr>
          <w:rFonts w:eastAsia="Arial"/>
        </w:rPr>
        <w:t xml:space="preserve"> for 30 min. Next lysates were pelleted at 4°C for 5 min and supernatants cleared. Cell pellets were </w:t>
      </w:r>
      <w:proofErr w:type="spellStart"/>
      <w:r w:rsidRPr="00C06C21">
        <w:rPr>
          <w:rFonts w:eastAsia="Arial"/>
        </w:rPr>
        <w:t>resuspended</w:t>
      </w:r>
      <w:proofErr w:type="spellEnd"/>
      <w:r w:rsidRPr="00C06C21">
        <w:rPr>
          <w:rFonts w:eastAsia="Arial"/>
        </w:rPr>
        <w:t xml:space="preserve"> in 700 µl of Extraction Buffer, divided into two aliquots and sonicated for 7-10 min in a </w:t>
      </w:r>
      <w:proofErr w:type="spellStart"/>
      <w:r w:rsidRPr="00C06C21">
        <w:rPr>
          <w:rFonts w:eastAsia="Arial"/>
        </w:rPr>
        <w:t>Biorupter</w:t>
      </w:r>
      <w:proofErr w:type="spellEnd"/>
      <w:r w:rsidRPr="00C06C21">
        <w:rPr>
          <w:rFonts w:eastAsia="Arial"/>
        </w:rPr>
        <w:t xml:space="preserve"> Standard (</w:t>
      </w:r>
      <w:proofErr w:type="spellStart"/>
      <w:r w:rsidRPr="00C06C21">
        <w:rPr>
          <w:rFonts w:eastAsia="Arial"/>
        </w:rPr>
        <w:t>Diagenode</w:t>
      </w:r>
      <w:proofErr w:type="spellEnd"/>
      <w:r w:rsidRPr="00C06C21">
        <w:rPr>
          <w:rFonts w:eastAsia="Arial"/>
        </w:rPr>
        <w:t xml:space="preserve">). Sheared chromatin was evaluated by first treating with RNase and then </w:t>
      </w:r>
      <w:proofErr w:type="spellStart"/>
      <w:r w:rsidRPr="00C06C21">
        <w:rPr>
          <w:rFonts w:eastAsia="Arial"/>
        </w:rPr>
        <w:t>Pronase</w:t>
      </w:r>
      <w:proofErr w:type="spellEnd"/>
      <w:r w:rsidRPr="00C06C21">
        <w:rPr>
          <w:rFonts w:eastAsia="Arial"/>
        </w:rPr>
        <w:t xml:space="preserve"> E (Sigma-Aldrich) followed by gel electrophoresis. The Bradford assay was used to approximate the chromatin concentration </w:t>
      </w:r>
      <w:r w:rsidRPr="00C06C21">
        <w:rPr>
          <w:rFonts w:eastAsia="Arial"/>
        </w:rPr>
        <w:fldChar w:fldCharType="begin"/>
      </w:r>
      <w:r w:rsidRPr="00C06C21">
        <w:rPr>
          <w:rFonts w:eastAsia="Arial"/>
        </w:rPr>
        <w:instrText xml:space="preserve"> ADDIN EN.CITE &lt;EndNote&gt;&lt;Cite&gt;&lt;Author&gt;Bradford&lt;/Author&gt;&lt;Year&gt;1976&lt;/Year&gt;&lt;RecNum&gt;6925&lt;/RecNum&gt;&lt;DisplayText&gt;(Bradford 1976)&lt;/DisplayText&gt;&lt;record&gt;&lt;rec-number&gt;6925&lt;/rec-number&gt;&lt;foreign-keys&gt;&lt;key app="EN" db-id="vvrd5p22xpxwece20wrvwzrkefdw0wt2fvrt"&gt;6925&lt;/key&gt;&lt;/foreign-keys&gt;&lt;ref-type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Biochem&lt;/secondary-title&gt;&lt;alt-title&gt;Analytical biochemistry&lt;/alt-title&gt;&lt;/titles&gt;&lt;periodical&gt;&lt;full-title&gt;Anal Biochem&lt;/full-title&gt;&lt;/periodical&gt;&lt;pages&gt;248-54&lt;/pages&gt;&lt;volume&gt;72&lt;/volume&gt;&lt;edition&gt;1976/05/07&lt;/edition&gt;&lt;keywords&gt;&lt;keyword&gt;Binding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07&lt;/date&gt;&lt;/pub-dates&gt;&lt;/dates&gt;&lt;isbn&gt;0003-2697 (Print)&amp;#xD;0003-2697 (Linking)&lt;/isbn&gt;&lt;accession-num&gt;942051&lt;/accession-num&gt;&lt;work-type&gt;Research Support, U.S. Gov&amp;apos;t, P.H.S.&lt;/work-type&gt;&lt;urls&gt;&lt;related-urls&gt;&lt;url&gt;http://www.ncbi.nlm.nih.gov/pubmed/942051&lt;/url&gt;&lt;/related-urls&gt;&lt;/urls&gt;&lt;language&gt;eng&lt;/language&gt;&lt;/record&gt;&lt;/Cite&gt;&lt;/EndNote&gt;</w:instrText>
      </w:r>
      <w:r w:rsidRPr="00C06C21">
        <w:rPr>
          <w:rFonts w:eastAsia="Arial"/>
        </w:rPr>
        <w:fldChar w:fldCharType="separate"/>
      </w:r>
      <w:r w:rsidRPr="00C06C21">
        <w:rPr>
          <w:rFonts w:eastAsia="Arial"/>
          <w:noProof/>
        </w:rPr>
        <w:t>(</w:t>
      </w:r>
      <w:hyperlink w:anchor="_ENREF_3" w:tooltip="Bradford, 1976 #6925" w:history="1">
        <w:r w:rsidR="0067597A" w:rsidRPr="00C06C21">
          <w:rPr>
            <w:rFonts w:eastAsia="Arial"/>
            <w:noProof/>
          </w:rPr>
          <w:t>Bradford 1976</w:t>
        </w:r>
      </w:hyperlink>
      <w:r w:rsidRPr="00C06C21">
        <w:rPr>
          <w:rFonts w:eastAsia="Arial"/>
          <w:noProof/>
        </w:rPr>
        <w:t>)</w:t>
      </w:r>
      <w:r w:rsidRPr="00C06C21">
        <w:rPr>
          <w:rFonts w:eastAsia="Arial"/>
        </w:rPr>
        <w:fldChar w:fldCharType="end"/>
      </w:r>
      <w:r w:rsidRPr="00C06C21">
        <w:rPr>
          <w:rFonts w:eastAsia="Arial"/>
        </w:rPr>
        <w:t xml:space="preserve">. For immunoprecipitations, 20 µl of Anti-FLAG M2 Magnetic Beads (Sigma-Aldrich) were washed in Extraction Buffer and incubated with 50 µg of chromatin and rotation overnight at 4°C. Following incubation beads were washed in Extraction Buffer with increasing concentrations of </w:t>
      </w:r>
      <w:proofErr w:type="spellStart"/>
      <w:r w:rsidRPr="00C06C21">
        <w:rPr>
          <w:rFonts w:eastAsia="Arial"/>
        </w:rPr>
        <w:t>NaCl</w:t>
      </w:r>
      <w:proofErr w:type="spellEnd"/>
      <w:r w:rsidRPr="00C06C21">
        <w:rPr>
          <w:rFonts w:eastAsia="Arial"/>
        </w:rPr>
        <w:t xml:space="preserve">: 140 </w:t>
      </w:r>
      <w:proofErr w:type="spellStart"/>
      <w:r w:rsidRPr="00C06C21">
        <w:rPr>
          <w:rFonts w:eastAsia="Arial"/>
        </w:rPr>
        <w:t>mM</w:t>
      </w:r>
      <w:proofErr w:type="spellEnd"/>
      <w:r w:rsidRPr="00C06C21">
        <w:rPr>
          <w:rFonts w:eastAsia="Arial"/>
        </w:rPr>
        <w:t xml:space="preserve">, 300 </w:t>
      </w:r>
      <w:proofErr w:type="spellStart"/>
      <w:r w:rsidRPr="00C06C21">
        <w:rPr>
          <w:rFonts w:eastAsia="Arial"/>
        </w:rPr>
        <w:t>mM</w:t>
      </w:r>
      <w:proofErr w:type="spellEnd"/>
      <w:r w:rsidRPr="00C06C21">
        <w:rPr>
          <w:rFonts w:eastAsia="Arial"/>
        </w:rPr>
        <w:t xml:space="preserve">, 600 </w:t>
      </w:r>
      <w:proofErr w:type="spellStart"/>
      <w:r w:rsidRPr="00C06C21">
        <w:rPr>
          <w:rFonts w:eastAsia="Arial"/>
        </w:rPr>
        <w:t>mM</w:t>
      </w:r>
      <w:proofErr w:type="spellEnd"/>
      <w:r w:rsidRPr="00C06C21">
        <w:rPr>
          <w:rFonts w:eastAsia="Arial"/>
        </w:rPr>
        <w:t xml:space="preserve"> and final wash with 250 </w:t>
      </w:r>
      <w:proofErr w:type="spellStart"/>
      <w:r w:rsidRPr="00C06C21">
        <w:rPr>
          <w:rFonts w:eastAsia="Arial"/>
        </w:rPr>
        <w:t>mM</w:t>
      </w:r>
      <w:proofErr w:type="spellEnd"/>
      <w:r w:rsidRPr="00C06C21">
        <w:rPr>
          <w:rFonts w:eastAsia="Arial"/>
        </w:rPr>
        <w:t xml:space="preserve"> </w:t>
      </w:r>
      <w:proofErr w:type="spellStart"/>
      <w:r w:rsidRPr="00C06C21">
        <w:rPr>
          <w:rFonts w:eastAsia="Arial"/>
        </w:rPr>
        <w:t>LiCl</w:t>
      </w:r>
      <w:proofErr w:type="spellEnd"/>
      <w:r w:rsidRPr="00C06C21">
        <w:rPr>
          <w:rFonts w:eastAsia="Arial"/>
        </w:rPr>
        <w:t xml:space="preserve">. Each wash was done for 5 minutes at 4°C with rotation. Beads were </w:t>
      </w:r>
      <w:proofErr w:type="spellStart"/>
      <w:r w:rsidRPr="00C06C21">
        <w:rPr>
          <w:rFonts w:eastAsia="Arial"/>
        </w:rPr>
        <w:t>resuspended</w:t>
      </w:r>
      <w:proofErr w:type="spellEnd"/>
      <w:r w:rsidRPr="00C06C21">
        <w:rPr>
          <w:rFonts w:eastAsia="Arial"/>
        </w:rPr>
        <w:t xml:space="preserve"> in 200 µl of 1X </w:t>
      </w:r>
      <w:r w:rsidRPr="00C06C21">
        <w:rPr>
          <w:rFonts w:eastAsia="Arial"/>
        </w:rPr>
        <w:lastRenderedPageBreak/>
        <w:t xml:space="preserve">HE </w:t>
      </w:r>
      <w:r w:rsidR="0019113B">
        <w:rPr>
          <w:rFonts w:eastAsia="Arial"/>
        </w:rPr>
        <w:t xml:space="preserve">buffer </w:t>
      </w:r>
      <w:r w:rsidRPr="00C06C21">
        <w:rPr>
          <w:rFonts w:eastAsia="Arial"/>
        </w:rPr>
        <w:t xml:space="preserve">(10 </w:t>
      </w:r>
      <w:proofErr w:type="spellStart"/>
      <w:r w:rsidRPr="00C06C21">
        <w:rPr>
          <w:rFonts w:eastAsia="Arial"/>
        </w:rPr>
        <w:t>mM</w:t>
      </w:r>
      <w:proofErr w:type="spellEnd"/>
      <w:r w:rsidRPr="00C06C21">
        <w:rPr>
          <w:rFonts w:eastAsia="Arial"/>
        </w:rPr>
        <w:t xml:space="preserve"> HEPES-KOH pH 7.5, 1 </w:t>
      </w:r>
      <w:proofErr w:type="spellStart"/>
      <w:r w:rsidRPr="00C06C21">
        <w:rPr>
          <w:rFonts w:eastAsia="Arial"/>
        </w:rPr>
        <w:t>mM</w:t>
      </w:r>
      <w:proofErr w:type="spellEnd"/>
      <w:r w:rsidRPr="00C06C21">
        <w:rPr>
          <w:rFonts w:eastAsia="Arial"/>
        </w:rPr>
        <w:t xml:space="preserve"> EDTA). For input control samples 5 µg of chromatin was diluted into 200 µl of 1X HE. IPs and input samples were</w:t>
      </w:r>
      <w:r w:rsidR="000A66A1">
        <w:rPr>
          <w:rFonts w:eastAsia="Arial"/>
        </w:rPr>
        <w:t xml:space="preserve"> treated with </w:t>
      </w:r>
      <w:r w:rsidRPr="00C06C21">
        <w:rPr>
          <w:rFonts w:eastAsia="Arial"/>
        </w:rPr>
        <w:t>RNase (20 µg) for 1 h</w:t>
      </w:r>
      <w:r w:rsidR="000A66A1">
        <w:rPr>
          <w:rFonts w:eastAsia="Arial"/>
        </w:rPr>
        <w:t xml:space="preserve"> </w:t>
      </w:r>
      <w:r w:rsidRPr="00C06C21">
        <w:rPr>
          <w:rFonts w:eastAsia="Arial"/>
        </w:rPr>
        <w:t xml:space="preserve">followed by </w:t>
      </w:r>
      <w:proofErr w:type="spellStart"/>
      <w:r w:rsidRPr="00C06C21">
        <w:rPr>
          <w:rFonts w:eastAsia="Arial"/>
        </w:rPr>
        <w:t>Pronase</w:t>
      </w:r>
      <w:proofErr w:type="spellEnd"/>
      <w:r w:rsidRPr="00C06C21">
        <w:rPr>
          <w:rFonts w:eastAsia="Arial"/>
        </w:rPr>
        <w:t xml:space="preserve"> E (40 µg) </w:t>
      </w:r>
      <w:r w:rsidR="000A66A1">
        <w:rPr>
          <w:rFonts w:eastAsia="Arial"/>
        </w:rPr>
        <w:t xml:space="preserve">treatment </w:t>
      </w:r>
      <w:r w:rsidRPr="00C06C21">
        <w:rPr>
          <w:rFonts w:eastAsia="Arial"/>
        </w:rPr>
        <w:t xml:space="preserve">for 4-5 h. DNA was purified using the </w:t>
      </w:r>
      <w:proofErr w:type="spellStart"/>
      <w:r w:rsidRPr="00C06C21">
        <w:rPr>
          <w:rFonts w:eastAsia="Arial"/>
        </w:rPr>
        <w:t>Zymo</w:t>
      </w:r>
      <w:proofErr w:type="spellEnd"/>
      <w:r w:rsidRPr="00C06C21">
        <w:rPr>
          <w:rFonts w:eastAsia="Arial"/>
        </w:rPr>
        <w:t xml:space="preserve"> DNA Clean and Concentrator kit with 5X </w:t>
      </w:r>
      <w:proofErr w:type="spellStart"/>
      <w:r w:rsidRPr="00C06C21">
        <w:rPr>
          <w:rFonts w:eastAsia="Arial"/>
        </w:rPr>
        <w:t>ChIP</w:t>
      </w:r>
      <w:proofErr w:type="spellEnd"/>
      <w:r w:rsidRPr="00C06C21">
        <w:rPr>
          <w:rFonts w:eastAsia="Arial"/>
        </w:rPr>
        <w:t xml:space="preserve">-DNA Binding Buffer (Genesee, Inc.). Purified DNA was then used for qPCR or DNA sequencing. </w:t>
      </w:r>
    </w:p>
    <w:p w14:paraId="399B7B2F" w14:textId="77777777" w:rsidR="00CF68BA" w:rsidRPr="00BF1F5E" w:rsidRDefault="00CF68BA" w:rsidP="003D020B">
      <w:pPr>
        <w:pStyle w:val="Text"/>
        <w:tabs>
          <w:tab w:val="clear" w:pos="1242"/>
          <w:tab w:val="left" w:pos="720"/>
        </w:tabs>
        <w:rPr>
          <w:rFonts w:eastAsia="Arial"/>
          <w:highlight w:val="yellow"/>
        </w:rPr>
      </w:pPr>
    </w:p>
    <w:p w14:paraId="4492F0DB" w14:textId="084FB379" w:rsidR="00E96A53" w:rsidRPr="00C06C21" w:rsidRDefault="00BD4B29" w:rsidP="003A7945">
      <w:pPr>
        <w:pStyle w:val="Text"/>
        <w:tabs>
          <w:tab w:val="clear" w:pos="1242"/>
          <w:tab w:val="left" w:pos="720"/>
        </w:tabs>
        <w:rPr>
          <w:rFonts w:eastAsia="Arial"/>
          <w:b/>
        </w:rPr>
      </w:pPr>
      <w:r w:rsidRPr="00C06C21">
        <w:rPr>
          <w:rFonts w:eastAsia="Arial"/>
        </w:rPr>
        <w:t xml:space="preserve">For </w:t>
      </w:r>
      <w:proofErr w:type="spellStart"/>
      <w:r w:rsidRPr="00C06C21">
        <w:rPr>
          <w:rFonts w:eastAsia="Arial"/>
        </w:rPr>
        <w:t>ChIP-seq</w:t>
      </w:r>
      <w:proofErr w:type="spellEnd"/>
      <w:r w:rsidRPr="00C06C21">
        <w:rPr>
          <w:rFonts w:eastAsia="Arial"/>
        </w:rPr>
        <w:t xml:space="preserve"> each individual sample was ligated with an adapter set having a unique multiplex barcode for sequencing. Following ligation, samples were purified using the </w:t>
      </w:r>
      <w:proofErr w:type="spellStart"/>
      <w:r w:rsidRPr="00C06C21">
        <w:rPr>
          <w:rFonts w:eastAsia="Arial"/>
        </w:rPr>
        <w:t>Agencourt</w:t>
      </w:r>
      <w:proofErr w:type="spellEnd"/>
      <w:r w:rsidRPr="00C06C21">
        <w:rPr>
          <w:rFonts w:eastAsia="Arial"/>
        </w:rPr>
        <w:t xml:space="preserve"> </w:t>
      </w:r>
      <w:proofErr w:type="spellStart"/>
      <w:r w:rsidRPr="00C06C21">
        <w:rPr>
          <w:rFonts w:eastAsia="Arial"/>
        </w:rPr>
        <w:t>AMPure</w:t>
      </w:r>
      <w:proofErr w:type="spellEnd"/>
      <w:r w:rsidRPr="00C06C21">
        <w:rPr>
          <w:rFonts w:eastAsia="Arial"/>
        </w:rPr>
        <w:t xml:space="preserve"> XP purification beads (Beckman Coulter, Inc.) at a ratio of 1.5X beads to DNA volume and eluted in water. Nine replicate PCR reactions were made for each sample using primers 3689/5112. Approximately 4-6 ng DNA template was used per reaction. PCR was done using the high-fidelity KOD polymerase with conditions 95°C 5 minutes, 5 cycles of 95°C 30 seconds 65°C 30 seconds 70°C 30 seconds, followed by 10 cycles of 95°C 30 seconds 61°C 30 seconds 70°C 30 seconds, and a final 70°C for 2 minutes. All sequencing libraries were first evaluated by gel electrophoresis, then submitted to the University of California, Irvine Genomics High-throughput Facility for </w:t>
      </w:r>
      <w:proofErr w:type="spellStart"/>
      <w:r w:rsidRPr="00C06C21">
        <w:rPr>
          <w:rFonts w:eastAsia="Arial"/>
        </w:rPr>
        <w:t>Bioanalyzer</w:t>
      </w:r>
      <w:proofErr w:type="spellEnd"/>
      <w:r w:rsidRPr="00C06C21">
        <w:rPr>
          <w:rFonts w:eastAsia="Arial"/>
        </w:rPr>
        <w:t xml:space="preserve"> 2100 (Agilent) analysis, KAPA quantification for sample mixing and</w:t>
      </w:r>
      <w:r w:rsidR="00F3372A" w:rsidRPr="00C06C21">
        <w:rPr>
          <w:rFonts w:eastAsia="Arial"/>
        </w:rPr>
        <w:t xml:space="preserve"> paired-end 100-base</w:t>
      </w:r>
      <w:r w:rsidRPr="00C06C21">
        <w:rPr>
          <w:rFonts w:eastAsia="Arial"/>
        </w:rPr>
        <w:t xml:space="preserve"> sequencing on the Illumina Hi-</w:t>
      </w:r>
      <w:proofErr w:type="spellStart"/>
      <w:r w:rsidRPr="00C06C21">
        <w:rPr>
          <w:rFonts w:eastAsia="Arial"/>
        </w:rPr>
        <w:t>Seq</w:t>
      </w:r>
      <w:proofErr w:type="spellEnd"/>
      <w:r w:rsidRPr="00C06C21">
        <w:rPr>
          <w:rFonts w:eastAsia="Arial"/>
        </w:rPr>
        <w:t xml:space="preserve"> 2500. </w:t>
      </w:r>
      <w:proofErr w:type="spellStart"/>
      <w:r w:rsidR="007944E7" w:rsidRPr="00C06C21">
        <w:t>ChIP</w:t>
      </w:r>
      <w:proofErr w:type="spellEnd"/>
      <w:r w:rsidR="007944E7" w:rsidRPr="00C06C21">
        <w:t xml:space="preserve">-qPCR was done at several genomic </w:t>
      </w:r>
      <w:proofErr w:type="spellStart"/>
      <w:r w:rsidR="007944E7" w:rsidRPr="00C06C21">
        <w:t>tDNA</w:t>
      </w:r>
      <w:proofErr w:type="spellEnd"/>
      <w:r w:rsidR="007944E7" w:rsidRPr="00C06C21">
        <w:t xml:space="preserve"> sites and </w:t>
      </w:r>
      <w:r w:rsidR="007944E7" w:rsidRPr="00C06C21">
        <w:rPr>
          <w:i/>
        </w:rPr>
        <w:t>ACT1</w:t>
      </w:r>
      <w:r w:rsidR="007944E7" w:rsidRPr="00C06C21">
        <w:t xml:space="preserve">. For each experiment, Input and IP samples recovered from </w:t>
      </w:r>
      <w:proofErr w:type="spellStart"/>
      <w:r w:rsidR="007944E7" w:rsidRPr="00C06C21">
        <w:t>ChIP</w:t>
      </w:r>
      <w:proofErr w:type="spellEnd"/>
      <w:r w:rsidR="007944E7" w:rsidRPr="00C06C21">
        <w:t xml:space="preserve"> were assayed using the primers described in </w:t>
      </w:r>
      <w:r w:rsidR="007944E7" w:rsidRPr="003C6E52">
        <w:t>Supplemental Table S1</w:t>
      </w:r>
      <w:r w:rsidR="007944E7" w:rsidRPr="00C06C21">
        <w:t>. Percent enrichment was calculated using the formula 100*2</w:t>
      </w:r>
      <w:r w:rsidR="007944E7" w:rsidRPr="00C06C21">
        <w:rPr>
          <w:vertAlign w:val="superscript"/>
        </w:rPr>
        <w:t xml:space="preserve">[(Input </w:t>
      </w:r>
      <w:proofErr w:type="spellStart"/>
      <w:r w:rsidR="007944E7" w:rsidRPr="00C06C21">
        <w:rPr>
          <w:vertAlign w:val="superscript"/>
        </w:rPr>
        <w:t>Cq</w:t>
      </w:r>
      <w:proofErr w:type="spellEnd"/>
      <w:r w:rsidR="007944E7" w:rsidRPr="00C06C21">
        <w:rPr>
          <w:vertAlign w:val="superscript"/>
        </w:rPr>
        <w:t xml:space="preserve"> + log2DF) - IP </w:t>
      </w:r>
      <w:proofErr w:type="spellStart"/>
      <w:r w:rsidR="007944E7" w:rsidRPr="00C06C21">
        <w:rPr>
          <w:vertAlign w:val="superscript"/>
        </w:rPr>
        <w:t>Cq</w:t>
      </w:r>
      <w:proofErr w:type="spellEnd"/>
      <w:r w:rsidR="007944E7" w:rsidRPr="00C06C21">
        <w:rPr>
          <w:vertAlign w:val="superscript"/>
        </w:rPr>
        <w:t>]</w:t>
      </w:r>
      <w:r w:rsidR="007944E7" w:rsidRPr="00C06C21">
        <w:t xml:space="preserve">. </w:t>
      </w:r>
    </w:p>
    <w:p w14:paraId="74E0FBA4" w14:textId="62FE073F" w:rsidR="00BD4B29" w:rsidRPr="00C06C21" w:rsidRDefault="00BD4B29" w:rsidP="00E96A53">
      <w:pPr>
        <w:pStyle w:val="Heading2"/>
        <w:rPr>
          <w:rFonts w:ascii="Arial" w:hAnsi="Arial" w:cs="Arial"/>
          <w:sz w:val="22"/>
          <w:szCs w:val="22"/>
        </w:rPr>
      </w:pPr>
      <w:proofErr w:type="spellStart"/>
      <w:r w:rsidRPr="00C06C21">
        <w:rPr>
          <w:rFonts w:ascii="Arial" w:hAnsi="Arial" w:cs="Arial"/>
          <w:sz w:val="22"/>
          <w:szCs w:val="22"/>
        </w:rPr>
        <w:t>ChIP-seq</w:t>
      </w:r>
      <w:proofErr w:type="spellEnd"/>
      <w:r w:rsidRPr="00C06C21">
        <w:rPr>
          <w:rFonts w:ascii="Arial" w:hAnsi="Arial" w:cs="Arial"/>
          <w:sz w:val="22"/>
          <w:szCs w:val="22"/>
        </w:rPr>
        <w:t xml:space="preserve"> </w:t>
      </w:r>
      <w:r w:rsidR="00E96A53" w:rsidRPr="00C06C21">
        <w:rPr>
          <w:rFonts w:ascii="Arial" w:hAnsi="Arial" w:cs="Arial"/>
          <w:sz w:val="22"/>
          <w:szCs w:val="22"/>
        </w:rPr>
        <w:t>d</w:t>
      </w:r>
      <w:r w:rsidRPr="00C06C21">
        <w:rPr>
          <w:rFonts w:ascii="Arial" w:hAnsi="Arial" w:cs="Arial"/>
          <w:sz w:val="22"/>
          <w:szCs w:val="22"/>
        </w:rPr>
        <w:t xml:space="preserve">ata </w:t>
      </w:r>
      <w:r w:rsidR="00E96A53" w:rsidRPr="00C06C21">
        <w:rPr>
          <w:rFonts w:ascii="Arial" w:hAnsi="Arial" w:cs="Arial"/>
          <w:sz w:val="22"/>
          <w:szCs w:val="22"/>
        </w:rPr>
        <w:t>a</w:t>
      </w:r>
      <w:r w:rsidRPr="00C06C21">
        <w:rPr>
          <w:rFonts w:ascii="Arial" w:hAnsi="Arial" w:cs="Arial"/>
          <w:sz w:val="22"/>
          <w:szCs w:val="22"/>
        </w:rPr>
        <w:t>nalysis</w:t>
      </w:r>
      <w:r w:rsidRPr="00C06C21">
        <w:rPr>
          <w:rFonts w:ascii="Arial" w:hAnsi="Arial" w:cs="Arial"/>
          <w:sz w:val="22"/>
          <w:szCs w:val="22"/>
        </w:rPr>
        <w:tab/>
      </w:r>
    </w:p>
    <w:p w14:paraId="7622B225" w14:textId="73624D5F" w:rsidR="00BD4B29" w:rsidRPr="00C06C21" w:rsidRDefault="00BD4B29" w:rsidP="003A7945">
      <w:pPr>
        <w:pStyle w:val="Text"/>
        <w:tabs>
          <w:tab w:val="clear" w:pos="1242"/>
          <w:tab w:val="left" w:pos="720"/>
        </w:tabs>
      </w:pPr>
      <w:proofErr w:type="spellStart"/>
      <w:r w:rsidRPr="00C06C21">
        <w:rPr>
          <w:rFonts w:eastAsia="Arial"/>
        </w:rPr>
        <w:t>Fastq</w:t>
      </w:r>
      <w:proofErr w:type="spellEnd"/>
      <w:r w:rsidRPr="00C06C21">
        <w:rPr>
          <w:rFonts w:eastAsia="Arial"/>
        </w:rPr>
        <w:t xml:space="preserve"> files were mapped to the sacCer3 genome</w:t>
      </w:r>
      <w:r w:rsidR="00704D17" w:rsidRPr="00C06C21">
        <w:rPr>
          <w:rFonts w:eastAsia="Arial"/>
        </w:rPr>
        <w:t xml:space="preserve"> </w:t>
      </w:r>
      <w:r w:rsidRPr="00C06C21">
        <w:rPr>
          <w:rFonts w:eastAsia="Arial"/>
        </w:rPr>
        <w:t>using Bowtie2</w:t>
      </w:r>
      <w:r w:rsidR="00E96A53" w:rsidRPr="00C06C21">
        <w:rPr>
          <w:rFonts w:eastAsia="Arial"/>
        </w:rPr>
        <w:t xml:space="preserve"> </w:t>
      </w:r>
      <w:r w:rsidR="00E96A53" w:rsidRPr="00C06C21">
        <w:rPr>
          <w:rFonts w:eastAsia="Arial"/>
        </w:rPr>
        <w:fldChar w:fldCharType="begin"/>
      </w:r>
      <w:r w:rsidR="00E96A53" w:rsidRPr="00C06C21">
        <w:rPr>
          <w:rFonts w:eastAsia="Arial"/>
        </w:rPr>
        <w:instrText xml:space="preserve"> ADDIN EN.CITE &lt;EndNote&gt;&lt;Cite&gt;&lt;Author&gt;Langdon&lt;/Author&gt;&lt;Year&gt;2015&lt;/Year&gt;&lt;RecNum&gt;6926&lt;/RecNum&gt;&lt;DisplayText&gt;(Langdon 2015)&lt;/DisplayText&gt;&lt;record&gt;&lt;rec-number&gt;6926&lt;/rec-number&gt;&lt;foreign-keys&gt;&lt;key app="EN" db-id="vvrd5p22xpxwece20wrvwzrkefdw0wt2fvrt"&gt;6926&lt;/key&gt;&lt;/foreign-keys&gt;&lt;ref-type name="Journal Article"&gt;17&lt;/ref-type&gt;&lt;contributors&gt;&lt;authors&gt;&lt;author&gt;Langdon, W. B.&lt;/author&gt;&lt;/authors&gt;&lt;/contributors&gt;&lt;auth-address&gt;Department of Computer ScienceUniversity College London, Gower Street, London, WC1E 6BT UK.&lt;/auth-address&gt;&lt;titles&gt;&lt;title&gt;Performance of genetic programming optimised Bowtie2 on genome comparison and analytic testing (GCAT) benchmarks&lt;/title&gt;&lt;secondary-title&gt;BioData Min&lt;/secondary-title&gt;&lt;alt-title&gt;BioData mining&lt;/alt-title&gt;&lt;/titles&gt;&lt;periodical&gt;&lt;full-title&gt;BioData Min&lt;/full-title&gt;&lt;abbr-1&gt;BioData mining&lt;/abbr-1&gt;&lt;/periodical&gt;&lt;alt-periodical&gt;&lt;full-title&gt;BioData Min&lt;/full-title&gt;&lt;abbr-1&gt;BioData mining&lt;/abbr-1&gt;&lt;/alt-periodical&gt;&lt;pages&gt;1&lt;/pages&gt;&lt;volume&gt;8&lt;/volume&gt;&lt;number&gt;1&lt;/number&gt;&lt;edition&gt;2015/01/27&lt;/edition&gt;&lt;dates&gt;&lt;year&gt;2015&lt;/year&gt;&lt;/dates&gt;&lt;isbn&gt;1756-0381 (Linking)&lt;/isbn&gt;&lt;accession-num&gt;25621011&lt;/accession-num&gt;&lt;urls&gt;&lt;related-urls&gt;&lt;url&gt;http://www.ncbi.nlm.nih.gov/pubmed/25621011&lt;/url&gt;&lt;/related-urls&gt;&lt;/urls&gt;&lt;custom2&gt;4304608&lt;/custom2&gt;&lt;electronic-resource-num&gt;10.1186/s13040-014-0034-0&lt;/electronic-resource-num&gt;&lt;language&gt;eng&lt;/language&gt;&lt;/record&gt;&lt;/Cite&gt;&lt;/EndNote&gt;</w:instrText>
      </w:r>
      <w:r w:rsidR="00E96A53" w:rsidRPr="00C06C21">
        <w:rPr>
          <w:rFonts w:eastAsia="Arial"/>
        </w:rPr>
        <w:fldChar w:fldCharType="separate"/>
      </w:r>
      <w:r w:rsidR="00E96A53" w:rsidRPr="00C06C21">
        <w:rPr>
          <w:rFonts w:eastAsia="Arial"/>
          <w:noProof/>
        </w:rPr>
        <w:t>(</w:t>
      </w:r>
      <w:hyperlink w:anchor="_ENREF_9" w:tooltip="Langdon, 2015 #6926" w:history="1">
        <w:r w:rsidR="0067597A" w:rsidRPr="008C09F2">
          <w:rPr>
            <w:rFonts w:eastAsia="Arial"/>
            <w:noProof/>
          </w:rPr>
          <w:t>Langdon 2015</w:t>
        </w:r>
      </w:hyperlink>
      <w:r w:rsidR="00E96A53" w:rsidRPr="00C06C21">
        <w:rPr>
          <w:rFonts w:eastAsia="Arial"/>
          <w:noProof/>
        </w:rPr>
        <w:t>)</w:t>
      </w:r>
      <w:r w:rsidR="00E96A53" w:rsidRPr="00C06C21">
        <w:rPr>
          <w:rFonts w:eastAsia="Arial"/>
        </w:rPr>
        <w:fldChar w:fldCharType="end"/>
      </w:r>
      <w:r w:rsidRPr="00C06C21">
        <w:rPr>
          <w:rFonts w:eastAsia="Arial"/>
        </w:rPr>
        <w:t>. To be as quantitative as possible, only reads which mapped to one location with concordant mate pairs were used for downstream analysis. For Brf1 and Rpc</w:t>
      </w:r>
      <w:r w:rsidR="00704D17" w:rsidRPr="00C06C21">
        <w:rPr>
          <w:rFonts w:eastAsia="Arial"/>
        </w:rPr>
        <w:t>34 experiments</w:t>
      </w:r>
      <w:r w:rsidR="00696A51">
        <w:rPr>
          <w:rFonts w:eastAsia="Arial"/>
        </w:rPr>
        <w:t>,</w:t>
      </w:r>
      <w:r w:rsidR="00704D17" w:rsidRPr="00C06C21">
        <w:rPr>
          <w:rFonts w:eastAsia="Arial"/>
        </w:rPr>
        <w:t xml:space="preserve"> an untagged wild-</w:t>
      </w:r>
      <w:r w:rsidRPr="00C06C21">
        <w:rPr>
          <w:rFonts w:eastAsia="Arial"/>
        </w:rPr>
        <w:t xml:space="preserve">type sample was identically treated and sequenced. For an IN-FLAG </w:t>
      </w:r>
      <w:proofErr w:type="spellStart"/>
      <w:r w:rsidRPr="00C06C21">
        <w:rPr>
          <w:rFonts w:eastAsia="Arial"/>
        </w:rPr>
        <w:t>ChIP-seq</w:t>
      </w:r>
      <w:proofErr w:type="spellEnd"/>
      <w:r w:rsidRPr="00C06C21">
        <w:rPr>
          <w:rFonts w:eastAsia="Arial"/>
        </w:rPr>
        <w:t xml:space="preserve"> control, an empty vector replicate was included. Peak calling and fold enrichment </w:t>
      </w:r>
      <w:r w:rsidR="00704D17" w:rsidRPr="00C06C21">
        <w:rPr>
          <w:rFonts w:eastAsia="Arial"/>
        </w:rPr>
        <w:t xml:space="preserve">(FE) </w:t>
      </w:r>
      <w:r w:rsidRPr="00C06C21">
        <w:rPr>
          <w:rFonts w:eastAsia="Arial"/>
        </w:rPr>
        <w:t xml:space="preserve">analysis were done using </w:t>
      </w:r>
      <w:r w:rsidRPr="00C06C21">
        <w:rPr>
          <w:rFonts w:eastAsia="Arial"/>
        </w:rPr>
        <w:lastRenderedPageBreak/>
        <w:t xml:space="preserve">MACS2 </w:t>
      </w:r>
      <w:r w:rsidR="00E96A53" w:rsidRPr="00C06C21">
        <w:rPr>
          <w:rFonts w:eastAsia="Arial"/>
        </w:rPr>
        <w:fldChar w:fldCharType="begin">
          <w:fldData xml:space="preserve">PEVuZE5vdGU+PENpdGU+PEF1dGhvcj5GZW5nPC9BdXRob3I+PFllYXI+MjAxMjwvWWVhcj48UmVj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</w:fldData>
        </w:fldChar>
      </w:r>
      <w:r w:rsidR="00E96A53" w:rsidRPr="00C06C21">
        <w:rPr>
          <w:rFonts w:eastAsia="Arial"/>
        </w:rPr>
        <w:instrText xml:space="preserve"> ADDIN EN.CITE </w:instrText>
      </w:r>
      <w:r w:rsidR="00E96A53" w:rsidRPr="00C06C21">
        <w:rPr>
          <w:rFonts w:eastAsia="Arial"/>
        </w:rPr>
        <w:fldChar w:fldCharType="begin">
          <w:fldData xml:space="preserve">PEVuZE5vdGU+PENpdGU+PEF1dGhvcj5GZW5nPC9BdXRob3I+PFllYXI+MjAxMjwvWWVhcj48UmVj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</w:fldData>
        </w:fldChar>
      </w:r>
      <w:r w:rsidR="00E96A53" w:rsidRPr="00C06C21">
        <w:rPr>
          <w:rFonts w:eastAsia="Arial"/>
        </w:rPr>
        <w:instrText xml:space="preserve"> ADDIN EN.CITE.DATA </w:instrText>
      </w:r>
      <w:r w:rsidR="00E96A53" w:rsidRPr="00C06C21">
        <w:rPr>
          <w:rFonts w:eastAsia="Arial"/>
        </w:rPr>
      </w:r>
      <w:r w:rsidR="00E96A53" w:rsidRPr="00C06C21">
        <w:rPr>
          <w:rFonts w:eastAsia="Arial"/>
        </w:rPr>
        <w:fldChar w:fldCharType="end"/>
      </w:r>
      <w:r w:rsidR="00E96A53" w:rsidRPr="00C06C21">
        <w:rPr>
          <w:rFonts w:eastAsia="Arial"/>
        </w:rPr>
      </w:r>
      <w:r w:rsidR="00E96A53" w:rsidRPr="00C06C21">
        <w:rPr>
          <w:rFonts w:eastAsia="Arial"/>
        </w:rPr>
        <w:fldChar w:fldCharType="separate"/>
      </w:r>
      <w:r w:rsidR="00E96A53" w:rsidRPr="00C06C21">
        <w:rPr>
          <w:rFonts w:eastAsia="Arial"/>
          <w:noProof/>
        </w:rPr>
        <w:t>(</w:t>
      </w:r>
      <w:hyperlink w:anchor="_ENREF_14" w:tooltip="Zhang, 2008 #5035" w:history="1">
        <w:r w:rsidR="0067597A" w:rsidRPr="00C06C21">
          <w:rPr>
            <w:rFonts w:eastAsia="Arial"/>
            <w:noProof/>
          </w:rPr>
          <w:t>Zhang et al. 2008</w:t>
        </w:r>
      </w:hyperlink>
      <w:r w:rsidR="00E96A53" w:rsidRPr="00C06C21">
        <w:rPr>
          <w:rFonts w:eastAsia="Arial"/>
          <w:noProof/>
        </w:rPr>
        <w:t xml:space="preserve">; </w:t>
      </w:r>
      <w:hyperlink w:anchor="_ENREF_5" w:tooltip="Feng, 2012 #5026" w:history="1">
        <w:r w:rsidR="0067597A" w:rsidRPr="00C06C21">
          <w:rPr>
            <w:rFonts w:eastAsia="Arial"/>
            <w:noProof/>
          </w:rPr>
          <w:t>Feng et al. 2012</w:t>
        </w:r>
      </w:hyperlink>
      <w:r w:rsidR="00E96A53" w:rsidRPr="00C06C21">
        <w:rPr>
          <w:rFonts w:eastAsia="Arial"/>
          <w:noProof/>
        </w:rPr>
        <w:t>)</w:t>
      </w:r>
      <w:r w:rsidR="00E96A53" w:rsidRPr="00C06C21">
        <w:rPr>
          <w:rFonts w:eastAsia="Arial"/>
        </w:rPr>
        <w:fldChar w:fldCharType="end"/>
      </w:r>
      <w:r w:rsidRPr="00C06C21">
        <w:rPr>
          <w:rFonts w:eastAsia="Arial"/>
        </w:rPr>
        <w:t>; for all three proteins, strong reproducibility with replicate samples was observed (</w:t>
      </w:r>
      <w:r w:rsidR="00E96A53" w:rsidRPr="000111BF">
        <w:rPr>
          <w:rFonts w:eastAsia="Arial"/>
        </w:rPr>
        <w:t>Supplemental</w:t>
      </w:r>
      <w:r w:rsidR="00090EEB" w:rsidRPr="000111BF">
        <w:rPr>
          <w:rFonts w:eastAsia="Arial"/>
        </w:rPr>
        <w:t xml:space="preserve"> </w:t>
      </w:r>
      <w:r w:rsidR="00E96A53" w:rsidRPr="000111BF">
        <w:rPr>
          <w:rFonts w:eastAsia="Arial"/>
        </w:rPr>
        <w:t>Fig</w:t>
      </w:r>
      <w:r w:rsidR="00090EEB" w:rsidRPr="000111BF">
        <w:rPr>
          <w:rFonts w:eastAsia="Arial"/>
        </w:rPr>
        <w:t>.</w:t>
      </w:r>
      <w:r w:rsidR="00BC53AF" w:rsidRPr="000111BF">
        <w:rPr>
          <w:rFonts w:eastAsia="Arial"/>
        </w:rPr>
        <w:t xml:space="preserve"> </w:t>
      </w:r>
      <w:r w:rsidR="00E96A53" w:rsidRPr="000111BF">
        <w:rPr>
          <w:rFonts w:eastAsia="Arial"/>
        </w:rPr>
        <w:t>S</w:t>
      </w:r>
      <w:r w:rsidRPr="000111BF">
        <w:rPr>
          <w:rFonts w:eastAsia="Arial"/>
        </w:rPr>
        <w:t>2</w:t>
      </w:r>
      <w:r w:rsidRPr="00C06C21">
        <w:rPr>
          <w:rFonts w:eastAsia="Arial"/>
        </w:rPr>
        <w:t xml:space="preserve">). </w:t>
      </w:r>
    </w:p>
    <w:p w14:paraId="3E2BC228" w14:textId="62F1BE2A" w:rsidR="00BD4B29" w:rsidRPr="00C06C21" w:rsidRDefault="00BD4B29" w:rsidP="003A7945">
      <w:pPr>
        <w:pStyle w:val="Text"/>
        <w:tabs>
          <w:tab w:val="clear" w:pos="1242"/>
          <w:tab w:val="left" w:pos="720"/>
        </w:tabs>
      </w:pPr>
      <w:r w:rsidRPr="00C06C21">
        <w:rPr>
          <w:rFonts w:eastAsia="Arial"/>
        </w:rPr>
        <w:t xml:space="preserve"> </w:t>
      </w:r>
    </w:p>
    <w:p w14:paraId="2FC44A81" w14:textId="77777777" w:rsidR="00BD4B29" w:rsidRPr="00C06C21" w:rsidRDefault="00BD4B29" w:rsidP="00E96A53">
      <w:pPr>
        <w:pStyle w:val="Heading2"/>
        <w:rPr>
          <w:rFonts w:ascii="Arial" w:hAnsi="Arial" w:cs="Arial"/>
          <w:sz w:val="22"/>
          <w:szCs w:val="22"/>
        </w:rPr>
      </w:pPr>
      <w:r w:rsidRPr="00C06C21">
        <w:rPr>
          <w:rFonts w:ascii="Arial" w:hAnsi="Arial" w:cs="Arial"/>
          <w:sz w:val="22"/>
          <w:szCs w:val="22"/>
        </w:rPr>
        <w:t>Quantitative PCR</w:t>
      </w:r>
    </w:p>
    <w:p w14:paraId="186B05C4" w14:textId="266D2EE3" w:rsidR="00BD4B29" w:rsidRPr="003C6E52" w:rsidRDefault="00BD4B29" w:rsidP="003A7945">
      <w:pPr>
        <w:pStyle w:val="Text"/>
        <w:tabs>
          <w:tab w:val="clear" w:pos="1242"/>
          <w:tab w:val="left" w:pos="720"/>
        </w:tabs>
      </w:pPr>
      <w:r w:rsidRPr="00C06C21">
        <w:t xml:space="preserve">All qPCR experiments were done using the CFX96 C1000 Touch (Bio-Rad). For </w:t>
      </w:r>
      <w:proofErr w:type="spellStart"/>
      <w:r w:rsidRPr="00C06C21">
        <w:t>ChIP</w:t>
      </w:r>
      <w:proofErr w:type="spellEnd"/>
      <w:r w:rsidRPr="00C06C21">
        <w:t>-qPCR experiments percent enrichment of input was calculated using the formula 2</w:t>
      </w:r>
      <w:r w:rsidRPr="00C06C21">
        <w:rPr>
          <w:vertAlign w:val="superscript"/>
        </w:rPr>
        <w:t xml:space="preserve">-[Elution </w:t>
      </w:r>
      <w:proofErr w:type="spellStart"/>
      <w:r w:rsidRPr="00C06C21">
        <w:rPr>
          <w:vertAlign w:val="superscript"/>
        </w:rPr>
        <w:t>Cq</w:t>
      </w:r>
      <w:proofErr w:type="spellEnd"/>
      <w:r w:rsidRPr="00C06C21">
        <w:rPr>
          <w:vertAlign w:val="superscript"/>
        </w:rPr>
        <w:t>-(Input Cq+log2DF)]</w:t>
      </w:r>
      <w:r w:rsidRPr="00C06C21">
        <w:t>*100. BY4741 (Brf1 or Rpc34) or BY4741 + empty β-estradiol –induced vector pKP3915 (</w:t>
      </w:r>
      <w:r w:rsidR="00052FCA" w:rsidRPr="00C06C21">
        <w:t>IN</w:t>
      </w:r>
      <w:r w:rsidRPr="00C06C21">
        <w:t xml:space="preserve"> control) were used as negative controls. Negative control values were subtracted from corresponding samples. All primers used for qPCR experiments are described in </w:t>
      </w:r>
      <w:r w:rsidR="00E96A53" w:rsidRPr="003C6E52">
        <w:t>Supplemental</w:t>
      </w:r>
      <w:r w:rsidR="00415554" w:rsidRPr="003C6E52">
        <w:t xml:space="preserve"> </w:t>
      </w:r>
      <w:r w:rsidR="00E96A53" w:rsidRPr="003C6E52">
        <w:t>Table</w:t>
      </w:r>
      <w:r w:rsidR="00415554" w:rsidRPr="003C6E52">
        <w:t xml:space="preserve"> </w:t>
      </w:r>
      <w:r w:rsidR="00E96A53" w:rsidRPr="003C6E52">
        <w:t>S</w:t>
      </w:r>
      <w:r w:rsidR="00941935" w:rsidRPr="003C6E52">
        <w:t>1</w:t>
      </w:r>
      <w:r w:rsidRPr="003C6E52">
        <w:t xml:space="preserve">. </w:t>
      </w:r>
    </w:p>
    <w:p w14:paraId="46255663" w14:textId="77777777" w:rsidR="003D1EC1" w:rsidRPr="00C374B3" w:rsidRDefault="003D1EC1" w:rsidP="003D1EC1">
      <w:pPr>
        <w:pStyle w:val="Heading2"/>
        <w:rPr>
          <w:rFonts w:ascii="Arial" w:hAnsi="Arial" w:cs="Arial"/>
          <w:sz w:val="22"/>
          <w:szCs w:val="22"/>
        </w:rPr>
      </w:pPr>
      <w:r w:rsidRPr="00C374B3">
        <w:rPr>
          <w:rFonts w:ascii="Arial" w:hAnsi="Arial" w:cs="Arial"/>
          <w:sz w:val="22"/>
          <w:szCs w:val="22"/>
        </w:rPr>
        <w:t>Ty3 plasmid-transposition assay</w:t>
      </w:r>
    </w:p>
    <w:p w14:paraId="382559FC" w14:textId="43F91290" w:rsidR="003A431B" w:rsidRPr="00350707" w:rsidRDefault="003D1EC1" w:rsidP="003A7945">
      <w:pPr>
        <w:pStyle w:val="Text"/>
        <w:tabs>
          <w:tab w:val="clear" w:pos="1242"/>
          <w:tab w:val="left" w:pos="720"/>
        </w:tabs>
      </w:pPr>
      <w:r>
        <w:rPr>
          <w:rFonts w:eastAsia="Arial"/>
        </w:rPr>
        <w:t xml:space="preserve">The </w:t>
      </w:r>
      <w:r w:rsidR="00761B03">
        <w:rPr>
          <w:rFonts w:eastAsia="Arial"/>
        </w:rPr>
        <w:t>Ty3 expression plasmid (</w:t>
      </w:r>
      <w:r>
        <w:rPr>
          <w:rFonts w:eastAsia="Arial"/>
        </w:rPr>
        <w:t>pGal-Ty3-8N</w:t>
      </w:r>
      <w:r w:rsidR="00761B03">
        <w:rPr>
          <w:rFonts w:eastAsia="Arial"/>
        </w:rPr>
        <w:t>)</w:t>
      </w:r>
      <w:r>
        <w:rPr>
          <w:rFonts w:eastAsia="Arial"/>
        </w:rPr>
        <w:t xml:space="preserve"> and </w:t>
      </w:r>
      <w:r w:rsidR="00BC433E">
        <w:rPr>
          <w:rFonts w:eastAsia="Arial"/>
        </w:rPr>
        <w:t xml:space="preserve">a </w:t>
      </w:r>
      <w:r>
        <w:rPr>
          <w:rFonts w:eastAsia="Arial"/>
        </w:rPr>
        <w:t xml:space="preserve">target </w:t>
      </w:r>
      <w:proofErr w:type="spellStart"/>
      <w:r>
        <w:rPr>
          <w:rFonts w:eastAsia="Arial"/>
        </w:rPr>
        <w:t>tDNA</w:t>
      </w:r>
      <w:proofErr w:type="spellEnd"/>
      <w:r>
        <w:rPr>
          <w:rFonts w:eastAsia="Arial"/>
        </w:rPr>
        <w:t xml:space="preserve"> plasmid were co-transformed into BY4741.  </w:t>
      </w:r>
      <w:proofErr w:type="spellStart"/>
      <w:r w:rsidR="00A67992">
        <w:rPr>
          <w:rFonts w:eastAsia="Arial"/>
        </w:rPr>
        <w:t>Transformants</w:t>
      </w:r>
      <w:proofErr w:type="spellEnd"/>
      <w:r w:rsidR="00A67992">
        <w:rPr>
          <w:rFonts w:eastAsia="Arial"/>
        </w:rPr>
        <w:t xml:space="preserve"> were</w:t>
      </w:r>
      <w:r>
        <w:rPr>
          <w:rFonts w:eastAsia="Arial"/>
        </w:rPr>
        <w:t xml:space="preserve"> </w:t>
      </w:r>
      <w:r w:rsidR="00A67992">
        <w:rPr>
          <w:rFonts w:eastAsia="Arial"/>
        </w:rPr>
        <w:t>colony-</w:t>
      </w:r>
      <w:r>
        <w:rPr>
          <w:rFonts w:eastAsia="Arial"/>
        </w:rPr>
        <w:t>purified on SD-</w:t>
      </w:r>
      <w:proofErr w:type="spellStart"/>
      <w:r>
        <w:rPr>
          <w:rFonts w:eastAsia="Arial"/>
        </w:rPr>
        <w:t>Ura</w:t>
      </w:r>
      <w:proofErr w:type="spellEnd"/>
      <w:r>
        <w:rPr>
          <w:rFonts w:eastAsia="Arial"/>
        </w:rPr>
        <w:t>-</w:t>
      </w:r>
      <w:proofErr w:type="spellStart"/>
      <w:r>
        <w:rPr>
          <w:rFonts w:eastAsia="Arial"/>
        </w:rPr>
        <w:t>Leu</w:t>
      </w:r>
      <w:proofErr w:type="spellEnd"/>
      <w:r>
        <w:rPr>
          <w:rFonts w:eastAsia="Arial"/>
        </w:rPr>
        <w:t xml:space="preserve"> and confirmed for the presence of </w:t>
      </w:r>
      <w:r w:rsidR="004A3AA5">
        <w:rPr>
          <w:rFonts w:eastAsia="Arial"/>
        </w:rPr>
        <w:t xml:space="preserve">both Ty3 expression </w:t>
      </w:r>
      <w:r>
        <w:rPr>
          <w:rFonts w:eastAsia="Arial"/>
        </w:rPr>
        <w:t>and target plasmids via PCR with primer sets XQ3659/KP4288 and BH4274/BH4275, respectively. Colonies were cultured in 5 mL SD-</w:t>
      </w:r>
      <w:proofErr w:type="spellStart"/>
      <w:r>
        <w:rPr>
          <w:rFonts w:eastAsia="Arial"/>
        </w:rPr>
        <w:t>Ura</w:t>
      </w:r>
      <w:proofErr w:type="spellEnd"/>
      <w:r>
        <w:rPr>
          <w:rFonts w:eastAsia="Arial"/>
        </w:rPr>
        <w:t>-</w:t>
      </w:r>
      <w:proofErr w:type="spellStart"/>
      <w:r>
        <w:rPr>
          <w:rFonts w:eastAsia="Arial"/>
        </w:rPr>
        <w:t>Leu</w:t>
      </w:r>
      <w:proofErr w:type="spellEnd"/>
      <w:r>
        <w:rPr>
          <w:rFonts w:eastAsia="Arial"/>
        </w:rPr>
        <w:t xml:space="preserve"> at 30°C overnight, pelleted and washed before inoculating to 0.2 OD</w:t>
      </w:r>
      <w:r>
        <w:rPr>
          <w:rFonts w:eastAsia="Arial"/>
          <w:vertAlign w:val="subscript"/>
        </w:rPr>
        <w:t>600</w:t>
      </w:r>
      <w:r>
        <w:rPr>
          <w:rFonts w:eastAsia="Arial"/>
        </w:rPr>
        <w:t xml:space="preserve"> in 50 mL of SR</w:t>
      </w:r>
      <w:r w:rsidR="00A67992">
        <w:rPr>
          <w:rFonts w:eastAsia="Arial"/>
        </w:rPr>
        <w:t>-</w:t>
      </w:r>
      <w:proofErr w:type="spellStart"/>
      <w:r w:rsidR="00A67992">
        <w:rPr>
          <w:rFonts w:eastAsia="Arial"/>
        </w:rPr>
        <w:t>Ura</w:t>
      </w:r>
      <w:proofErr w:type="spellEnd"/>
      <w:r w:rsidR="00A67992">
        <w:rPr>
          <w:rFonts w:eastAsia="Arial"/>
        </w:rPr>
        <w:t>-</w:t>
      </w:r>
      <w:proofErr w:type="spellStart"/>
      <w:r w:rsidR="00A67992">
        <w:rPr>
          <w:rFonts w:eastAsia="Arial"/>
        </w:rPr>
        <w:t>Leu</w:t>
      </w:r>
      <w:proofErr w:type="spellEnd"/>
      <w:r w:rsidR="00A67992">
        <w:rPr>
          <w:rFonts w:eastAsia="Arial"/>
        </w:rPr>
        <w:t xml:space="preserve"> and incubated</w:t>
      </w:r>
      <w:r>
        <w:rPr>
          <w:rFonts w:eastAsia="Arial"/>
        </w:rPr>
        <w:t xml:space="preserve"> at 23°C for 24 </w:t>
      </w:r>
      <w:proofErr w:type="spellStart"/>
      <w:r>
        <w:rPr>
          <w:rFonts w:eastAsia="Arial"/>
        </w:rPr>
        <w:t>hrs</w:t>
      </w:r>
      <w:proofErr w:type="spellEnd"/>
      <w:r>
        <w:rPr>
          <w:rFonts w:eastAsia="Arial"/>
        </w:rPr>
        <w:t xml:space="preserve"> with 200 rpm shaking. Ty3 was induced by again pelleting, washing and </w:t>
      </w:r>
      <w:proofErr w:type="spellStart"/>
      <w:r>
        <w:rPr>
          <w:rFonts w:eastAsia="Arial"/>
        </w:rPr>
        <w:t>resupending</w:t>
      </w:r>
      <w:proofErr w:type="spellEnd"/>
      <w:r>
        <w:rPr>
          <w:rFonts w:eastAsia="Arial"/>
        </w:rPr>
        <w:t xml:space="preserve"> cells to 0.2 OD</w:t>
      </w:r>
      <w:r>
        <w:rPr>
          <w:rFonts w:eastAsia="Arial"/>
          <w:vertAlign w:val="subscript"/>
        </w:rPr>
        <w:t>600</w:t>
      </w:r>
      <w:r w:rsidR="00A67992">
        <w:rPr>
          <w:rFonts w:eastAsia="Arial"/>
        </w:rPr>
        <w:t xml:space="preserve"> in 50 mL of </w:t>
      </w:r>
      <w:proofErr w:type="spellStart"/>
      <w:r w:rsidR="00A67992">
        <w:rPr>
          <w:rFonts w:eastAsia="Arial"/>
        </w:rPr>
        <w:t>SG</w:t>
      </w:r>
      <w:r w:rsidR="00A2128B">
        <w:rPr>
          <w:rFonts w:eastAsia="Arial"/>
        </w:rPr>
        <w:t>al</w:t>
      </w:r>
      <w:r w:rsidR="00A67992">
        <w:rPr>
          <w:rFonts w:eastAsia="Arial"/>
        </w:rPr>
        <w:t>-Ura-Leu</w:t>
      </w:r>
      <w:proofErr w:type="spellEnd"/>
      <w:r w:rsidR="00A67992">
        <w:rPr>
          <w:rFonts w:eastAsia="Arial"/>
        </w:rPr>
        <w:t xml:space="preserve"> and</w:t>
      </w:r>
      <w:r>
        <w:rPr>
          <w:rFonts w:eastAsia="Arial"/>
        </w:rPr>
        <w:t xml:space="preserve"> growing at 23°C for 24 hrs. Plasmid DNA was extracted from approximately 15 OD</w:t>
      </w:r>
      <w:r>
        <w:rPr>
          <w:rFonts w:eastAsia="Arial"/>
          <w:vertAlign w:val="subscript"/>
        </w:rPr>
        <w:t>600</w:t>
      </w:r>
      <w:r>
        <w:rPr>
          <w:rFonts w:eastAsia="Arial"/>
        </w:rPr>
        <w:t xml:space="preserve"> of cells using the </w:t>
      </w:r>
      <w:proofErr w:type="spellStart"/>
      <w:r>
        <w:rPr>
          <w:rFonts w:eastAsia="Arial"/>
        </w:rPr>
        <w:t>GeneJET</w:t>
      </w:r>
      <w:proofErr w:type="spellEnd"/>
      <w:r>
        <w:rPr>
          <w:rFonts w:eastAsia="Arial"/>
        </w:rPr>
        <w:t xml:space="preserve"> Plasmid </w:t>
      </w:r>
      <w:proofErr w:type="spellStart"/>
      <w:r>
        <w:rPr>
          <w:rFonts w:eastAsia="Arial"/>
        </w:rPr>
        <w:t>Miniprep</w:t>
      </w:r>
      <w:proofErr w:type="spellEnd"/>
      <w:r>
        <w:rPr>
          <w:rFonts w:eastAsia="Arial"/>
        </w:rPr>
        <w:t xml:space="preserve"> kit (</w:t>
      </w:r>
      <w:proofErr w:type="spellStart"/>
      <w:r>
        <w:rPr>
          <w:rFonts w:eastAsia="Arial"/>
        </w:rPr>
        <w:t>Thermo</w:t>
      </w:r>
      <w:r w:rsidR="00BB50ED">
        <w:rPr>
          <w:rFonts w:eastAsia="Arial"/>
        </w:rPr>
        <w:t>Fisher</w:t>
      </w:r>
      <w:proofErr w:type="spellEnd"/>
      <w:r w:rsidR="00BB50ED">
        <w:rPr>
          <w:rFonts w:eastAsia="Arial"/>
        </w:rPr>
        <w:t xml:space="preserve"> </w:t>
      </w:r>
      <w:r>
        <w:rPr>
          <w:rFonts w:eastAsia="Arial"/>
        </w:rPr>
        <w:t xml:space="preserve">Scientific) with twice the recommended volume of reagents and 20-30 min of glass bead </w:t>
      </w:r>
      <w:proofErr w:type="spellStart"/>
      <w:r>
        <w:rPr>
          <w:rFonts w:eastAsia="Arial"/>
        </w:rPr>
        <w:t>vortexing</w:t>
      </w:r>
      <w:proofErr w:type="spellEnd"/>
      <w:r>
        <w:rPr>
          <w:rFonts w:eastAsia="Arial"/>
        </w:rPr>
        <w:t xml:space="preserve"> during resuspension. </w:t>
      </w:r>
      <w:r w:rsidR="00BD4B29" w:rsidRPr="00C06C21">
        <w:t xml:space="preserve">Ty3 plasmid-transposition was quantified from 20 ng of recovered plasmid DNA. Transposition was measured in both orientations relative to the target </w:t>
      </w:r>
      <w:proofErr w:type="spellStart"/>
      <w:r w:rsidR="00A354E9" w:rsidRPr="00C06C21">
        <w:t>tDNA</w:t>
      </w:r>
      <w:proofErr w:type="spellEnd"/>
      <w:r w:rsidR="00BD4B29" w:rsidRPr="00C06C21">
        <w:t xml:space="preserve"> using Ty3 LTR primer KP4660 and reverse primers VB2275 (sense) or KP4996 (anti-sense). Total plasmid was quantified using primers BH4274 and BH4275 in the </w:t>
      </w:r>
      <w:r w:rsidR="00BD4B29" w:rsidRPr="00C06C21">
        <w:rPr>
          <w:i/>
        </w:rPr>
        <w:t>LEU2</w:t>
      </w:r>
      <w:r w:rsidR="00BD4B29" w:rsidRPr="00C06C21">
        <w:t xml:space="preserve"> marker. Sense and anti-sense transposition </w:t>
      </w:r>
      <w:proofErr w:type="spellStart"/>
      <w:r w:rsidR="00BD4B29" w:rsidRPr="00C06C21">
        <w:t>Cq</w:t>
      </w:r>
      <w:proofErr w:type="spellEnd"/>
      <w:r w:rsidR="00BD4B29" w:rsidRPr="00C06C21">
        <w:t xml:space="preserve"> values were each</w:t>
      </w:r>
      <w:r w:rsidR="00F27C7D" w:rsidRPr="00C06C21">
        <w:t xml:space="preserve"> separately normalized to </w:t>
      </w:r>
      <w:r w:rsidR="00F27C7D" w:rsidRPr="00C06C21">
        <w:rPr>
          <w:i/>
        </w:rPr>
        <w:t>LEU2</w:t>
      </w:r>
      <w:r w:rsidR="00F27C7D" w:rsidRPr="00C06C21">
        <w:t xml:space="preserve"> using the formula </w:t>
      </w:r>
      <w:r w:rsidR="00BD4B29" w:rsidRPr="00C06C21">
        <w:t>2</w:t>
      </w:r>
      <w:r w:rsidR="00BD4B29" w:rsidRPr="00C06C21">
        <w:rPr>
          <w:vertAlign w:val="superscript"/>
        </w:rPr>
        <w:t>-(Ty3</w:t>
      </w:r>
      <w:r w:rsidR="00F27C7D" w:rsidRPr="00C06C21">
        <w:rPr>
          <w:vertAlign w:val="superscript"/>
        </w:rPr>
        <w:t xml:space="preserve"> </w:t>
      </w:r>
      <w:proofErr w:type="spellStart"/>
      <w:r w:rsidR="00F27C7D" w:rsidRPr="00C06C21">
        <w:rPr>
          <w:vertAlign w:val="superscript"/>
        </w:rPr>
        <w:t>Cq</w:t>
      </w:r>
      <w:proofErr w:type="spellEnd"/>
      <w:r w:rsidR="00BD4B29" w:rsidRPr="00C06C21">
        <w:rPr>
          <w:vertAlign w:val="superscript"/>
        </w:rPr>
        <w:t xml:space="preserve"> – </w:t>
      </w:r>
      <w:r w:rsidR="00BD4B29" w:rsidRPr="00C06C21">
        <w:rPr>
          <w:i/>
          <w:vertAlign w:val="superscript"/>
        </w:rPr>
        <w:t>L</w:t>
      </w:r>
      <w:r w:rsidR="00F27C7D" w:rsidRPr="00C06C21">
        <w:rPr>
          <w:i/>
          <w:vertAlign w:val="superscript"/>
        </w:rPr>
        <w:t>EU2</w:t>
      </w:r>
      <w:r w:rsidR="00F27C7D" w:rsidRPr="00C06C21">
        <w:rPr>
          <w:vertAlign w:val="superscript"/>
        </w:rPr>
        <w:t xml:space="preserve"> </w:t>
      </w:r>
      <w:proofErr w:type="spellStart"/>
      <w:r w:rsidR="00F27C7D" w:rsidRPr="00C06C21">
        <w:rPr>
          <w:vertAlign w:val="superscript"/>
        </w:rPr>
        <w:t>Cq</w:t>
      </w:r>
      <w:proofErr w:type="spellEnd"/>
      <w:r w:rsidR="00BD4B29" w:rsidRPr="00C06C21">
        <w:rPr>
          <w:vertAlign w:val="superscript"/>
        </w:rPr>
        <w:t>)</w:t>
      </w:r>
      <w:r w:rsidR="00BD4B29" w:rsidRPr="00C06C21">
        <w:t xml:space="preserve">, and then added together for a combined transposition signal.  For each glutamine set, the 25 </w:t>
      </w:r>
      <w:proofErr w:type="spellStart"/>
      <w:r w:rsidR="00BD4B29" w:rsidRPr="00C06C21">
        <w:t>bp</w:t>
      </w:r>
      <w:proofErr w:type="spellEnd"/>
      <w:r w:rsidR="00BD4B29" w:rsidRPr="00C06C21">
        <w:t xml:space="preserve"> and 75 </w:t>
      </w:r>
      <w:proofErr w:type="spellStart"/>
      <w:r w:rsidR="00BD4B29" w:rsidRPr="00C06C21">
        <w:t>bp</w:t>
      </w:r>
      <w:proofErr w:type="spellEnd"/>
      <w:r w:rsidR="00BD4B29" w:rsidRPr="00C06C21">
        <w:t xml:space="preserve"> target swaps were normalized relative to the wild type, </w:t>
      </w:r>
      <w:r w:rsidR="00BD4B29" w:rsidRPr="00C06C21">
        <w:lastRenderedPageBreak/>
        <w:t xml:space="preserve">which was arbitrarily set to 100 %. Transposition frequencies for hot and cold wild-type </w:t>
      </w:r>
      <w:proofErr w:type="spellStart"/>
      <w:r w:rsidR="00A354E9" w:rsidRPr="00C06C21">
        <w:t>tDNA</w:t>
      </w:r>
      <w:proofErr w:type="spellEnd"/>
      <w:r w:rsidR="00BD4B29" w:rsidRPr="00C06C21">
        <w:t xml:space="preserve"> plasmids were normalized to standard curves from pCR</w:t>
      </w:r>
      <w:r w:rsidR="00BD4B29" w:rsidRPr="00F812E0">
        <w:rPr>
          <w:vertAlign w:val="superscript"/>
        </w:rPr>
        <w:t>®</w:t>
      </w:r>
      <w:r w:rsidR="00BD4B29" w:rsidRPr="00C06C21">
        <w:t>2.1 TOPO</w:t>
      </w:r>
      <w:r w:rsidR="00BD4B29" w:rsidRPr="00F812E0">
        <w:rPr>
          <w:vertAlign w:val="superscript"/>
        </w:rPr>
        <w:t>®</w:t>
      </w:r>
      <w:r w:rsidR="00BD4B29" w:rsidRPr="00C06C21">
        <w:t xml:space="preserve"> (</w:t>
      </w:r>
      <w:proofErr w:type="spellStart"/>
      <w:r w:rsidR="00BD4B29" w:rsidRPr="00C06C21">
        <w:t>Thermo</w:t>
      </w:r>
      <w:r w:rsidR="00BB50ED">
        <w:t>Fisher</w:t>
      </w:r>
      <w:proofErr w:type="spellEnd"/>
      <w:r w:rsidR="00BB50ED">
        <w:t xml:space="preserve"> </w:t>
      </w:r>
      <w:r w:rsidR="00BD4B29" w:rsidRPr="00C06C21">
        <w:t xml:space="preserve">Scientific Inc.) vectors containing qPCR products. Total copy number of sense and anti-sense transposition was normalized to </w:t>
      </w:r>
      <w:r w:rsidR="00BD4B29" w:rsidRPr="00C06C21">
        <w:rPr>
          <w:i/>
        </w:rPr>
        <w:t>LEU2</w:t>
      </w:r>
      <w:r w:rsidR="00BD4B29" w:rsidRPr="00C06C21">
        <w:t>.</w:t>
      </w:r>
    </w:p>
    <w:p w14:paraId="4BDE47C0" w14:textId="77777777" w:rsidR="003A592C" w:rsidRPr="00C067D4" w:rsidRDefault="003A592C" w:rsidP="003A592C">
      <w:pPr>
        <w:pStyle w:val="Heading2"/>
        <w:rPr>
          <w:rFonts w:ascii="Arial" w:hAnsi="Arial" w:cs="Arial"/>
          <w:sz w:val="22"/>
          <w:szCs w:val="22"/>
        </w:rPr>
      </w:pPr>
      <w:r>
        <w:rPr>
          <w:rFonts w:ascii="Arial" w:hAnsi="Arial" w:cs="Arial"/>
          <w:sz w:val="22"/>
          <w:szCs w:val="22"/>
        </w:rPr>
        <w:t>T</w:t>
      </w:r>
      <w:r w:rsidRPr="00C067D4">
        <w:rPr>
          <w:rFonts w:ascii="Arial" w:hAnsi="Arial" w:cs="Arial"/>
          <w:sz w:val="22"/>
          <w:szCs w:val="22"/>
        </w:rPr>
        <w:t xml:space="preserve">ranscription assay from plasmid-borne </w:t>
      </w:r>
      <w:proofErr w:type="spellStart"/>
      <w:r w:rsidRPr="00C067D4">
        <w:rPr>
          <w:rFonts w:ascii="Arial" w:hAnsi="Arial" w:cs="Arial"/>
          <w:sz w:val="22"/>
          <w:szCs w:val="22"/>
        </w:rPr>
        <w:t>tDNAs</w:t>
      </w:r>
      <w:proofErr w:type="spellEnd"/>
    </w:p>
    <w:p w14:paraId="4EE8626E" w14:textId="454A08DC" w:rsidR="00AB7DF3" w:rsidRPr="00AB7DF3" w:rsidRDefault="003A592C" w:rsidP="003A7945">
      <w:pPr>
        <w:pStyle w:val="Text"/>
        <w:tabs>
          <w:tab w:val="clear" w:pos="1242"/>
          <w:tab w:val="left" w:pos="720"/>
        </w:tabs>
        <w:rPr>
          <w:rFonts w:eastAsia="Arial"/>
        </w:rPr>
      </w:pPr>
      <w:r w:rsidRPr="00C067D4">
        <w:rPr>
          <w:rFonts w:eastAsia="Arial"/>
        </w:rPr>
        <w:t xml:space="preserve">RNAP3 transcription of </w:t>
      </w:r>
      <w:r w:rsidR="00AE470E">
        <w:rPr>
          <w:rFonts w:eastAsia="Arial"/>
        </w:rPr>
        <w:t xml:space="preserve">specific </w:t>
      </w:r>
      <w:r w:rsidRPr="00C067D4">
        <w:rPr>
          <w:rFonts w:eastAsia="Arial"/>
        </w:rPr>
        <w:t xml:space="preserve">plasmid-borne </w:t>
      </w:r>
      <w:proofErr w:type="spellStart"/>
      <w:r w:rsidRPr="00C067D4">
        <w:rPr>
          <w:rFonts w:eastAsia="Arial"/>
        </w:rPr>
        <w:t>tDNAs</w:t>
      </w:r>
      <w:proofErr w:type="spellEnd"/>
      <w:r w:rsidRPr="00C067D4">
        <w:rPr>
          <w:rFonts w:eastAsia="Arial"/>
        </w:rPr>
        <w:t xml:space="preserve"> was done by extending the mature 3’-end of the </w:t>
      </w:r>
      <w:proofErr w:type="spellStart"/>
      <w:r w:rsidRPr="00C067D4">
        <w:rPr>
          <w:rFonts w:eastAsia="Arial"/>
        </w:rPr>
        <w:t>tDNA</w:t>
      </w:r>
      <w:proofErr w:type="spellEnd"/>
      <w:r w:rsidRPr="00C067D4">
        <w:rPr>
          <w:rFonts w:eastAsia="Arial"/>
        </w:rPr>
        <w:t xml:space="preserve"> with the </w:t>
      </w:r>
      <w:r w:rsidRPr="00C067D4">
        <w:rPr>
          <w:rFonts w:eastAsia="Arial"/>
          <w:i/>
        </w:rPr>
        <w:t xml:space="preserve">URA3 </w:t>
      </w:r>
      <w:r w:rsidRPr="00C067D4">
        <w:rPr>
          <w:rFonts w:eastAsia="Arial"/>
        </w:rPr>
        <w:t xml:space="preserve">derived sequence 5’-GGAACGGCTGCTACTCATCCTAGTCCGTTGCTG-3’. </w:t>
      </w:r>
      <w:r w:rsidR="00261897">
        <w:rPr>
          <w:rFonts w:eastAsia="Arial"/>
        </w:rPr>
        <w:t>BY4741 cultures containing</w:t>
      </w:r>
      <w:r w:rsidRPr="00C067D4">
        <w:rPr>
          <w:rFonts w:eastAsia="Arial"/>
        </w:rPr>
        <w:t xml:space="preserve"> </w:t>
      </w:r>
      <w:r w:rsidR="008A3B2A">
        <w:rPr>
          <w:rFonts w:eastAsia="Arial"/>
        </w:rPr>
        <w:t xml:space="preserve">plasmids with </w:t>
      </w:r>
      <w:r w:rsidRPr="00C067D4">
        <w:rPr>
          <w:rFonts w:eastAsia="Arial"/>
        </w:rPr>
        <w:t xml:space="preserve">modified </w:t>
      </w:r>
      <w:proofErr w:type="spellStart"/>
      <w:r w:rsidRPr="00C067D4">
        <w:rPr>
          <w:rFonts w:eastAsia="Arial"/>
        </w:rPr>
        <w:t>tDNA</w:t>
      </w:r>
      <w:proofErr w:type="spellEnd"/>
      <w:r w:rsidRPr="00C067D4">
        <w:rPr>
          <w:rFonts w:eastAsia="Arial"/>
        </w:rPr>
        <w:t xml:space="preserve"> </w:t>
      </w:r>
      <w:r w:rsidR="008A3B2A">
        <w:rPr>
          <w:rFonts w:eastAsia="Arial"/>
        </w:rPr>
        <w:t>3’ ends</w:t>
      </w:r>
      <w:r w:rsidRPr="00C067D4">
        <w:rPr>
          <w:rFonts w:eastAsia="Arial"/>
        </w:rPr>
        <w:t xml:space="preserve"> (</w:t>
      </w:r>
      <w:r w:rsidRPr="003C6E52">
        <w:rPr>
          <w:rFonts w:eastAsia="Arial"/>
        </w:rPr>
        <w:t>Supplemental Table 1</w:t>
      </w:r>
      <w:r w:rsidRPr="00C067D4">
        <w:rPr>
          <w:rFonts w:eastAsia="Arial"/>
        </w:rPr>
        <w:t>) were grown identically to plasmid transposition experiments except that cells were isolated after ~12 h of SG induction (OD</w:t>
      </w:r>
      <w:r w:rsidRPr="00C067D4">
        <w:rPr>
          <w:rFonts w:eastAsia="Arial"/>
          <w:vertAlign w:val="subscript"/>
        </w:rPr>
        <w:t>600</w:t>
      </w:r>
      <w:r w:rsidRPr="00C067D4">
        <w:rPr>
          <w:rFonts w:eastAsia="Arial"/>
        </w:rPr>
        <w:t xml:space="preserve"> of ~1.0); cells were pelleted at room temperature, washed once in water and frozen on dry ice. RNA extraction was done with the </w:t>
      </w:r>
      <w:proofErr w:type="spellStart"/>
      <w:r w:rsidRPr="00C067D4">
        <w:rPr>
          <w:rFonts w:eastAsia="Arial"/>
        </w:rPr>
        <w:t>Yeastar</w:t>
      </w:r>
      <w:proofErr w:type="spellEnd"/>
      <w:r w:rsidRPr="00C067D4">
        <w:rPr>
          <w:rFonts w:eastAsia="Arial"/>
        </w:rPr>
        <w:t xml:space="preserve"> RNA isolation kit (Genesee, Inc.) which can purify RNAs as small as 17 </w:t>
      </w:r>
      <w:proofErr w:type="spellStart"/>
      <w:r w:rsidRPr="00C067D4">
        <w:rPr>
          <w:rFonts w:eastAsia="Arial"/>
        </w:rPr>
        <w:t>bp.</w:t>
      </w:r>
      <w:proofErr w:type="spellEnd"/>
      <w:r w:rsidRPr="00C067D4">
        <w:rPr>
          <w:rFonts w:eastAsia="Arial"/>
        </w:rPr>
        <w:t xml:space="preserve"> Next, preparations were cleared of DNA using </w:t>
      </w:r>
      <w:proofErr w:type="spellStart"/>
      <w:r w:rsidRPr="00C067D4">
        <w:rPr>
          <w:rFonts w:eastAsia="Arial"/>
        </w:rPr>
        <w:t>DNAseI</w:t>
      </w:r>
      <w:proofErr w:type="spellEnd"/>
      <w:r w:rsidRPr="00C067D4">
        <w:rPr>
          <w:rFonts w:eastAsia="Arial"/>
        </w:rPr>
        <w:t xml:space="preserve"> (</w:t>
      </w:r>
      <w:proofErr w:type="spellStart"/>
      <w:r w:rsidRPr="00C067D4">
        <w:rPr>
          <w:rFonts w:eastAsia="Arial"/>
        </w:rPr>
        <w:t>Thermo</w:t>
      </w:r>
      <w:r w:rsidR="00BB50ED">
        <w:rPr>
          <w:rFonts w:eastAsia="Arial"/>
        </w:rPr>
        <w:t>Fisher</w:t>
      </w:r>
      <w:proofErr w:type="spellEnd"/>
      <w:r w:rsidR="00BB50ED">
        <w:rPr>
          <w:rFonts w:eastAsia="Arial"/>
        </w:rPr>
        <w:t xml:space="preserve"> </w:t>
      </w:r>
      <w:r w:rsidRPr="00C067D4">
        <w:rPr>
          <w:rFonts w:eastAsia="Arial"/>
        </w:rPr>
        <w:t xml:space="preserve">Scientific, Inc.), followed by RNA purification using the RNA Clean and Concentrator kit (Genesee, Inc.). RNA quality was confirmed on an agarose gel. Next cDNA was made from 1 µg of RNA using the </w:t>
      </w:r>
      <w:proofErr w:type="spellStart"/>
      <w:r w:rsidRPr="00C067D4">
        <w:rPr>
          <w:rFonts w:eastAsia="Arial"/>
        </w:rPr>
        <w:t>iScript</w:t>
      </w:r>
      <w:proofErr w:type="spellEnd"/>
      <w:r w:rsidRPr="00C067D4">
        <w:rPr>
          <w:rFonts w:eastAsia="Arial"/>
        </w:rPr>
        <w:t xml:space="preserve"> Reverse Transcription </w:t>
      </w:r>
      <w:proofErr w:type="spellStart"/>
      <w:r w:rsidRPr="00C067D4">
        <w:rPr>
          <w:rFonts w:eastAsia="Arial"/>
        </w:rPr>
        <w:t>Supermix</w:t>
      </w:r>
      <w:proofErr w:type="spellEnd"/>
      <w:r w:rsidRPr="00C067D4">
        <w:rPr>
          <w:rFonts w:eastAsia="Arial"/>
        </w:rPr>
        <w:t xml:space="preserve"> (Bio-Rad Laboratories, Inc.); resulting samples were diluted 1/5 and used directly for qPCR.</w:t>
      </w:r>
      <w:r w:rsidR="00754CAF">
        <w:rPr>
          <w:rFonts w:eastAsia="Arial"/>
        </w:rPr>
        <w:t xml:space="preserve"> </w:t>
      </w:r>
      <w:r w:rsidR="00BD4B29" w:rsidRPr="00C06C21">
        <w:t xml:space="preserve">cDNA was used to amplify each </w:t>
      </w:r>
      <w:proofErr w:type="spellStart"/>
      <w:r w:rsidR="00BD4B29" w:rsidRPr="00C06C21">
        <w:t>tRNA</w:t>
      </w:r>
      <w:proofErr w:type="spellEnd"/>
      <w:r w:rsidR="00BD4B29" w:rsidRPr="00C06C21">
        <w:t xml:space="preserve"> plus the transcribed </w:t>
      </w:r>
      <w:r w:rsidR="00BD4B29" w:rsidRPr="00C06C21">
        <w:rPr>
          <w:i/>
        </w:rPr>
        <w:t>LEU2</w:t>
      </w:r>
      <w:r w:rsidR="00BD4B29" w:rsidRPr="00C06C21">
        <w:t xml:space="preserve"> and </w:t>
      </w:r>
      <w:r w:rsidR="00BD4B29" w:rsidRPr="00C06C21">
        <w:rPr>
          <w:i/>
        </w:rPr>
        <w:t>SUP61</w:t>
      </w:r>
      <w:r w:rsidR="00BD4B29" w:rsidRPr="00C06C21">
        <w:t xml:space="preserve">. For normalization the </w:t>
      </w:r>
      <w:proofErr w:type="spellStart"/>
      <w:r w:rsidR="00BD4B29" w:rsidRPr="00C06C21">
        <w:t>Cq</w:t>
      </w:r>
      <w:proofErr w:type="spellEnd"/>
      <w:r w:rsidR="00BD4B29" w:rsidRPr="00C06C21">
        <w:t xml:space="preserve"> values were first normalized to genomic </w:t>
      </w:r>
      <w:r w:rsidR="00BD4B29" w:rsidRPr="00C06C21">
        <w:rPr>
          <w:i/>
        </w:rPr>
        <w:t>SUP61</w:t>
      </w:r>
      <w:r w:rsidR="00BD4B29" w:rsidRPr="00C06C21">
        <w:t xml:space="preserve"> and then </w:t>
      </w:r>
      <w:r w:rsidR="00BD4B29" w:rsidRPr="00C06C21">
        <w:rPr>
          <w:i/>
        </w:rPr>
        <w:t>LEU2</w:t>
      </w:r>
      <w:r w:rsidR="00BD4B29" w:rsidRPr="00C06C21">
        <w:t xml:space="preserve"> as follows: 2</w:t>
      </w:r>
      <w:proofErr w:type="gramStart"/>
      <w:r w:rsidR="00BD4B29" w:rsidRPr="00C06C21">
        <w:rPr>
          <w:vertAlign w:val="superscript"/>
        </w:rPr>
        <w:t>-[</w:t>
      </w:r>
      <w:proofErr w:type="gramEnd"/>
      <w:r w:rsidR="00BD4B29" w:rsidRPr="00C06C21">
        <w:rPr>
          <w:vertAlign w:val="superscript"/>
        </w:rPr>
        <w:t>(</w:t>
      </w:r>
      <w:proofErr w:type="spellStart"/>
      <w:r w:rsidR="00BD4B29" w:rsidRPr="00C06C21">
        <w:rPr>
          <w:vertAlign w:val="superscript"/>
        </w:rPr>
        <w:t>tRNA</w:t>
      </w:r>
      <w:proofErr w:type="spellEnd"/>
      <w:r w:rsidR="00BD4B29" w:rsidRPr="00C06C21">
        <w:rPr>
          <w:vertAlign w:val="superscript"/>
        </w:rPr>
        <w:t xml:space="preserve"> </w:t>
      </w:r>
      <w:proofErr w:type="spellStart"/>
      <w:r w:rsidR="00BD4B29" w:rsidRPr="00C06C21">
        <w:rPr>
          <w:vertAlign w:val="superscript"/>
        </w:rPr>
        <w:t>Cq</w:t>
      </w:r>
      <w:proofErr w:type="spellEnd"/>
      <w:r w:rsidR="00BD4B29" w:rsidRPr="00C06C21">
        <w:rPr>
          <w:vertAlign w:val="superscript"/>
        </w:rPr>
        <w:t xml:space="preserve">- SUP61 </w:t>
      </w:r>
      <w:proofErr w:type="spellStart"/>
      <w:r w:rsidR="00BD4B29" w:rsidRPr="00C06C21">
        <w:rPr>
          <w:vertAlign w:val="superscript"/>
        </w:rPr>
        <w:t>Cq</w:t>
      </w:r>
      <w:proofErr w:type="spellEnd"/>
      <w:r w:rsidR="00BD4B29" w:rsidRPr="00C06C21">
        <w:rPr>
          <w:vertAlign w:val="superscript"/>
        </w:rPr>
        <w:t xml:space="preserve">) - (LEU2 </w:t>
      </w:r>
      <w:proofErr w:type="spellStart"/>
      <w:r w:rsidR="00BD4B29" w:rsidRPr="00C06C21">
        <w:rPr>
          <w:vertAlign w:val="superscript"/>
        </w:rPr>
        <w:t>Cq</w:t>
      </w:r>
      <w:proofErr w:type="spellEnd"/>
      <w:r w:rsidR="00BD4B29" w:rsidRPr="00C06C21">
        <w:rPr>
          <w:vertAlign w:val="superscript"/>
        </w:rPr>
        <w:t xml:space="preserve"> - SUP61 </w:t>
      </w:r>
      <w:proofErr w:type="spellStart"/>
      <w:r w:rsidR="00BD4B29" w:rsidRPr="00C06C21">
        <w:rPr>
          <w:vertAlign w:val="superscript"/>
        </w:rPr>
        <w:t>Cq</w:t>
      </w:r>
      <w:proofErr w:type="spellEnd"/>
      <w:r w:rsidR="00BD4B29" w:rsidRPr="00C06C21">
        <w:rPr>
          <w:vertAlign w:val="superscript"/>
        </w:rPr>
        <w:t>)]</w:t>
      </w:r>
      <w:r w:rsidR="00BD4B29" w:rsidRPr="00C06C21">
        <w:t xml:space="preserve">. For each glutamine set, the 25 </w:t>
      </w:r>
      <w:proofErr w:type="spellStart"/>
      <w:r w:rsidR="00BD4B29" w:rsidRPr="00C06C21">
        <w:t>bp</w:t>
      </w:r>
      <w:proofErr w:type="spellEnd"/>
      <w:r w:rsidR="00BD4B29" w:rsidRPr="00C06C21">
        <w:t xml:space="preserve"> and 75 </w:t>
      </w:r>
      <w:proofErr w:type="spellStart"/>
      <w:r w:rsidR="00BD4B29" w:rsidRPr="00C06C21">
        <w:t>bp</w:t>
      </w:r>
      <w:proofErr w:type="spellEnd"/>
      <w:r w:rsidR="00BD4B29" w:rsidRPr="00C06C21">
        <w:t xml:space="preserve"> target swaps were normalized relative to the wild type, which was arbitrarily set to one. Transcription assays comparing </w:t>
      </w:r>
      <w:proofErr w:type="spellStart"/>
      <w:r w:rsidR="00BD4B29" w:rsidRPr="00C06C21">
        <w:t>ptQMt</w:t>
      </w:r>
      <w:proofErr w:type="spellEnd"/>
      <w:r w:rsidR="00BD4B29" w:rsidRPr="00C06C21">
        <w:t xml:space="preserve"> and </w:t>
      </w:r>
      <w:proofErr w:type="spellStart"/>
      <w:r w:rsidR="00BD4B29" w:rsidRPr="00C06C21">
        <w:t>ptQBt</w:t>
      </w:r>
      <w:proofErr w:type="spellEnd"/>
      <w:r w:rsidR="00BD4B29" w:rsidRPr="00C06C21">
        <w:t xml:space="preserve"> were normalized to standard curves as above.</w:t>
      </w:r>
    </w:p>
    <w:p w14:paraId="518372EB" w14:textId="243F4276" w:rsidR="00E71172" w:rsidRPr="00C06C21" w:rsidRDefault="00E71172" w:rsidP="00E71172">
      <w:pPr>
        <w:pStyle w:val="Heading2"/>
        <w:rPr>
          <w:rFonts w:ascii="Arial" w:hAnsi="Arial" w:cs="Arial"/>
          <w:sz w:val="22"/>
          <w:szCs w:val="22"/>
        </w:rPr>
      </w:pPr>
      <w:r w:rsidRPr="00C06C21">
        <w:rPr>
          <w:rFonts w:ascii="Arial" w:hAnsi="Arial" w:cs="Arial"/>
          <w:sz w:val="22"/>
          <w:szCs w:val="22"/>
        </w:rPr>
        <w:t>Sequence analysis: read trimming and filtering</w:t>
      </w:r>
    </w:p>
    <w:p w14:paraId="730A38E9" w14:textId="4442C500" w:rsidR="00FB1E3B" w:rsidRPr="00C06C21" w:rsidRDefault="00E71172" w:rsidP="00350707">
      <w:pPr>
        <w:spacing w:line="480" w:lineRule="auto"/>
        <w:jc w:val="both"/>
        <w:rPr>
          <w:rFonts w:ascii="Arial" w:hAnsi="Arial" w:cs="Arial"/>
        </w:rPr>
      </w:pPr>
      <w:r w:rsidRPr="00C06C21">
        <w:rPr>
          <w:rFonts w:ascii="Arial" w:hAnsi="Arial" w:cs="Arial"/>
        </w:rPr>
        <w:t xml:space="preserve">The paired sequencing reads for each sample were first trimmed using in-house tools in order to remove the random 8bp tags and the 28bp Ty3 LTR sequences attached to the genomic DNA on the 5' end of each first read. Paired reads for which the 28bp Ty3 LTR sequence was not found at the expected position or for which at least one base of the random 8bp tag was not called by </w:t>
      </w:r>
      <w:r w:rsidRPr="00C06C21">
        <w:rPr>
          <w:rFonts w:ascii="Arial" w:hAnsi="Arial" w:cs="Arial"/>
        </w:rPr>
        <w:lastRenderedPageBreak/>
        <w:t>the sequencer (N) were discarded at this stage of the analysis and were not considered further in this study.</w:t>
      </w:r>
    </w:p>
    <w:p w14:paraId="5798043E" w14:textId="402345F3" w:rsidR="00E71172" w:rsidRPr="00C06C21" w:rsidRDefault="00E71172" w:rsidP="00E71172">
      <w:pPr>
        <w:pStyle w:val="Heading2"/>
        <w:rPr>
          <w:rFonts w:ascii="Arial" w:hAnsi="Arial" w:cs="Arial"/>
          <w:sz w:val="22"/>
          <w:szCs w:val="22"/>
        </w:rPr>
      </w:pPr>
      <w:r w:rsidRPr="00C06C21">
        <w:rPr>
          <w:rFonts w:ascii="Arial" w:hAnsi="Arial" w:cs="Arial"/>
          <w:sz w:val="22"/>
          <w:szCs w:val="22"/>
        </w:rPr>
        <w:t>Sequence analysis: Filtered reads alignment to reference genome sacCer3</w:t>
      </w:r>
    </w:p>
    <w:p w14:paraId="1491D1B8" w14:textId="508C6C1D" w:rsidR="00E71172" w:rsidRPr="00C06C21" w:rsidRDefault="00E71172" w:rsidP="00E71172">
      <w:pPr>
        <w:spacing w:line="480" w:lineRule="auto"/>
        <w:jc w:val="both"/>
        <w:rPr>
          <w:rFonts w:ascii="Arial" w:hAnsi="Arial" w:cs="Arial"/>
        </w:rPr>
      </w:pPr>
      <w:r w:rsidRPr="00C06C21">
        <w:rPr>
          <w:rFonts w:ascii="Arial" w:hAnsi="Arial" w:cs="Arial"/>
        </w:rPr>
        <w:t>The filtered and trimmed paired reads were aligned to the reference genome sacCer3 using ELAND v2e (Illumina) short-read aligner with its default settings. The sequencing reads are considered located on the reference genome by the short-read aligner if there is a unique best match with up to two mismatches in the first 25</w:t>
      </w:r>
      <w:r w:rsidR="00BC53AF">
        <w:rPr>
          <w:rFonts w:ascii="Arial" w:hAnsi="Arial" w:cs="Arial"/>
        </w:rPr>
        <w:t xml:space="preserve"> </w:t>
      </w:r>
      <w:proofErr w:type="spellStart"/>
      <w:r w:rsidRPr="00C06C21">
        <w:rPr>
          <w:rFonts w:ascii="Arial" w:hAnsi="Arial" w:cs="Arial"/>
        </w:rPr>
        <w:t>bp</w:t>
      </w:r>
      <w:proofErr w:type="spellEnd"/>
      <w:r w:rsidRPr="00C06C21">
        <w:rPr>
          <w:rFonts w:ascii="Arial" w:hAnsi="Arial" w:cs="Arial"/>
        </w:rPr>
        <w:t xml:space="preserve"> of each read. Paired reads mapped with more than two differences with the reference sequence in the first 25</w:t>
      </w:r>
      <w:r w:rsidR="00BC53AF">
        <w:rPr>
          <w:rFonts w:ascii="Arial" w:hAnsi="Arial" w:cs="Arial"/>
        </w:rPr>
        <w:t xml:space="preserve"> </w:t>
      </w:r>
      <w:proofErr w:type="spellStart"/>
      <w:r w:rsidRPr="00C06C21">
        <w:rPr>
          <w:rFonts w:ascii="Arial" w:hAnsi="Arial" w:cs="Arial"/>
        </w:rPr>
        <w:t>bp</w:t>
      </w:r>
      <w:proofErr w:type="spellEnd"/>
      <w:r w:rsidRPr="00C06C21">
        <w:rPr>
          <w:rFonts w:ascii="Arial" w:hAnsi="Arial" w:cs="Arial"/>
        </w:rPr>
        <w:t xml:space="preserve"> of either read and paired reads mapped to multiple locations on the genome with an identical number of mismatches were rejected.</w:t>
      </w:r>
    </w:p>
    <w:p w14:paraId="306A5C6C" w14:textId="4794D1F2" w:rsidR="00E71172" w:rsidRPr="00C06C21" w:rsidRDefault="00E71172" w:rsidP="00E71172">
      <w:pPr>
        <w:pStyle w:val="Heading2"/>
        <w:rPr>
          <w:rFonts w:ascii="Arial" w:hAnsi="Arial" w:cs="Arial"/>
          <w:sz w:val="22"/>
          <w:szCs w:val="22"/>
        </w:rPr>
      </w:pPr>
      <w:r w:rsidRPr="00C06C21">
        <w:rPr>
          <w:rFonts w:ascii="Arial" w:hAnsi="Arial" w:cs="Arial"/>
          <w:sz w:val="22"/>
          <w:szCs w:val="22"/>
        </w:rPr>
        <w:t>Sequence analysis: Insertion sites identification and random 8bp tags counting</w:t>
      </w:r>
    </w:p>
    <w:p w14:paraId="2C138CFD" w14:textId="361C6994" w:rsidR="00CF68BA" w:rsidRPr="00C06C21" w:rsidRDefault="00E71172" w:rsidP="00E71172">
      <w:pPr>
        <w:spacing w:line="480" w:lineRule="auto"/>
        <w:jc w:val="both"/>
        <w:rPr>
          <w:rFonts w:ascii="Arial" w:hAnsi="Arial" w:cs="Arial"/>
        </w:rPr>
      </w:pPr>
      <w:r w:rsidRPr="00C06C21">
        <w:rPr>
          <w:rFonts w:ascii="Arial" w:hAnsi="Arial" w:cs="Arial"/>
        </w:rPr>
        <w:t xml:space="preserve">The Ty3 insertion sites were directly deduced from the alignment results. For each aligned paired read, the position of the first base of the first read on the reference genome and the strand on which the first read was located by the short-read aligner were used to identify the corresponding insertion site. For each resulting insertion site, we then listed and counted all the random tags </w:t>
      </w:r>
      <w:r w:rsidRPr="00911D7E">
        <w:rPr>
          <w:rFonts w:ascii="Arial" w:hAnsi="Arial" w:cs="Arial"/>
        </w:rPr>
        <w:t xml:space="preserve">originally attached to the corresponding reads using in-house tools made available in </w:t>
      </w:r>
      <w:r w:rsidR="00857932" w:rsidRPr="00F812E0">
        <w:rPr>
          <w:rFonts w:ascii="Arial" w:hAnsi="Arial" w:cs="Arial"/>
        </w:rPr>
        <w:t>Supplemental_SeqAnalysis.zip.</w:t>
      </w:r>
    </w:p>
    <w:p w14:paraId="455BA5EE" w14:textId="24901822" w:rsidR="00E71172" w:rsidRPr="00C06C21" w:rsidRDefault="00E71172" w:rsidP="00E71172">
      <w:pPr>
        <w:pStyle w:val="Heading2"/>
        <w:rPr>
          <w:rFonts w:ascii="Arial" w:hAnsi="Arial" w:cs="Arial"/>
          <w:sz w:val="22"/>
          <w:szCs w:val="22"/>
        </w:rPr>
      </w:pPr>
      <w:r w:rsidRPr="00C06C21">
        <w:rPr>
          <w:rFonts w:ascii="Arial" w:hAnsi="Arial" w:cs="Arial"/>
          <w:sz w:val="22"/>
          <w:szCs w:val="22"/>
        </w:rPr>
        <w:t>Sequence analysis: insertion sites and random 8-bp tags filtering</w:t>
      </w:r>
    </w:p>
    <w:p w14:paraId="69B3CA05" w14:textId="3404B55D" w:rsidR="00E71172" w:rsidRPr="00C06C21" w:rsidRDefault="00E71172" w:rsidP="00E71172">
      <w:pPr>
        <w:spacing w:line="480" w:lineRule="auto"/>
        <w:jc w:val="both"/>
        <w:rPr>
          <w:rFonts w:ascii="Arial" w:hAnsi="Arial" w:cs="Arial"/>
        </w:rPr>
      </w:pPr>
      <w:r w:rsidRPr="00C06C21">
        <w:rPr>
          <w:rFonts w:ascii="Arial" w:hAnsi="Arial" w:cs="Arial"/>
        </w:rPr>
        <w:t xml:space="preserve">In order to remove numerous insertion events observed only a few times and for which the confidence of the insertion event is low, we filtered the initial lists of insertion sites and random tags by first removing all the random tags observed less than 50 times at each insertion site and then removing all the insertion sites with no random tag left after filtering. This filtering step was performed using in-house tools also made available in </w:t>
      </w:r>
      <w:r w:rsidR="00857932" w:rsidRPr="000061CD">
        <w:rPr>
          <w:rFonts w:ascii="Arial" w:hAnsi="Arial" w:cs="Arial"/>
        </w:rPr>
        <w:t>Supplemental_</w:t>
      </w:r>
      <w:r w:rsidR="00857932" w:rsidRPr="00911D7E">
        <w:rPr>
          <w:rFonts w:ascii="Arial" w:hAnsi="Arial" w:cs="Arial"/>
        </w:rPr>
        <w:t>SeqAnalysis.zip</w:t>
      </w:r>
      <w:r w:rsidR="00857932" w:rsidRPr="00F812E0">
        <w:rPr>
          <w:rFonts w:ascii="Arial" w:hAnsi="Arial" w:cs="Arial"/>
        </w:rPr>
        <w:t>.</w:t>
      </w:r>
    </w:p>
    <w:p w14:paraId="315A0F96" w14:textId="77777777" w:rsidR="00E71172" w:rsidRPr="00C06C21" w:rsidRDefault="00E71172" w:rsidP="00E71172">
      <w:pPr>
        <w:spacing w:line="480" w:lineRule="auto"/>
        <w:jc w:val="both"/>
        <w:rPr>
          <w:rFonts w:ascii="Arial" w:hAnsi="Arial" w:cs="Arial"/>
        </w:rPr>
      </w:pPr>
    </w:p>
    <w:p w14:paraId="6714CB4D" w14:textId="4D5C5B92" w:rsidR="00E71172" w:rsidRPr="00C06C21" w:rsidRDefault="00E71172" w:rsidP="00E71172">
      <w:pPr>
        <w:pStyle w:val="Heading2"/>
        <w:rPr>
          <w:rFonts w:ascii="Arial" w:hAnsi="Arial" w:cs="Arial"/>
          <w:sz w:val="22"/>
          <w:szCs w:val="22"/>
        </w:rPr>
      </w:pPr>
      <w:r w:rsidRPr="00C06C21">
        <w:rPr>
          <w:rFonts w:ascii="Arial" w:hAnsi="Arial" w:cs="Arial"/>
          <w:sz w:val="22"/>
          <w:szCs w:val="22"/>
        </w:rPr>
        <w:lastRenderedPageBreak/>
        <w:t>Sequence analysis: data enrichment</w:t>
      </w:r>
    </w:p>
    <w:p w14:paraId="18FEF7C7" w14:textId="07FB0FBF" w:rsidR="00857932" w:rsidRDefault="00E71172" w:rsidP="00C374B3">
      <w:pPr>
        <w:spacing w:line="480" w:lineRule="auto"/>
        <w:jc w:val="both"/>
        <w:rPr>
          <w:rFonts w:ascii="Arial" w:hAnsi="Arial" w:cs="Arial"/>
        </w:rPr>
      </w:pPr>
      <w:r w:rsidRPr="00C06C21">
        <w:rPr>
          <w:rFonts w:ascii="Arial" w:hAnsi="Arial" w:cs="Arial"/>
        </w:rPr>
        <w:t xml:space="preserve">Each insertion site was annotated to provide information on the surrounding genes, including the closest genes upstream and downstream the insertion site but also the closest genes to which the insertion sites are upstream. The gene annotations used for this step of the analysis were directly extracted from the SGD database </w:t>
      </w:r>
      <w:r w:rsidR="0067597A">
        <w:rPr>
          <w:rFonts w:ascii="Arial" w:hAnsi="Arial" w:cs="Arial"/>
        </w:rPr>
        <w:fldChar w:fldCharType="begin">
          <w:fldData xml:space="preserve">PEVuZE5vdGU+PENpdGU+PEF1dGhvcj5DaGVycnk8L0F1dGhvcj48WWVhcj4yMDEyPC9ZZWFyPjxS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</w:fldData>
        </w:fldChar>
      </w:r>
      <w:r w:rsidR="0067597A">
        <w:rPr>
          <w:rFonts w:ascii="Arial" w:hAnsi="Arial" w:cs="Arial"/>
        </w:rPr>
        <w:instrText xml:space="preserve"> ADDIN EN.CITE </w:instrText>
      </w:r>
      <w:r w:rsidR="0067597A">
        <w:rPr>
          <w:rFonts w:ascii="Arial" w:hAnsi="Arial" w:cs="Arial"/>
        </w:rPr>
        <w:fldChar w:fldCharType="begin">
          <w:fldData xml:space="preserve">PEVuZE5vdGU+PENpdGU+PEF1dGhvcj5DaGVycnk8L0F1dGhvcj48WWVhcj4yMDEyPC9ZZWFyPjxS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</w:fldData>
        </w:fldChar>
      </w:r>
      <w:r w:rsidR="0067597A">
        <w:rPr>
          <w:rFonts w:ascii="Arial" w:hAnsi="Arial" w:cs="Arial"/>
        </w:rPr>
        <w:instrText xml:space="preserve"> ADDIN EN.CITE.DATA </w:instrText>
      </w:r>
      <w:r w:rsidR="0067597A">
        <w:rPr>
          <w:rFonts w:ascii="Arial" w:hAnsi="Arial" w:cs="Arial"/>
        </w:rPr>
      </w:r>
      <w:r w:rsidR="0067597A">
        <w:rPr>
          <w:rFonts w:ascii="Arial" w:hAnsi="Arial" w:cs="Arial"/>
        </w:rPr>
        <w:fldChar w:fldCharType="end"/>
      </w:r>
      <w:r w:rsidR="0067597A">
        <w:rPr>
          <w:rFonts w:ascii="Arial" w:hAnsi="Arial" w:cs="Arial"/>
        </w:rPr>
      </w:r>
      <w:r w:rsidR="0067597A">
        <w:rPr>
          <w:rFonts w:ascii="Arial" w:hAnsi="Arial" w:cs="Arial"/>
        </w:rPr>
        <w:fldChar w:fldCharType="separate"/>
      </w:r>
      <w:r w:rsidR="0067597A">
        <w:rPr>
          <w:rFonts w:ascii="Arial" w:hAnsi="Arial" w:cs="Arial"/>
          <w:noProof/>
        </w:rPr>
        <w:t>(</w:t>
      </w:r>
      <w:hyperlink w:anchor="_ENREF_4" w:tooltip="Cherry, 2012 #6429" w:history="1">
        <w:r w:rsidR="0067597A">
          <w:rPr>
            <w:rFonts w:ascii="Arial" w:hAnsi="Arial" w:cs="Arial"/>
            <w:noProof/>
          </w:rPr>
          <w:t>Cherry et al. 2012</w:t>
        </w:r>
      </w:hyperlink>
      <w:r w:rsidR="0067597A">
        <w:rPr>
          <w:rFonts w:ascii="Arial" w:hAnsi="Arial" w:cs="Arial"/>
          <w:noProof/>
        </w:rPr>
        <w:t>)</w:t>
      </w:r>
      <w:r w:rsidR="0067597A">
        <w:rPr>
          <w:rFonts w:ascii="Arial" w:hAnsi="Arial" w:cs="Arial"/>
        </w:rPr>
        <w:fldChar w:fldCharType="end"/>
      </w:r>
      <w:r w:rsidRPr="00C06C21">
        <w:rPr>
          <w:rFonts w:ascii="Arial" w:hAnsi="Arial" w:cs="Arial"/>
        </w:rPr>
        <w:t xml:space="preserve">. A few additional gene annotations available in the UCSC Genome Browser database </w:t>
      </w:r>
      <w:r w:rsidR="0067597A">
        <w:rPr>
          <w:rFonts w:ascii="Arial" w:hAnsi="Arial" w:cs="Arial"/>
        </w:rPr>
        <w:fldChar w:fldCharType="begin"/>
      </w:r>
      <w:r w:rsidR="0067597A">
        <w:rPr>
          <w:rFonts w:ascii="Arial" w:hAnsi="Arial" w:cs="Arial"/>
        </w:rPr>
        <w:instrText xml:space="preserve"> ADDIN EN.CITE &lt;EndNote&gt;&lt;Cite&gt;&lt;Author&gt;Kent&lt;/Author&gt;&lt;Year&gt;2002&lt;/Year&gt;&lt;RecNum&gt;6961&lt;/RecNum&gt;&lt;DisplayText&gt;(Kent et al. 2002)&lt;/DisplayText&gt;&lt;record&gt;&lt;rec-number&gt;6961&lt;/rec-number&gt;&lt;foreign-keys&gt;&lt;key app="EN" db-id="vvrd5p22xpxwece20wrvwzrkefdw0wt2fvrt"&gt;6961&lt;/key&gt;&lt;/foreign-keys&gt;&lt;ref-type name="Journal Article"&gt;17&lt;/ref-type&gt;&lt;contributors&gt;&lt;authors&gt;&lt;author&gt;Kent, W. J.&lt;/author&gt;&lt;author&gt;Sugnet, C. W.&lt;/author&gt;&lt;author&gt;Furey, T. S.&lt;/author&gt;&lt;author&gt;Roskin, K. M.&lt;/author&gt;&lt;author&gt;Pringle, T. H.&lt;/author&gt;&lt;author&gt;Zahler, A. M.&lt;/author&gt;&lt;author&gt;Haussler, D.&lt;/author&gt;&lt;/authors&gt;&lt;/contributors&gt;&lt;auth-address&gt;Department of Molecular, Cellular, and Developmental Biology, University of California, Santa Cruz, CA 95064, USA. kent@biology.ucsc.edu&lt;/auth-address&gt;&lt;titles&gt;&lt;title&gt;The human genome browser at UCSC&lt;/title&gt;&lt;secondary-title&gt;Genome Res&lt;/secondary-title&gt;&lt;alt-title&gt;Genome research&lt;/alt-title&gt;&lt;/titles&gt;&lt;periodical&gt;&lt;full-title&gt;Genome Res&lt;/full-title&gt;&lt;/periodical&gt;&lt;pages&gt;996-1006&lt;/pages&gt;&lt;volume&gt;12&lt;/volume&gt;&lt;number&gt;6&lt;/number&gt;&lt;edition&gt;2002/06/05&lt;/edition&gt;&lt;keywords&gt;&lt;keyword&gt;California&lt;/keyword&gt;&lt;keyword&gt;*Database Management Systems&lt;/keyword&gt;&lt;keyword&gt;Databases, Genetic&lt;/keyword&gt;&lt;keyword&gt;Gene Expression&lt;/keyword&gt;&lt;keyword&gt;Genes&lt;/keyword&gt;&lt;keyword&gt;*Genome, Human&lt;/keyword&gt;&lt;keyword&gt;Humans&lt;/keyword&gt;&lt;keyword&gt;RNA, Messenger&lt;/keyword&gt;&lt;keyword&gt;Sequence Homology, Nucleic Acid&lt;/keyword&gt;&lt;keyword&gt;Software&lt;/keyword&gt;&lt;keyword&gt;Universities/trends&lt;/keyword&gt;&lt;/keywords&gt;&lt;dates&gt;&lt;year&gt;2002&lt;/year&gt;&lt;pub-dates&gt;&lt;date&gt;Jun&lt;/date&gt;&lt;/pub-dates&gt;&lt;/dates&gt;&lt;isbn&gt;1088-9051 (Print)&amp;#xD;1088-9051 (Linking)&lt;/isbn&gt;&lt;accession-num&gt;12045153&lt;/accession-num&gt;&lt;work-type&gt;Research Support, Non-U.S. Gov&amp;apos;t&amp;#xD;Research Support, U.S. Gov&amp;apos;t, Non-P.H.S.&amp;#xD;Research Support, U.S. Gov&amp;apos;t, P.H.S.&lt;/work-type&gt;&lt;urls&gt;&lt;related-urls&gt;&lt;url&gt;http://www.ncbi.nlm.nih.gov/pubmed/12045153&lt;/url&gt;&lt;/related-urls&gt;&lt;/urls&gt;&lt;custom2&gt;186604&lt;/custom2&gt;&lt;electronic-resource-num&gt;10.1101/gr.229102. Article published online before print in May 2002&lt;/electronic-resource-num&gt;&lt;language&gt;eng&lt;/language&gt;&lt;/record&gt;&lt;/Cite&gt;&lt;/EndNote&gt;</w:instrText>
      </w:r>
      <w:r w:rsidR="0067597A">
        <w:rPr>
          <w:rFonts w:ascii="Arial" w:hAnsi="Arial" w:cs="Arial"/>
        </w:rPr>
        <w:fldChar w:fldCharType="separate"/>
      </w:r>
      <w:r w:rsidR="0067597A">
        <w:rPr>
          <w:rFonts w:ascii="Arial" w:hAnsi="Arial" w:cs="Arial"/>
          <w:noProof/>
        </w:rPr>
        <w:t>(</w:t>
      </w:r>
      <w:hyperlink w:anchor="_ENREF_7" w:tooltip="Kent, 2002 #6961" w:history="1">
        <w:r w:rsidR="0067597A">
          <w:rPr>
            <w:rFonts w:ascii="Arial" w:hAnsi="Arial" w:cs="Arial"/>
            <w:noProof/>
          </w:rPr>
          <w:t>Kent et al. 2002</w:t>
        </w:r>
      </w:hyperlink>
      <w:r w:rsidR="0067597A">
        <w:rPr>
          <w:rFonts w:ascii="Arial" w:hAnsi="Arial" w:cs="Arial"/>
          <w:noProof/>
        </w:rPr>
        <w:t>)</w:t>
      </w:r>
      <w:r w:rsidR="0067597A">
        <w:rPr>
          <w:rFonts w:ascii="Arial" w:hAnsi="Arial" w:cs="Arial"/>
        </w:rPr>
        <w:fldChar w:fldCharType="end"/>
      </w:r>
      <w:r w:rsidRPr="00C06C21">
        <w:rPr>
          <w:rFonts w:ascii="Arial" w:hAnsi="Arial" w:cs="Arial"/>
        </w:rPr>
        <w:t xml:space="preserve"> were also considered during this step. Many insertion sites were observed next to each other or very close to each other on the reference genome suggesting an identical target for these insertion sites. After confirming these insertion sites have an identical target based on the gene annotations added as explained above, we clustered these insertion sites together using a cluster length limit of 50bp. Results are </w:t>
      </w:r>
      <w:r w:rsidRPr="00F812E0">
        <w:rPr>
          <w:rFonts w:ascii="Arial" w:hAnsi="Arial" w:cs="Arial"/>
        </w:rPr>
        <w:t xml:space="preserve">provided in </w:t>
      </w:r>
      <w:r w:rsidR="00857932" w:rsidRPr="00F812E0">
        <w:rPr>
          <w:rFonts w:ascii="Arial" w:hAnsi="Arial" w:cs="Arial"/>
        </w:rPr>
        <w:t>Supplemental_SeqAnalysis.zip.</w:t>
      </w:r>
    </w:p>
    <w:p w14:paraId="5CB2E544" w14:textId="77777777" w:rsidR="00857932" w:rsidRDefault="00857932">
      <w:pPr>
        <w:rPr>
          <w:rFonts w:ascii="Arial" w:hAnsi="Arial" w:cs="Arial"/>
        </w:rPr>
      </w:pPr>
      <w:r>
        <w:rPr>
          <w:rFonts w:ascii="Arial" w:hAnsi="Arial" w:cs="Arial"/>
        </w:rPr>
        <w:br w:type="page"/>
      </w:r>
    </w:p>
    <w:p w14:paraId="20B246FB" w14:textId="77777777" w:rsidR="00E96A53" w:rsidRPr="00BC6641" w:rsidRDefault="00E96A53" w:rsidP="00C374B3">
      <w:pPr>
        <w:spacing w:line="480" w:lineRule="auto"/>
        <w:jc w:val="both"/>
      </w:pPr>
    </w:p>
    <w:p w14:paraId="7BE51DAB" w14:textId="696D18EC" w:rsidR="00E96A53" w:rsidRPr="00C06C21" w:rsidRDefault="00E96A53" w:rsidP="00E96A53">
      <w:pPr>
        <w:pStyle w:val="Heading1"/>
        <w:rPr>
          <w:rFonts w:ascii="Arial" w:hAnsi="Arial" w:cs="Arial"/>
          <w:sz w:val="22"/>
          <w:szCs w:val="22"/>
        </w:rPr>
      </w:pPr>
      <w:r w:rsidRPr="00BC6641">
        <w:rPr>
          <w:rFonts w:ascii="Arial" w:hAnsi="Arial" w:cs="Arial"/>
          <w:sz w:val="22"/>
          <w:szCs w:val="22"/>
        </w:rPr>
        <w:t>Refere</w:t>
      </w:r>
      <w:r w:rsidRPr="00C06C21">
        <w:rPr>
          <w:rFonts w:ascii="Arial" w:hAnsi="Arial" w:cs="Arial"/>
          <w:sz w:val="22"/>
          <w:szCs w:val="22"/>
        </w:rPr>
        <w:t>nces</w:t>
      </w:r>
      <w:r w:rsidR="00DB1B08" w:rsidRPr="00C21F87">
        <w:rPr>
          <w:rFonts w:ascii="Arial" w:hAnsi="Arial" w:cs="Arial"/>
          <w:b w:val="0"/>
          <w:sz w:val="22"/>
          <w:szCs w:val="22"/>
          <w:highlight w:val="yellow"/>
        </w:rPr>
        <w:t xml:space="preserve"> </w:t>
      </w:r>
    </w:p>
    <w:p w14:paraId="6C6DBA2A" w14:textId="2A04B74C" w:rsidR="0067597A" w:rsidRDefault="00E96A53" w:rsidP="009C4A51">
      <w:pPr>
        <w:pStyle w:val="Text"/>
        <w:spacing w:after="0"/>
        <w:jc w:val="center"/>
        <w:rPr>
          <w:noProof/>
        </w:rPr>
      </w:pPr>
      <w:r w:rsidRPr="00C06C21">
        <w:fldChar w:fldCharType="begin"/>
      </w:r>
      <w:r w:rsidRPr="00C06C21">
        <w:instrText xml:space="preserve"> ADDIN EN.REFLIST </w:instrText>
      </w:r>
      <w:r w:rsidRPr="00C06C21">
        <w:fldChar w:fldCharType="separate"/>
      </w:r>
    </w:p>
    <w:p w14:paraId="34189F1A" w14:textId="77777777" w:rsidR="0067597A" w:rsidRDefault="0067597A" w:rsidP="0067597A">
      <w:pPr>
        <w:pStyle w:val="Text"/>
        <w:spacing w:after="0" w:line="240" w:lineRule="auto"/>
        <w:ind w:left="720" w:hanging="720"/>
        <w:rPr>
          <w:noProof/>
        </w:rPr>
      </w:pPr>
      <w:bookmarkStart w:id="1" w:name="_ENREF_1"/>
      <w:r>
        <w:rPr>
          <w:noProof/>
        </w:rPr>
        <w:t xml:space="preserve">Boeke JD, Trueheart J, Natsoulis G, Fink GR. 1987. 5-Fluoroorotic acid as a selective agent in yeast molecular genetics. </w:t>
      </w:r>
      <w:r w:rsidRPr="0067597A">
        <w:rPr>
          <w:i/>
          <w:noProof/>
        </w:rPr>
        <w:t>Methods Enzymol</w:t>
      </w:r>
      <w:r>
        <w:rPr>
          <w:noProof/>
        </w:rPr>
        <w:t xml:space="preserve"> </w:t>
      </w:r>
      <w:r w:rsidRPr="0067597A">
        <w:rPr>
          <w:b/>
          <w:noProof/>
        </w:rPr>
        <w:t>154</w:t>
      </w:r>
      <w:r>
        <w:rPr>
          <w:noProof/>
        </w:rPr>
        <w:t>: 164-175.</w:t>
      </w:r>
      <w:bookmarkEnd w:id="1"/>
    </w:p>
    <w:p w14:paraId="6F7BC30B" w14:textId="77777777" w:rsidR="0067597A" w:rsidRDefault="0067597A" w:rsidP="0067597A">
      <w:pPr>
        <w:pStyle w:val="Text"/>
        <w:spacing w:after="0" w:line="240" w:lineRule="auto"/>
        <w:ind w:left="720" w:hanging="720"/>
        <w:rPr>
          <w:noProof/>
        </w:rPr>
      </w:pPr>
      <w:bookmarkStart w:id="2" w:name="_ENREF_2"/>
      <w:r>
        <w:rPr>
          <w:noProof/>
        </w:rPr>
        <w:t xml:space="preserve">Boukaba A, Georgieva EI, Myers FA, Thorne AW, Lopez-Rodas G, Crane-Robinson C, Franco L. 2004. A short-range gradient of histone H3 acetylation and Tup1p redistribution at the promoter of the Saccharomyces cerevisiae SUC2 gene. </w:t>
      </w:r>
      <w:r w:rsidRPr="0067597A">
        <w:rPr>
          <w:i/>
          <w:noProof/>
        </w:rPr>
        <w:t>J Biol Chem</w:t>
      </w:r>
      <w:r>
        <w:rPr>
          <w:noProof/>
        </w:rPr>
        <w:t xml:space="preserve"> </w:t>
      </w:r>
      <w:r w:rsidRPr="0067597A">
        <w:rPr>
          <w:b/>
          <w:noProof/>
        </w:rPr>
        <w:t>279</w:t>
      </w:r>
      <w:r>
        <w:rPr>
          <w:noProof/>
        </w:rPr>
        <w:t>: 7678-7684.</w:t>
      </w:r>
      <w:bookmarkEnd w:id="2"/>
    </w:p>
    <w:p w14:paraId="75A32918" w14:textId="77777777" w:rsidR="0067597A" w:rsidRDefault="0067597A" w:rsidP="0067597A">
      <w:pPr>
        <w:pStyle w:val="Text"/>
        <w:spacing w:after="0" w:line="240" w:lineRule="auto"/>
        <w:ind w:left="720" w:hanging="720"/>
        <w:rPr>
          <w:noProof/>
        </w:rPr>
      </w:pPr>
      <w:bookmarkStart w:id="3" w:name="_ENREF_3"/>
      <w:r>
        <w:rPr>
          <w:noProof/>
        </w:rPr>
        <w:t xml:space="preserve">Bradford MM. 1976. A rapid and sensitive method for the quantitation of microgram quantities of protein utilizing the principle of protein-dye binding. </w:t>
      </w:r>
      <w:r w:rsidRPr="0067597A">
        <w:rPr>
          <w:i/>
          <w:noProof/>
        </w:rPr>
        <w:t>Anal Biochem</w:t>
      </w:r>
      <w:r>
        <w:rPr>
          <w:noProof/>
        </w:rPr>
        <w:t xml:space="preserve"> </w:t>
      </w:r>
      <w:r w:rsidRPr="0067597A">
        <w:rPr>
          <w:b/>
          <w:noProof/>
        </w:rPr>
        <w:t>72</w:t>
      </w:r>
      <w:r>
        <w:rPr>
          <w:noProof/>
        </w:rPr>
        <w:t>: 248-254.</w:t>
      </w:r>
      <w:bookmarkEnd w:id="3"/>
    </w:p>
    <w:p w14:paraId="3B5F94FC" w14:textId="77777777" w:rsidR="0067597A" w:rsidRDefault="0067597A" w:rsidP="0067597A">
      <w:pPr>
        <w:pStyle w:val="Text"/>
        <w:spacing w:after="0" w:line="240" w:lineRule="auto"/>
        <w:ind w:left="720" w:hanging="720"/>
        <w:rPr>
          <w:noProof/>
        </w:rPr>
      </w:pPr>
      <w:bookmarkStart w:id="4" w:name="_ENREF_4"/>
      <w:r>
        <w:rPr>
          <w:noProof/>
        </w:rPr>
        <w:t xml:space="preserve">Cherry JM, Hong EL, Amundsen C, Balakrishnan R, Binkley G, Chan ET, Christie KR, Costanzo MC, Dwight SS, Engel SR et al. 2012. Saccharomyces Genome Database: the genomics resource of budding yeast. </w:t>
      </w:r>
      <w:r w:rsidRPr="0067597A">
        <w:rPr>
          <w:i/>
          <w:noProof/>
        </w:rPr>
        <w:t>Nucleic Acids Res</w:t>
      </w:r>
      <w:r>
        <w:rPr>
          <w:noProof/>
        </w:rPr>
        <w:t xml:space="preserve"> </w:t>
      </w:r>
      <w:r w:rsidRPr="0067597A">
        <w:rPr>
          <w:b/>
          <w:noProof/>
        </w:rPr>
        <w:t>40</w:t>
      </w:r>
      <w:r>
        <w:rPr>
          <w:noProof/>
        </w:rPr>
        <w:t>: D700-705.</w:t>
      </w:r>
      <w:bookmarkEnd w:id="4"/>
    </w:p>
    <w:p w14:paraId="172AC686" w14:textId="77777777" w:rsidR="0067597A" w:rsidRDefault="0067597A" w:rsidP="0067597A">
      <w:pPr>
        <w:pStyle w:val="Text"/>
        <w:spacing w:after="0" w:line="240" w:lineRule="auto"/>
        <w:ind w:left="720" w:hanging="720"/>
        <w:rPr>
          <w:noProof/>
        </w:rPr>
      </w:pPr>
      <w:bookmarkStart w:id="5" w:name="_ENREF_5"/>
      <w:r>
        <w:rPr>
          <w:noProof/>
        </w:rPr>
        <w:t xml:space="preserve">Feng J, Liu T, Qin B, Zhang Y, Liu XS. 2012. Identifying ChIP-seq enrichment using MACS. </w:t>
      </w:r>
      <w:r w:rsidRPr="0067597A">
        <w:rPr>
          <w:i/>
          <w:noProof/>
        </w:rPr>
        <w:t>Nat Protoc</w:t>
      </w:r>
      <w:r>
        <w:rPr>
          <w:noProof/>
        </w:rPr>
        <w:t xml:space="preserve"> </w:t>
      </w:r>
      <w:r w:rsidRPr="0067597A">
        <w:rPr>
          <w:b/>
          <w:noProof/>
        </w:rPr>
        <w:t>7</w:t>
      </w:r>
      <w:r>
        <w:rPr>
          <w:noProof/>
        </w:rPr>
        <w:t>: 1728-1740.</w:t>
      </w:r>
      <w:bookmarkEnd w:id="5"/>
    </w:p>
    <w:p w14:paraId="4F693AD8" w14:textId="77777777" w:rsidR="0067597A" w:rsidRDefault="0067597A" w:rsidP="0067597A">
      <w:pPr>
        <w:pStyle w:val="Text"/>
        <w:spacing w:after="0" w:line="240" w:lineRule="auto"/>
        <w:ind w:left="720" w:hanging="720"/>
        <w:rPr>
          <w:noProof/>
        </w:rPr>
      </w:pPr>
      <w:bookmarkStart w:id="6" w:name="_ENREF_6"/>
      <w:r>
        <w:rPr>
          <w:noProof/>
        </w:rPr>
        <w:t xml:space="preserve">Kasinathan S, Orsi GA, Zentner GE, Ahmad K, Henikoff S. 2014. High-resolution mapping of transcription factor binding sites on native chromatin. </w:t>
      </w:r>
      <w:r w:rsidRPr="0067597A">
        <w:rPr>
          <w:i/>
          <w:noProof/>
        </w:rPr>
        <w:t>Nat Methods</w:t>
      </w:r>
      <w:r>
        <w:rPr>
          <w:noProof/>
        </w:rPr>
        <w:t xml:space="preserve"> </w:t>
      </w:r>
      <w:r w:rsidRPr="0067597A">
        <w:rPr>
          <w:b/>
          <w:noProof/>
        </w:rPr>
        <w:t>11</w:t>
      </w:r>
      <w:r>
        <w:rPr>
          <w:noProof/>
        </w:rPr>
        <w:t>: 203-209.</w:t>
      </w:r>
      <w:bookmarkEnd w:id="6"/>
    </w:p>
    <w:p w14:paraId="025A5273" w14:textId="77777777" w:rsidR="0067597A" w:rsidRDefault="0067597A" w:rsidP="0067597A">
      <w:pPr>
        <w:pStyle w:val="Text"/>
        <w:spacing w:after="0" w:line="240" w:lineRule="auto"/>
        <w:ind w:left="720" w:hanging="720"/>
        <w:rPr>
          <w:noProof/>
        </w:rPr>
      </w:pPr>
      <w:bookmarkStart w:id="7" w:name="_ENREF_7"/>
      <w:r>
        <w:rPr>
          <w:noProof/>
        </w:rPr>
        <w:t xml:space="preserve">Kent WJ, Sugnet CW, Furey TS, Roskin KM, Pringle TH, Zahler AM, Haussler D. 2002. The human genome browser at UCSC. </w:t>
      </w:r>
      <w:r w:rsidRPr="0067597A">
        <w:rPr>
          <w:i/>
          <w:noProof/>
        </w:rPr>
        <w:t>Genome Res</w:t>
      </w:r>
      <w:r>
        <w:rPr>
          <w:noProof/>
        </w:rPr>
        <w:t xml:space="preserve"> </w:t>
      </w:r>
      <w:r w:rsidRPr="0067597A">
        <w:rPr>
          <w:b/>
          <w:noProof/>
        </w:rPr>
        <w:t>12</w:t>
      </w:r>
      <w:r>
        <w:rPr>
          <w:noProof/>
        </w:rPr>
        <w:t>: 996-1006.</w:t>
      </w:r>
      <w:bookmarkEnd w:id="7"/>
    </w:p>
    <w:p w14:paraId="1C857C77" w14:textId="77777777" w:rsidR="0067597A" w:rsidRDefault="0067597A" w:rsidP="0067597A">
      <w:pPr>
        <w:pStyle w:val="Text"/>
        <w:spacing w:after="0" w:line="240" w:lineRule="auto"/>
        <w:ind w:left="720" w:hanging="720"/>
        <w:rPr>
          <w:noProof/>
        </w:rPr>
      </w:pPr>
      <w:bookmarkStart w:id="8" w:name="_ENREF_8"/>
      <w:r>
        <w:rPr>
          <w:noProof/>
        </w:rPr>
        <w:t xml:space="preserve">Kuras L, Struhl K. 1999. Binding of TBP to promoters in vivo is stimulated by activators and requires Pol II holoenzyme. </w:t>
      </w:r>
      <w:r w:rsidRPr="0067597A">
        <w:rPr>
          <w:i/>
          <w:noProof/>
        </w:rPr>
        <w:t>Nature</w:t>
      </w:r>
      <w:r>
        <w:rPr>
          <w:noProof/>
        </w:rPr>
        <w:t xml:space="preserve"> </w:t>
      </w:r>
      <w:r w:rsidRPr="0067597A">
        <w:rPr>
          <w:b/>
          <w:noProof/>
        </w:rPr>
        <w:t>399</w:t>
      </w:r>
      <w:r>
        <w:rPr>
          <w:noProof/>
        </w:rPr>
        <w:t>: 609-613.</w:t>
      </w:r>
      <w:bookmarkEnd w:id="8"/>
    </w:p>
    <w:p w14:paraId="6E7BCBE8" w14:textId="77777777" w:rsidR="0067597A" w:rsidRDefault="0067597A" w:rsidP="0067597A">
      <w:pPr>
        <w:pStyle w:val="Text"/>
        <w:spacing w:after="0" w:line="240" w:lineRule="auto"/>
        <w:ind w:left="720" w:hanging="720"/>
        <w:rPr>
          <w:noProof/>
        </w:rPr>
      </w:pPr>
      <w:bookmarkStart w:id="9" w:name="_ENREF_9"/>
      <w:r>
        <w:rPr>
          <w:noProof/>
        </w:rPr>
        <w:t xml:space="preserve">Langdon WB. 2015. Performance of genetic programming optimised Bowtie2 on genome comparison and analytic testing (GCAT) benchmarks. </w:t>
      </w:r>
      <w:r w:rsidRPr="0067597A">
        <w:rPr>
          <w:i/>
          <w:noProof/>
        </w:rPr>
        <w:t>BioData mining</w:t>
      </w:r>
      <w:r>
        <w:rPr>
          <w:noProof/>
        </w:rPr>
        <w:t xml:space="preserve"> </w:t>
      </w:r>
      <w:r w:rsidRPr="0067597A">
        <w:rPr>
          <w:b/>
          <w:noProof/>
        </w:rPr>
        <w:t>8</w:t>
      </w:r>
      <w:r>
        <w:rPr>
          <w:noProof/>
        </w:rPr>
        <w:t>: 1.</w:t>
      </w:r>
      <w:bookmarkEnd w:id="9"/>
    </w:p>
    <w:p w14:paraId="2AF6858E" w14:textId="77777777" w:rsidR="0067597A" w:rsidRDefault="0067597A" w:rsidP="0067597A">
      <w:pPr>
        <w:pStyle w:val="Text"/>
        <w:spacing w:after="0" w:line="240" w:lineRule="auto"/>
        <w:ind w:left="720" w:hanging="720"/>
        <w:rPr>
          <w:noProof/>
        </w:rPr>
      </w:pPr>
      <w:bookmarkStart w:id="10" w:name="_ENREF_10"/>
      <w:r>
        <w:rPr>
          <w:noProof/>
        </w:rPr>
        <w:t xml:space="preserve">Langmead B, Trapnell C, Pop M, Salzberg SL. 2009. Ultrafast and memory-efficient alignment of short DNA sequences to the human genome. </w:t>
      </w:r>
      <w:r w:rsidRPr="0067597A">
        <w:rPr>
          <w:i/>
          <w:noProof/>
        </w:rPr>
        <w:t>Genome Biol</w:t>
      </w:r>
      <w:r>
        <w:rPr>
          <w:noProof/>
        </w:rPr>
        <w:t xml:space="preserve"> </w:t>
      </w:r>
      <w:r w:rsidRPr="0067597A">
        <w:rPr>
          <w:b/>
          <w:noProof/>
        </w:rPr>
        <w:t>10</w:t>
      </w:r>
      <w:r>
        <w:rPr>
          <w:noProof/>
        </w:rPr>
        <w:t>: R25.</w:t>
      </w:r>
      <w:bookmarkEnd w:id="10"/>
    </w:p>
    <w:p w14:paraId="192A60FF" w14:textId="77777777" w:rsidR="0067597A" w:rsidRDefault="0067597A" w:rsidP="0067597A">
      <w:pPr>
        <w:pStyle w:val="Text"/>
        <w:spacing w:after="0" w:line="240" w:lineRule="auto"/>
        <w:ind w:left="720" w:hanging="720"/>
        <w:rPr>
          <w:noProof/>
        </w:rPr>
      </w:pPr>
      <w:bookmarkStart w:id="11" w:name="_ENREF_11"/>
      <w:r>
        <w:rPr>
          <w:noProof/>
        </w:rPr>
        <w:t xml:space="preserve">McIsaac RS, Oakes BL, Wang X, Dummit KA, Botstein D, Noyes MB. 2013. Synthetic gene expression perturbation systems with rapid, tunable, single-gene specificity in yeast. </w:t>
      </w:r>
      <w:r w:rsidRPr="0067597A">
        <w:rPr>
          <w:i/>
          <w:noProof/>
        </w:rPr>
        <w:t>Nucleic Acids Res</w:t>
      </w:r>
      <w:r>
        <w:rPr>
          <w:noProof/>
        </w:rPr>
        <w:t xml:space="preserve"> </w:t>
      </w:r>
      <w:r w:rsidRPr="0067597A">
        <w:rPr>
          <w:b/>
          <w:noProof/>
        </w:rPr>
        <w:t>41</w:t>
      </w:r>
      <w:r>
        <w:rPr>
          <w:noProof/>
        </w:rPr>
        <w:t>: e57.</w:t>
      </w:r>
      <w:bookmarkEnd w:id="11"/>
    </w:p>
    <w:p w14:paraId="3AE3D8FF" w14:textId="77777777" w:rsidR="0067597A" w:rsidRDefault="0067597A" w:rsidP="0067597A">
      <w:pPr>
        <w:pStyle w:val="Text"/>
        <w:spacing w:after="0" w:line="240" w:lineRule="auto"/>
        <w:ind w:left="720" w:hanging="720"/>
        <w:rPr>
          <w:noProof/>
        </w:rPr>
      </w:pPr>
      <w:bookmarkStart w:id="12" w:name="_ENREF_12"/>
      <w:r>
        <w:rPr>
          <w:noProof/>
        </w:rPr>
        <w:t xml:space="preserve">Zentner GE, Henikoff S. 2013. Mot1 redistributes TBP from TATA-containing to TATA-less promoters. </w:t>
      </w:r>
      <w:r w:rsidRPr="0067597A">
        <w:rPr>
          <w:i/>
          <w:noProof/>
        </w:rPr>
        <w:t>Mol Cell Biol</w:t>
      </w:r>
      <w:r>
        <w:rPr>
          <w:noProof/>
        </w:rPr>
        <w:t xml:space="preserve"> </w:t>
      </w:r>
      <w:r w:rsidRPr="0067597A">
        <w:rPr>
          <w:b/>
          <w:noProof/>
        </w:rPr>
        <w:t>33</w:t>
      </w:r>
      <w:r>
        <w:rPr>
          <w:noProof/>
        </w:rPr>
        <w:t>: 4996-5004.</w:t>
      </w:r>
      <w:bookmarkEnd w:id="12"/>
    </w:p>
    <w:p w14:paraId="46BF217F" w14:textId="77777777" w:rsidR="0067597A" w:rsidRDefault="0067597A" w:rsidP="0067597A">
      <w:pPr>
        <w:pStyle w:val="Text"/>
        <w:spacing w:after="0" w:line="240" w:lineRule="auto"/>
        <w:ind w:left="720" w:hanging="720"/>
        <w:rPr>
          <w:noProof/>
        </w:rPr>
      </w:pPr>
      <w:bookmarkStart w:id="13" w:name="_ENREF_13"/>
      <w:r>
        <w:rPr>
          <w:noProof/>
        </w:rPr>
        <w:t xml:space="preserve">Zentner GE, Tsukiyama T, Henikoff S. 2013. ISWI and CHD chromatin remodelers bind promoters but act in gene bodies. </w:t>
      </w:r>
      <w:r w:rsidRPr="0067597A">
        <w:rPr>
          <w:i/>
          <w:noProof/>
        </w:rPr>
        <w:t>PLoS Genet</w:t>
      </w:r>
      <w:r>
        <w:rPr>
          <w:noProof/>
        </w:rPr>
        <w:t xml:space="preserve"> </w:t>
      </w:r>
      <w:r w:rsidRPr="0067597A">
        <w:rPr>
          <w:b/>
          <w:noProof/>
        </w:rPr>
        <w:t>9</w:t>
      </w:r>
      <w:r>
        <w:rPr>
          <w:noProof/>
        </w:rPr>
        <w:t>: e1003317.</w:t>
      </w:r>
      <w:bookmarkEnd w:id="13"/>
    </w:p>
    <w:p w14:paraId="0FC23256" w14:textId="77777777" w:rsidR="0067597A" w:rsidRDefault="0067597A" w:rsidP="0067597A">
      <w:pPr>
        <w:pStyle w:val="Text"/>
        <w:spacing w:after="0" w:line="240" w:lineRule="auto"/>
        <w:ind w:left="720" w:hanging="720"/>
        <w:rPr>
          <w:noProof/>
        </w:rPr>
      </w:pPr>
      <w:bookmarkStart w:id="14" w:name="_ENREF_14"/>
      <w:r>
        <w:rPr>
          <w:noProof/>
        </w:rPr>
        <w:t xml:space="preserve">Zhang Y, Liu T, Meyer CA, Eeckhoute J, Johnson DS, Bernstein BE, Nusbaum C, Myers RM, Brown M, Li W et al. 2008. Model-based analysis of ChIP-Seq (MACS). </w:t>
      </w:r>
      <w:r w:rsidRPr="0067597A">
        <w:rPr>
          <w:i/>
          <w:noProof/>
        </w:rPr>
        <w:t>Genome Biol</w:t>
      </w:r>
      <w:r>
        <w:rPr>
          <w:noProof/>
        </w:rPr>
        <w:t xml:space="preserve"> </w:t>
      </w:r>
      <w:r w:rsidRPr="0067597A">
        <w:rPr>
          <w:b/>
          <w:noProof/>
        </w:rPr>
        <w:t>9</w:t>
      </w:r>
      <w:r>
        <w:rPr>
          <w:noProof/>
        </w:rPr>
        <w:t>: R137.</w:t>
      </w:r>
      <w:bookmarkEnd w:id="14"/>
    </w:p>
    <w:p w14:paraId="71A2EC2D" w14:textId="7747923D" w:rsidR="0067597A" w:rsidRDefault="0067597A" w:rsidP="0067597A">
      <w:pPr>
        <w:pStyle w:val="Text"/>
        <w:spacing w:after="0" w:line="240" w:lineRule="auto"/>
        <w:rPr>
          <w:noProof/>
        </w:rPr>
      </w:pPr>
    </w:p>
    <w:p w14:paraId="1CC2BBA9" w14:textId="166D13F2" w:rsidR="00212817" w:rsidRPr="00C06C21" w:rsidRDefault="00E96A53" w:rsidP="00911D7E">
      <w:pPr>
        <w:pStyle w:val="Text"/>
        <w:tabs>
          <w:tab w:val="clear" w:pos="1242"/>
          <w:tab w:val="left" w:pos="720"/>
        </w:tabs>
        <w:spacing w:line="240" w:lineRule="auto"/>
      </w:pPr>
      <w:r w:rsidRPr="00C06C21">
        <w:fldChar w:fldCharType="end"/>
      </w:r>
    </w:p>
    <w:sectPr w:rsidR="00212817" w:rsidRPr="00C06C21" w:rsidSect="00212817">
      <w:footerReference w:type="default" r:id="rId8"/>
      <w:pgSz w:w="12240" w:h="15840"/>
      <w:pgMar w:top="864"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5675" w14:textId="77777777" w:rsidR="005F3797" w:rsidRDefault="005F3797" w:rsidP="00966E94">
      <w:pPr>
        <w:spacing w:after="0" w:line="240" w:lineRule="auto"/>
      </w:pPr>
      <w:r>
        <w:separator/>
      </w:r>
    </w:p>
  </w:endnote>
  <w:endnote w:type="continuationSeparator" w:id="0">
    <w:p w14:paraId="378A173D" w14:textId="77777777" w:rsidR="005F3797" w:rsidRDefault="005F3797" w:rsidP="0096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871253"/>
      <w:docPartObj>
        <w:docPartGallery w:val="Page Numbers (Bottom of Page)"/>
        <w:docPartUnique/>
      </w:docPartObj>
    </w:sdtPr>
    <w:sdtEndPr>
      <w:rPr>
        <w:noProof/>
      </w:rPr>
    </w:sdtEndPr>
    <w:sdtContent>
      <w:p w14:paraId="57D155E7" w14:textId="3ADC8899" w:rsidR="0051091D" w:rsidRDefault="0051091D">
        <w:pPr>
          <w:pStyle w:val="Footer"/>
          <w:jc w:val="center"/>
        </w:pPr>
        <w:r>
          <w:fldChar w:fldCharType="begin"/>
        </w:r>
        <w:r>
          <w:instrText xml:space="preserve"> PAGE   \* MERGEFORMAT </w:instrText>
        </w:r>
        <w:r>
          <w:fldChar w:fldCharType="separate"/>
        </w:r>
        <w:r w:rsidR="00C41CB8">
          <w:rPr>
            <w:noProof/>
          </w:rPr>
          <w:t>10</w:t>
        </w:r>
        <w:r>
          <w:rPr>
            <w:noProof/>
          </w:rPr>
          <w:fldChar w:fldCharType="end"/>
        </w:r>
      </w:p>
    </w:sdtContent>
  </w:sdt>
  <w:p w14:paraId="4D3503BC" w14:textId="77777777" w:rsidR="0051091D" w:rsidRDefault="0051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4DA3" w14:textId="77777777" w:rsidR="005F3797" w:rsidRDefault="005F3797" w:rsidP="00966E94">
      <w:pPr>
        <w:spacing w:after="0" w:line="240" w:lineRule="auto"/>
      </w:pPr>
      <w:r>
        <w:separator/>
      </w:r>
    </w:p>
  </w:footnote>
  <w:footnote w:type="continuationSeparator" w:id="0">
    <w:p w14:paraId="707E10F2" w14:textId="77777777" w:rsidR="005F3797" w:rsidRDefault="005F3797" w:rsidP="0096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8508C"/>
    <w:multiLevelType w:val="hybridMultilevel"/>
    <w:tmpl w:val="42A6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F5F72"/>
    <w:multiLevelType w:val="multilevel"/>
    <w:tmpl w:val="A076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vrd5p22xpxwece20wrvwzrkefdw0wt2fvrt&quot;&gt;SBS references&lt;record-ids&gt;&lt;item&gt;1092&lt;/item&gt;&lt;item&gt;2450&lt;/item&gt;&lt;item&gt;5026&lt;/item&gt;&lt;item&gt;5035&lt;/item&gt;&lt;item&gt;5752&lt;/item&gt;&lt;item&gt;6429&lt;/item&gt;&lt;item&gt;6899&lt;/item&gt;&lt;item&gt;6900&lt;/item&gt;&lt;item&gt;6901&lt;/item&gt;&lt;item&gt;6915&lt;/item&gt;&lt;item&gt;6916&lt;/item&gt;&lt;item&gt;6925&lt;/item&gt;&lt;item&gt;6926&lt;/item&gt;&lt;item&gt;6961&lt;/item&gt;&lt;/record-ids&gt;&lt;/item&gt;&lt;/Libraries&gt;"/>
  </w:docVars>
  <w:rsids>
    <w:rsidRoot w:val="000E4BEA"/>
    <w:rsid w:val="000008AC"/>
    <w:rsid w:val="00001125"/>
    <w:rsid w:val="0000113C"/>
    <w:rsid w:val="000017E7"/>
    <w:rsid w:val="00001851"/>
    <w:rsid w:val="000056CD"/>
    <w:rsid w:val="00007E43"/>
    <w:rsid w:val="000111BF"/>
    <w:rsid w:val="000177A8"/>
    <w:rsid w:val="00020476"/>
    <w:rsid w:val="00021B68"/>
    <w:rsid w:val="000353BD"/>
    <w:rsid w:val="00035D33"/>
    <w:rsid w:val="0004078E"/>
    <w:rsid w:val="00051ACA"/>
    <w:rsid w:val="00051D06"/>
    <w:rsid w:val="00052C36"/>
    <w:rsid w:val="00052FCA"/>
    <w:rsid w:val="00054CB8"/>
    <w:rsid w:val="00054FF2"/>
    <w:rsid w:val="0005538A"/>
    <w:rsid w:val="00055755"/>
    <w:rsid w:val="00060678"/>
    <w:rsid w:val="00060840"/>
    <w:rsid w:val="00065DE5"/>
    <w:rsid w:val="00067DF9"/>
    <w:rsid w:val="000713AF"/>
    <w:rsid w:val="000825AC"/>
    <w:rsid w:val="00084BBE"/>
    <w:rsid w:val="00086191"/>
    <w:rsid w:val="0008728D"/>
    <w:rsid w:val="00090EEB"/>
    <w:rsid w:val="0009409E"/>
    <w:rsid w:val="00094287"/>
    <w:rsid w:val="000A2550"/>
    <w:rsid w:val="000A4AE2"/>
    <w:rsid w:val="000A66A1"/>
    <w:rsid w:val="000B0B31"/>
    <w:rsid w:val="000B651B"/>
    <w:rsid w:val="000B7375"/>
    <w:rsid w:val="000C59BA"/>
    <w:rsid w:val="000D11C3"/>
    <w:rsid w:val="000D5178"/>
    <w:rsid w:val="000D73CC"/>
    <w:rsid w:val="000D74A0"/>
    <w:rsid w:val="000E32DC"/>
    <w:rsid w:val="000E49C7"/>
    <w:rsid w:val="000E4BEA"/>
    <w:rsid w:val="000E563C"/>
    <w:rsid w:val="000E657C"/>
    <w:rsid w:val="000E79FB"/>
    <w:rsid w:val="000F2D68"/>
    <w:rsid w:val="000F6AA5"/>
    <w:rsid w:val="000F7420"/>
    <w:rsid w:val="001025AB"/>
    <w:rsid w:val="00103E3E"/>
    <w:rsid w:val="001061BD"/>
    <w:rsid w:val="00107676"/>
    <w:rsid w:val="001110A2"/>
    <w:rsid w:val="00112C66"/>
    <w:rsid w:val="001132A9"/>
    <w:rsid w:val="001178BD"/>
    <w:rsid w:val="00120131"/>
    <w:rsid w:val="0012167F"/>
    <w:rsid w:val="00121851"/>
    <w:rsid w:val="00124ECA"/>
    <w:rsid w:val="001271E7"/>
    <w:rsid w:val="0013731F"/>
    <w:rsid w:val="0014138E"/>
    <w:rsid w:val="00145B9C"/>
    <w:rsid w:val="00146023"/>
    <w:rsid w:val="00150A3D"/>
    <w:rsid w:val="00153401"/>
    <w:rsid w:val="00153DAD"/>
    <w:rsid w:val="00161D95"/>
    <w:rsid w:val="00162620"/>
    <w:rsid w:val="00162F5A"/>
    <w:rsid w:val="00163633"/>
    <w:rsid w:val="00163657"/>
    <w:rsid w:val="001663CD"/>
    <w:rsid w:val="00172511"/>
    <w:rsid w:val="00172C17"/>
    <w:rsid w:val="00177C20"/>
    <w:rsid w:val="00177C28"/>
    <w:rsid w:val="001827DD"/>
    <w:rsid w:val="00182F74"/>
    <w:rsid w:val="001871F8"/>
    <w:rsid w:val="0019113B"/>
    <w:rsid w:val="001C178C"/>
    <w:rsid w:val="001C37B5"/>
    <w:rsid w:val="001D309A"/>
    <w:rsid w:val="001D3EBF"/>
    <w:rsid w:val="001D4CEC"/>
    <w:rsid w:val="001F0DA9"/>
    <w:rsid w:val="001F25AD"/>
    <w:rsid w:val="001F30FA"/>
    <w:rsid w:val="00204610"/>
    <w:rsid w:val="002049B8"/>
    <w:rsid w:val="00204CF9"/>
    <w:rsid w:val="00205279"/>
    <w:rsid w:val="002074DA"/>
    <w:rsid w:val="00212817"/>
    <w:rsid w:val="00213C53"/>
    <w:rsid w:val="00216679"/>
    <w:rsid w:val="0022019A"/>
    <w:rsid w:val="00223CEB"/>
    <w:rsid w:val="002246AE"/>
    <w:rsid w:val="002274C4"/>
    <w:rsid w:val="00233353"/>
    <w:rsid w:val="00241C86"/>
    <w:rsid w:val="00261197"/>
    <w:rsid w:val="00261897"/>
    <w:rsid w:val="00261A21"/>
    <w:rsid w:val="002669B0"/>
    <w:rsid w:val="002709F4"/>
    <w:rsid w:val="00271F6E"/>
    <w:rsid w:val="0027412A"/>
    <w:rsid w:val="00277454"/>
    <w:rsid w:val="0028450A"/>
    <w:rsid w:val="002867A0"/>
    <w:rsid w:val="0028685B"/>
    <w:rsid w:val="0028795E"/>
    <w:rsid w:val="00290146"/>
    <w:rsid w:val="00295BBA"/>
    <w:rsid w:val="00296C7D"/>
    <w:rsid w:val="002973CF"/>
    <w:rsid w:val="0029770B"/>
    <w:rsid w:val="002A3611"/>
    <w:rsid w:val="002A3641"/>
    <w:rsid w:val="002A50E8"/>
    <w:rsid w:val="002A655C"/>
    <w:rsid w:val="002B0C31"/>
    <w:rsid w:val="002B68BE"/>
    <w:rsid w:val="002C18DB"/>
    <w:rsid w:val="002C2223"/>
    <w:rsid w:val="002C4C69"/>
    <w:rsid w:val="002C597D"/>
    <w:rsid w:val="002D2627"/>
    <w:rsid w:val="002D5CD6"/>
    <w:rsid w:val="002E1007"/>
    <w:rsid w:val="002E25DA"/>
    <w:rsid w:val="002E3284"/>
    <w:rsid w:val="002F0D64"/>
    <w:rsid w:val="002F6254"/>
    <w:rsid w:val="002F7EF0"/>
    <w:rsid w:val="00305AE1"/>
    <w:rsid w:val="00306198"/>
    <w:rsid w:val="0030697B"/>
    <w:rsid w:val="00312861"/>
    <w:rsid w:val="00321F8B"/>
    <w:rsid w:val="00325B43"/>
    <w:rsid w:val="00326A64"/>
    <w:rsid w:val="00327687"/>
    <w:rsid w:val="0033000B"/>
    <w:rsid w:val="00330852"/>
    <w:rsid w:val="00334B98"/>
    <w:rsid w:val="0033778A"/>
    <w:rsid w:val="00337AA9"/>
    <w:rsid w:val="00337D6A"/>
    <w:rsid w:val="00344C50"/>
    <w:rsid w:val="00350707"/>
    <w:rsid w:val="0035717C"/>
    <w:rsid w:val="00373EC3"/>
    <w:rsid w:val="003804EE"/>
    <w:rsid w:val="00380662"/>
    <w:rsid w:val="003839CE"/>
    <w:rsid w:val="00384302"/>
    <w:rsid w:val="00386D0F"/>
    <w:rsid w:val="00395C90"/>
    <w:rsid w:val="00396560"/>
    <w:rsid w:val="00397B25"/>
    <w:rsid w:val="003A34E5"/>
    <w:rsid w:val="003A3EE0"/>
    <w:rsid w:val="003A431B"/>
    <w:rsid w:val="003A592C"/>
    <w:rsid w:val="003A7945"/>
    <w:rsid w:val="003B1856"/>
    <w:rsid w:val="003B2699"/>
    <w:rsid w:val="003B2ACC"/>
    <w:rsid w:val="003B3F83"/>
    <w:rsid w:val="003C6E52"/>
    <w:rsid w:val="003C6FB5"/>
    <w:rsid w:val="003D020B"/>
    <w:rsid w:val="003D1EC1"/>
    <w:rsid w:val="003D7E34"/>
    <w:rsid w:val="003E6991"/>
    <w:rsid w:val="003E73F0"/>
    <w:rsid w:val="003E7E82"/>
    <w:rsid w:val="003F3165"/>
    <w:rsid w:val="003F521E"/>
    <w:rsid w:val="003F5912"/>
    <w:rsid w:val="003F7DC9"/>
    <w:rsid w:val="00405159"/>
    <w:rsid w:val="004076EB"/>
    <w:rsid w:val="00407A03"/>
    <w:rsid w:val="00407C79"/>
    <w:rsid w:val="004109D6"/>
    <w:rsid w:val="0041294F"/>
    <w:rsid w:val="00415554"/>
    <w:rsid w:val="0042310D"/>
    <w:rsid w:val="004271DA"/>
    <w:rsid w:val="0043117C"/>
    <w:rsid w:val="00436083"/>
    <w:rsid w:val="00444C25"/>
    <w:rsid w:val="00446CC1"/>
    <w:rsid w:val="0045549D"/>
    <w:rsid w:val="00461BD4"/>
    <w:rsid w:val="00462C33"/>
    <w:rsid w:val="00464D08"/>
    <w:rsid w:val="00466AAD"/>
    <w:rsid w:val="0047283E"/>
    <w:rsid w:val="00473CAF"/>
    <w:rsid w:val="00474A77"/>
    <w:rsid w:val="00475E27"/>
    <w:rsid w:val="004776D1"/>
    <w:rsid w:val="0048155C"/>
    <w:rsid w:val="004816B7"/>
    <w:rsid w:val="004978DA"/>
    <w:rsid w:val="004A1881"/>
    <w:rsid w:val="004A3AA5"/>
    <w:rsid w:val="004A4400"/>
    <w:rsid w:val="004A4FDB"/>
    <w:rsid w:val="004B619D"/>
    <w:rsid w:val="004C489C"/>
    <w:rsid w:val="004C7D3C"/>
    <w:rsid w:val="004D060F"/>
    <w:rsid w:val="004E2C30"/>
    <w:rsid w:val="004E3F29"/>
    <w:rsid w:val="004E53E4"/>
    <w:rsid w:val="004E5603"/>
    <w:rsid w:val="004E60D5"/>
    <w:rsid w:val="004F248C"/>
    <w:rsid w:val="00504CC7"/>
    <w:rsid w:val="005059F9"/>
    <w:rsid w:val="0051074E"/>
    <w:rsid w:val="0051091D"/>
    <w:rsid w:val="0051175E"/>
    <w:rsid w:val="00511D2F"/>
    <w:rsid w:val="005130D4"/>
    <w:rsid w:val="00513577"/>
    <w:rsid w:val="0051467E"/>
    <w:rsid w:val="005172EE"/>
    <w:rsid w:val="0052280A"/>
    <w:rsid w:val="005245ED"/>
    <w:rsid w:val="00532CD6"/>
    <w:rsid w:val="00533BC6"/>
    <w:rsid w:val="005347B4"/>
    <w:rsid w:val="00537533"/>
    <w:rsid w:val="00541210"/>
    <w:rsid w:val="00541DE5"/>
    <w:rsid w:val="005440F8"/>
    <w:rsid w:val="00551D3C"/>
    <w:rsid w:val="005534FD"/>
    <w:rsid w:val="005542B1"/>
    <w:rsid w:val="0055435B"/>
    <w:rsid w:val="00564233"/>
    <w:rsid w:val="00571037"/>
    <w:rsid w:val="00574555"/>
    <w:rsid w:val="0058204C"/>
    <w:rsid w:val="00592348"/>
    <w:rsid w:val="00593512"/>
    <w:rsid w:val="005A589F"/>
    <w:rsid w:val="005A63BA"/>
    <w:rsid w:val="005A67B7"/>
    <w:rsid w:val="005B3C1E"/>
    <w:rsid w:val="005B52F0"/>
    <w:rsid w:val="005B5DB8"/>
    <w:rsid w:val="005B6CF4"/>
    <w:rsid w:val="005C2B6F"/>
    <w:rsid w:val="005C68FF"/>
    <w:rsid w:val="005D1D7C"/>
    <w:rsid w:val="005D6033"/>
    <w:rsid w:val="005D635C"/>
    <w:rsid w:val="005D77E1"/>
    <w:rsid w:val="005E0A65"/>
    <w:rsid w:val="005E1039"/>
    <w:rsid w:val="005E658F"/>
    <w:rsid w:val="005F1D36"/>
    <w:rsid w:val="005F20E1"/>
    <w:rsid w:val="005F234B"/>
    <w:rsid w:val="005F3797"/>
    <w:rsid w:val="005F4728"/>
    <w:rsid w:val="005F6545"/>
    <w:rsid w:val="00604539"/>
    <w:rsid w:val="00605A21"/>
    <w:rsid w:val="0060649B"/>
    <w:rsid w:val="006107F4"/>
    <w:rsid w:val="0061621F"/>
    <w:rsid w:val="0062114E"/>
    <w:rsid w:val="00631FEB"/>
    <w:rsid w:val="006345EE"/>
    <w:rsid w:val="0063655A"/>
    <w:rsid w:val="00647469"/>
    <w:rsid w:val="0065211C"/>
    <w:rsid w:val="00652A8A"/>
    <w:rsid w:val="006563B3"/>
    <w:rsid w:val="00656F32"/>
    <w:rsid w:val="00661AD2"/>
    <w:rsid w:val="006627F3"/>
    <w:rsid w:val="00670A4B"/>
    <w:rsid w:val="00672211"/>
    <w:rsid w:val="00673FBE"/>
    <w:rsid w:val="006753F7"/>
    <w:rsid w:val="0067597A"/>
    <w:rsid w:val="0068314A"/>
    <w:rsid w:val="00683B2B"/>
    <w:rsid w:val="00696A51"/>
    <w:rsid w:val="006A0C78"/>
    <w:rsid w:val="006A1549"/>
    <w:rsid w:val="006A25A2"/>
    <w:rsid w:val="006B0BD4"/>
    <w:rsid w:val="006B1433"/>
    <w:rsid w:val="006B19CB"/>
    <w:rsid w:val="006B1BC0"/>
    <w:rsid w:val="006B24A1"/>
    <w:rsid w:val="006B35B0"/>
    <w:rsid w:val="006B539E"/>
    <w:rsid w:val="006B7E35"/>
    <w:rsid w:val="006C5769"/>
    <w:rsid w:val="006C7B0B"/>
    <w:rsid w:val="006D0ABA"/>
    <w:rsid w:val="006D192E"/>
    <w:rsid w:val="006D398E"/>
    <w:rsid w:val="006D4A46"/>
    <w:rsid w:val="006D6B85"/>
    <w:rsid w:val="006E3283"/>
    <w:rsid w:val="006E43F4"/>
    <w:rsid w:val="006E5D9B"/>
    <w:rsid w:val="006F3DD0"/>
    <w:rsid w:val="006F407D"/>
    <w:rsid w:val="006F6D97"/>
    <w:rsid w:val="006F7BF1"/>
    <w:rsid w:val="00702392"/>
    <w:rsid w:val="00703B34"/>
    <w:rsid w:val="00704D17"/>
    <w:rsid w:val="00710EF2"/>
    <w:rsid w:val="007136ED"/>
    <w:rsid w:val="007154C0"/>
    <w:rsid w:val="007229D4"/>
    <w:rsid w:val="00723BF4"/>
    <w:rsid w:val="00724DC7"/>
    <w:rsid w:val="00726296"/>
    <w:rsid w:val="007267D5"/>
    <w:rsid w:val="007300E3"/>
    <w:rsid w:val="00730322"/>
    <w:rsid w:val="0073482A"/>
    <w:rsid w:val="00735410"/>
    <w:rsid w:val="00743317"/>
    <w:rsid w:val="00752B6F"/>
    <w:rsid w:val="0075483D"/>
    <w:rsid w:val="00754CAF"/>
    <w:rsid w:val="00761B03"/>
    <w:rsid w:val="00770221"/>
    <w:rsid w:val="00770808"/>
    <w:rsid w:val="00774BA4"/>
    <w:rsid w:val="007763B6"/>
    <w:rsid w:val="007764EB"/>
    <w:rsid w:val="00785DC4"/>
    <w:rsid w:val="00786D55"/>
    <w:rsid w:val="007874B5"/>
    <w:rsid w:val="00787BEA"/>
    <w:rsid w:val="00791884"/>
    <w:rsid w:val="007931DB"/>
    <w:rsid w:val="00794289"/>
    <w:rsid w:val="007944E7"/>
    <w:rsid w:val="007961E3"/>
    <w:rsid w:val="0079660C"/>
    <w:rsid w:val="007A0C4A"/>
    <w:rsid w:val="007A4E7B"/>
    <w:rsid w:val="007B44E6"/>
    <w:rsid w:val="007B4554"/>
    <w:rsid w:val="007C1C59"/>
    <w:rsid w:val="007C5EA1"/>
    <w:rsid w:val="007C63F9"/>
    <w:rsid w:val="007D20D5"/>
    <w:rsid w:val="007E0EE7"/>
    <w:rsid w:val="007E5BFD"/>
    <w:rsid w:val="007E6CC2"/>
    <w:rsid w:val="007F037B"/>
    <w:rsid w:val="00800005"/>
    <w:rsid w:val="008001DA"/>
    <w:rsid w:val="00802092"/>
    <w:rsid w:val="00802789"/>
    <w:rsid w:val="008039CC"/>
    <w:rsid w:val="0080455F"/>
    <w:rsid w:val="0080535F"/>
    <w:rsid w:val="00805401"/>
    <w:rsid w:val="00805D71"/>
    <w:rsid w:val="008134A8"/>
    <w:rsid w:val="0081388B"/>
    <w:rsid w:val="00813C29"/>
    <w:rsid w:val="00815248"/>
    <w:rsid w:val="00823C6C"/>
    <w:rsid w:val="00826CF9"/>
    <w:rsid w:val="008330D7"/>
    <w:rsid w:val="0083538A"/>
    <w:rsid w:val="0083577B"/>
    <w:rsid w:val="008373CC"/>
    <w:rsid w:val="00837474"/>
    <w:rsid w:val="00843D50"/>
    <w:rsid w:val="00845493"/>
    <w:rsid w:val="00845D22"/>
    <w:rsid w:val="00850E1C"/>
    <w:rsid w:val="00855200"/>
    <w:rsid w:val="00857932"/>
    <w:rsid w:val="00860A99"/>
    <w:rsid w:val="0086141B"/>
    <w:rsid w:val="0086476D"/>
    <w:rsid w:val="00866F22"/>
    <w:rsid w:val="00887FEE"/>
    <w:rsid w:val="00891203"/>
    <w:rsid w:val="00892F71"/>
    <w:rsid w:val="008933A5"/>
    <w:rsid w:val="00896DEB"/>
    <w:rsid w:val="008A1562"/>
    <w:rsid w:val="008A3B2A"/>
    <w:rsid w:val="008A3E73"/>
    <w:rsid w:val="008A6BD8"/>
    <w:rsid w:val="008B25E0"/>
    <w:rsid w:val="008B4342"/>
    <w:rsid w:val="008C09F2"/>
    <w:rsid w:val="008C138E"/>
    <w:rsid w:val="008C519A"/>
    <w:rsid w:val="008D0A8F"/>
    <w:rsid w:val="008D51DC"/>
    <w:rsid w:val="008E1294"/>
    <w:rsid w:val="008E48F8"/>
    <w:rsid w:val="008E6F43"/>
    <w:rsid w:val="008F40E3"/>
    <w:rsid w:val="008F5152"/>
    <w:rsid w:val="008F70A9"/>
    <w:rsid w:val="009055AC"/>
    <w:rsid w:val="00911D7E"/>
    <w:rsid w:val="00921EC9"/>
    <w:rsid w:val="00922185"/>
    <w:rsid w:val="0092684E"/>
    <w:rsid w:val="00930F1D"/>
    <w:rsid w:val="00931021"/>
    <w:rsid w:val="00932428"/>
    <w:rsid w:val="00934019"/>
    <w:rsid w:val="00934A2E"/>
    <w:rsid w:val="00937213"/>
    <w:rsid w:val="00940381"/>
    <w:rsid w:val="00941935"/>
    <w:rsid w:val="00941AF0"/>
    <w:rsid w:val="00941D62"/>
    <w:rsid w:val="00944F0A"/>
    <w:rsid w:val="00945123"/>
    <w:rsid w:val="00945927"/>
    <w:rsid w:val="009523CC"/>
    <w:rsid w:val="00953217"/>
    <w:rsid w:val="00957827"/>
    <w:rsid w:val="00961899"/>
    <w:rsid w:val="009651A2"/>
    <w:rsid w:val="00966072"/>
    <w:rsid w:val="00966E94"/>
    <w:rsid w:val="00973BCB"/>
    <w:rsid w:val="00976F32"/>
    <w:rsid w:val="009778E8"/>
    <w:rsid w:val="00981A9F"/>
    <w:rsid w:val="00986295"/>
    <w:rsid w:val="009910F7"/>
    <w:rsid w:val="009915C1"/>
    <w:rsid w:val="00991F5F"/>
    <w:rsid w:val="00995EEE"/>
    <w:rsid w:val="009A0D57"/>
    <w:rsid w:val="009A3A30"/>
    <w:rsid w:val="009A44C0"/>
    <w:rsid w:val="009A6B22"/>
    <w:rsid w:val="009B1850"/>
    <w:rsid w:val="009B460D"/>
    <w:rsid w:val="009B6996"/>
    <w:rsid w:val="009B756A"/>
    <w:rsid w:val="009C218B"/>
    <w:rsid w:val="009C2492"/>
    <w:rsid w:val="009C3ECB"/>
    <w:rsid w:val="009C4A51"/>
    <w:rsid w:val="009C4BF7"/>
    <w:rsid w:val="009C68C9"/>
    <w:rsid w:val="009D076E"/>
    <w:rsid w:val="009D16B7"/>
    <w:rsid w:val="009D4F00"/>
    <w:rsid w:val="009D60D1"/>
    <w:rsid w:val="009D745E"/>
    <w:rsid w:val="009D7509"/>
    <w:rsid w:val="009E1358"/>
    <w:rsid w:val="009E35E7"/>
    <w:rsid w:val="009E6D33"/>
    <w:rsid w:val="009E792F"/>
    <w:rsid w:val="009F3A11"/>
    <w:rsid w:val="009F5A24"/>
    <w:rsid w:val="00A01A35"/>
    <w:rsid w:val="00A07577"/>
    <w:rsid w:val="00A109F2"/>
    <w:rsid w:val="00A10A55"/>
    <w:rsid w:val="00A114F6"/>
    <w:rsid w:val="00A1156A"/>
    <w:rsid w:val="00A115A7"/>
    <w:rsid w:val="00A134A3"/>
    <w:rsid w:val="00A16AE9"/>
    <w:rsid w:val="00A2128B"/>
    <w:rsid w:val="00A23550"/>
    <w:rsid w:val="00A324AE"/>
    <w:rsid w:val="00A343CD"/>
    <w:rsid w:val="00A354E9"/>
    <w:rsid w:val="00A423FE"/>
    <w:rsid w:val="00A463A1"/>
    <w:rsid w:val="00A47576"/>
    <w:rsid w:val="00A55608"/>
    <w:rsid w:val="00A56AC8"/>
    <w:rsid w:val="00A56D56"/>
    <w:rsid w:val="00A6077A"/>
    <w:rsid w:val="00A67044"/>
    <w:rsid w:val="00A67992"/>
    <w:rsid w:val="00A702FD"/>
    <w:rsid w:val="00A711FE"/>
    <w:rsid w:val="00A72A89"/>
    <w:rsid w:val="00A7503A"/>
    <w:rsid w:val="00A81DE3"/>
    <w:rsid w:val="00A83214"/>
    <w:rsid w:val="00A960CF"/>
    <w:rsid w:val="00AA3954"/>
    <w:rsid w:val="00AB452F"/>
    <w:rsid w:val="00AB7DC7"/>
    <w:rsid w:val="00AB7DF3"/>
    <w:rsid w:val="00AC0922"/>
    <w:rsid w:val="00AC0BE7"/>
    <w:rsid w:val="00AC1158"/>
    <w:rsid w:val="00AC3944"/>
    <w:rsid w:val="00AC555A"/>
    <w:rsid w:val="00AD4D2E"/>
    <w:rsid w:val="00AD64A6"/>
    <w:rsid w:val="00AD6EB6"/>
    <w:rsid w:val="00AE470E"/>
    <w:rsid w:val="00AE7099"/>
    <w:rsid w:val="00AF1EAE"/>
    <w:rsid w:val="00AF471F"/>
    <w:rsid w:val="00AF77CF"/>
    <w:rsid w:val="00B02FE0"/>
    <w:rsid w:val="00B05C57"/>
    <w:rsid w:val="00B05E48"/>
    <w:rsid w:val="00B07FCF"/>
    <w:rsid w:val="00B1530D"/>
    <w:rsid w:val="00B1589F"/>
    <w:rsid w:val="00B16D7F"/>
    <w:rsid w:val="00B20629"/>
    <w:rsid w:val="00B218EA"/>
    <w:rsid w:val="00B23939"/>
    <w:rsid w:val="00B2506B"/>
    <w:rsid w:val="00B377C5"/>
    <w:rsid w:val="00B50455"/>
    <w:rsid w:val="00B50B17"/>
    <w:rsid w:val="00B516FB"/>
    <w:rsid w:val="00B55F9A"/>
    <w:rsid w:val="00B577E9"/>
    <w:rsid w:val="00B6055D"/>
    <w:rsid w:val="00B6377D"/>
    <w:rsid w:val="00B63D2E"/>
    <w:rsid w:val="00B64916"/>
    <w:rsid w:val="00B72C0B"/>
    <w:rsid w:val="00B73EA3"/>
    <w:rsid w:val="00B80FD9"/>
    <w:rsid w:val="00B82707"/>
    <w:rsid w:val="00B82762"/>
    <w:rsid w:val="00B82CCA"/>
    <w:rsid w:val="00B84EC8"/>
    <w:rsid w:val="00B85979"/>
    <w:rsid w:val="00B95DE7"/>
    <w:rsid w:val="00B977C8"/>
    <w:rsid w:val="00BA2791"/>
    <w:rsid w:val="00BA5D43"/>
    <w:rsid w:val="00BB1651"/>
    <w:rsid w:val="00BB223E"/>
    <w:rsid w:val="00BB50ED"/>
    <w:rsid w:val="00BC433E"/>
    <w:rsid w:val="00BC53AF"/>
    <w:rsid w:val="00BC6641"/>
    <w:rsid w:val="00BD42CD"/>
    <w:rsid w:val="00BD4B29"/>
    <w:rsid w:val="00BD51F8"/>
    <w:rsid w:val="00BD6443"/>
    <w:rsid w:val="00BE2C81"/>
    <w:rsid w:val="00BE3202"/>
    <w:rsid w:val="00BE469B"/>
    <w:rsid w:val="00BE55CA"/>
    <w:rsid w:val="00BE7E37"/>
    <w:rsid w:val="00BF09BA"/>
    <w:rsid w:val="00BF50FE"/>
    <w:rsid w:val="00BF5545"/>
    <w:rsid w:val="00BF6C4C"/>
    <w:rsid w:val="00C0082B"/>
    <w:rsid w:val="00C01F2A"/>
    <w:rsid w:val="00C02A7D"/>
    <w:rsid w:val="00C04953"/>
    <w:rsid w:val="00C05422"/>
    <w:rsid w:val="00C06C21"/>
    <w:rsid w:val="00C07128"/>
    <w:rsid w:val="00C11BC7"/>
    <w:rsid w:val="00C11E97"/>
    <w:rsid w:val="00C14EBE"/>
    <w:rsid w:val="00C15BF2"/>
    <w:rsid w:val="00C17AB4"/>
    <w:rsid w:val="00C21F87"/>
    <w:rsid w:val="00C23F4A"/>
    <w:rsid w:val="00C25276"/>
    <w:rsid w:val="00C26B79"/>
    <w:rsid w:val="00C300E0"/>
    <w:rsid w:val="00C341BA"/>
    <w:rsid w:val="00C342B9"/>
    <w:rsid w:val="00C34FBC"/>
    <w:rsid w:val="00C374B3"/>
    <w:rsid w:val="00C40223"/>
    <w:rsid w:val="00C408B6"/>
    <w:rsid w:val="00C41CB8"/>
    <w:rsid w:val="00C43942"/>
    <w:rsid w:val="00C4413A"/>
    <w:rsid w:val="00C5125B"/>
    <w:rsid w:val="00C520E2"/>
    <w:rsid w:val="00C551DE"/>
    <w:rsid w:val="00C60CD0"/>
    <w:rsid w:val="00C60F08"/>
    <w:rsid w:val="00C67507"/>
    <w:rsid w:val="00C70263"/>
    <w:rsid w:val="00C82A4B"/>
    <w:rsid w:val="00C869F3"/>
    <w:rsid w:val="00C90F2C"/>
    <w:rsid w:val="00C91716"/>
    <w:rsid w:val="00C9482A"/>
    <w:rsid w:val="00CA16EB"/>
    <w:rsid w:val="00CA2537"/>
    <w:rsid w:val="00CA674A"/>
    <w:rsid w:val="00CB17A1"/>
    <w:rsid w:val="00CB26B1"/>
    <w:rsid w:val="00CC1F26"/>
    <w:rsid w:val="00CC42C0"/>
    <w:rsid w:val="00CC61FB"/>
    <w:rsid w:val="00CD0B74"/>
    <w:rsid w:val="00CD478A"/>
    <w:rsid w:val="00CD6F05"/>
    <w:rsid w:val="00CE3257"/>
    <w:rsid w:val="00CE3641"/>
    <w:rsid w:val="00CF2FED"/>
    <w:rsid w:val="00CF68BA"/>
    <w:rsid w:val="00D04B9C"/>
    <w:rsid w:val="00D07610"/>
    <w:rsid w:val="00D1191D"/>
    <w:rsid w:val="00D1659B"/>
    <w:rsid w:val="00D2311A"/>
    <w:rsid w:val="00D24904"/>
    <w:rsid w:val="00D272C9"/>
    <w:rsid w:val="00D30FE0"/>
    <w:rsid w:val="00D50E0C"/>
    <w:rsid w:val="00D525FD"/>
    <w:rsid w:val="00D60B3F"/>
    <w:rsid w:val="00D60E5A"/>
    <w:rsid w:val="00D621E1"/>
    <w:rsid w:val="00D642DE"/>
    <w:rsid w:val="00D67558"/>
    <w:rsid w:val="00D71E26"/>
    <w:rsid w:val="00D7307D"/>
    <w:rsid w:val="00D80883"/>
    <w:rsid w:val="00D816A0"/>
    <w:rsid w:val="00D91101"/>
    <w:rsid w:val="00D93F06"/>
    <w:rsid w:val="00D95D80"/>
    <w:rsid w:val="00D96E30"/>
    <w:rsid w:val="00D97003"/>
    <w:rsid w:val="00D97D72"/>
    <w:rsid w:val="00DB1B08"/>
    <w:rsid w:val="00DB686F"/>
    <w:rsid w:val="00DB7F43"/>
    <w:rsid w:val="00DD4728"/>
    <w:rsid w:val="00DE0C81"/>
    <w:rsid w:val="00DE2919"/>
    <w:rsid w:val="00DF1B24"/>
    <w:rsid w:val="00DF2657"/>
    <w:rsid w:val="00DF3FB2"/>
    <w:rsid w:val="00DF46F3"/>
    <w:rsid w:val="00E0181B"/>
    <w:rsid w:val="00E114E6"/>
    <w:rsid w:val="00E137E9"/>
    <w:rsid w:val="00E20477"/>
    <w:rsid w:val="00E26228"/>
    <w:rsid w:val="00E26841"/>
    <w:rsid w:val="00E26FE8"/>
    <w:rsid w:val="00E36916"/>
    <w:rsid w:val="00E37C2E"/>
    <w:rsid w:val="00E40CBD"/>
    <w:rsid w:val="00E436ED"/>
    <w:rsid w:val="00E505B1"/>
    <w:rsid w:val="00E520A3"/>
    <w:rsid w:val="00E53849"/>
    <w:rsid w:val="00E54E2D"/>
    <w:rsid w:val="00E60158"/>
    <w:rsid w:val="00E65E74"/>
    <w:rsid w:val="00E66332"/>
    <w:rsid w:val="00E667C5"/>
    <w:rsid w:val="00E71172"/>
    <w:rsid w:val="00E71296"/>
    <w:rsid w:val="00E72A71"/>
    <w:rsid w:val="00E74065"/>
    <w:rsid w:val="00E80852"/>
    <w:rsid w:val="00E82A8A"/>
    <w:rsid w:val="00E833D3"/>
    <w:rsid w:val="00E8406A"/>
    <w:rsid w:val="00E874F8"/>
    <w:rsid w:val="00E91870"/>
    <w:rsid w:val="00E96A53"/>
    <w:rsid w:val="00E9775E"/>
    <w:rsid w:val="00EA0D9E"/>
    <w:rsid w:val="00EA0DB4"/>
    <w:rsid w:val="00EA7558"/>
    <w:rsid w:val="00EB6804"/>
    <w:rsid w:val="00EC0EFF"/>
    <w:rsid w:val="00EC3709"/>
    <w:rsid w:val="00EC40E7"/>
    <w:rsid w:val="00EC4834"/>
    <w:rsid w:val="00EC50D2"/>
    <w:rsid w:val="00EC56D3"/>
    <w:rsid w:val="00EE2084"/>
    <w:rsid w:val="00EF29D7"/>
    <w:rsid w:val="00EF63D7"/>
    <w:rsid w:val="00F22C49"/>
    <w:rsid w:val="00F27C7D"/>
    <w:rsid w:val="00F3151A"/>
    <w:rsid w:val="00F321D1"/>
    <w:rsid w:val="00F32A6D"/>
    <w:rsid w:val="00F3372A"/>
    <w:rsid w:val="00F33C4A"/>
    <w:rsid w:val="00F34AA1"/>
    <w:rsid w:val="00F3663C"/>
    <w:rsid w:val="00F36EE5"/>
    <w:rsid w:val="00F370FF"/>
    <w:rsid w:val="00F4097C"/>
    <w:rsid w:val="00F45661"/>
    <w:rsid w:val="00F523A9"/>
    <w:rsid w:val="00F53117"/>
    <w:rsid w:val="00F60665"/>
    <w:rsid w:val="00F63140"/>
    <w:rsid w:val="00F63698"/>
    <w:rsid w:val="00F70070"/>
    <w:rsid w:val="00F7161F"/>
    <w:rsid w:val="00F71D38"/>
    <w:rsid w:val="00F732DC"/>
    <w:rsid w:val="00F7421F"/>
    <w:rsid w:val="00F748BB"/>
    <w:rsid w:val="00F762E4"/>
    <w:rsid w:val="00F77447"/>
    <w:rsid w:val="00F7768B"/>
    <w:rsid w:val="00F812E0"/>
    <w:rsid w:val="00F81AD1"/>
    <w:rsid w:val="00F845D8"/>
    <w:rsid w:val="00F86329"/>
    <w:rsid w:val="00F9289B"/>
    <w:rsid w:val="00F957DA"/>
    <w:rsid w:val="00F963AB"/>
    <w:rsid w:val="00FA2D18"/>
    <w:rsid w:val="00FA50FF"/>
    <w:rsid w:val="00FA5A00"/>
    <w:rsid w:val="00FB086B"/>
    <w:rsid w:val="00FB1E3B"/>
    <w:rsid w:val="00FB5276"/>
    <w:rsid w:val="00FC0E1D"/>
    <w:rsid w:val="00FC41CF"/>
    <w:rsid w:val="00FC6EBD"/>
    <w:rsid w:val="00FC7906"/>
    <w:rsid w:val="00FD0903"/>
    <w:rsid w:val="00FD32D0"/>
    <w:rsid w:val="00FD3AD2"/>
    <w:rsid w:val="00FD4AA9"/>
    <w:rsid w:val="00FD4DE8"/>
    <w:rsid w:val="00FD6D57"/>
    <w:rsid w:val="00FE020F"/>
    <w:rsid w:val="00FE13F5"/>
    <w:rsid w:val="00FF33A2"/>
    <w:rsid w:val="00FF4B6B"/>
    <w:rsid w:val="00FF4DDB"/>
    <w:rsid w:val="00FF64E1"/>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2B25959"/>
  <w15:docId w15:val="{6A9403AB-A671-49B9-8F12-0C11BA37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A53"/>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96A53"/>
    <w:pPr>
      <w:keepNext/>
      <w:keepLines/>
      <w:spacing w:after="36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DB8"/>
    <w:pPr>
      <w:ind w:left="720"/>
      <w:contextualSpacing/>
    </w:pPr>
  </w:style>
  <w:style w:type="paragraph" w:customStyle="1" w:styleId="Text">
    <w:name w:val="Text"/>
    <w:basedOn w:val="Normal"/>
    <w:qFormat/>
    <w:rsid w:val="00A10A55"/>
    <w:pPr>
      <w:tabs>
        <w:tab w:val="left" w:pos="1242"/>
        <w:tab w:val="left" w:pos="3060"/>
        <w:tab w:val="left" w:pos="7092"/>
        <w:tab w:val="left" w:pos="9000"/>
      </w:tabs>
      <w:spacing w:line="480" w:lineRule="auto"/>
      <w:contextualSpacing/>
      <w:jc w:val="both"/>
    </w:pPr>
    <w:rPr>
      <w:rFonts w:ascii="Arial" w:hAnsi="Arial" w:cs="Arial"/>
    </w:rPr>
  </w:style>
  <w:style w:type="character" w:styleId="CommentReference">
    <w:name w:val="annotation reference"/>
    <w:basedOn w:val="DefaultParagraphFont"/>
    <w:uiPriority w:val="99"/>
    <w:semiHidden/>
    <w:unhideWhenUsed/>
    <w:rsid w:val="00A10A55"/>
    <w:rPr>
      <w:sz w:val="16"/>
      <w:szCs w:val="16"/>
    </w:rPr>
  </w:style>
  <w:style w:type="character" w:styleId="Hyperlink">
    <w:name w:val="Hyperlink"/>
    <w:basedOn w:val="DefaultParagraphFont"/>
    <w:uiPriority w:val="99"/>
    <w:unhideWhenUsed/>
    <w:rsid w:val="00B80FD9"/>
    <w:rPr>
      <w:color w:val="0563C1" w:themeColor="hyperlink"/>
      <w:u w:val="single"/>
    </w:rPr>
  </w:style>
  <w:style w:type="paragraph" w:styleId="BalloonText">
    <w:name w:val="Balloon Text"/>
    <w:basedOn w:val="Normal"/>
    <w:link w:val="BalloonTextChar"/>
    <w:uiPriority w:val="99"/>
    <w:semiHidden/>
    <w:unhideWhenUsed/>
    <w:rsid w:val="00102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AB"/>
    <w:rPr>
      <w:rFonts w:ascii="Segoe UI" w:hAnsi="Segoe UI" w:cs="Segoe UI"/>
      <w:sz w:val="18"/>
      <w:szCs w:val="18"/>
    </w:rPr>
  </w:style>
  <w:style w:type="character" w:styleId="LineNumber">
    <w:name w:val="line number"/>
    <w:basedOn w:val="DefaultParagraphFont"/>
    <w:uiPriority w:val="99"/>
    <w:semiHidden/>
    <w:unhideWhenUsed/>
    <w:rsid w:val="00B977C8"/>
  </w:style>
  <w:style w:type="paragraph" w:styleId="Header">
    <w:name w:val="header"/>
    <w:basedOn w:val="Normal"/>
    <w:link w:val="HeaderChar"/>
    <w:uiPriority w:val="99"/>
    <w:unhideWhenUsed/>
    <w:rsid w:val="0096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94"/>
  </w:style>
  <w:style w:type="paragraph" w:styleId="Footer">
    <w:name w:val="footer"/>
    <w:basedOn w:val="Normal"/>
    <w:link w:val="FooterChar"/>
    <w:uiPriority w:val="99"/>
    <w:unhideWhenUsed/>
    <w:rsid w:val="0096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E94"/>
  </w:style>
  <w:style w:type="paragraph" w:styleId="Caption">
    <w:name w:val="caption"/>
    <w:basedOn w:val="Normal"/>
    <w:next w:val="Normal"/>
    <w:uiPriority w:val="35"/>
    <w:unhideWhenUsed/>
    <w:qFormat/>
    <w:rsid w:val="00574555"/>
    <w:pPr>
      <w:spacing w:after="200" w:line="240" w:lineRule="auto"/>
    </w:pPr>
    <w:rPr>
      <w:i/>
      <w:iCs/>
      <w:color w:val="44546A" w:themeColor="text2"/>
      <w:sz w:val="18"/>
      <w:szCs w:val="18"/>
    </w:rPr>
  </w:style>
  <w:style w:type="paragraph" w:customStyle="1" w:styleId="Figure">
    <w:name w:val="Figure"/>
    <w:basedOn w:val="Text"/>
    <w:qFormat/>
    <w:rsid w:val="00574555"/>
    <w:rPr>
      <w:sz w:val="20"/>
    </w:rPr>
  </w:style>
  <w:style w:type="paragraph" w:styleId="CommentText">
    <w:name w:val="annotation text"/>
    <w:basedOn w:val="Normal"/>
    <w:link w:val="CommentTextChar"/>
    <w:uiPriority w:val="99"/>
    <w:semiHidden/>
    <w:unhideWhenUsed/>
    <w:rsid w:val="00FF33A2"/>
    <w:pPr>
      <w:spacing w:line="240" w:lineRule="auto"/>
    </w:pPr>
    <w:rPr>
      <w:sz w:val="20"/>
      <w:szCs w:val="20"/>
    </w:rPr>
  </w:style>
  <w:style w:type="character" w:customStyle="1" w:styleId="CommentTextChar">
    <w:name w:val="Comment Text Char"/>
    <w:basedOn w:val="DefaultParagraphFont"/>
    <w:link w:val="CommentText"/>
    <w:uiPriority w:val="99"/>
    <w:semiHidden/>
    <w:rsid w:val="00FF33A2"/>
    <w:rPr>
      <w:sz w:val="20"/>
      <w:szCs w:val="20"/>
    </w:rPr>
  </w:style>
  <w:style w:type="paragraph" w:styleId="CommentSubject">
    <w:name w:val="annotation subject"/>
    <w:basedOn w:val="CommentText"/>
    <w:next w:val="CommentText"/>
    <w:link w:val="CommentSubjectChar"/>
    <w:uiPriority w:val="99"/>
    <w:semiHidden/>
    <w:unhideWhenUsed/>
    <w:rsid w:val="00FF33A2"/>
    <w:rPr>
      <w:b/>
      <w:bCs/>
    </w:rPr>
  </w:style>
  <w:style w:type="character" w:customStyle="1" w:styleId="CommentSubjectChar">
    <w:name w:val="Comment Subject Char"/>
    <w:basedOn w:val="CommentTextChar"/>
    <w:link w:val="CommentSubject"/>
    <w:uiPriority w:val="99"/>
    <w:semiHidden/>
    <w:rsid w:val="00FF33A2"/>
    <w:rPr>
      <w:b/>
      <w:bCs/>
      <w:sz w:val="20"/>
      <w:szCs w:val="20"/>
    </w:rPr>
  </w:style>
  <w:style w:type="paragraph" w:styleId="Subtitle">
    <w:name w:val="Subtitle"/>
    <w:basedOn w:val="Normal"/>
    <w:next w:val="Normal"/>
    <w:link w:val="SubtitleChar"/>
    <w:rsid w:val="00BD4B2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D4B29"/>
    <w:rPr>
      <w:rFonts w:ascii="Georgia" w:eastAsia="Georgia" w:hAnsi="Georgia" w:cs="Georgia"/>
      <w:i/>
      <w:color w:val="666666"/>
      <w:sz w:val="48"/>
      <w:szCs w:val="48"/>
    </w:rPr>
  </w:style>
  <w:style w:type="character" w:customStyle="1" w:styleId="apple-converted-space">
    <w:name w:val="apple-converted-space"/>
    <w:basedOn w:val="DefaultParagraphFont"/>
    <w:rsid w:val="00162620"/>
  </w:style>
  <w:style w:type="character" w:styleId="HTMLCode">
    <w:name w:val="HTML Code"/>
    <w:basedOn w:val="DefaultParagraphFont"/>
    <w:uiPriority w:val="99"/>
    <w:semiHidden/>
    <w:unhideWhenUsed/>
    <w:rsid w:val="0016262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96A5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96A53"/>
    <w:rPr>
      <w:rFonts w:asciiTheme="majorHAnsi" w:eastAsiaTheme="majorEastAsia" w:hAnsiTheme="majorHAnsi" w:cstheme="majorBidi"/>
      <w:b/>
      <w:sz w:val="26"/>
      <w:szCs w:val="26"/>
    </w:rPr>
  </w:style>
  <w:style w:type="paragraph" w:customStyle="1" w:styleId="Default">
    <w:name w:val="Default"/>
    <w:rsid w:val="00BC53AF"/>
    <w:pPr>
      <w:autoSpaceDE w:val="0"/>
      <w:autoSpaceDN w:val="0"/>
      <w:adjustRightInd w:val="0"/>
      <w:spacing w:after="0" w:line="240" w:lineRule="auto"/>
    </w:pPr>
    <w:rPr>
      <w:rFonts w:ascii="Arial" w:hAnsi="Arial" w:cs="Arial"/>
      <w:color w:val="000000"/>
      <w:sz w:val="24"/>
      <w:szCs w:val="24"/>
    </w:rPr>
  </w:style>
  <w:style w:type="character" w:customStyle="1" w:styleId="externalref">
    <w:name w:val="externalref"/>
    <w:basedOn w:val="DefaultParagraphFont"/>
    <w:rsid w:val="008C09F2"/>
  </w:style>
  <w:style w:type="character" w:customStyle="1" w:styleId="refsource">
    <w:name w:val="refsource"/>
    <w:basedOn w:val="DefaultParagraphFont"/>
    <w:rsid w:val="008C09F2"/>
  </w:style>
  <w:style w:type="paragraph" w:styleId="Revision">
    <w:name w:val="Revision"/>
    <w:hidden/>
    <w:uiPriority w:val="99"/>
    <w:semiHidden/>
    <w:rsid w:val="00B16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5C80-D225-4CBB-8B6B-848A7F51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dc:creator>
  <cp:keywords/>
  <dc:description/>
  <cp:lastModifiedBy>Sandmeyer, Suzanne</cp:lastModifiedBy>
  <cp:revision>26</cp:revision>
  <cp:lastPrinted>2017-09-20T22:08:00Z</cp:lastPrinted>
  <dcterms:created xsi:type="dcterms:W3CDTF">2018-03-21T22:28:00Z</dcterms:created>
  <dcterms:modified xsi:type="dcterms:W3CDTF">2018-06-20T00:27:00Z</dcterms:modified>
</cp:coreProperties>
</file>