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DB93_length_366_mean_cov_6.89890710383</w:t>
      </w:r>
    </w:p>
    <w:p>
      <w:pPr/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t>G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000000"/>
        </w:rPr>
        <w:t>|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