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DB79_length_663_mean_cov_14.185520362</w:t>
      </w:r>
    </w:p>
    <w:p>
      <w:pPr/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000000"/>
        </w:rPr>
        <w:t>|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