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DB79_length_572_mean_cov_14.1993006993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