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DB69_length_356_mean_cov_6.3202247191</w:t>
      </w:r>
    </w:p>
    <w:p>
      <w:pPr/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rPr>
          <w:color w:val="000000"/>
        </w:rPr>
        <w:t>|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C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