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DB67_length_273_mean_cov_2.35531135531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