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DB57_length_621_mean_cov_3.57487922705</w:t>
      </w:r>
    </w:p>
    <w:p>
      <w:pPr/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000000"/>
        </w:rPr>
        <w:t>|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