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DB57_length_329_mean_cov_8.30699088146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