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DB54_length_696_mean_cov_13.4454022989</w:t>
      </w:r>
    </w:p>
    <w:p>
      <w:pPr/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G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G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rPr>
          <w:color w:val="000000"/>
        </w:rPr>
        <w:t>|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