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DB54_length_312_mean_cov_4.80769230769</w:t>
      </w:r>
    </w:p>
    <w:p>
      <w:pPr/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000000"/>
        </w:rPr>
        <w:t>|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