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DB53_length_529_mean_cov_10.561436673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