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DB115_length_1429_mean_cov_13.6983904829</w:t>
      </w:r>
    </w:p>
    <w:p>
      <w:pPr/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rPr>
          <w:color w:val="000000"/>
        </w:rPr>
        <w:t>|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