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DB113_length_427_mean_cov_11.4051522248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