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F7F" w:rsidRPr="00573AC5" w:rsidRDefault="007C0F7F" w:rsidP="007C0F7F">
      <w:pPr>
        <w:spacing w:line="480" w:lineRule="auto"/>
        <w:rPr>
          <w:rFonts w:ascii="Arial" w:hAnsi="Arial" w:cs="Arial"/>
          <w:b/>
          <w:bCs/>
          <w:sz w:val="30"/>
          <w:szCs w:val="30"/>
        </w:rPr>
      </w:pPr>
      <w:r>
        <w:rPr>
          <w:rFonts w:ascii="Arial" w:hAnsi="Arial" w:cs="Arial"/>
          <w:b/>
          <w:bCs/>
          <w:sz w:val="30"/>
          <w:szCs w:val="30"/>
        </w:rPr>
        <w:t>Comparison and Assessment of Family- and Population-based Genotype Imputation Methods in Large Pedigrees</w:t>
      </w:r>
    </w:p>
    <w:p w:rsidR="007C0F7F" w:rsidRPr="00526FCC" w:rsidRDefault="007C0F7F" w:rsidP="007C0F7F">
      <w:pPr>
        <w:spacing w:line="480" w:lineRule="auto"/>
        <w:rPr>
          <w:rFonts w:ascii="Arial" w:hAnsi="Arial" w:cs="Arial"/>
          <w:iCs/>
        </w:rPr>
      </w:pPr>
      <w:r w:rsidRPr="00526FCC">
        <w:rPr>
          <w:rFonts w:ascii="Arial" w:hAnsi="Arial" w:cs="Arial"/>
          <w:iCs/>
        </w:rPr>
        <w:t>Ehsan Ullah</w:t>
      </w:r>
      <w:r w:rsidRPr="00526FCC">
        <w:rPr>
          <w:rFonts w:ascii="Arial" w:hAnsi="Arial" w:cs="Arial"/>
          <w:iCs/>
          <w:vertAlign w:val="superscript"/>
        </w:rPr>
        <w:t>1</w:t>
      </w:r>
      <w:r>
        <w:rPr>
          <w:rFonts w:ascii="Arial" w:hAnsi="Arial" w:cs="Arial"/>
          <w:iCs/>
          <w:vertAlign w:val="superscript"/>
        </w:rPr>
        <w:t>†</w:t>
      </w:r>
      <w:r w:rsidRPr="00526FCC">
        <w:rPr>
          <w:rFonts w:ascii="Arial" w:hAnsi="Arial" w:cs="Arial"/>
          <w:iCs/>
        </w:rPr>
        <w:t>, Raghvendra Mall</w:t>
      </w:r>
      <w:r w:rsidRPr="00526FCC">
        <w:rPr>
          <w:rFonts w:ascii="Arial" w:hAnsi="Arial" w:cs="Arial"/>
          <w:iCs/>
          <w:vertAlign w:val="superscript"/>
        </w:rPr>
        <w:t>1</w:t>
      </w:r>
      <w:r>
        <w:rPr>
          <w:rFonts w:ascii="Arial" w:hAnsi="Arial" w:cs="Arial"/>
          <w:iCs/>
          <w:vertAlign w:val="superscript"/>
        </w:rPr>
        <w:t>†</w:t>
      </w:r>
      <w:r>
        <w:rPr>
          <w:rFonts w:ascii="Arial" w:hAnsi="Arial" w:cs="Arial"/>
          <w:iCs/>
        </w:rPr>
        <w:t xml:space="preserve">, </w:t>
      </w:r>
      <w:r w:rsidRPr="00526FCC">
        <w:rPr>
          <w:rFonts w:ascii="Arial" w:hAnsi="Arial" w:cs="Arial"/>
          <w:iCs/>
        </w:rPr>
        <w:t xml:space="preserve">Mostafa </w:t>
      </w:r>
      <w:r>
        <w:rPr>
          <w:rFonts w:ascii="Arial" w:hAnsi="Arial" w:cs="Arial"/>
          <w:iCs/>
        </w:rPr>
        <w:t>M. Abbas</w:t>
      </w:r>
      <w:r w:rsidRPr="00526FCC">
        <w:rPr>
          <w:rFonts w:ascii="Arial" w:hAnsi="Arial" w:cs="Arial"/>
          <w:iCs/>
          <w:vertAlign w:val="superscript"/>
        </w:rPr>
        <w:t>1</w:t>
      </w:r>
      <w:r>
        <w:rPr>
          <w:rFonts w:ascii="Arial" w:hAnsi="Arial" w:cs="Arial"/>
          <w:iCs/>
          <w:vertAlign w:val="superscript"/>
        </w:rPr>
        <w:t>‡</w:t>
      </w:r>
      <w:r w:rsidRPr="00526FCC">
        <w:rPr>
          <w:rFonts w:ascii="Arial" w:hAnsi="Arial" w:cs="Arial"/>
          <w:iCs/>
        </w:rPr>
        <w:t>, Khalid Kunji</w:t>
      </w:r>
      <w:r w:rsidRPr="00526FCC">
        <w:rPr>
          <w:rFonts w:ascii="Arial" w:hAnsi="Arial" w:cs="Arial"/>
          <w:iCs/>
          <w:vertAlign w:val="superscript"/>
        </w:rPr>
        <w:t>1</w:t>
      </w:r>
      <w:r>
        <w:rPr>
          <w:rFonts w:ascii="Arial" w:hAnsi="Arial" w:cs="Arial"/>
          <w:iCs/>
          <w:vertAlign w:val="superscript"/>
        </w:rPr>
        <w:t>‡</w:t>
      </w:r>
      <w:r w:rsidRPr="00526FCC">
        <w:rPr>
          <w:rFonts w:ascii="Arial" w:hAnsi="Arial" w:cs="Arial"/>
          <w:iCs/>
        </w:rPr>
        <w:t>, Alejandro Q. Nato Jr</w:t>
      </w:r>
      <w:r w:rsidRPr="00526FCC">
        <w:rPr>
          <w:rFonts w:ascii="Arial" w:hAnsi="Arial" w:cs="Arial"/>
          <w:iCs/>
          <w:vertAlign w:val="superscript"/>
        </w:rPr>
        <w:t>2</w:t>
      </w:r>
      <w:r>
        <w:rPr>
          <w:rFonts w:ascii="Arial" w:hAnsi="Arial" w:cs="Arial"/>
          <w:iCs/>
          <w:vertAlign w:val="superscript"/>
        </w:rPr>
        <w:t>,3</w:t>
      </w:r>
      <w:r w:rsidRPr="00526FCC">
        <w:rPr>
          <w:rFonts w:ascii="Arial" w:hAnsi="Arial" w:cs="Arial"/>
          <w:iCs/>
        </w:rPr>
        <w:t>, Halima Bensmail</w:t>
      </w:r>
      <w:r w:rsidRPr="00526FCC">
        <w:rPr>
          <w:rFonts w:ascii="Arial" w:hAnsi="Arial" w:cs="Arial"/>
          <w:iCs/>
          <w:vertAlign w:val="superscript"/>
        </w:rPr>
        <w:t>1</w:t>
      </w:r>
      <w:r w:rsidRPr="00526FCC">
        <w:rPr>
          <w:rFonts w:ascii="Arial" w:hAnsi="Arial" w:cs="Arial"/>
          <w:iCs/>
        </w:rPr>
        <w:t>, Ellen M</w:t>
      </w:r>
      <w:r>
        <w:rPr>
          <w:rFonts w:ascii="Arial" w:hAnsi="Arial" w:cs="Arial"/>
          <w:iCs/>
        </w:rPr>
        <w:t>.</w:t>
      </w:r>
      <w:r w:rsidRPr="00526FCC">
        <w:rPr>
          <w:rFonts w:ascii="Arial" w:hAnsi="Arial" w:cs="Arial"/>
          <w:iCs/>
        </w:rPr>
        <w:t xml:space="preserve"> Wijsman</w:t>
      </w:r>
      <w:r w:rsidRPr="00526FCC">
        <w:rPr>
          <w:rFonts w:ascii="Arial" w:hAnsi="Arial" w:cs="Arial"/>
          <w:iCs/>
          <w:vertAlign w:val="superscript"/>
        </w:rPr>
        <w:t>2,</w:t>
      </w:r>
      <w:r>
        <w:rPr>
          <w:rFonts w:ascii="Arial" w:hAnsi="Arial" w:cs="Arial"/>
          <w:iCs/>
          <w:vertAlign w:val="superscript"/>
        </w:rPr>
        <w:t>4</w:t>
      </w:r>
      <w:r w:rsidRPr="00526FCC">
        <w:rPr>
          <w:rFonts w:ascii="Arial" w:hAnsi="Arial" w:cs="Arial"/>
          <w:iCs/>
        </w:rPr>
        <w:t>, Mohamad Saad</w:t>
      </w:r>
      <w:r w:rsidRPr="00526FCC">
        <w:rPr>
          <w:rFonts w:ascii="Arial" w:hAnsi="Arial" w:cs="Arial"/>
          <w:iCs/>
          <w:vertAlign w:val="superscript"/>
        </w:rPr>
        <w:t>1</w:t>
      </w:r>
      <w:r>
        <w:rPr>
          <w:rFonts w:ascii="Arial" w:hAnsi="Arial" w:cs="Arial"/>
          <w:iCs/>
          <w:vertAlign w:val="superscript"/>
        </w:rPr>
        <w:t>*</w:t>
      </w:r>
    </w:p>
    <w:p w:rsidR="007C0F7F" w:rsidRPr="00C10CF3" w:rsidRDefault="007C0F7F" w:rsidP="007C0F7F">
      <w:pPr>
        <w:spacing w:line="480" w:lineRule="auto"/>
        <w:rPr>
          <w:rFonts w:ascii="Arial" w:hAnsi="Arial" w:cs="Arial"/>
        </w:rPr>
      </w:pPr>
      <w:r w:rsidRPr="00C10CF3">
        <w:rPr>
          <w:rFonts w:ascii="Arial" w:hAnsi="Arial" w:cs="Arial"/>
          <w:vertAlign w:val="superscript"/>
        </w:rPr>
        <w:t>1</w:t>
      </w:r>
      <w:r w:rsidRPr="00C10CF3">
        <w:rPr>
          <w:rFonts w:ascii="Arial" w:hAnsi="Arial" w:cs="Arial"/>
        </w:rPr>
        <w:t>Qatar Computing Research Institute, Hamad Bin Khalifa University, Doha, Qatar.</w:t>
      </w:r>
    </w:p>
    <w:p w:rsidR="007C0F7F" w:rsidRDefault="007C0F7F" w:rsidP="007C0F7F">
      <w:pPr>
        <w:spacing w:line="480" w:lineRule="auto"/>
        <w:rPr>
          <w:rFonts w:ascii="Arial" w:hAnsi="Arial" w:cs="Arial"/>
          <w:bCs/>
        </w:rPr>
      </w:pPr>
      <w:r w:rsidRPr="00C10CF3">
        <w:rPr>
          <w:rFonts w:ascii="Arial" w:hAnsi="Arial" w:cs="Arial"/>
          <w:bCs/>
          <w:vertAlign w:val="superscript"/>
        </w:rPr>
        <w:t>2</w:t>
      </w:r>
      <w:r w:rsidRPr="00C10CF3">
        <w:rPr>
          <w:rFonts w:ascii="Arial" w:hAnsi="Arial" w:cs="Arial"/>
          <w:bCs/>
        </w:rPr>
        <w:t xml:space="preserve">Division of Medical Genetics, Department of Medicine, University of Washington, Seattle, </w:t>
      </w:r>
      <w:r>
        <w:rPr>
          <w:rFonts w:ascii="Arial" w:hAnsi="Arial" w:cs="Arial"/>
          <w:bCs/>
        </w:rPr>
        <w:t xml:space="preserve">WA, </w:t>
      </w:r>
      <w:r w:rsidRPr="00C10CF3">
        <w:rPr>
          <w:rFonts w:ascii="Arial" w:hAnsi="Arial" w:cs="Arial"/>
          <w:bCs/>
        </w:rPr>
        <w:t>USA</w:t>
      </w:r>
    </w:p>
    <w:p w:rsidR="007C0F7F" w:rsidRPr="00DB4A36" w:rsidRDefault="007C0F7F" w:rsidP="007C0F7F">
      <w:pPr>
        <w:spacing w:line="480" w:lineRule="auto"/>
        <w:rPr>
          <w:rFonts w:ascii="Arial" w:hAnsi="Arial" w:cs="Arial"/>
          <w:bCs/>
        </w:rPr>
      </w:pPr>
      <w:r w:rsidRPr="00C10CF3">
        <w:rPr>
          <w:rFonts w:ascii="Arial" w:hAnsi="Arial" w:cs="Arial"/>
          <w:bCs/>
          <w:vertAlign w:val="superscript"/>
        </w:rPr>
        <w:t>3</w:t>
      </w:r>
      <w:r w:rsidRPr="00DB4A36">
        <w:rPr>
          <w:rFonts w:ascii="Arial" w:hAnsi="Arial" w:cs="Arial"/>
          <w:bCs/>
        </w:rPr>
        <w:t xml:space="preserve"> Department of Biomedical Sciences, Marshall University, Huntington, WV, USA</w:t>
      </w:r>
    </w:p>
    <w:p w:rsidR="007C0F7F" w:rsidRPr="00C10CF3" w:rsidRDefault="007C0F7F" w:rsidP="007C0F7F">
      <w:pPr>
        <w:spacing w:line="480" w:lineRule="auto"/>
        <w:rPr>
          <w:rFonts w:ascii="Arial" w:hAnsi="Arial" w:cs="Arial"/>
          <w:bCs/>
        </w:rPr>
      </w:pPr>
      <w:r w:rsidRPr="00DB4A36">
        <w:rPr>
          <w:rFonts w:ascii="Arial" w:hAnsi="Arial" w:cs="Arial"/>
          <w:bCs/>
          <w:vertAlign w:val="superscript"/>
        </w:rPr>
        <w:t>4</w:t>
      </w:r>
      <w:r w:rsidRPr="00C10CF3">
        <w:rPr>
          <w:rFonts w:ascii="Arial" w:hAnsi="Arial" w:cs="Arial"/>
          <w:bCs/>
        </w:rPr>
        <w:t xml:space="preserve">Department of Biostatistics, University of Washington, Seattle, </w:t>
      </w:r>
      <w:r>
        <w:rPr>
          <w:rFonts w:ascii="Arial" w:hAnsi="Arial" w:cs="Arial"/>
          <w:bCs/>
        </w:rPr>
        <w:t xml:space="preserve">WA, </w:t>
      </w:r>
      <w:r w:rsidRPr="00C10CF3">
        <w:rPr>
          <w:rFonts w:ascii="Arial" w:hAnsi="Arial" w:cs="Arial"/>
          <w:bCs/>
        </w:rPr>
        <w:t>USA</w:t>
      </w:r>
    </w:p>
    <w:p w:rsidR="007C0F7F" w:rsidRDefault="007C0F7F" w:rsidP="007C0F7F">
      <w:pPr>
        <w:spacing w:line="480" w:lineRule="auto"/>
        <w:rPr>
          <w:rFonts w:ascii="Arial" w:hAnsi="Arial" w:cs="Arial"/>
          <w:bCs/>
        </w:rPr>
      </w:pPr>
      <w:r>
        <w:rPr>
          <w:rFonts w:ascii="Arial" w:hAnsi="Arial" w:cs="Arial"/>
          <w:iCs/>
          <w:vertAlign w:val="superscript"/>
        </w:rPr>
        <w:t xml:space="preserve">†,‡ </w:t>
      </w:r>
      <w:r>
        <w:rPr>
          <w:rFonts w:asciiTheme="minorBidi" w:hAnsiTheme="minorBidi"/>
          <w:bCs/>
        </w:rPr>
        <w:t>Contributed equally</w:t>
      </w:r>
    </w:p>
    <w:p w:rsidR="007C0F7F" w:rsidRPr="00C10CF3" w:rsidRDefault="007C0F7F" w:rsidP="007C0F7F">
      <w:pPr>
        <w:spacing w:line="480" w:lineRule="auto"/>
        <w:rPr>
          <w:rFonts w:ascii="Arial" w:hAnsi="Arial" w:cs="Arial"/>
          <w:bCs/>
        </w:rPr>
      </w:pPr>
      <w:r>
        <w:rPr>
          <w:rFonts w:ascii="Arial" w:hAnsi="Arial" w:cs="Arial"/>
          <w:bCs/>
        </w:rPr>
        <w:t>*</w:t>
      </w:r>
      <w:r w:rsidRPr="00C10CF3">
        <w:rPr>
          <w:rFonts w:ascii="Arial" w:hAnsi="Arial" w:cs="Arial"/>
          <w:bCs/>
        </w:rPr>
        <w:t xml:space="preserve">Corresponding author: </w:t>
      </w:r>
      <w:r>
        <w:rPr>
          <w:rFonts w:ascii="Arial" w:hAnsi="Arial" w:cs="Arial"/>
          <w:bCs/>
        </w:rPr>
        <w:t xml:space="preserve">Mohamad Saad, </w:t>
      </w:r>
      <w:r w:rsidRPr="00C10CF3">
        <w:rPr>
          <w:rFonts w:ascii="Arial" w:hAnsi="Arial" w:cs="Arial"/>
          <w:bCs/>
        </w:rPr>
        <w:t>Qatar Computing Research Institute</w:t>
      </w:r>
      <w:r>
        <w:rPr>
          <w:rFonts w:ascii="Arial" w:hAnsi="Arial" w:cs="Arial"/>
          <w:bCs/>
        </w:rPr>
        <w:t xml:space="preserve">, </w:t>
      </w:r>
      <w:r w:rsidRPr="00C10CF3">
        <w:rPr>
          <w:rFonts w:ascii="Arial" w:hAnsi="Arial" w:cs="Arial"/>
          <w:bCs/>
        </w:rPr>
        <w:t xml:space="preserve">Office </w:t>
      </w:r>
      <w:r>
        <w:rPr>
          <w:rFonts w:ascii="Arial" w:hAnsi="Arial" w:cs="Arial"/>
          <w:bCs/>
        </w:rPr>
        <w:t>1117A</w:t>
      </w:r>
      <w:r w:rsidRPr="00C10CF3">
        <w:rPr>
          <w:rFonts w:ascii="Arial" w:hAnsi="Arial" w:cs="Arial"/>
          <w:bCs/>
        </w:rPr>
        <w:t>, HBKU – Research Complex</w:t>
      </w:r>
      <w:r>
        <w:rPr>
          <w:rFonts w:ascii="Arial" w:hAnsi="Arial" w:cs="Arial"/>
          <w:bCs/>
        </w:rPr>
        <w:t xml:space="preserve">, </w:t>
      </w:r>
      <w:r w:rsidRPr="00C10CF3">
        <w:rPr>
          <w:rFonts w:ascii="Arial" w:hAnsi="Arial" w:cs="Arial"/>
          <w:bCs/>
        </w:rPr>
        <w:t>Hamad Bin Khalifa University</w:t>
      </w:r>
      <w:r>
        <w:rPr>
          <w:rFonts w:ascii="Arial" w:hAnsi="Arial" w:cs="Arial"/>
          <w:bCs/>
        </w:rPr>
        <w:t xml:space="preserve">, </w:t>
      </w:r>
      <w:r w:rsidRPr="00C10CF3">
        <w:rPr>
          <w:rFonts w:ascii="Arial" w:hAnsi="Arial" w:cs="Arial"/>
          <w:bCs/>
        </w:rPr>
        <w:t>P.O. Box: 5825</w:t>
      </w:r>
      <w:r>
        <w:rPr>
          <w:rFonts w:ascii="Arial" w:hAnsi="Arial" w:cs="Arial"/>
          <w:bCs/>
        </w:rPr>
        <w:t xml:space="preserve">, </w:t>
      </w:r>
      <w:r w:rsidRPr="00C10CF3">
        <w:rPr>
          <w:rFonts w:ascii="Arial" w:hAnsi="Arial" w:cs="Arial"/>
          <w:bCs/>
        </w:rPr>
        <w:t>Doha - Qatar</w:t>
      </w:r>
    </w:p>
    <w:p w:rsidR="007C0F7F" w:rsidRDefault="007C0F7F" w:rsidP="007C0F7F">
      <w:pPr>
        <w:spacing w:line="480" w:lineRule="auto"/>
        <w:rPr>
          <w:rFonts w:ascii="Arial" w:hAnsi="Arial" w:cs="Arial"/>
          <w:bCs/>
          <w:lang w:val="fr-FR"/>
        </w:rPr>
      </w:pPr>
      <w:r w:rsidRPr="00C10CF3">
        <w:rPr>
          <w:rFonts w:ascii="Arial" w:hAnsi="Arial" w:cs="Arial"/>
          <w:bCs/>
          <w:lang w:val="fr-FR"/>
        </w:rPr>
        <w:t xml:space="preserve">Email : </w:t>
      </w:r>
      <w:hyperlink r:id="rId7" w:history="1">
        <w:r w:rsidRPr="009772C3">
          <w:rPr>
            <w:rStyle w:val="Hyperlink"/>
            <w:rFonts w:ascii="Arial" w:hAnsi="Arial" w:cs="Arial"/>
            <w:bCs/>
            <w:lang w:val="fr-FR"/>
          </w:rPr>
          <w:t>msaad@hbku.edu</w:t>
        </w:r>
      </w:hyperlink>
      <w:r w:rsidRPr="009772C3">
        <w:rPr>
          <w:rStyle w:val="Hyperlink"/>
          <w:rFonts w:ascii="Arial" w:hAnsi="Arial" w:cs="Arial"/>
          <w:bCs/>
          <w:lang w:val="fr-FR"/>
        </w:rPr>
        <w:t>.qa</w:t>
      </w:r>
      <w:r>
        <w:rPr>
          <w:rFonts w:ascii="Arial" w:hAnsi="Arial" w:cs="Arial"/>
          <w:bCs/>
          <w:lang w:val="fr-FR"/>
        </w:rPr>
        <w:t xml:space="preserve">; Phone : +974 4454 7746 </w:t>
      </w:r>
    </w:p>
    <w:p w:rsidR="007C0F7F" w:rsidRPr="00E82D7F" w:rsidRDefault="007C0F7F" w:rsidP="007C0F7F">
      <w:pPr>
        <w:spacing w:line="480" w:lineRule="auto"/>
        <w:rPr>
          <w:rFonts w:ascii="Arial" w:hAnsi="Arial" w:cs="Arial"/>
          <w:bCs/>
        </w:rPr>
      </w:pPr>
      <w:r w:rsidRPr="00192459">
        <w:rPr>
          <w:rFonts w:ascii="Arial" w:hAnsi="Arial" w:cs="Arial"/>
          <w:b/>
        </w:rPr>
        <w:t>Running title</w:t>
      </w:r>
      <w:r w:rsidRPr="00E82D7F">
        <w:rPr>
          <w:rFonts w:ascii="Arial" w:hAnsi="Arial" w:cs="Arial"/>
          <w:bCs/>
        </w:rPr>
        <w:t>: Genotype Imputation in Large Pedigrees</w:t>
      </w:r>
    </w:p>
    <w:p w:rsidR="00D410DD" w:rsidRDefault="007C0F7F" w:rsidP="007C0F7F">
      <w:pPr>
        <w:rPr>
          <w:rFonts w:ascii="Arial" w:hAnsi="Arial" w:cs="Arial"/>
          <w:bCs/>
        </w:rPr>
      </w:pPr>
      <w:r w:rsidRPr="00192459">
        <w:rPr>
          <w:rFonts w:ascii="Arial" w:hAnsi="Arial" w:cs="Arial"/>
          <w:b/>
        </w:rPr>
        <w:t>Keywords</w:t>
      </w:r>
      <w:r w:rsidRPr="00E82D7F">
        <w:rPr>
          <w:rFonts w:ascii="Arial" w:hAnsi="Arial" w:cs="Arial"/>
          <w:bCs/>
        </w:rPr>
        <w:t>: Genotype imputation, Pedigree data, Association analysis, MaCH, Minimac, SHAPEIT, EAGLE, BEAGLE, IMPUTE, GIGI, MERLIN, Imputation accuracy.</w:t>
      </w:r>
    </w:p>
    <w:p w:rsidR="006115CB" w:rsidRDefault="006115CB" w:rsidP="006115CB">
      <w:pPr>
        <w:rPr>
          <w:rFonts w:ascii="Arial" w:hAnsi="Arial" w:cs="Arial"/>
          <w:bCs/>
        </w:rPr>
      </w:pPr>
    </w:p>
    <w:p w:rsidR="006115CB" w:rsidRDefault="006115CB" w:rsidP="006115CB">
      <w:pPr>
        <w:rPr>
          <w:rFonts w:ascii="Arial" w:hAnsi="Arial" w:cs="Arial"/>
          <w:bCs/>
        </w:rPr>
      </w:pPr>
    </w:p>
    <w:p w:rsidR="006115CB" w:rsidRDefault="006115CB" w:rsidP="006115CB">
      <w:pPr>
        <w:rPr>
          <w:rFonts w:ascii="Arial" w:hAnsi="Arial" w:cs="Arial"/>
          <w:bCs/>
        </w:rPr>
      </w:pPr>
    </w:p>
    <w:p w:rsidR="006115CB" w:rsidRDefault="006115CB" w:rsidP="006115CB">
      <w:pPr>
        <w:rPr>
          <w:rFonts w:ascii="Arial" w:hAnsi="Arial" w:cs="Arial"/>
          <w:bCs/>
        </w:rPr>
      </w:pPr>
    </w:p>
    <w:p w:rsidR="006115CB" w:rsidRDefault="006115CB" w:rsidP="006115CB">
      <w:pPr>
        <w:rPr>
          <w:rFonts w:ascii="Arial" w:hAnsi="Arial" w:cs="Arial"/>
          <w:bCs/>
        </w:rPr>
      </w:pPr>
    </w:p>
    <w:p w:rsidR="006115CB" w:rsidRDefault="006115CB" w:rsidP="006115CB">
      <w:pPr>
        <w:rPr>
          <w:rFonts w:ascii="Arial" w:hAnsi="Arial" w:cs="Arial"/>
          <w:bCs/>
        </w:rPr>
      </w:pPr>
    </w:p>
    <w:p w:rsidR="006115CB" w:rsidRPr="006115CB" w:rsidRDefault="006115CB" w:rsidP="006115CB">
      <w:pPr>
        <w:rPr>
          <w:b/>
          <w:sz w:val="40"/>
        </w:rPr>
      </w:pPr>
      <w:r w:rsidRPr="006115CB">
        <w:rPr>
          <w:rFonts w:ascii="Arial" w:hAnsi="Arial" w:cs="Arial"/>
          <w:b/>
          <w:bCs/>
          <w:sz w:val="40"/>
        </w:rPr>
        <w:lastRenderedPageBreak/>
        <w:t>Material and Methods</w:t>
      </w:r>
    </w:p>
    <w:p w:rsidR="00D410DD" w:rsidRDefault="00D410DD"/>
    <w:p w:rsidR="00D410DD" w:rsidRPr="00281B09" w:rsidRDefault="00D410DD" w:rsidP="00D410DD">
      <w:pPr>
        <w:spacing w:line="480" w:lineRule="auto"/>
        <w:rPr>
          <w:rFonts w:ascii="Arial" w:hAnsi="Arial" w:cs="Arial"/>
          <w:b/>
          <w:bCs/>
          <w:sz w:val="26"/>
          <w:szCs w:val="26"/>
        </w:rPr>
      </w:pPr>
      <w:r w:rsidRPr="00281B09">
        <w:rPr>
          <w:rFonts w:ascii="Arial" w:hAnsi="Arial" w:cs="Arial"/>
          <w:b/>
          <w:bCs/>
          <w:sz w:val="26"/>
          <w:szCs w:val="26"/>
        </w:rPr>
        <w:t>Family-based design imputation</w:t>
      </w:r>
    </w:p>
    <w:p w:rsidR="00D410DD" w:rsidRPr="0077047D" w:rsidRDefault="00D410DD" w:rsidP="00D410DD">
      <w:pPr>
        <w:pStyle w:val="ListParagraph"/>
        <w:numPr>
          <w:ilvl w:val="0"/>
          <w:numId w:val="1"/>
        </w:numPr>
        <w:spacing w:line="480" w:lineRule="auto"/>
        <w:rPr>
          <w:rFonts w:ascii="Arial" w:hAnsi="Arial" w:cs="Arial"/>
          <w:b/>
          <w:bCs/>
          <w:sz w:val="26"/>
          <w:szCs w:val="26"/>
        </w:rPr>
      </w:pPr>
      <w:r w:rsidRPr="0077047D">
        <w:rPr>
          <w:rFonts w:ascii="Arial" w:hAnsi="Arial" w:cs="Arial"/>
          <w:b/>
          <w:bCs/>
          <w:sz w:val="26"/>
          <w:szCs w:val="26"/>
        </w:rPr>
        <w:t>Phasing Approaches</w:t>
      </w:r>
    </w:p>
    <w:p w:rsidR="00D410DD" w:rsidRDefault="00D410DD" w:rsidP="00D410DD">
      <w:pPr>
        <w:spacing w:line="480" w:lineRule="auto"/>
        <w:rPr>
          <w:rFonts w:ascii="Arial" w:hAnsi="Arial" w:cs="Arial"/>
          <w:iCs/>
          <w:sz w:val="24"/>
          <w:szCs w:val="24"/>
        </w:rPr>
      </w:pPr>
      <w:r w:rsidRPr="0077047D">
        <w:rPr>
          <w:rFonts w:ascii="Arial" w:hAnsi="Arial" w:cs="Arial"/>
          <w:b/>
          <w:bCs/>
          <w:sz w:val="24"/>
          <w:szCs w:val="24"/>
          <w:u w:val="single"/>
        </w:rPr>
        <w:t>gl_auto implemented in MORGAN</w:t>
      </w:r>
      <w:r w:rsidRPr="00740A01">
        <w:rPr>
          <w:rFonts w:ascii="Arial" w:hAnsi="Arial" w:cs="Arial"/>
          <w:b/>
          <w:bCs/>
          <w:sz w:val="24"/>
          <w:szCs w:val="24"/>
        </w:rPr>
        <w:t xml:space="preserve">: </w:t>
      </w:r>
      <w:r w:rsidRPr="005F3309">
        <w:rPr>
          <w:rFonts w:ascii="Arial" w:hAnsi="Arial" w:cs="Arial"/>
          <w:iCs/>
          <w:sz w:val="24"/>
          <w:szCs w:val="24"/>
        </w:rPr>
        <w:t>gl</w:t>
      </w:r>
      <w:r w:rsidRPr="0077047D">
        <w:rPr>
          <w:rFonts w:ascii="Arial" w:hAnsi="Arial" w:cs="Arial"/>
          <w:iCs/>
          <w:sz w:val="24"/>
          <w:szCs w:val="24"/>
        </w:rPr>
        <w:t>_auto</w:t>
      </w:r>
      <w:r>
        <w:rPr>
          <w:rFonts w:ascii="Arial" w:hAnsi="Arial" w:cs="Arial"/>
          <w:iCs/>
          <w:sz w:val="24"/>
          <w:szCs w:val="24"/>
        </w:rPr>
        <w:t xml:space="preserve"> </w:t>
      </w:r>
      <w:r w:rsidRPr="0077047D">
        <w:rPr>
          <w:rFonts w:ascii="Arial" w:hAnsi="Arial" w:cs="Arial"/>
          <w:bCs/>
          <w:sz w:val="24"/>
          <w:szCs w:val="24"/>
        </w:rPr>
        <w:fldChar w:fldCharType="begin"/>
      </w:r>
      <w:r>
        <w:rPr>
          <w:rFonts w:ascii="Arial" w:hAnsi="Arial" w:cs="Arial"/>
          <w:bCs/>
          <w:sz w:val="24"/>
          <w:szCs w:val="24"/>
        </w:rPr>
        <w:instrText xml:space="preserve"> ADDIN EN.CITE &lt;EndNote&gt;&lt;Cite&gt;&lt;Author&gt;Thompson&lt;/Author&gt;&lt;Year&gt;2011&lt;/Year&gt;&lt;RecNum&gt;3277&lt;/RecNum&gt;&lt;DisplayText&gt;(Thompson 2011)&lt;/DisplayText&gt;&lt;record&gt;&lt;rec-number&gt;3277&lt;/rec-number&gt;&lt;foreign-keys&gt;&lt;key app="EN" db-id="v00zsr5v9watsueaz5fxatf2dx0exfpxpd2x"&gt;3277&lt;/key&gt;&lt;/foreign-keys&gt;&lt;ref-type name="Journal Article"&gt;17&lt;/ref-type&gt;&lt;contributors&gt;&lt;authors&gt;&lt;author&gt;Thompson, E. A.&lt;/author&gt;&lt;/authors&gt;&lt;/contributors&gt;&lt;titles&gt;&lt;title&gt;The structure of genetic linkage data: from LIPED to 1M SNPs&lt;/title&gt;&lt;secondary-title&gt;Human Heredity&lt;/secondary-title&gt;&lt;/titles&gt;&lt;periodical&gt;&lt;full-title&gt;Human Heredity&lt;/full-title&gt;&lt;/periodical&gt;&lt;pages&gt;86-96&lt;/pages&gt;&lt;volume&gt;71&lt;/volume&gt;&lt;dates&gt;&lt;year&gt;2011&lt;/year&gt;&lt;/dates&gt;&lt;urls&gt;&lt;/urls&gt;&lt;/record&gt;&lt;/Cite&gt;&lt;/EndNote&gt;</w:instrText>
      </w:r>
      <w:r w:rsidRPr="0077047D">
        <w:rPr>
          <w:rFonts w:ascii="Arial" w:hAnsi="Arial" w:cs="Arial"/>
          <w:bCs/>
          <w:sz w:val="24"/>
          <w:szCs w:val="24"/>
        </w:rPr>
        <w:fldChar w:fldCharType="separate"/>
      </w:r>
      <w:r>
        <w:rPr>
          <w:rFonts w:ascii="Arial" w:hAnsi="Arial" w:cs="Arial"/>
          <w:bCs/>
          <w:noProof/>
          <w:sz w:val="24"/>
          <w:szCs w:val="24"/>
        </w:rPr>
        <w:t>(Thompson 2011)</w:t>
      </w:r>
      <w:r w:rsidRPr="0077047D">
        <w:rPr>
          <w:rFonts w:ascii="Arial" w:hAnsi="Arial" w:cs="Arial"/>
          <w:bCs/>
          <w:sz w:val="24"/>
          <w:szCs w:val="24"/>
        </w:rPr>
        <w:fldChar w:fldCharType="end"/>
      </w:r>
      <w:r>
        <w:rPr>
          <w:rFonts w:ascii="Arial" w:hAnsi="Arial" w:cs="Arial"/>
          <w:bCs/>
          <w:sz w:val="24"/>
          <w:szCs w:val="24"/>
        </w:rPr>
        <w:t xml:space="preserve"> </w:t>
      </w:r>
      <w:r w:rsidRPr="005F3309">
        <w:rPr>
          <w:rFonts w:ascii="Arial" w:hAnsi="Arial" w:cs="Arial"/>
          <w:iCs/>
          <w:sz w:val="24"/>
          <w:szCs w:val="24"/>
        </w:rPr>
        <w:t>samples inheritance vectors (IVs) from the pedigree and genotype data</w:t>
      </w:r>
      <w:r>
        <w:rPr>
          <w:rFonts w:ascii="Arial" w:hAnsi="Arial" w:cs="Arial"/>
          <w:iCs/>
          <w:sz w:val="24"/>
          <w:szCs w:val="24"/>
        </w:rPr>
        <w:t xml:space="preserve"> of a set of the most informative sparse markers, usually 0.5 centiMorgan (cM) far apart</w:t>
      </w:r>
      <w:r w:rsidRPr="005F3309">
        <w:rPr>
          <w:rFonts w:ascii="Arial" w:hAnsi="Arial" w:cs="Arial"/>
          <w:iCs/>
          <w:sz w:val="24"/>
          <w:szCs w:val="24"/>
        </w:rPr>
        <w:t>. IVs represent the flow of founder alleles through pedigrees</w:t>
      </w:r>
      <w:r>
        <w:rPr>
          <w:rFonts w:ascii="Arial" w:hAnsi="Arial" w:cs="Arial"/>
          <w:iCs/>
          <w:sz w:val="24"/>
          <w:szCs w:val="24"/>
        </w:rPr>
        <w:t xml:space="preserve"> </w:t>
      </w:r>
      <w:r>
        <w:rPr>
          <w:rFonts w:ascii="Arial" w:hAnsi="Arial" w:cs="Arial"/>
          <w:iCs/>
          <w:sz w:val="24"/>
          <w:szCs w:val="24"/>
        </w:rPr>
        <w:fldChar w:fldCharType="begin">
          <w:fldData xml:space="preserve">PEVuZE5vdGU+PENpdGU+PEF1dGhvcj5MYW5kZXI8L0F1dGhvcj48WWVhcj4xOTg3PC9ZZWFyPjxS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</w:fldData>
        </w:fldChar>
      </w:r>
      <w:r>
        <w:rPr>
          <w:rFonts w:ascii="Arial" w:hAnsi="Arial" w:cs="Arial"/>
          <w:iCs/>
          <w:sz w:val="24"/>
          <w:szCs w:val="24"/>
        </w:rPr>
        <w:instrText xml:space="preserve"> ADDIN EN.CITE </w:instrText>
      </w:r>
      <w:r>
        <w:rPr>
          <w:rFonts w:ascii="Arial" w:hAnsi="Arial" w:cs="Arial"/>
          <w:iCs/>
          <w:sz w:val="24"/>
          <w:szCs w:val="24"/>
        </w:rPr>
        <w:fldChar w:fldCharType="begin">
          <w:fldData xml:space="preserve">PEVuZE5vdGU+PENpdGU+PEF1dGhvcj5MYW5kZXI8L0F1dGhvcj48WWVhcj4xOTg3PC9ZZWFyPjxS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</w:fldData>
        </w:fldChar>
      </w:r>
      <w:r>
        <w:rPr>
          <w:rFonts w:ascii="Arial" w:hAnsi="Arial" w:cs="Arial"/>
          <w:iCs/>
          <w:sz w:val="24"/>
          <w:szCs w:val="24"/>
        </w:rPr>
        <w:instrText xml:space="preserve"> ADDIN EN.CITE.DATA </w:instrText>
      </w:r>
      <w:r>
        <w:rPr>
          <w:rFonts w:ascii="Arial" w:hAnsi="Arial" w:cs="Arial"/>
          <w:iCs/>
          <w:sz w:val="24"/>
          <w:szCs w:val="24"/>
        </w:rPr>
      </w:r>
      <w:r>
        <w:rPr>
          <w:rFonts w:ascii="Arial" w:hAnsi="Arial" w:cs="Arial"/>
          <w:iCs/>
          <w:sz w:val="24"/>
          <w:szCs w:val="24"/>
        </w:rPr>
        <w:fldChar w:fldCharType="end"/>
      </w:r>
      <w:r>
        <w:rPr>
          <w:rFonts w:ascii="Arial" w:hAnsi="Arial" w:cs="Arial"/>
          <w:iCs/>
          <w:sz w:val="24"/>
          <w:szCs w:val="24"/>
        </w:rPr>
      </w:r>
      <w:r>
        <w:rPr>
          <w:rFonts w:ascii="Arial" w:hAnsi="Arial" w:cs="Arial"/>
          <w:iCs/>
          <w:sz w:val="24"/>
          <w:szCs w:val="24"/>
        </w:rPr>
        <w:fldChar w:fldCharType="separate"/>
      </w:r>
      <w:r>
        <w:rPr>
          <w:rFonts w:ascii="Arial" w:hAnsi="Arial" w:cs="Arial"/>
          <w:iCs/>
          <w:noProof/>
          <w:sz w:val="24"/>
          <w:szCs w:val="24"/>
        </w:rPr>
        <w:t>(Lander and Green 1987; Lange and Sobel 1991; Kruglyak et al. 1996; Thompson 2011)</w:t>
      </w:r>
      <w:r>
        <w:rPr>
          <w:rFonts w:ascii="Arial" w:hAnsi="Arial" w:cs="Arial"/>
          <w:iCs/>
          <w:sz w:val="24"/>
          <w:szCs w:val="24"/>
        </w:rPr>
        <w:fldChar w:fldCharType="end"/>
      </w:r>
      <w:r w:rsidRPr="005F3309">
        <w:rPr>
          <w:rFonts w:ascii="Arial" w:hAnsi="Arial" w:cs="Arial"/>
          <w:iCs/>
          <w:sz w:val="24"/>
          <w:szCs w:val="24"/>
        </w:rPr>
        <w:t xml:space="preserve"> and are usually used internally for linkage analysis using the Lange-Sobel estimator</w:t>
      </w:r>
      <w:r>
        <w:rPr>
          <w:rFonts w:ascii="Arial" w:hAnsi="Arial" w:cs="Arial"/>
          <w:iCs/>
          <w:sz w:val="24"/>
          <w:szCs w:val="24"/>
        </w:rPr>
        <w:t xml:space="preserve"> </w:t>
      </w:r>
      <w:r>
        <w:rPr>
          <w:rFonts w:ascii="Arial" w:hAnsi="Arial" w:cs="Arial"/>
          <w:iCs/>
          <w:sz w:val="24"/>
          <w:szCs w:val="24"/>
        </w:rPr>
        <w:fldChar w:fldCharType="begin"/>
      </w:r>
      <w:r>
        <w:rPr>
          <w:rFonts w:ascii="Arial" w:hAnsi="Arial" w:cs="Arial"/>
          <w:iCs/>
          <w:sz w:val="24"/>
          <w:szCs w:val="24"/>
        </w:rPr>
        <w:instrText xml:space="preserve"> ADDIN EN.CITE &lt;EndNote&gt;&lt;Cite&gt;&lt;Author&gt;Lange&lt;/Author&gt;&lt;Year&gt;1991&lt;/Year&gt;&lt;RecNum&gt;4548&lt;/RecNum&gt;&lt;DisplayText&gt;(Lange and Sobel 1991)&lt;/DisplayText&gt;&lt;record&gt;&lt;rec-number&gt;4548&lt;/rec-number&gt;&lt;foreign-keys&gt;&lt;key app="EN" db-id="995wv0xtwtpxvjesspy5e59kw9d5wvdvstdz"&gt;4548&lt;/key&gt;&lt;/foreign-keys&gt;&lt;ref-type name="Journal Article"&gt;17&lt;/ref-type&gt;&lt;contributors&gt;&lt;authors&gt;&lt;author&gt;Lange, K.&lt;/author&gt;&lt;author&gt;Sobel, E.&lt;/author&gt;&lt;/authors&gt;&lt;/contributors&gt;&lt;auth-address&gt;Department of Biomathematics, School of Medicine, University of California, Los Angeles 90024-1766.&lt;/auth-address&gt;&lt;titles&gt;&lt;title&gt;A random walk method for computing genetic location scores&lt;/title&gt;&lt;secondary-title&gt;Am J Hum Genet&lt;/secondary-title&gt;&lt;/titles&gt;&lt;pages&gt;1320-34&lt;/pages&gt;&lt;volume&gt;49&lt;/volume&gt;&lt;number&gt;6&lt;/number&gt;&lt;edition&gt;1991/12/01&lt;/edition&gt;&lt;keywords&gt;&lt;keyword&gt;Chromosome Walking/*methods&lt;/keyword&gt;&lt;keyword&gt;*Genetic Markers&lt;/keyword&gt;&lt;keyword&gt;Humans&lt;/keyword&gt;&lt;keyword&gt;*Pedigree&lt;/keyword&gt;&lt;/keywords&gt;&lt;dates&gt;&lt;year&gt;1991&lt;/year&gt;&lt;pub-dates&gt;&lt;date&gt;Dec&lt;/date&gt;&lt;/pub-dates&gt;&lt;/dates&gt;&lt;isbn&gt;0002-9297 (Print)&amp;#xD;0002-9297 (Linking)&lt;/isbn&gt;&lt;accession-num&gt;1746559&lt;/accession-num&gt;&lt;urls&gt;&lt;related-urls&gt;&lt;url&gt;https://www.ncbi.nlm.nih.gov/pubmed/1746559&lt;/url&gt;&lt;/related-urls&gt;&lt;/urls&gt;&lt;custom2&gt;PMC1686461&lt;/custom2&gt;&lt;/record&gt;&lt;/Cite&gt;&lt;/EndNote&gt;</w:instrText>
      </w:r>
      <w:r>
        <w:rPr>
          <w:rFonts w:ascii="Arial" w:hAnsi="Arial" w:cs="Arial"/>
          <w:iCs/>
          <w:sz w:val="24"/>
          <w:szCs w:val="24"/>
        </w:rPr>
        <w:fldChar w:fldCharType="separate"/>
      </w:r>
      <w:r>
        <w:rPr>
          <w:rFonts w:ascii="Arial" w:hAnsi="Arial" w:cs="Arial"/>
          <w:iCs/>
          <w:noProof/>
          <w:sz w:val="24"/>
          <w:szCs w:val="24"/>
        </w:rPr>
        <w:t>(Lange and Sobel 1991)</w:t>
      </w:r>
      <w:r>
        <w:rPr>
          <w:rFonts w:ascii="Arial" w:hAnsi="Arial" w:cs="Arial"/>
          <w:iCs/>
          <w:sz w:val="24"/>
          <w:szCs w:val="24"/>
        </w:rPr>
        <w:fldChar w:fldCharType="end"/>
      </w:r>
      <w:r w:rsidRPr="005F3309">
        <w:rPr>
          <w:rFonts w:ascii="Arial" w:hAnsi="Arial" w:cs="Arial"/>
          <w:iCs/>
          <w:sz w:val="24"/>
          <w:szCs w:val="24"/>
        </w:rPr>
        <w:t>. gl_auto generate</w:t>
      </w:r>
      <w:r>
        <w:rPr>
          <w:rFonts w:ascii="Arial" w:hAnsi="Arial" w:cs="Arial"/>
          <w:iCs/>
          <w:sz w:val="24"/>
          <w:szCs w:val="24"/>
        </w:rPr>
        <w:t>s</w:t>
      </w:r>
      <w:r w:rsidRPr="005F3309">
        <w:rPr>
          <w:rFonts w:ascii="Arial" w:hAnsi="Arial" w:cs="Arial"/>
          <w:iCs/>
          <w:sz w:val="24"/>
          <w:szCs w:val="24"/>
        </w:rPr>
        <w:t xml:space="preserve"> IVs for each individual by using a combination of exact and Markov Chain Monte Carlo (MCMC) based estimations. </w:t>
      </w:r>
      <w:r>
        <w:rPr>
          <w:rFonts w:ascii="Arial" w:hAnsi="Arial" w:cs="Arial"/>
          <w:iCs/>
          <w:sz w:val="24"/>
          <w:szCs w:val="24"/>
        </w:rPr>
        <w:t>In our study</w:t>
      </w:r>
      <w:r w:rsidRPr="005F3309">
        <w:rPr>
          <w:rFonts w:ascii="Arial" w:hAnsi="Arial" w:cs="Arial"/>
          <w:iCs/>
          <w:sz w:val="24"/>
          <w:szCs w:val="24"/>
        </w:rPr>
        <w:t xml:space="preserve">, IVs were sampled for each </w:t>
      </w:r>
      <w:r>
        <w:rPr>
          <w:rFonts w:ascii="Arial" w:hAnsi="Arial" w:cs="Arial"/>
          <w:iCs/>
          <w:sz w:val="24"/>
          <w:szCs w:val="24"/>
        </w:rPr>
        <w:t xml:space="preserve">sparse </w:t>
      </w:r>
      <w:r w:rsidRPr="005F3309">
        <w:rPr>
          <w:rFonts w:ascii="Arial" w:hAnsi="Arial" w:cs="Arial"/>
          <w:iCs/>
          <w:sz w:val="24"/>
          <w:szCs w:val="24"/>
        </w:rPr>
        <w:t>marker using the following parameters: 2,500 MCMC burn-in iterations, sampling by scan, and 50,000 MCMC iterations with progress checked every 20,000 iterations (L-sampler = 0.2), saving 1000 realizations. Use of gl_auto allows multipoint IBD estimation on the complete pedigree, which is comparable to the pre-phasing step of population-based imputation software.</w:t>
      </w:r>
    </w:p>
    <w:p w:rsidR="00D410DD" w:rsidRDefault="00D410DD" w:rsidP="00D410DD">
      <w:pPr>
        <w:spacing w:line="480" w:lineRule="auto"/>
        <w:rPr>
          <w:rFonts w:ascii="Arial" w:hAnsi="Arial" w:cs="Arial"/>
          <w:b/>
          <w:bCs/>
          <w:sz w:val="26"/>
          <w:szCs w:val="26"/>
        </w:rPr>
      </w:pPr>
    </w:p>
    <w:p w:rsidR="00AC39AF" w:rsidRDefault="00AC39AF" w:rsidP="00D410DD">
      <w:pPr>
        <w:spacing w:line="480" w:lineRule="auto"/>
        <w:rPr>
          <w:rFonts w:ascii="Arial" w:hAnsi="Arial" w:cs="Arial"/>
          <w:b/>
          <w:bCs/>
          <w:sz w:val="26"/>
          <w:szCs w:val="26"/>
        </w:rPr>
      </w:pPr>
    </w:p>
    <w:p w:rsidR="00AC39AF" w:rsidRDefault="00AC39AF" w:rsidP="00D410DD">
      <w:pPr>
        <w:spacing w:line="480" w:lineRule="auto"/>
        <w:rPr>
          <w:rFonts w:ascii="Arial" w:hAnsi="Arial" w:cs="Arial"/>
          <w:b/>
          <w:bCs/>
          <w:sz w:val="26"/>
          <w:szCs w:val="26"/>
        </w:rPr>
      </w:pPr>
    </w:p>
    <w:p w:rsidR="00D410DD" w:rsidRPr="0077047D" w:rsidRDefault="00D410DD" w:rsidP="00D410DD">
      <w:pPr>
        <w:spacing w:line="480" w:lineRule="auto"/>
        <w:rPr>
          <w:rFonts w:ascii="Arial" w:hAnsi="Arial" w:cs="Arial"/>
          <w:b/>
          <w:bCs/>
          <w:sz w:val="26"/>
          <w:szCs w:val="26"/>
        </w:rPr>
      </w:pPr>
    </w:p>
    <w:p w:rsidR="00D410DD" w:rsidRPr="0077047D" w:rsidRDefault="00D410DD" w:rsidP="00D410DD">
      <w:pPr>
        <w:pStyle w:val="ListParagraph"/>
        <w:numPr>
          <w:ilvl w:val="0"/>
          <w:numId w:val="1"/>
        </w:numPr>
        <w:spacing w:line="480" w:lineRule="auto"/>
        <w:rPr>
          <w:rFonts w:ascii="Arial" w:hAnsi="Arial" w:cs="Arial"/>
          <w:b/>
          <w:bCs/>
          <w:sz w:val="26"/>
          <w:szCs w:val="26"/>
        </w:rPr>
      </w:pPr>
      <w:r w:rsidRPr="0077047D">
        <w:rPr>
          <w:rFonts w:ascii="Arial" w:hAnsi="Arial" w:cs="Arial"/>
          <w:b/>
          <w:bCs/>
          <w:sz w:val="26"/>
          <w:szCs w:val="26"/>
        </w:rPr>
        <w:lastRenderedPageBreak/>
        <w:t>Imputation Approaches</w:t>
      </w:r>
    </w:p>
    <w:p w:rsidR="00D410DD" w:rsidRPr="00AF0686" w:rsidRDefault="00D410DD" w:rsidP="00D410DD">
      <w:pPr>
        <w:spacing w:line="480" w:lineRule="auto"/>
        <w:rPr>
          <w:rFonts w:ascii="Arial" w:hAnsi="Arial" w:cs="Arial"/>
          <w:b/>
          <w:bCs/>
          <w:sz w:val="26"/>
          <w:szCs w:val="26"/>
        </w:rPr>
      </w:pPr>
      <w:r w:rsidRPr="00AF0686">
        <w:rPr>
          <w:rFonts w:ascii="Arial" w:hAnsi="Arial" w:cs="Arial"/>
          <w:b/>
          <w:bCs/>
          <w:sz w:val="24"/>
          <w:szCs w:val="24"/>
          <w:u w:val="single"/>
        </w:rPr>
        <w:t>GIGI</w:t>
      </w:r>
      <w:r w:rsidRPr="00740A01">
        <w:rPr>
          <w:rFonts w:ascii="Arial" w:hAnsi="Arial" w:cs="Arial"/>
          <w:b/>
          <w:bCs/>
          <w:sz w:val="24"/>
          <w:szCs w:val="24"/>
        </w:rPr>
        <w:t xml:space="preserve">: </w:t>
      </w:r>
      <w:r w:rsidRPr="00AF0686">
        <w:rPr>
          <w:rFonts w:ascii="Arial" w:hAnsi="Arial" w:cs="Arial"/>
          <w:bCs/>
          <w:sz w:val="24"/>
          <w:szCs w:val="24"/>
        </w:rPr>
        <w:t>GIGI</w:t>
      </w:r>
      <w:r>
        <w:rPr>
          <w:rFonts w:ascii="Arial" w:hAnsi="Arial" w:cs="Arial"/>
          <w:bCs/>
          <w:sz w:val="24"/>
          <w:szCs w:val="24"/>
        </w:rPr>
        <w:t xml:space="preserve"> </w:t>
      </w:r>
      <w:r w:rsidRPr="00AF0686">
        <w:rPr>
          <w:rFonts w:ascii="Arial" w:hAnsi="Arial" w:cs="Arial"/>
          <w:bCs/>
          <w:sz w:val="24"/>
          <w:szCs w:val="24"/>
        </w:rPr>
        <w:fldChar w:fldCharType="begin"/>
      </w:r>
      <w:r>
        <w:rPr>
          <w:rFonts w:ascii="Arial" w:hAnsi="Arial" w:cs="Arial"/>
          <w:bCs/>
          <w:sz w:val="24"/>
          <w:szCs w:val="24"/>
        </w:rPr>
        <w:instrText xml:space="preserve"> ADDIN EN.CITE &lt;EndNote&gt;&lt;Cite&gt;&lt;Author&gt;Cheung&lt;/Author&gt;&lt;Year&gt;2013&lt;/Year&gt;&lt;RecNum&gt;3802&lt;/RecNum&gt;&lt;DisplayText&gt;(Cheung et al. 2013)&lt;/DisplayText&gt;&lt;record&gt;&lt;rec-number&gt;3802&lt;/rec-number&gt;&lt;foreign-keys&gt;&lt;key app="EN" db-id="v00zsr5v9watsueaz5fxatf2dx0exfpxpd2x"&gt;3802&lt;/key&gt;&lt;/foreign-keys&gt;&lt;ref-type name="Journal Article"&gt;17&lt;/ref-type&gt;&lt;contributors&gt;&lt;authors&gt;&lt;author&gt;Cheung, C. Y. K.&lt;/author&gt;&lt;author&gt;Thompson, E. A.&lt;/author&gt;&lt;author&gt;Wijsman, E. M. &lt;/author&gt;&lt;/authors&gt;&lt;/contributors&gt;&lt;titles&gt;&lt;title&gt;GIGI: An approach to effective imputation of dense genotypes on large pedigrees&lt;/title&gt;&lt;secondary-title&gt;American Journal of Human Genetics &lt;/secondary-title&gt;&lt;/titles&gt;&lt;periodical&gt;&lt;full-title&gt;American Journal of Human Genetics&lt;/full-title&gt;&lt;/periodical&gt;&lt;pages&gt;504-516&lt;/pages&gt;&lt;volume&gt;92&lt;/volume&gt;&lt;dates&gt;&lt;year&gt;2013&lt;/year&gt;&lt;/dates&gt;&lt;label&gt;PMC3617386&lt;/label&gt;&lt;urls&gt;&lt;/urls&gt;&lt;custom2&gt;3617386&lt;/custom2&gt;&lt;/record&gt;&lt;/Cite&gt;&lt;/EndNote&gt;</w:instrText>
      </w:r>
      <w:r w:rsidRPr="00AF0686">
        <w:rPr>
          <w:rFonts w:ascii="Arial" w:hAnsi="Arial" w:cs="Arial"/>
          <w:bCs/>
          <w:sz w:val="24"/>
          <w:szCs w:val="24"/>
        </w:rPr>
        <w:fldChar w:fldCharType="separate"/>
      </w:r>
      <w:r>
        <w:rPr>
          <w:rFonts w:ascii="Arial" w:hAnsi="Arial" w:cs="Arial"/>
          <w:bCs/>
          <w:noProof/>
          <w:sz w:val="24"/>
          <w:szCs w:val="24"/>
        </w:rPr>
        <w:t>(Cheung et al. 2013)</w:t>
      </w:r>
      <w:r w:rsidRPr="00AF0686">
        <w:rPr>
          <w:rFonts w:ascii="Arial" w:hAnsi="Arial" w:cs="Arial"/>
          <w:bCs/>
          <w:sz w:val="24"/>
          <w:szCs w:val="24"/>
        </w:rPr>
        <w:fldChar w:fldCharType="end"/>
      </w:r>
      <w:r>
        <w:rPr>
          <w:rFonts w:ascii="Arial" w:hAnsi="Arial" w:cs="Arial"/>
          <w:bCs/>
          <w:sz w:val="24"/>
          <w:szCs w:val="24"/>
        </w:rPr>
        <w:t xml:space="preserve"> </w:t>
      </w:r>
      <w:r w:rsidRPr="005F3309">
        <w:rPr>
          <w:rFonts w:ascii="Arial" w:hAnsi="Arial" w:cs="Arial"/>
          <w:iCs/>
          <w:sz w:val="24"/>
          <w:szCs w:val="24"/>
        </w:rPr>
        <w:t xml:space="preserve">is a pedigree-based imputation </w:t>
      </w:r>
      <w:r>
        <w:rPr>
          <w:rFonts w:ascii="Arial" w:hAnsi="Arial" w:cs="Arial"/>
          <w:iCs/>
          <w:sz w:val="24"/>
          <w:szCs w:val="24"/>
        </w:rPr>
        <w:t>computer program</w:t>
      </w:r>
      <w:r w:rsidRPr="00B07184">
        <w:rPr>
          <w:rFonts w:ascii="Arial" w:hAnsi="Arial" w:cs="Arial"/>
          <w:iCs/>
          <w:sz w:val="24"/>
          <w:szCs w:val="24"/>
        </w:rPr>
        <w:t>. It</w:t>
      </w:r>
      <w:r w:rsidRPr="00B07184">
        <w:rPr>
          <w:rFonts w:ascii="Arial" w:hAnsi="Arial" w:cs="Arial"/>
          <w:bCs/>
          <w:sz w:val="24"/>
          <w:szCs w:val="24"/>
        </w:rPr>
        <w:t xml:space="preserve"> uses a sparse set of “framework markers” typed on most subjects plus a set of “dense markers” typed on a few subjects. The imputation relies on correlation resulting from inheritance in pedigrees through the inheritance of shared segments of a chromosome as represe</w:t>
      </w:r>
      <w:r>
        <w:rPr>
          <w:rFonts w:ascii="Arial" w:hAnsi="Arial" w:cs="Arial"/>
          <w:bCs/>
          <w:sz w:val="24"/>
          <w:szCs w:val="24"/>
        </w:rPr>
        <w:t xml:space="preserve">nted by IVs </w:t>
      </w:r>
      <w:r>
        <w:rPr>
          <w:rFonts w:ascii="Arial" w:hAnsi="Arial" w:cs="Arial"/>
          <w:bCs/>
          <w:sz w:val="24"/>
          <w:szCs w:val="24"/>
        </w:rPr>
        <w:fldChar w:fldCharType="begin"/>
      </w:r>
      <w:r>
        <w:rPr>
          <w:rFonts w:ascii="Arial" w:hAnsi="Arial" w:cs="Arial"/>
          <w:bCs/>
          <w:sz w:val="24"/>
          <w:szCs w:val="24"/>
        </w:rPr>
        <w:instrText xml:space="preserve"> ADDIN EN.CITE &lt;EndNote&gt;&lt;Cite&gt;&lt;Author&gt;Thompson&lt;/Author&gt;&lt;Year&gt;2011&lt;/Year&gt;&lt;RecNum&gt;3277&lt;/RecNum&gt;&lt;DisplayText&gt;(Thompson 2011)&lt;/DisplayText&gt;&lt;record&gt;&lt;rec-number&gt;3277&lt;/rec-number&gt;&lt;foreign-keys&gt;&lt;key app="EN" db-id="v00zsr5v9watsueaz5fxatf2dx0exfpxpd2x"&gt;3277&lt;/key&gt;&lt;/foreign-keys&gt;&lt;ref-type name="Journal Article"&gt;17&lt;/ref-type&gt;&lt;contributors&gt;&lt;authors&gt;&lt;author&gt;Thompson, E. A.&lt;/author&gt;&lt;/authors&gt;&lt;/contributors&gt;&lt;titles&gt;&lt;title&gt;The structure of genetic linkage data: from LIPED to 1M SNPs&lt;/title&gt;&lt;secondary-title&gt;Human Heredity&lt;/secondary-title&gt;&lt;/titles&gt;&lt;periodical&gt;&lt;full-title&gt;Human Heredity&lt;/full-title&gt;&lt;/periodical&gt;&lt;pages&gt;86-96&lt;/pages&gt;&lt;volume&gt;71&lt;/volume&gt;&lt;dates&gt;&lt;year&gt;2011&lt;/year&gt;&lt;/dates&gt;&lt;urls&gt;&lt;/urls&gt;&lt;/record&gt;&lt;/Cite&gt;&lt;/EndNote&gt;</w:instrText>
      </w:r>
      <w:r>
        <w:rPr>
          <w:rFonts w:ascii="Arial" w:hAnsi="Arial" w:cs="Arial"/>
          <w:bCs/>
          <w:sz w:val="24"/>
          <w:szCs w:val="24"/>
        </w:rPr>
        <w:fldChar w:fldCharType="separate"/>
      </w:r>
      <w:r>
        <w:rPr>
          <w:rFonts w:ascii="Arial" w:hAnsi="Arial" w:cs="Arial"/>
          <w:bCs/>
          <w:noProof/>
          <w:sz w:val="24"/>
          <w:szCs w:val="24"/>
        </w:rPr>
        <w:t>(Thompson 2011)</w:t>
      </w:r>
      <w:r>
        <w:rPr>
          <w:rFonts w:ascii="Arial" w:hAnsi="Arial" w:cs="Arial"/>
          <w:bCs/>
          <w:sz w:val="24"/>
          <w:szCs w:val="24"/>
        </w:rPr>
        <w:fldChar w:fldCharType="end"/>
      </w:r>
      <w:r w:rsidRPr="00B07184">
        <w:rPr>
          <w:rFonts w:ascii="Arial" w:hAnsi="Arial" w:cs="Arial"/>
          <w:bCs/>
          <w:sz w:val="24"/>
          <w:szCs w:val="24"/>
        </w:rPr>
        <w:t>. In brief, this imputation approach consists of four steps: (1) sample IVs at the positions of framework markers</w:t>
      </w:r>
      <w:r>
        <w:rPr>
          <w:rFonts w:ascii="Arial" w:hAnsi="Arial" w:cs="Arial"/>
          <w:bCs/>
          <w:sz w:val="24"/>
          <w:szCs w:val="24"/>
        </w:rPr>
        <w:t>,</w:t>
      </w:r>
      <w:r w:rsidRPr="00B07184">
        <w:rPr>
          <w:rFonts w:ascii="Arial" w:hAnsi="Arial" w:cs="Arial"/>
          <w:bCs/>
          <w:sz w:val="24"/>
          <w:szCs w:val="24"/>
        </w:rPr>
        <w:t xml:space="preserve"> conditional on the observed genotypes at these markers using MCMC sampling in large pedigrees or the exact conditional distribution in small pedigrees, (2) sample IVs at the positions of dense markers conditional on the pedigree structure and IVs sampled at the positions of the framework markers and the meiotic map, (3) estimate the probability distribution for each unobserved genotype at the dense marker positions conditional on all observed dense marker genotypes, their allele frequencies and position-specific IVs corresponding to the dense markers, and (4) call genotypes using the estimated probabilities and user-specified thresholds.</w:t>
      </w:r>
    </w:p>
    <w:p w:rsidR="00D410DD" w:rsidRDefault="00D410DD" w:rsidP="00D410DD">
      <w:pPr>
        <w:spacing w:line="480" w:lineRule="auto"/>
        <w:rPr>
          <w:rFonts w:ascii="Arial" w:hAnsi="Arial" w:cs="Arial"/>
          <w:b/>
          <w:bCs/>
          <w:sz w:val="24"/>
          <w:szCs w:val="24"/>
        </w:rPr>
      </w:pPr>
      <w:r w:rsidRPr="00CF387A">
        <w:rPr>
          <w:rFonts w:ascii="Arial" w:hAnsi="Arial" w:cs="Arial"/>
          <w:b/>
          <w:bCs/>
          <w:sz w:val="24"/>
          <w:szCs w:val="24"/>
          <w:u w:val="single"/>
        </w:rPr>
        <w:t>MERLIN</w:t>
      </w:r>
      <w:r w:rsidRPr="00740A01">
        <w:rPr>
          <w:rFonts w:ascii="Arial" w:hAnsi="Arial" w:cs="Arial"/>
          <w:b/>
          <w:bCs/>
          <w:sz w:val="24"/>
          <w:szCs w:val="24"/>
        </w:rPr>
        <w:t>:</w:t>
      </w:r>
      <w:r>
        <w:rPr>
          <w:rFonts w:ascii="Arial" w:hAnsi="Arial" w:cs="Arial"/>
          <w:sz w:val="24"/>
          <w:szCs w:val="24"/>
        </w:rPr>
        <w:t xml:space="preserve"> </w:t>
      </w:r>
      <w:r w:rsidRPr="00CF387A">
        <w:rPr>
          <w:rFonts w:ascii="Arial" w:hAnsi="Arial" w:cs="Arial"/>
          <w:sz w:val="24"/>
          <w:szCs w:val="24"/>
        </w:rPr>
        <w:t>MERLIN</w:t>
      </w:r>
      <w:r>
        <w:rPr>
          <w:rFonts w:ascii="Arial" w:hAnsi="Arial" w:cs="Arial"/>
          <w:sz w:val="24"/>
          <w:szCs w:val="24"/>
        </w:rPr>
        <w:t xml:space="preserve"> </w:t>
      </w:r>
      <w:r w:rsidRPr="00CF387A">
        <w:rPr>
          <w:rFonts w:ascii="Arial" w:hAnsi="Arial" w:cs="Arial"/>
          <w:bCs/>
          <w:sz w:val="24"/>
          <w:szCs w:val="24"/>
        </w:rPr>
        <w:fldChar w:fldCharType="begin"/>
      </w:r>
      <w:r>
        <w:rPr>
          <w:rFonts w:ascii="Arial" w:hAnsi="Arial" w:cs="Arial"/>
          <w:bCs/>
          <w:sz w:val="24"/>
          <w:szCs w:val="24"/>
        </w:rPr>
        <w:instrText xml:space="preserve"> ADDIN EN.CITE &lt;EndNote&gt;&lt;Cite&gt;&lt;Author&gt;Abecasis&lt;/Author&gt;&lt;Year&gt;2002&lt;/Year&gt;&lt;RecNum&gt;1211&lt;/RecNum&gt;&lt;DisplayText&gt;(Abecasis et al. 2002)&lt;/DisplayText&gt;&lt;record&gt;&lt;rec-number&gt;1211&lt;/rec-number&gt;&lt;foreign-keys&gt;&lt;key app="EN" db-id="v00zsr5v9watsueaz5fxatf2dx0exfpxpd2x"&gt;1211&lt;/key&gt;&lt;/foreign-keys&gt;&lt;ref-type name="Journal Article"&gt;17&lt;/ref-type&gt;&lt;contributors&gt;&lt;authors&gt;&lt;author&gt;Abecasis, G. R.&lt;/author&gt;&lt;author&gt;Cherny, S. S.&lt;/author&gt;&lt;author&gt;Cookson, W. O. &lt;/author&gt;&lt;author&gt;Cardon, L. R.&lt;/author&gt;&lt;/authors&gt;&lt;/contributors&gt;&lt;titles&gt;&lt;title&gt;Merlin-rapid analysis of dense genetic maps using sparse gene flow trees&lt;/title&gt;&lt;secondary-title&gt;Nature Genetics&lt;/secondary-title&gt;&lt;/titles&gt;&lt;periodical&gt;&lt;full-title&gt;Nature Genetics&lt;/full-title&gt;&lt;/periodical&gt;&lt;pages&gt;97-101&lt;/pages&gt;&lt;volume&gt;30&lt;/volume&gt;&lt;dates&gt;&lt;year&gt;2002&lt;/year&gt;&lt;/dates&gt;&lt;urls&gt;&lt;/urls&gt;&lt;/record&gt;&lt;/Cite&gt;&lt;/EndNote&gt;</w:instrText>
      </w:r>
      <w:r w:rsidRPr="00CF387A">
        <w:rPr>
          <w:rFonts w:ascii="Arial" w:hAnsi="Arial" w:cs="Arial"/>
          <w:bCs/>
          <w:sz w:val="24"/>
          <w:szCs w:val="24"/>
        </w:rPr>
        <w:fldChar w:fldCharType="separate"/>
      </w:r>
      <w:r>
        <w:rPr>
          <w:rFonts w:ascii="Arial" w:hAnsi="Arial" w:cs="Arial"/>
          <w:bCs/>
          <w:noProof/>
          <w:sz w:val="24"/>
          <w:szCs w:val="24"/>
        </w:rPr>
        <w:t>(Abecasis et al. 2002)</w:t>
      </w:r>
      <w:r w:rsidRPr="00CF387A">
        <w:rPr>
          <w:rFonts w:ascii="Arial" w:hAnsi="Arial" w:cs="Arial"/>
          <w:bCs/>
          <w:sz w:val="24"/>
          <w:szCs w:val="24"/>
        </w:rPr>
        <w:fldChar w:fldCharType="end"/>
      </w:r>
      <w:r>
        <w:rPr>
          <w:rFonts w:ascii="Arial" w:hAnsi="Arial" w:cs="Arial"/>
          <w:bCs/>
          <w:sz w:val="24"/>
          <w:szCs w:val="24"/>
        </w:rPr>
        <w:t xml:space="preserve"> </w:t>
      </w:r>
      <w:r w:rsidRPr="00CF387A">
        <w:rPr>
          <w:rFonts w:ascii="Arial" w:hAnsi="Arial" w:cs="Arial"/>
          <w:sz w:val="24"/>
          <w:szCs w:val="24"/>
        </w:rPr>
        <w:t xml:space="preserve">is </w:t>
      </w:r>
      <w:r>
        <w:rPr>
          <w:rFonts w:ascii="Arial" w:hAnsi="Arial" w:cs="Arial"/>
          <w:sz w:val="24"/>
          <w:szCs w:val="24"/>
        </w:rPr>
        <w:t xml:space="preserve">a </w:t>
      </w:r>
      <w:r w:rsidRPr="00CF387A">
        <w:rPr>
          <w:rFonts w:ascii="Arial" w:hAnsi="Arial" w:cs="Arial"/>
          <w:sz w:val="24"/>
          <w:szCs w:val="24"/>
        </w:rPr>
        <w:t xml:space="preserve">pedigree-based </w:t>
      </w:r>
      <w:r>
        <w:rPr>
          <w:rFonts w:ascii="Arial" w:hAnsi="Arial" w:cs="Arial"/>
          <w:sz w:val="24"/>
          <w:szCs w:val="24"/>
        </w:rPr>
        <w:t>program</w:t>
      </w:r>
      <w:r w:rsidRPr="00CF387A">
        <w:rPr>
          <w:rFonts w:ascii="Arial" w:hAnsi="Arial" w:cs="Arial"/>
          <w:sz w:val="24"/>
          <w:szCs w:val="24"/>
        </w:rPr>
        <w:t xml:space="preserve">  used for many </w:t>
      </w:r>
      <w:r>
        <w:rPr>
          <w:rFonts w:ascii="Arial" w:hAnsi="Arial" w:cs="Arial"/>
          <w:sz w:val="24"/>
          <w:szCs w:val="24"/>
        </w:rPr>
        <w:t xml:space="preserve">types of analysis including linkage analysis and genotype imputation </w:t>
      </w:r>
      <w:r>
        <w:rPr>
          <w:rFonts w:ascii="Arial" w:hAnsi="Arial" w:cs="Arial"/>
          <w:sz w:val="24"/>
          <w:szCs w:val="24"/>
        </w:rPr>
        <w:fldChar w:fldCharType="begin"/>
      </w:r>
      <w:r>
        <w:rPr>
          <w:rFonts w:ascii="Arial" w:hAnsi="Arial" w:cs="Arial"/>
          <w:sz w:val="24"/>
          <w:szCs w:val="24"/>
        </w:rPr>
        <w:instrText xml:space="preserve"> ADDIN EN.CITE &lt;EndNote&gt;&lt;Cite&gt;&lt;Author&gt;Burdick&lt;/Author&gt;&lt;Year&gt;2006&lt;/Year&gt;&lt;RecNum&gt;3028&lt;/RecNum&gt;&lt;DisplayText&gt;(Burdick et al. 2006)&lt;/DisplayText&gt;&lt;record&gt;&lt;rec-number&gt;3028&lt;/rec-number&gt;&lt;foreign-keys&gt;&lt;key app="EN" db-id="v00zsr5v9watsueaz5fxatf2dx0exfpxpd2x"&gt;3028&lt;/key&gt;&lt;/foreign-keys&gt;&lt;ref-type name="Journal Article"&gt;17&lt;/ref-type&gt;&lt;contributors&gt;&lt;authors&gt;&lt;author&gt;Burdick, J. T.&lt;/author&gt;&lt;author&gt;Chen, W. M.&lt;/author&gt;&lt;author&gt;Abecasis, G. R.&lt;/author&gt;&lt;author&gt;Cheung, V. G.&lt;/author&gt;&lt;/authors&gt;&lt;/contributors&gt;&lt;titles&gt;&lt;title&gt;In silico method for inferring genotypes in pedigrees&lt;/title&gt;&lt;secondary-title&gt;Nature Genetics&lt;/secondary-title&gt;&lt;/titles&gt;&lt;periodical&gt;&lt;full-title&gt;Nature Genetics&lt;/full-title&gt;&lt;/periodical&gt;&lt;pages&gt;1002-1004&lt;/pages&gt;&lt;volume&gt;38&lt;/volume&gt;&lt;number&gt;9&lt;/number&gt;&lt;dates&gt;&lt;year&gt;2006&lt;/year&gt;&lt;pub-dates&gt;&lt;date&gt;Sep&lt;/date&gt;&lt;/pub-dates&gt;&lt;/dates&gt;&lt;isbn&gt;1061-4036&lt;/isbn&gt;&lt;accession-num&gt;ISI:000240112100016&lt;/accession-num&gt;&lt;urls&gt;&lt;related-urls&gt;&lt;url&gt;&amp;lt;Go to ISI&amp;gt;://000240112100016 &lt;/url&gt;&lt;/related-urls&gt;&lt;/urls&gt;&lt;/record&gt;&lt;/Cite&gt;&lt;/EndNote&gt;</w:instrText>
      </w:r>
      <w:r>
        <w:rPr>
          <w:rFonts w:ascii="Arial" w:hAnsi="Arial" w:cs="Arial"/>
          <w:sz w:val="24"/>
          <w:szCs w:val="24"/>
        </w:rPr>
        <w:fldChar w:fldCharType="separate"/>
      </w:r>
      <w:r>
        <w:rPr>
          <w:rFonts w:ascii="Arial" w:hAnsi="Arial" w:cs="Arial"/>
          <w:noProof/>
          <w:sz w:val="24"/>
          <w:szCs w:val="24"/>
        </w:rPr>
        <w:t>(Burdick et al. 2006)</w:t>
      </w:r>
      <w:r>
        <w:rPr>
          <w:rFonts w:ascii="Arial" w:hAnsi="Arial" w:cs="Arial"/>
          <w:sz w:val="24"/>
          <w:szCs w:val="24"/>
        </w:rPr>
        <w:fldChar w:fldCharType="end"/>
      </w:r>
      <w:r>
        <w:rPr>
          <w:rFonts w:ascii="Arial" w:hAnsi="Arial" w:cs="Arial"/>
          <w:sz w:val="24"/>
          <w:szCs w:val="24"/>
        </w:rPr>
        <w:t xml:space="preserve">. For imputation analysis, MERLIN relies on the Lander-Green </w:t>
      </w:r>
      <w:r>
        <w:rPr>
          <w:rFonts w:ascii="Arial" w:hAnsi="Arial" w:cs="Arial"/>
          <w:sz w:val="24"/>
          <w:szCs w:val="24"/>
        </w:rPr>
        <w:fldChar w:fldCharType="begin"/>
      </w:r>
      <w:r>
        <w:rPr>
          <w:rFonts w:ascii="Arial" w:hAnsi="Arial" w:cs="Arial"/>
          <w:sz w:val="24"/>
          <w:szCs w:val="24"/>
        </w:rPr>
        <w:instrText xml:space="preserve"> ADDIN EN.CITE &lt;EndNote&gt;&lt;Cite&gt;&lt;Author&gt;Lander&lt;/Author&gt;&lt;Year&gt;1987&lt;/Year&gt;&lt;RecNum&gt;4546&lt;/RecNum&gt;&lt;DisplayText&gt;(Lander and Green 1987)&lt;/DisplayText&gt;&lt;record&gt;&lt;rec-number&gt;4546&lt;/rec-number&gt;&lt;foreign-keys&gt;&lt;key app="EN" db-id="995wv0xtwtpxvjesspy5e59kw9d5wvdvstdz"&gt;4546&lt;/key&gt;&lt;/foreign-keys&gt;&lt;ref-type name="Journal Article"&gt;17&lt;/ref-type&gt;&lt;contributors&gt;&lt;authors&gt;&lt;author&gt;Lander, E. S.&lt;/author&gt;&lt;author&gt;Green, P.&lt;/author&gt;&lt;/authors&gt;&lt;/contributors&gt;&lt;titles&gt;&lt;title&gt;Construction of multilocus genetic linkage maps in humans&lt;/title&gt;&lt;secondary-title&gt;Proc Natl Acad Sci U S A&lt;/secondary-title&gt;&lt;/titles&gt;&lt;pages&gt;2363-7&lt;/pages&gt;&lt;volume&gt;84&lt;/volume&gt;&lt;number&gt;8&lt;/number&gt;&lt;edition&gt;1987/04/01&lt;/edition&gt;&lt;keywords&gt;&lt;keyword&gt;Algorithms&lt;/keyword&gt;&lt;keyword&gt;Chromosome Mapping&lt;/keyword&gt;&lt;keyword&gt;*Genetic Linkage&lt;/keyword&gt;&lt;keyword&gt;Genetic Vectors&lt;/keyword&gt;&lt;keyword&gt;Genotype&lt;/keyword&gt;&lt;keyword&gt;Humans&lt;/keyword&gt;&lt;keyword&gt;*Models, Genetic&lt;/keyword&gt;&lt;keyword&gt;Probability&lt;/keyword&gt;&lt;keyword&gt;Recombination, Genetic&lt;/keyword&gt;&lt;/keywords&gt;&lt;dates&gt;&lt;year&gt;1987&lt;/year&gt;&lt;pub-dates&gt;&lt;date&gt;Apr&lt;/date&gt;&lt;/pub-dates&gt;&lt;/dates&gt;&lt;isbn&gt;0027-8424 (Print)&amp;#xD;0027-8424 (Linking)&lt;/isbn&gt;&lt;accession-num&gt;3470801&lt;/accession-num&gt;&lt;urls&gt;&lt;related-urls&gt;&lt;url&gt;https://www.ncbi.nlm.nih.gov/pubmed/3470801&lt;/url&gt;&lt;/related-urls&gt;&lt;/urls&gt;&lt;custom2&gt;PMC304651&lt;/custom2&gt;&lt;/record&gt;&lt;/Cite&gt;&lt;/EndNote&gt;</w:instrText>
      </w:r>
      <w:r>
        <w:rPr>
          <w:rFonts w:ascii="Arial" w:hAnsi="Arial" w:cs="Arial"/>
          <w:sz w:val="24"/>
          <w:szCs w:val="24"/>
        </w:rPr>
        <w:fldChar w:fldCharType="separate"/>
      </w:r>
      <w:r>
        <w:rPr>
          <w:rFonts w:ascii="Arial" w:hAnsi="Arial" w:cs="Arial"/>
          <w:noProof/>
          <w:sz w:val="24"/>
          <w:szCs w:val="24"/>
        </w:rPr>
        <w:t>(Lander and Green 1987)</w:t>
      </w:r>
      <w:r>
        <w:rPr>
          <w:rFonts w:ascii="Arial" w:hAnsi="Arial" w:cs="Arial"/>
          <w:sz w:val="24"/>
          <w:szCs w:val="24"/>
        </w:rPr>
        <w:fldChar w:fldCharType="end"/>
      </w:r>
      <w:r>
        <w:rPr>
          <w:rFonts w:ascii="Arial" w:hAnsi="Arial" w:cs="Arial"/>
          <w:sz w:val="24"/>
          <w:szCs w:val="24"/>
        </w:rPr>
        <w:t xml:space="preserve"> algorithm for transversing the pedigree, which scales linearly in the number of markers, but exponentially in the number of subjects, therefore requiring too much memory to </w:t>
      </w:r>
      <w:r w:rsidRPr="0053034D">
        <w:rPr>
          <w:rFonts w:ascii="Arial" w:hAnsi="Arial" w:cs="Arial"/>
          <w:sz w:val="24"/>
          <w:szCs w:val="24"/>
        </w:rPr>
        <w:t xml:space="preserve">run </w:t>
      </w:r>
      <w:r>
        <w:rPr>
          <w:rFonts w:ascii="Arial" w:hAnsi="Arial" w:cs="Arial"/>
          <w:sz w:val="24"/>
          <w:szCs w:val="24"/>
        </w:rPr>
        <w:t xml:space="preserve">on most pedigrees because of their large size. To get results from MERLIN, we had to split pedigrees into smaller sub-pedigrees. Because of the computational burden, we ran MERLIN only for the EUR simulation. Nonetheless, the </w:t>
      </w:r>
      <w:r>
        <w:rPr>
          <w:rFonts w:ascii="Arial" w:hAnsi="Arial" w:cs="Arial"/>
          <w:sz w:val="24"/>
          <w:szCs w:val="24"/>
        </w:rPr>
        <w:lastRenderedPageBreak/>
        <w:t>results from the EUR simulation are generalizable to the AFR simulation because the same simulated IBD-structure was used in both ancestries.</w:t>
      </w:r>
    </w:p>
    <w:p w:rsidR="00D410DD" w:rsidRPr="00C55FC6" w:rsidRDefault="00D410DD" w:rsidP="00D410DD">
      <w:pPr>
        <w:spacing w:line="480" w:lineRule="auto"/>
        <w:rPr>
          <w:rFonts w:ascii="Arial" w:hAnsi="Arial" w:cs="Arial"/>
          <w:sz w:val="24"/>
          <w:szCs w:val="24"/>
        </w:rPr>
      </w:pPr>
      <w:r w:rsidRPr="00273610">
        <w:rPr>
          <w:rFonts w:ascii="Arial" w:hAnsi="Arial" w:cs="Arial"/>
          <w:b/>
          <w:bCs/>
          <w:sz w:val="24"/>
          <w:szCs w:val="24"/>
          <w:u w:val="single"/>
        </w:rPr>
        <w:t>Splitting pedigrees</w:t>
      </w:r>
      <w:r>
        <w:rPr>
          <w:rFonts w:ascii="Arial" w:hAnsi="Arial" w:cs="Arial"/>
          <w:b/>
          <w:bCs/>
          <w:sz w:val="24"/>
          <w:szCs w:val="24"/>
          <w:u w:val="single"/>
        </w:rPr>
        <w:t xml:space="preserve"> for MERLIN</w:t>
      </w:r>
      <w:r w:rsidRPr="00740A01">
        <w:rPr>
          <w:rFonts w:ascii="Arial" w:hAnsi="Arial" w:cs="Arial"/>
          <w:b/>
          <w:bCs/>
          <w:sz w:val="24"/>
          <w:szCs w:val="24"/>
        </w:rPr>
        <w:t xml:space="preserve">: </w:t>
      </w:r>
      <w:r w:rsidRPr="0053034D">
        <w:rPr>
          <w:rFonts w:ascii="Arial" w:hAnsi="Arial" w:cs="Arial"/>
          <w:sz w:val="24"/>
          <w:szCs w:val="24"/>
        </w:rPr>
        <w:t xml:space="preserve">The amount of memory </w:t>
      </w:r>
      <w:r>
        <w:rPr>
          <w:rFonts w:ascii="Arial" w:hAnsi="Arial" w:cs="Arial"/>
          <w:sz w:val="24"/>
          <w:szCs w:val="24"/>
        </w:rPr>
        <w:t xml:space="preserve">to run MERLIN can be </w:t>
      </w:r>
      <w:r w:rsidRPr="0053034D">
        <w:rPr>
          <w:rFonts w:ascii="Arial" w:hAnsi="Arial" w:cs="Arial"/>
          <w:sz w:val="24"/>
          <w:szCs w:val="24"/>
        </w:rPr>
        <w:t>predicted by the number of bits in the pedigree</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EN.CITE &lt;EndNote&gt;&lt;Cite&gt;&lt;Author&gt;Kruglyak&lt;/Author&gt;&lt;Year&gt;1996&lt;/Year&gt;&lt;RecNum&gt;4547&lt;/RecNum&gt;&lt;DisplayText&gt;(Kruglyak et al. 1996)&lt;/DisplayText&gt;&lt;record&gt;&lt;rec-number&gt;4547&lt;/rec-number&gt;&lt;foreign-keys&gt;&lt;key app="EN" db-id="995wv0xtwtpxvjesspy5e59kw9d5wvdvstdz"&gt;4547&lt;/key&gt;&lt;/foreign-keys&gt;&lt;ref-type name="Journal Article"&gt;17&lt;/ref-type&gt;&lt;contributors&gt;&lt;authors&gt;&lt;author&gt;Kruglyak, L.&lt;/author&gt;&lt;author&gt;Daly, M. J.&lt;/author&gt;&lt;author&gt;Reeve-Daly, M. P.&lt;/author&gt;&lt;author&gt;Lander, E. S.&lt;/author&gt;&lt;/authors&gt;&lt;/contributors&gt;&lt;auth-address&gt;Whitehead Institute for Biomedical Research, Cambridge. leonid@genome.wi.mit.edu&lt;/auth-address&gt;&lt;titles&gt;&lt;title&gt;Parametric and nonparametric linkage analysis: a unified multipoint approach&lt;/title&gt;&lt;secondary-title&gt;Am J Hum Genet&lt;/secondary-title&gt;&lt;/titles&gt;&lt;pages&gt;1347-63&lt;/pages&gt;&lt;volume&gt;58&lt;/volume&gt;&lt;number&gt;6&lt;/number&gt;&lt;edition&gt;1996/06/01&lt;/edition&gt;&lt;keywords&gt;&lt;keyword&gt;Algorithms&lt;/keyword&gt;&lt;keyword&gt;Female&lt;/keyword&gt;&lt;keyword&gt;Genes, Dominant&lt;/keyword&gt;&lt;keyword&gt;Genetic Diseases, Inborn/*genetics&lt;/keyword&gt;&lt;keyword&gt;*Genetic Linkage&lt;/keyword&gt;&lt;keyword&gt;Haplotypes&lt;/keyword&gt;&lt;keyword&gt;Humans&lt;/keyword&gt;&lt;keyword&gt;Lod Score&lt;/keyword&gt;&lt;keyword&gt;Male&lt;/keyword&gt;&lt;keyword&gt;*Models, Genetic&lt;/keyword&gt;&lt;keyword&gt;*Models, Statistical&lt;/keyword&gt;&lt;keyword&gt;*Pedigree&lt;/keyword&gt;&lt;keyword&gt;Reproducibility of Results&lt;/keyword&gt;&lt;keyword&gt;Schizophrenia/*genetics&lt;/keyword&gt;&lt;keyword&gt;Software&lt;/keyword&gt;&lt;keyword&gt;Statistics, Nonparametric&lt;/keyword&gt;&lt;/keywords&gt;&lt;dates&gt;&lt;year&gt;1996&lt;/year&gt;&lt;pub-dates&gt;&lt;date&gt;Jun&lt;/date&gt;&lt;/pub-dates&gt;&lt;/dates&gt;&lt;isbn&gt;0002-9297 (Print)&amp;#xD;0002-9297 (Linking)&lt;/isbn&gt;&lt;accession-num&gt;8651312&lt;/accession-num&gt;&lt;urls&gt;&lt;related-urls&gt;&lt;url&gt;https://www.ncbi.nlm.nih.gov/pubmed/8651312&lt;/url&gt;&lt;/related-urls&gt;&lt;/urls&gt;&lt;custom2&gt;PMC1915045&lt;/custom2&gt;&lt;/record&gt;&lt;/Cite&gt;&lt;/EndNote&gt;</w:instrText>
      </w:r>
      <w:r>
        <w:rPr>
          <w:rFonts w:ascii="Arial" w:hAnsi="Arial" w:cs="Arial"/>
          <w:sz w:val="24"/>
          <w:szCs w:val="24"/>
        </w:rPr>
        <w:fldChar w:fldCharType="separate"/>
      </w:r>
      <w:r>
        <w:rPr>
          <w:rFonts w:ascii="Arial" w:hAnsi="Arial" w:cs="Arial"/>
          <w:noProof/>
          <w:sz w:val="24"/>
          <w:szCs w:val="24"/>
        </w:rPr>
        <w:t>(Kruglyak et al. 1996)</w:t>
      </w:r>
      <w:r>
        <w:rPr>
          <w:rFonts w:ascii="Arial" w:hAnsi="Arial" w:cs="Arial"/>
          <w:sz w:val="24"/>
          <w:szCs w:val="24"/>
        </w:rPr>
        <w:fldChar w:fldCharType="end"/>
      </w:r>
      <w:r w:rsidRPr="0053034D">
        <w:rPr>
          <w:rFonts w:ascii="Arial" w:hAnsi="Arial" w:cs="Arial"/>
          <w:sz w:val="24"/>
          <w:szCs w:val="24"/>
        </w:rPr>
        <w:t xml:space="preserve">, </w:t>
      </w:r>
      <m:oMath>
        <m:r>
          <w:rPr>
            <w:rFonts w:ascii="Cambria Math" w:hAnsi="Cambria Math" w:cs="Arial"/>
            <w:sz w:val="24"/>
            <w:szCs w:val="24"/>
          </w:rPr>
          <m:t>bits=2n-f,</m:t>
        </m:r>
      </m:oMath>
      <w:r>
        <w:rPr>
          <w:rFonts w:ascii="Arial" w:hAnsi="Arial" w:cs="Arial"/>
          <w:sz w:val="24"/>
          <w:szCs w:val="24"/>
        </w:rPr>
        <w:t xml:space="preserve"> where </w:t>
      </w:r>
      <m:oMath>
        <m:r>
          <w:rPr>
            <w:rFonts w:ascii="Cambria Math" w:hAnsi="Cambria Math" w:cs="Arial"/>
            <w:sz w:val="24"/>
            <w:szCs w:val="24"/>
          </w:rPr>
          <m:t>n</m:t>
        </m:r>
      </m:oMath>
      <w:r>
        <w:rPr>
          <w:rFonts w:ascii="Arial" w:hAnsi="Arial" w:cs="Arial"/>
          <w:sz w:val="24"/>
          <w:szCs w:val="24"/>
        </w:rPr>
        <w:t xml:space="preserve"> is the number of non-founders and </w:t>
      </w:r>
      <m:oMath>
        <m:r>
          <w:rPr>
            <w:rFonts w:ascii="Cambria Math" w:hAnsi="Cambria Math" w:cs="Arial"/>
            <w:sz w:val="24"/>
            <w:szCs w:val="24"/>
          </w:rPr>
          <m:t>f</m:t>
        </m:r>
      </m:oMath>
      <w:r>
        <w:rPr>
          <w:rFonts w:ascii="Arial" w:hAnsi="Arial" w:cs="Arial"/>
          <w:sz w:val="24"/>
          <w:szCs w:val="24"/>
        </w:rPr>
        <w:t xml:space="preserve"> is the</w:t>
      </w:r>
      <w:r w:rsidRPr="0053034D">
        <w:rPr>
          <w:rFonts w:ascii="Arial" w:hAnsi="Arial" w:cs="Arial"/>
          <w:sz w:val="24"/>
          <w:szCs w:val="24"/>
        </w:rPr>
        <w:t xml:space="preserve"> number of </w:t>
      </w:r>
      <w:r>
        <w:rPr>
          <w:rFonts w:ascii="Arial" w:hAnsi="Arial" w:cs="Arial"/>
          <w:sz w:val="24"/>
          <w:szCs w:val="24"/>
        </w:rPr>
        <w:t>founders. The pedigrees we are</w:t>
      </w:r>
      <w:r w:rsidRPr="0053034D">
        <w:rPr>
          <w:rFonts w:ascii="Arial" w:hAnsi="Arial" w:cs="Arial"/>
          <w:sz w:val="24"/>
          <w:szCs w:val="24"/>
        </w:rPr>
        <w:t xml:space="preserve"> us</w:t>
      </w:r>
      <w:r>
        <w:rPr>
          <w:rFonts w:ascii="Arial" w:hAnsi="Arial" w:cs="Arial"/>
          <w:sz w:val="24"/>
          <w:szCs w:val="24"/>
        </w:rPr>
        <w:t xml:space="preserve">ing ranged from 5 to 165 bits. Classifying pedigrees into small and large can be approximately determined by the number of bits. In our data, imputation of pedigrees with 19 bits required 110 Gb of memory to impute 8,954 SNPs. Therefore, we decided to split large </w:t>
      </w:r>
      <w:r w:rsidRPr="00E26FAD">
        <w:rPr>
          <w:rFonts w:ascii="Arial" w:hAnsi="Arial" w:cs="Arial"/>
          <w:sz w:val="24"/>
          <w:szCs w:val="24"/>
        </w:rPr>
        <w:t xml:space="preserve">pedigrees into </w:t>
      </w:r>
      <w:r>
        <w:rPr>
          <w:rFonts w:ascii="Arial" w:hAnsi="Arial" w:cs="Arial"/>
          <w:sz w:val="24"/>
          <w:szCs w:val="24"/>
        </w:rPr>
        <w:t>small</w:t>
      </w:r>
      <w:r w:rsidRPr="00E26FAD">
        <w:rPr>
          <w:rFonts w:ascii="Arial" w:hAnsi="Arial" w:cs="Arial"/>
          <w:sz w:val="24"/>
          <w:szCs w:val="24"/>
        </w:rPr>
        <w:t xml:space="preserve"> computable sub-pedigrees </w:t>
      </w:r>
      <w:r>
        <w:rPr>
          <w:rFonts w:ascii="Arial" w:hAnsi="Arial" w:cs="Arial"/>
          <w:sz w:val="24"/>
          <w:szCs w:val="24"/>
        </w:rPr>
        <w:t xml:space="preserve">defined as those </w:t>
      </w:r>
      <w:r w:rsidRPr="00E26FAD">
        <w:rPr>
          <w:rFonts w:ascii="Arial" w:hAnsi="Arial" w:cs="Arial"/>
          <w:sz w:val="24"/>
          <w:szCs w:val="24"/>
        </w:rPr>
        <w:t>a maximum of 19 bits. Automated methods for subdividing the pedigree structures</w:t>
      </w:r>
      <w:r w:rsidR="00D63E90">
        <w:rPr>
          <w:rFonts w:ascii="Arial" w:hAnsi="Arial" w:cs="Arial"/>
          <w:sz w:val="24"/>
          <w:szCs w:val="24"/>
        </w:rPr>
        <w:t xml:space="preserve"> </w:t>
      </w:r>
      <w:r w:rsidRPr="00E26FAD">
        <w:rPr>
          <w:rFonts w:ascii="Arial" w:hAnsi="Arial" w:cs="Arial"/>
          <w:sz w:val="24"/>
          <w:szCs w:val="24"/>
        </w:rPr>
        <w:t xml:space="preserve">exist, </w:t>
      </w:r>
      <w:r>
        <w:rPr>
          <w:rFonts w:ascii="Arial" w:hAnsi="Arial" w:cs="Arial"/>
          <w:sz w:val="24"/>
          <w:szCs w:val="24"/>
        </w:rPr>
        <w:t xml:space="preserve">such as PedCut </w:t>
      </w:r>
      <w:r>
        <w:rPr>
          <w:rFonts w:ascii="Arial" w:hAnsi="Arial" w:cs="Arial"/>
          <w:sz w:val="24"/>
          <w:szCs w:val="24"/>
        </w:rPr>
        <w:fldChar w:fldCharType="begin"/>
      </w:r>
      <w:r>
        <w:rPr>
          <w:rFonts w:ascii="Arial" w:hAnsi="Arial" w:cs="Arial"/>
          <w:sz w:val="24"/>
          <w:szCs w:val="24"/>
        </w:rPr>
        <w:instrText xml:space="preserve"> ADDIN EN.CITE &lt;EndNote&gt;&lt;Cite&gt;&lt;Author&gt;Liu&lt;/Author&gt;&lt;Year&gt;2008&lt;/Year&gt;&lt;RecNum&gt;2540&lt;/RecNum&gt;&lt;DisplayText&gt;(Liu et al. 2008)&lt;/DisplayText&gt;&lt;record&gt;&lt;rec-number&gt;2540&lt;/rec-number&gt;&lt;foreign-keys&gt;&lt;key app="EN" db-id="v00zsr5v9watsueaz5fxatf2dx0exfpxpd2x"&gt;2540&lt;/key&gt;&lt;/foreign-keys&gt;&lt;ref-type name="Journal Article"&gt;17&lt;/ref-type&gt;&lt;contributors&gt;&lt;authors&gt;&lt;author&gt;Liu, F.&lt;/author&gt;&lt;author&gt;Kirichenko, A.&lt;/author&gt;&lt;author&gt;Axenovich, T. I.&lt;/author&gt;&lt;author&gt;van Duijn, C. M.&lt;/author&gt;&lt;author&gt;Aulchenko, Y. S.&lt;/author&gt;&lt;/authors&gt;&lt;/contributors&gt;&lt;titles&gt;&lt;title&gt;An approach for cutting large and complex pedigrees for linkage analysis&lt;/title&gt;&lt;secondary-title&gt;European Journal of Human Genetics&lt;/secondary-title&gt;&lt;/titles&gt;&lt;periodical&gt;&lt;full-title&gt;European Journal of Human Genetics&lt;/full-title&gt;&lt;/periodical&gt;&lt;pages&gt;854-860&lt;/pages&gt;&lt;volume&gt;16&lt;/volume&gt;&lt;number&gt;7&lt;/number&gt;&lt;dates&gt;&lt;year&gt;2008&lt;/year&gt;&lt;pub-dates&gt;&lt;date&gt;Jul&lt;/date&gt;&lt;/pub-dates&gt;&lt;/dates&gt;&lt;isbn&gt;1018-4813&lt;/isbn&gt;&lt;accession-num&gt;ISI:000256857400013&lt;/accession-num&gt;&lt;urls&gt;&lt;related-urls&gt;&lt;url&gt;&amp;lt;Go to ISI&amp;gt;://000256857400013 &lt;/url&gt;&lt;/related-urls&gt;&lt;/urls&gt;&lt;/record&gt;&lt;/Cite&gt;&lt;/EndNote&gt;</w:instrText>
      </w:r>
      <w:r>
        <w:rPr>
          <w:rFonts w:ascii="Arial" w:hAnsi="Arial" w:cs="Arial"/>
          <w:sz w:val="24"/>
          <w:szCs w:val="24"/>
        </w:rPr>
        <w:fldChar w:fldCharType="separate"/>
      </w:r>
      <w:r>
        <w:rPr>
          <w:rFonts w:ascii="Arial" w:hAnsi="Arial" w:cs="Arial"/>
          <w:noProof/>
          <w:sz w:val="24"/>
          <w:szCs w:val="24"/>
        </w:rPr>
        <w:t>(Liu et al. 2008)</w:t>
      </w:r>
      <w:r>
        <w:rPr>
          <w:rFonts w:ascii="Arial" w:hAnsi="Arial" w:cs="Arial"/>
          <w:sz w:val="24"/>
          <w:szCs w:val="24"/>
        </w:rPr>
        <w:fldChar w:fldCharType="end"/>
      </w:r>
      <w:r>
        <w:rPr>
          <w:rFonts w:ascii="Arial" w:hAnsi="Arial" w:cs="Arial"/>
          <w:sz w:val="24"/>
          <w:szCs w:val="24"/>
        </w:rPr>
        <w:t xml:space="preserve"> and PedStr </w:t>
      </w:r>
      <w:r>
        <w:rPr>
          <w:rFonts w:ascii="Arial" w:hAnsi="Arial" w:cs="Arial"/>
          <w:sz w:val="24"/>
          <w:szCs w:val="24"/>
        </w:rPr>
        <w:fldChar w:fldCharType="begin"/>
      </w:r>
      <w:r>
        <w:rPr>
          <w:rFonts w:ascii="Arial" w:hAnsi="Arial" w:cs="Arial"/>
          <w:sz w:val="24"/>
          <w:szCs w:val="24"/>
        </w:rPr>
        <w:instrText xml:space="preserve"> ADDIN EN.CITE &lt;EndNote&gt;&lt;Cite&gt;&lt;Author&gt;Kirichenko&lt;/Author&gt;&lt;Year&gt;2009&lt;/Year&gt;&lt;RecNum&gt;4515&lt;/RecNum&gt;&lt;DisplayText&gt;(Kirichenko et al. 2009)&lt;/DisplayText&gt;&lt;record&gt;&lt;rec-number&gt;4515&lt;/rec-number&gt;&lt;foreign-keys&gt;&lt;key app="EN" db-id="995wv0xtwtpxvjesspy5e59kw9d5wvdvstdz"&gt;4515&lt;/key&gt;&lt;/foreign-keys&gt;&lt;ref-type name="Journal Article"&gt;17&lt;/ref-type&gt;&lt;contributors&gt;&lt;authors&gt;&lt;author&gt;Kirichenko, A. V.&lt;/author&gt;&lt;author&gt;Belonogova, N. M.&lt;/author&gt;&lt;author&gt;Aulchenko, Y. S.&lt;/author&gt;&lt;author&gt;Axenovich, T. I.&lt;/author&gt;&lt;/authors&gt;&lt;/contributors&gt;&lt;auth-address&gt;Institute of Cytology &amp;amp; Genetics, Siberian Division, Russian Academy of Sciences, Novosibirsk, 630090 Russia.&lt;/auth-address&gt;&lt;titles&gt;&lt;title&gt;PedStr software for cutting large pedigrees for haplotyping, IBD computation and multipoint linkage analysis&lt;/title&gt;&lt;secondary-title&gt;Ann Hum Genet&lt;/secondary-title&gt;&lt;/titles&gt;&lt;pages&gt;527-31&lt;/pages&gt;&lt;volume&gt;73&lt;/volume&gt;&lt;number&gt;Pt 5&lt;/number&gt;&lt;edition&gt;2009/07/17&lt;/edition&gt;&lt;keywords&gt;&lt;keyword&gt;Algorithms&lt;/keyword&gt;&lt;keyword&gt;Cohort Studies&lt;/keyword&gt;&lt;keyword&gt;*Computer Simulation&lt;/keyword&gt;&lt;keyword&gt;*Genetic Linkage&lt;/keyword&gt;&lt;keyword&gt;Haplotypes&lt;/keyword&gt;&lt;keyword&gt;Humans&lt;/keyword&gt;&lt;keyword&gt;*Pedigree&lt;/keyword&gt;&lt;keyword&gt;*Software&lt;/keyword&gt;&lt;/keywords&gt;&lt;dates&gt;&lt;year&gt;2009&lt;/year&gt;&lt;pub-dates&gt;&lt;date&gt;Sep&lt;/date&gt;&lt;/pub-dates&gt;&lt;/dates&gt;&lt;isbn&gt;1469-1809 (Electronic)&amp;#xD;0003-4800 (Linking)&lt;/isbn&gt;&lt;accession-num&gt;19604226&lt;/accession-num&gt;&lt;urls&gt;&lt;related-urls&gt;&lt;url&gt;https://www.ncbi.nlm.nih.gov/pubmed/19604226&lt;/url&gt;&lt;/related-urls&gt;&lt;/urls&gt;&lt;electronic-resource-num&gt;10.1111/j.1469-1809.2009.00531.x&lt;/electronic-resource-num&gt;&lt;/record&gt;&lt;/Cite&gt;&lt;/EndNote&gt;</w:instrText>
      </w:r>
      <w:r>
        <w:rPr>
          <w:rFonts w:ascii="Arial" w:hAnsi="Arial" w:cs="Arial"/>
          <w:sz w:val="24"/>
          <w:szCs w:val="24"/>
        </w:rPr>
        <w:fldChar w:fldCharType="separate"/>
      </w:r>
      <w:r>
        <w:rPr>
          <w:rFonts w:ascii="Arial" w:hAnsi="Arial" w:cs="Arial"/>
          <w:noProof/>
          <w:sz w:val="24"/>
          <w:szCs w:val="24"/>
        </w:rPr>
        <w:t>(Kirichenko et al. 2009)</w:t>
      </w:r>
      <w:r>
        <w:rPr>
          <w:rFonts w:ascii="Arial" w:hAnsi="Arial" w:cs="Arial"/>
          <w:sz w:val="24"/>
          <w:szCs w:val="24"/>
        </w:rPr>
        <w:fldChar w:fldCharType="end"/>
      </w:r>
      <w:r w:rsidRPr="00E26FAD">
        <w:rPr>
          <w:rFonts w:ascii="Arial" w:hAnsi="Arial" w:cs="Arial"/>
          <w:sz w:val="24"/>
          <w:szCs w:val="24"/>
        </w:rPr>
        <w:t>. However, we found them</w:t>
      </w:r>
      <w:r>
        <w:rPr>
          <w:rFonts w:ascii="Arial" w:hAnsi="Arial" w:cs="Arial"/>
          <w:sz w:val="24"/>
          <w:szCs w:val="24"/>
        </w:rPr>
        <w:t xml:space="preserve"> </w:t>
      </w:r>
      <w:r w:rsidRPr="00E26FAD">
        <w:rPr>
          <w:rFonts w:ascii="Arial" w:hAnsi="Arial" w:cs="Arial"/>
          <w:sz w:val="24"/>
          <w:szCs w:val="24"/>
        </w:rPr>
        <w:t xml:space="preserve">unsatisfactory, resulting in </w:t>
      </w:r>
      <w:r>
        <w:rPr>
          <w:rFonts w:ascii="Arial" w:hAnsi="Arial" w:cs="Arial"/>
          <w:sz w:val="24"/>
          <w:szCs w:val="24"/>
        </w:rPr>
        <w:t>excessively</w:t>
      </w:r>
      <w:r w:rsidRPr="00E26FAD">
        <w:rPr>
          <w:rFonts w:ascii="Arial" w:hAnsi="Arial" w:cs="Arial"/>
          <w:sz w:val="24"/>
          <w:szCs w:val="24"/>
        </w:rPr>
        <w:t xml:space="preserve"> small sub-pedigrees without the flexibility to ensure that at</w:t>
      </w:r>
      <w:r>
        <w:rPr>
          <w:rFonts w:ascii="Arial" w:hAnsi="Arial" w:cs="Arial"/>
          <w:sz w:val="24"/>
          <w:szCs w:val="24"/>
        </w:rPr>
        <w:t xml:space="preserve"> least some sequenced subjects are in each sub-pedigree. </w:t>
      </w:r>
      <w:r w:rsidRPr="0053034D">
        <w:rPr>
          <w:rFonts w:ascii="Arial" w:hAnsi="Arial" w:cs="Arial"/>
          <w:sz w:val="24"/>
          <w:szCs w:val="24"/>
        </w:rPr>
        <w:t xml:space="preserve">We instead opted to </w:t>
      </w:r>
      <w:r>
        <w:rPr>
          <w:rFonts w:ascii="Arial" w:hAnsi="Arial" w:cs="Arial"/>
          <w:sz w:val="24"/>
          <w:szCs w:val="24"/>
        </w:rPr>
        <w:t xml:space="preserve">manually </w:t>
      </w:r>
      <w:r w:rsidRPr="0053034D">
        <w:rPr>
          <w:rFonts w:ascii="Arial" w:hAnsi="Arial" w:cs="Arial"/>
          <w:sz w:val="24"/>
          <w:szCs w:val="24"/>
        </w:rPr>
        <w:t xml:space="preserve">construct the sub-pedigrees </w:t>
      </w:r>
      <w:r>
        <w:rPr>
          <w:rFonts w:ascii="Arial" w:hAnsi="Arial" w:cs="Arial"/>
          <w:sz w:val="24"/>
          <w:szCs w:val="24"/>
        </w:rPr>
        <w:t>t</w:t>
      </w:r>
      <w:r w:rsidRPr="0053034D">
        <w:rPr>
          <w:rFonts w:ascii="Arial" w:hAnsi="Arial" w:cs="Arial"/>
          <w:sz w:val="24"/>
          <w:szCs w:val="24"/>
        </w:rPr>
        <w:t xml:space="preserve">o include </w:t>
      </w:r>
      <w:r>
        <w:rPr>
          <w:rFonts w:ascii="Arial" w:hAnsi="Arial" w:cs="Arial"/>
          <w:sz w:val="24"/>
          <w:szCs w:val="24"/>
        </w:rPr>
        <w:t>a greater number of subject</w:t>
      </w:r>
      <w:r w:rsidRPr="0053034D">
        <w:rPr>
          <w:rFonts w:ascii="Arial" w:hAnsi="Arial" w:cs="Arial"/>
          <w:sz w:val="24"/>
          <w:szCs w:val="24"/>
        </w:rPr>
        <w:t>s in each sub-pedigree</w:t>
      </w:r>
      <w:r>
        <w:rPr>
          <w:rFonts w:ascii="Arial" w:hAnsi="Arial" w:cs="Arial"/>
          <w:sz w:val="24"/>
          <w:szCs w:val="24"/>
        </w:rPr>
        <w:t xml:space="preserve"> and to be close to the</w:t>
      </w:r>
      <w:r w:rsidRPr="0053034D">
        <w:rPr>
          <w:rFonts w:ascii="Arial" w:hAnsi="Arial" w:cs="Arial"/>
          <w:sz w:val="24"/>
          <w:szCs w:val="24"/>
        </w:rPr>
        <w:t xml:space="preserve"> upper limit of 1</w:t>
      </w:r>
      <w:r>
        <w:rPr>
          <w:rFonts w:ascii="Arial" w:hAnsi="Arial" w:cs="Arial"/>
          <w:sz w:val="24"/>
          <w:szCs w:val="24"/>
        </w:rPr>
        <w:t>9</w:t>
      </w:r>
      <w:r w:rsidRPr="0053034D">
        <w:rPr>
          <w:rFonts w:ascii="Arial" w:hAnsi="Arial" w:cs="Arial"/>
          <w:sz w:val="24"/>
          <w:szCs w:val="24"/>
        </w:rPr>
        <w:t xml:space="preserve"> bits</w:t>
      </w:r>
      <w:r>
        <w:rPr>
          <w:rFonts w:ascii="Arial" w:hAnsi="Arial" w:cs="Arial"/>
          <w:sz w:val="24"/>
          <w:szCs w:val="24"/>
        </w:rPr>
        <w:t xml:space="preserve">, while including both vertical and horizontal relationships (Grand-parents, Parents, Offspring, Siblings, etc.). In order to have close to 19 bits, we often included the same individuals in several of the sub-pedigrees. In these cases, we retained the </w:t>
      </w:r>
      <w:r w:rsidRPr="00C55FC6">
        <w:rPr>
          <w:rFonts w:ascii="Arial" w:hAnsi="Arial" w:cs="Arial"/>
          <w:sz w:val="24"/>
          <w:szCs w:val="24"/>
        </w:rPr>
        <w:t>imputation results for these individuals from the largest sub-pedigree</w:t>
      </w:r>
      <w:r>
        <w:rPr>
          <w:rFonts w:ascii="Arial" w:hAnsi="Arial" w:cs="Arial"/>
          <w:sz w:val="24"/>
          <w:szCs w:val="24"/>
        </w:rPr>
        <w:t xml:space="preserve"> when combining the results</w:t>
      </w:r>
      <w:r w:rsidRPr="00C55FC6">
        <w:rPr>
          <w:rFonts w:ascii="Arial" w:hAnsi="Arial" w:cs="Arial"/>
          <w:sz w:val="24"/>
          <w:szCs w:val="24"/>
        </w:rPr>
        <w:t>.</w:t>
      </w:r>
    </w:p>
    <w:p w:rsidR="00D410DD" w:rsidRPr="00866226" w:rsidRDefault="00D410DD" w:rsidP="00D410DD">
      <w:pPr>
        <w:spacing w:line="480" w:lineRule="auto"/>
        <w:rPr>
          <w:rFonts w:ascii="Arial" w:hAnsi="Arial" w:cs="Arial"/>
          <w:b/>
          <w:bCs/>
          <w:sz w:val="26"/>
          <w:szCs w:val="26"/>
          <w:u w:val="single"/>
        </w:rPr>
      </w:pPr>
      <w:r w:rsidRPr="00866226">
        <w:rPr>
          <w:rFonts w:ascii="Arial" w:hAnsi="Arial" w:cs="Arial"/>
          <w:b/>
          <w:bCs/>
          <w:sz w:val="26"/>
          <w:szCs w:val="26"/>
          <w:u w:val="single"/>
        </w:rPr>
        <w:t>Population-based design imputation</w:t>
      </w:r>
    </w:p>
    <w:p w:rsidR="00D410DD" w:rsidRPr="00866226" w:rsidRDefault="00D410DD" w:rsidP="00D410DD">
      <w:pPr>
        <w:pStyle w:val="ListParagraph"/>
        <w:numPr>
          <w:ilvl w:val="0"/>
          <w:numId w:val="2"/>
        </w:numPr>
        <w:spacing w:line="480" w:lineRule="auto"/>
        <w:rPr>
          <w:rFonts w:ascii="Arial" w:hAnsi="Arial" w:cs="Arial"/>
          <w:b/>
          <w:bCs/>
          <w:sz w:val="26"/>
          <w:szCs w:val="26"/>
        </w:rPr>
      </w:pPr>
      <w:r w:rsidRPr="00866226">
        <w:rPr>
          <w:rFonts w:ascii="Arial" w:hAnsi="Arial" w:cs="Arial"/>
          <w:b/>
          <w:bCs/>
          <w:sz w:val="26"/>
          <w:szCs w:val="26"/>
        </w:rPr>
        <w:t>Phasing Approaches</w:t>
      </w:r>
    </w:p>
    <w:p w:rsidR="00D410DD" w:rsidRPr="00866226" w:rsidRDefault="00D410DD" w:rsidP="00D410DD">
      <w:pPr>
        <w:spacing w:line="480" w:lineRule="auto"/>
        <w:rPr>
          <w:rFonts w:ascii="Arial" w:hAnsi="Arial" w:cs="Arial"/>
          <w:b/>
          <w:bCs/>
          <w:sz w:val="24"/>
          <w:szCs w:val="24"/>
        </w:rPr>
      </w:pPr>
      <w:r w:rsidRPr="00866226">
        <w:rPr>
          <w:rFonts w:ascii="Arial" w:hAnsi="Arial" w:cs="Arial"/>
          <w:b/>
          <w:bCs/>
          <w:sz w:val="24"/>
          <w:szCs w:val="24"/>
          <w:u w:val="single"/>
        </w:rPr>
        <w:lastRenderedPageBreak/>
        <w:t>SHAPEIT (v2)</w:t>
      </w:r>
      <w:r>
        <w:rPr>
          <w:rFonts w:ascii="Arial" w:hAnsi="Arial" w:cs="Arial"/>
          <w:b/>
          <w:bCs/>
          <w:sz w:val="24"/>
          <w:szCs w:val="24"/>
        </w:rPr>
        <w:t>:</w:t>
      </w:r>
      <w:r>
        <w:rPr>
          <w:rFonts w:ascii="Arial" w:hAnsi="Arial" w:cs="Arial"/>
          <w:iCs/>
          <w:sz w:val="24"/>
          <w:szCs w:val="24"/>
        </w:rPr>
        <w:t xml:space="preserve"> SHAPEIT </w:t>
      </w:r>
      <w:r w:rsidRPr="00866226">
        <w:rPr>
          <w:rFonts w:ascii="Arial" w:hAnsi="Arial" w:cs="Arial"/>
          <w:iCs/>
          <w:sz w:val="24"/>
          <w:szCs w:val="24"/>
        </w:rPr>
        <w:fldChar w:fldCharType="begin"/>
      </w:r>
      <w:r>
        <w:rPr>
          <w:rFonts w:ascii="Arial" w:hAnsi="Arial" w:cs="Arial"/>
          <w:iCs/>
          <w:sz w:val="24"/>
          <w:szCs w:val="24"/>
        </w:rPr>
        <w:instrText xml:space="preserve"> ADDIN EN.CITE &lt;EndNote&gt;&lt;Cite&gt;&lt;Author&gt;Delaneau&lt;/Author&gt;&lt;Year&gt;2012&lt;/Year&gt;&lt;RecNum&gt;4429&lt;/RecNum&gt;&lt;DisplayText&gt;(Delaneau et al. 2012)&lt;/DisplayText&gt;&lt;record&gt;&lt;rec-number&gt;4429&lt;/rec-number&gt;&lt;foreign-keys&gt;&lt;key app="EN" db-id="v00zsr5v9watsueaz5fxatf2dx0exfpxpd2x"&gt;4429&lt;/key&gt;&lt;/foreign-keys&gt;&lt;ref-type name="Journal Article"&gt;17&lt;/ref-type&gt;&lt;contributors&gt;&lt;authors&gt;&lt;author&gt;Delaneau, O.&lt;/author&gt;&lt;author&gt;Marchini, J.&lt;/author&gt;&lt;author&gt;Zagury, J. F.&lt;/author&gt;&lt;/authors&gt;&lt;/contributors&gt;&lt;auth-address&gt;Zagury, JF&amp;#xD;Conservatoire Natl Arts &amp;amp; Metiers, Equipe Accueil 4627, Lab Genom Bioinformat &amp;amp; Applicat, Chaire Bioinformat, Paris, France&amp;#xD;Conservatoire Natl Arts &amp;amp; Metiers, Equipe Accueil 4627, Lab Genom Bioinformat &amp;amp; Applicat, Chaire Bioinformat, Paris, France&amp;#xD;Univ Oxford, Dept Stat, Oxford OX1 3TG, England&lt;/auth-address&gt;&lt;titles&gt;&lt;title&gt;A linear complexity phasing method for thousands of genomes&lt;/title&gt;&lt;secondary-title&gt;Nature Methods&lt;/secondary-title&gt;&lt;alt-title&gt;Nat Methods&amp;#xD;Nat Methods&lt;/alt-title&gt;&lt;/titles&gt;&lt;periodical&gt;&lt;full-title&gt;Nature Methods&lt;/full-title&gt;&lt;/periodical&gt;&lt;pages&gt;179-181&lt;/pages&gt;&lt;volume&gt;9&lt;/volume&gt;&lt;number&gt;2&lt;/number&gt;&lt;keywords&gt;&lt;keyword&gt;wide association&lt;/keyword&gt;&lt;keyword&gt;genotype data&lt;/keyword&gt;&lt;keyword&gt;imputation&lt;/keyword&gt;&lt;keyword&gt;hotspots&lt;/keyword&gt;&lt;keyword&gt;map&lt;/keyword&gt;&lt;/keywords&gt;&lt;dates&gt;&lt;year&gt;2012&lt;/year&gt;&lt;pub-dates&gt;&lt;date&gt;Feb&lt;/date&gt;&lt;/pub-dates&gt;&lt;/dates&gt;&lt;isbn&gt;1548-7091&lt;/isbn&gt;&lt;accession-num&gt;WOS:000300029600029&lt;/accession-num&gt;&lt;urls&gt;&lt;related-urls&gt;&lt;url&gt;&amp;lt;Go to ISI&amp;gt;://WOS:000300029600029&lt;/url&gt;&lt;/related-urls&gt;&lt;/urls&gt;&lt;language&gt;English&lt;/language&gt;&lt;/record&gt;&lt;/Cite&gt;&lt;/EndNote&gt;</w:instrText>
      </w:r>
      <w:r w:rsidRPr="00866226">
        <w:rPr>
          <w:rFonts w:ascii="Arial" w:hAnsi="Arial" w:cs="Arial"/>
          <w:iCs/>
          <w:sz w:val="24"/>
          <w:szCs w:val="24"/>
        </w:rPr>
        <w:fldChar w:fldCharType="separate"/>
      </w:r>
      <w:r>
        <w:rPr>
          <w:rFonts w:ascii="Arial" w:hAnsi="Arial" w:cs="Arial"/>
          <w:iCs/>
          <w:noProof/>
          <w:sz w:val="24"/>
          <w:szCs w:val="24"/>
        </w:rPr>
        <w:t>(Delaneau et al. 2012)</w:t>
      </w:r>
      <w:r w:rsidRPr="00866226">
        <w:rPr>
          <w:rFonts w:ascii="Arial" w:hAnsi="Arial" w:cs="Arial"/>
          <w:iCs/>
          <w:sz w:val="24"/>
          <w:szCs w:val="24"/>
        </w:rPr>
        <w:fldChar w:fldCharType="end"/>
      </w:r>
      <w:r>
        <w:rPr>
          <w:rFonts w:ascii="Arial" w:hAnsi="Arial" w:cs="Arial"/>
          <w:iCs/>
          <w:sz w:val="24"/>
          <w:szCs w:val="24"/>
        </w:rPr>
        <w:t xml:space="preserve"> </w:t>
      </w:r>
      <w:r w:rsidRPr="00573AC5">
        <w:rPr>
          <w:rFonts w:ascii="Arial" w:hAnsi="Arial" w:cs="Arial"/>
          <w:iCs/>
          <w:sz w:val="24"/>
          <w:szCs w:val="24"/>
        </w:rPr>
        <w:t xml:space="preserve">is </w:t>
      </w:r>
      <w:r>
        <w:rPr>
          <w:rFonts w:ascii="Arial" w:hAnsi="Arial" w:cs="Arial"/>
          <w:iCs/>
          <w:sz w:val="24"/>
          <w:szCs w:val="24"/>
        </w:rPr>
        <w:t>a hidden Markov model-</w:t>
      </w:r>
      <w:r w:rsidRPr="00573AC5">
        <w:rPr>
          <w:rFonts w:ascii="Arial" w:hAnsi="Arial" w:cs="Arial"/>
          <w:iCs/>
          <w:sz w:val="24"/>
          <w:szCs w:val="24"/>
        </w:rPr>
        <w:t xml:space="preserve">based </w:t>
      </w:r>
      <w:r>
        <w:rPr>
          <w:rFonts w:ascii="Arial" w:hAnsi="Arial" w:cs="Arial"/>
          <w:iCs/>
          <w:sz w:val="24"/>
          <w:szCs w:val="24"/>
        </w:rPr>
        <w:t xml:space="preserve">(HMM) </w:t>
      </w:r>
      <w:r w:rsidRPr="00573AC5">
        <w:rPr>
          <w:rFonts w:ascii="Arial" w:hAnsi="Arial" w:cs="Arial"/>
          <w:iCs/>
          <w:sz w:val="24"/>
          <w:szCs w:val="24"/>
        </w:rPr>
        <w:t>approach in which the haplotypes of each sample are updated iteratively and inference is done using</w:t>
      </w:r>
      <w:r>
        <w:rPr>
          <w:rFonts w:ascii="Arial" w:hAnsi="Arial" w:cs="Arial"/>
          <w:iCs/>
          <w:sz w:val="24"/>
          <w:szCs w:val="24"/>
        </w:rPr>
        <w:t xml:space="preserve"> Gibbs sampling</w:t>
      </w:r>
      <w:r w:rsidRPr="00573AC5">
        <w:rPr>
          <w:rFonts w:ascii="Arial" w:hAnsi="Arial" w:cs="Arial"/>
          <w:iCs/>
          <w:sz w:val="24"/>
          <w:szCs w:val="24"/>
        </w:rPr>
        <w:t>. The haplotypes of a sample are updated conditional</w:t>
      </w:r>
      <w:r>
        <w:rPr>
          <w:rFonts w:ascii="Arial" w:hAnsi="Arial" w:cs="Arial"/>
          <w:iCs/>
          <w:sz w:val="24"/>
          <w:szCs w:val="24"/>
        </w:rPr>
        <w:t>ly depending</w:t>
      </w:r>
      <w:r w:rsidRPr="00573AC5">
        <w:rPr>
          <w:rFonts w:ascii="Arial" w:hAnsi="Arial" w:cs="Arial"/>
          <w:iCs/>
          <w:sz w:val="24"/>
          <w:szCs w:val="24"/>
        </w:rPr>
        <w:t xml:space="preserve"> upon the current haplotype estimates of all other samples. SHAPEIT introduces approximations</w:t>
      </w:r>
      <w:r>
        <w:rPr>
          <w:rFonts w:ascii="Arial" w:hAnsi="Arial" w:cs="Arial"/>
          <w:iCs/>
          <w:sz w:val="24"/>
          <w:szCs w:val="24"/>
        </w:rPr>
        <w:t xml:space="preserve"> to improve performance</w:t>
      </w:r>
      <w:r w:rsidRPr="00573AC5">
        <w:rPr>
          <w:rFonts w:ascii="Arial" w:hAnsi="Arial" w:cs="Arial"/>
          <w:iCs/>
          <w:sz w:val="24"/>
          <w:szCs w:val="24"/>
        </w:rPr>
        <w:t xml:space="preserve">. </w:t>
      </w:r>
      <w:r>
        <w:rPr>
          <w:rFonts w:ascii="Arial" w:hAnsi="Arial" w:cs="Arial"/>
          <w:iCs/>
          <w:sz w:val="24"/>
          <w:szCs w:val="24"/>
        </w:rPr>
        <w:t>The first approximation</w:t>
      </w:r>
      <w:r w:rsidRPr="00573AC5">
        <w:rPr>
          <w:rFonts w:ascii="Arial" w:hAnsi="Arial" w:cs="Arial"/>
          <w:iCs/>
          <w:sz w:val="24"/>
          <w:szCs w:val="24"/>
        </w:rPr>
        <w:t xml:space="preserve"> includes creation of a graph capturing the haplotype structure using a greedy approach </w:t>
      </w:r>
      <w:r>
        <w:rPr>
          <w:rFonts w:ascii="Arial" w:hAnsi="Arial" w:cs="Arial"/>
          <w:iCs/>
          <w:sz w:val="24"/>
          <w:szCs w:val="24"/>
        </w:rPr>
        <w:t>to collapse</w:t>
      </w:r>
      <w:r w:rsidRPr="00573AC5">
        <w:rPr>
          <w:rFonts w:ascii="Arial" w:hAnsi="Arial" w:cs="Arial"/>
          <w:iCs/>
          <w:sz w:val="24"/>
          <w:szCs w:val="24"/>
        </w:rPr>
        <w:t xml:space="preserve"> the haplotypes being conditioned on. The main advantage of this approximation is </w:t>
      </w:r>
      <w:r>
        <w:rPr>
          <w:rFonts w:ascii="Arial" w:hAnsi="Arial" w:cs="Arial"/>
          <w:iCs/>
          <w:sz w:val="24"/>
          <w:szCs w:val="24"/>
        </w:rPr>
        <w:t xml:space="preserve">the </w:t>
      </w:r>
      <w:r w:rsidRPr="00573AC5">
        <w:rPr>
          <w:rFonts w:ascii="Arial" w:hAnsi="Arial" w:cs="Arial"/>
          <w:iCs/>
          <w:sz w:val="24"/>
          <w:szCs w:val="24"/>
        </w:rPr>
        <w:t>use of all haplotypes</w:t>
      </w:r>
      <w:r>
        <w:rPr>
          <w:rFonts w:ascii="Arial" w:hAnsi="Arial" w:cs="Arial"/>
          <w:iCs/>
          <w:sz w:val="24"/>
          <w:szCs w:val="24"/>
        </w:rPr>
        <w:t>, relative</w:t>
      </w:r>
      <w:r w:rsidRPr="00573AC5">
        <w:rPr>
          <w:rFonts w:ascii="Arial" w:hAnsi="Arial" w:cs="Arial"/>
          <w:iCs/>
          <w:sz w:val="24"/>
          <w:szCs w:val="24"/>
        </w:rPr>
        <w:t xml:space="preserve"> to other methods </w:t>
      </w:r>
      <w:r>
        <w:rPr>
          <w:rFonts w:ascii="Arial" w:hAnsi="Arial" w:cs="Arial"/>
          <w:iCs/>
          <w:sz w:val="24"/>
          <w:szCs w:val="24"/>
        </w:rPr>
        <w:t>that use</w:t>
      </w:r>
      <w:r w:rsidRPr="00573AC5">
        <w:rPr>
          <w:rFonts w:ascii="Arial" w:hAnsi="Arial" w:cs="Arial"/>
          <w:iCs/>
          <w:sz w:val="24"/>
          <w:szCs w:val="24"/>
        </w:rPr>
        <w:t xml:space="preserve"> only a subset of haplotypes. The second approximation involves using a different space to represent haplot</w:t>
      </w:r>
      <w:r>
        <w:rPr>
          <w:rFonts w:ascii="Arial" w:hAnsi="Arial" w:cs="Arial"/>
          <w:iCs/>
          <w:sz w:val="24"/>
          <w:szCs w:val="24"/>
        </w:rPr>
        <w:t>ypes that are consistent with a subject</w:t>
      </w:r>
      <w:r w:rsidRPr="00573AC5">
        <w:rPr>
          <w:rFonts w:ascii="Arial" w:hAnsi="Arial" w:cs="Arial"/>
          <w:iCs/>
          <w:sz w:val="24"/>
          <w:szCs w:val="24"/>
        </w:rPr>
        <w:t>’s genotypes. SH</w:t>
      </w:r>
      <w:r>
        <w:rPr>
          <w:rFonts w:ascii="Arial" w:hAnsi="Arial" w:cs="Arial"/>
          <w:iCs/>
          <w:sz w:val="24"/>
          <w:szCs w:val="24"/>
        </w:rPr>
        <w:t>A</w:t>
      </w:r>
      <w:r w:rsidRPr="00573AC5">
        <w:rPr>
          <w:rFonts w:ascii="Arial" w:hAnsi="Arial" w:cs="Arial"/>
          <w:iCs/>
          <w:sz w:val="24"/>
          <w:szCs w:val="24"/>
        </w:rPr>
        <w:t xml:space="preserve">PEIT also incorporates </w:t>
      </w:r>
      <w:r>
        <w:rPr>
          <w:rFonts w:ascii="Arial" w:hAnsi="Arial" w:cs="Arial"/>
          <w:iCs/>
          <w:sz w:val="24"/>
          <w:szCs w:val="24"/>
        </w:rPr>
        <w:t xml:space="preserve">a </w:t>
      </w:r>
      <w:r w:rsidRPr="00573AC5">
        <w:rPr>
          <w:rFonts w:ascii="Arial" w:hAnsi="Arial" w:cs="Arial"/>
          <w:iCs/>
          <w:sz w:val="24"/>
          <w:szCs w:val="24"/>
        </w:rPr>
        <w:t xml:space="preserve">surrogate family phasing approach, which caters for extended sharing of segments between </w:t>
      </w:r>
      <w:r>
        <w:rPr>
          <w:rFonts w:ascii="Arial" w:hAnsi="Arial" w:cs="Arial"/>
          <w:iCs/>
          <w:sz w:val="24"/>
          <w:szCs w:val="24"/>
        </w:rPr>
        <w:t>subject</w:t>
      </w:r>
      <w:r w:rsidRPr="00573AC5">
        <w:rPr>
          <w:rFonts w:ascii="Arial" w:hAnsi="Arial" w:cs="Arial"/>
          <w:iCs/>
          <w:sz w:val="24"/>
          <w:szCs w:val="24"/>
        </w:rPr>
        <w:t>s.</w:t>
      </w:r>
    </w:p>
    <w:p w:rsidR="00D410DD" w:rsidRPr="00573AC5" w:rsidRDefault="00D410DD" w:rsidP="00D410DD">
      <w:pPr>
        <w:spacing w:line="480" w:lineRule="auto"/>
        <w:rPr>
          <w:rFonts w:ascii="Arial" w:hAnsi="Arial" w:cs="Arial"/>
          <w:iCs/>
          <w:sz w:val="24"/>
          <w:szCs w:val="24"/>
        </w:rPr>
      </w:pPr>
      <w:r w:rsidRPr="00866226">
        <w:rPr>
          <w:rFonts w:ascii="Arial" w:hAnsi="Arial" w:cs="Arial"/>
          <w:b/>
          <w:bCs/>
          <w:sz w:val="24"/>
          <w:szCs w:val="24"/>
          <w:u w:val="single"/>
        </w:rPr>
        <w:t>DuoHMM</w:t>
      </w:r>
      <w:r>
        <w:rPr>
          <w:rFonts w:ascii="Arial" w:hAnsi="Arial" w:cs="Arial"/>
          <w:b/>
          <w:bCs/>
          <w:sz w:val="24"/>
          <w:szCs w:val="24"/>
        </w:rPr>
        <w:t xml:space="preserve">: </w:t>
      </w:r>
      <w:r>
        <w:rPr>
          <w:rFonts w:ascii="Arial" w:hAnsi="Arial" w:cs="Arial"/>
          <w:iCs/>
          <w:sz w:val="24"/>
          <w:szCs w:val="24"/>
        </w:rPr>
        <w:t xml:space="preserve">DuoHMM </w:t>
      </w:r>
      <w:r w:rsidRPr="00866226">
        <w:rPr>
          <w:rFonts w:ascii="Arial" w:hAnsi="Arial" w:cs="Arial"/>
          <w:bCs/>
          <w:sz w:val="24"/>
          <w:szCs w:val="24"/>
        </w:rPr>
        <w:fldChar w:fldCharType="begin">
          <w:fldData xml:space="preserve">PEVuZE5vdGU+PENpdGU+PEF1dGhvcj5PJmFwb3M7Q29ubmVsbDwvQXV0aG9yPjxZZWFyPjIwMTQ8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</w:fldData>
        </w:fldChar>
      </w:r>
      <w:r>
        <w:rPr>
          <w:rFonts w:ascii="Arial" w:hAnsi="Arial" w:cs="Arial"/>
          <w:bCs/>
          <w:sz w:val="24"/>
          <w:szCs w:val="24"/>
        </w:rPr>
        <w:instrText xml:space="preserve"> ADDIN EN.CITE </w:instrText>
      </w:r>
      <w:r>
        <w:rPr>
          <w:rFonts w:ascii="Arial" w:hAnsi="Arial" w:cs="Arial"/>
          <w:bCs/>
          <w:sz w:val="24"/>
          <w:szCs w:val="24"/>
        </w:rPr>
        <w:fldChar w:fldCharType="begin">
          <w:fldData xml:space="preserve">PEVuZE5vdGU+PENpdGU+PEF1dGhvcj5PJmFwb3M7Q29ubmVsbDwvQXV0aG9yPjxZZWFyPjIwMTQ8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</w:fldData>
        </w:fldChar>
      </w:r>
      <w:r>
        <w:rPr>
          <w:rFonts w:ascii="Arial" w:hAnsi="Arial" w:cs="Arial"/>
          <w:bCs/>
          <w:sz w:val="24"/>
          <w:szCs w:val="24"/>
        </w:rPr>
        <w:instrText xml:space="preserve"> ADDIN EN.CITE.DATA </w:instrText>
      </w:r>
      <w:r>
        <w:rPr>
          <w:rFonts w:ascii="Arial" w:hAnsi="Arial" w:cs="Arial"/>
          <w:bCs/>
          <w:sz w:val="24"/>
          <w:szCs w:val="24"/>
        </w:rPr>
      </w:r>
      <w:r>
        <w:rPr>
          <w:rFonts w:ascii="Arial" w:hAnsi="Arial" w:cs="Arial"/>
          <w:bCs/>
          <w:sz w:val="24"/>
          <w:szCs w:val="24"/>
        </w:rPr>
        <w:fldChar w:fldCharType="end"/>
      </w:r>
      <w:r w:rsidRPr="00866226">
        <w:rPr>
          <w:rFonts w:ascii="Arial" w:hAnsi="Arial" w:cs="Arial"/>
          <w:bCs/>
          <w:sz w:val="24"/>
          <w:szCs w:val="24"/>
        </w:rPr>
      </w:r>
      <w:r w:rsidRPr="00866226">
        <w:rPr>
          <w:rFonts w:ascii="Arial" w:hAnsi="Arial" w:cs="Arial"/>
          <w:bCs/>
          <w:sz w:val="24"/>
          <w:szCs w:val="24"/>
        </w:rPr>
        <w:fldChar w:fldCharType="separate"/>
      </w:r>
      <w:r>
        <w:rPr>
          <w:rFonts w:ascii="Arial" w:hAnsi="Arial" w:cs="Arial"/>
          <w:bCs/>
          <w:noProof/>
          <w:sz w:val="24"/>
          <w:szCs w:val="24"/>
        </w:rPr>
        <w:t>(O'Connell et al. 2014)</w:t>
      </w:r>
      <w:r w:rsidRPr="00866226">
        <w:rPr>
          <w:rFonts w:ascii="Arial" w:hAnsi="Arial" w:cs="Arial"/>
          <w:bCs/>
          <w:sz w:val="24"/>
          <w:szCs w:val="24"/>
        </w:rPr>
        <w:fldChar w:fldCharType="end"/>
      </w:r>
      <w:r>
        <w:rPr>
          <w:rFonts w:ascii="Arial" w:hAnsi="Arial" w:cs="Arial"/>
          <w:bCs/>
          <w:sz w:val="24"/>
          <w:szCs w:val="24"/>
        </w:rPr>
        <w:t xml:space="preserve"> </w:t>
      </w:r>
      <w:r>
        <w:rPr>
          <w:rFonts w:ascii="Arial" w:hAnsi="Arial" w:cs="Arial"/>
          <w:iCs/>
          <w:sz w:val="24"/>
          <w:szCs w:val="24"/>
        </w:rPr>
        <w:t>is an HMM based approach</w:t>
      </w:r>
      <w:r w:rsidRPr="00573AC5">
        <w:rPr>
          <w:rFonts w:ascii="Arial" w:hAnsi="Arial" w:cs="Arial"/>
          <w:iCs/>
          <w:sz w:val="24"/>
          <w:szCs w:val="24"/>
        </w:rPr>
        <w:t xml:space="preserve"> that combine</w:t>
      </w:r>
      <w:r>
        <w:rPr>
          <w:rFonts w:ascii="Arial" w:hAnsi="Arial" w:cs="Arial"/>
          <w:iCs/>
          <w:sz w:val="24"/>
          <w:szCs w:val="24"/>
        </w:rPr>
        <w:t>s</w:t>
      </w:r>
      <w:r w:rsidRPr="00573AC5">
        <w:rPr>
          <w:rFonts w:ascii="Arial" w:hAnsi="Arial" w:cs="Arial"/>
          <w:iCs/>
          <w:sz w:val="24"/>
          <w:szCs w:val="24"/>
        </w:rPr>
        <w:t xml:space="preserve"> the results of SHAPEIT with the given pedigree information for inheritance pattern inference of each meiosis at all site</w:t>
      </w:r>
      <w:r>
        <w:rPr>
          <w:rFonts w:ascii="Arial" w:hAnsi="Arial" w:cs="Arial"/>
          <w:iCs/>
          <w:sz w:val="24"/>
          <w:szCs w:val="24"/>
        </w:rPr>
        <w:t>s</w:t>
      </w:r>
      <w:r w:rsidRPr="00573AC5">
        <w:rPr>
          <w:rFonts w:ascii="Arial" w:hAnsi="Arial" w:cs="Arial"/>
          <w:iCs/>
          <w:sz w:val="24"/>
          <w:szCs w:val="24"/>
        </w:rPr>
        <w:t xml:space="preserve"> of all chromosomes. DuoHMM corrects phasing errors that are inconsistent with pedigree information. Inclusion of pedigree information offers certain advantages such as correction of switch errors, detection of recombination events and genotyping errors. The HMM in duoHMM uses a constant number of hidden states, four in this case, and sixteen possible transitions between states per meiosis. DuoHMM scales </w:t>
      </w:r>
      <w:r>
        <w:rPr>
          <w:rFonts w:ascii="Arial" w:hAnsi="Arial" w:cs="Arial"/>
          <w:iCs/>
          <w:sz w:val="24"/>
          <w:szCs w:val="24"/>
        </w:rPr>
        <w:t>linearly with the number of non-</w:t>
      </w:r>
      <w:r w:rsidRPr="00573AC5">
        <w:rPr>
          <w:rFonts w:ascii="Arial" w:hAnsi="Arial" w:cs="Arial"/>
          <w:iCs/>
          <w:sz w:val="24"/>
          <w:szCs w:val="24"/>
        </w:rPr>
        <w:t xml:space="preserve">founders and the number of </w:t>
      </w:r>
      <w:r>
        <w:rPr>
          <w:rFonts w:ascii="Arial" w:hAnsi="Arial" w:cs="Arial"/>
          <w:iCs/>
          <w:sz w:val="24"/>
          <w:szCs w:val="24"/>
        </w:rPr>
        <w:t xml:space="preserve">SNPs. For </w:t>
      </w:r>
      <w:r w:rsidRPr="00913E0B">
        <w:rPr>
          <w:rFonts w:ascii="Arial" w:hAnsi="Arial" w:cs="Arial"/>
          <w:i/>
          <w:iCs/>
          <w:sz w:val="24"/>
          <w:szCs w:val="24"/>
        </w:rPr>
        <w:t>n</w:t>
      </w:r>
      <w:r w:rsidRPr="00573AC5">
        <w:rPr>
          <w:rFonts w:ascii="Arial" w:hAnsi="Arial" w:cs="Arial"/>
          <w:iCs/>
          <w:sz w:val="24"/>
          <w:szCs w:val="24"/>
        </w:rPr>
        <w:t xml:space="preserve"> number of non-founders and </w:t>
      </w:r>
      <w:r w:rsidRPr="007F1367">
        <w:rPr>
          <w:rFonts w:ascii="Arial" w:hAnsi="Arial" w:cs="Arial"/>
          <w:i/>
          <w:iCs/>
          <w:sz w:val="24"/>
          <w:szCs w:val="24"/>
        </w:rPr>
        <w:t>L</w:t>
      </w:r>
      <w:r w:rsidRPr="00573AC5">
        <w:rPr>
          <w:rFonts w:ascii="Arial" w:hAnsi="Arial" w:cs="Arial"/>
          <w:iCs/>
          <w:sz w:val="24"/>
          <w:szCs w:val="24"/>
        </w:rPr>
        <w:t xml:space="preserve"> number of </w:t>
      </w:r>
      <w:r>
        <w:rPr>
          <w:rFonts w:ascii="Arial" w:hAnsi="Arial" w:cs="Arial"/>
          <w:iCs/>
          <w:sz w:val="24"/>
          <w:szCs w:val="24"/>
        </w:rPr>
        <w:t>SNP</w:t>
      </w:r>
      <w:r w:rsidRPr="00573AC5">
        <w:rPr>
          <w:rFonts w:ascii="Arial" w:hAnsi="Arial" w:cs="Arial"/>
          <w:iCs/>
          <w:sz w:val="24"/>
          <w:szCs w:val="24"/>
        </w:rPr>
        <w:t>s, the complexity of the duoHMM algorithm is O(</w:t>
      </w:r>
      <w:r w:rsidRPr="007F1367">
        <w:rPr>
          <w:rFonts w:ascii="Arial" w:hAnsi="Arial" w:cs="Arial"/>
          <w:i/>
          <w:iCs/>
          <w:sz w:val="24"/>
          <w:szCs w:val="24"/>
        </w:rPr>
        <w:t>nL</w:t>
      </w:r>
      <w:r w:rsidRPr="00573AC5">
        <w:rPr>
          <w:rFonts w:ascii="Arial" w:hAnsi="Arial" w:cs="Arial"/>
          <w:iCs/>
          <w:sz w:val="24"/>
          <w:szCs w:val="24"/>
        </w:rPr>
        <w:t>).</w:t>
      </w:r>
    </w:p>
    <w:p w:rsidR="00D410DD" w:rsidRPr="00573AC5" w:rsidRDefault="00D410DD" w:rsidP="00D410DD">
      <w:pPr>
        <w:spacing w:line="480" w:lineRule="auto"/>
        <w:rPr>
          <w:rFonts w:ascii="Arial" w:hAnsi="Arial" w:cs="Arial"/>
          <w:iCs/>
          <w:sz w:val="24"/>
          <w:szCs w:val="24"/>
        </w:rPr>
      </w:pPr>
      <w:r w:rsidRPr="00C87D90">
        <w:rPr>
          <w:rFonts w:ascii="Arial" w:hAnsi="Arial" w:cs="Arial"/>
          <w:b/>
          <w:bCs/>
          <w:sz w:val="24"/>
          <w:szCs w:val="24"/>
          <w:u w:val="single"/>
          <w:lang w:val="da-DK"/>
        </w:rPr>
        <w:lastRenderedPageBreak/>
        <w:t>IMPUTE (v2)</w:t>
      </w:r>
      <w:r w:rsidRPr="00C87D90">
        <w:rPr>
          <w:rFonts w:ascii="Arial" w:hAnsi="Arial" w:cs="Arial"/>
          <w:b/>
          <w:bCs/>
          <w:sz w:val="24"/>
          <w:szCs w:val="24"/>
          <w:lang w:val="da-DK"/>
        </w:rPr>
        <w:t>:</w:t>
      </w:r>
      <w:r>
        <w:rPr>
          <w:rFonts w:ascii="Arial" w:hAnsi="Arial" w:cs="Arial"/>
          <w:b/>
          <w:bCs/>
          <w:sz w:val="24"/>
          <w:szCs w:val="24"/>
          <w:lang w:val="da-DK"/>
        </w:rPr>
        <w:t xml:space="preserve"> </w:t>
      </w:r>
      <w:r w:rsidRPr="009026B9">
        <w:rPr>
          <w:rFonts w:ascii="Arial" w:hAnsi="Arial" w:cs="Arial"/>
          <w:iCs/>
          <w:sz w:val="24"/>
          <w:szCs w:val="24"/>
        </w:rPr>
        <w:t>IMPUTE</w:t>
      </w:r>
      <w:r>
        <w:rPr>
          <w:rFonts w:ascii="Arial" w:hAnsi="Arial" w:cs="Arial"/>
          <w:iCs/>
          <w:sz w:val="24"/>
          <w:szCs w:val="24"/>
        </w:rPr>
        <w:t xml:space="preserve"> </w:t>
      </w:r>
      <w:r w:rsidRPr="009026B9">
        <w:rPr>
          <w:rFonts w:ascii="Arial" w:hAnsi="Arial" w:cs="Arial"/>
          <w:bCs/>
          <w:sz w:val="24"/>
          <w:szCs w:val="24"/>
          <w:lang w:val="da-DK"/>
        </w:rPr>
        <w:fldChar w:fldCharType="begin"/>
      </w:r>
      <w:r>
        <w:rPr>
          <w:rFonts w:ascii="Arial" w:hAnsi="Arial" w:cs="Arial"/>
          <w:bCs/>
          <w:sz w:val="24"/>
          <w:szCs w:val="24"/>
          <w:lang w:val="da-DK"/>
        </w:rPr>
        <w:instrText xml:space="preserve"> ADDIN EN.CITE &lt;EndNote&gt;&lt;Cite&gt;&lt;Author&gt;Howie&lt;/Author&gt;&lt;Year&gt;2009&lt;/Year&gt;&lt;RecNum&gt;4510&lt;/RecNum&gt;&lt;DisplayText&gt;(Howie et al. 2009)&lt;/DisplayText&gt;&lt;record&gt;&lt;rec-number&gt;4510&lt;/rec-number&gt;&lt;foreign-keys&gt;&lt;key app="EN" db-id="995wv0xtwtpxvjesspy5e59kw9d5wvdvstdz"&gt;4510&lt;/key&gt;&lt;/foreign-keys&gt;&lt;ref-type name="Journal Article"&gt;17&lt;/ref-type&gt;&lt;contributors&gt;&lt;authors&gt;&lt;author&gt;Howie, B. N.&lt;/author&gt;&lt;author&gt;Donnelly, P.&lt;/author&gt;&lt;author&gt;Marchini, J.&lt;/author&gt;&lt;/authors&gt;&lt;/contributors&gt;&lt;auth-address&gt;Department of Statistics, University of Oxford, Oxford, UK.&lt;/auth-address&gt;&lt;titles&gt;&lt;title&gt;A flexible and accurate genotype imputation method for the next generation of genome-wide association studies&lt;/title&gt;&lt;secondary-title&gt;PLoS Genet&lt;/secondary-title&gt;&lt;/titles&gt;&lt;pages&gt;e1000529&lt;/pages&gt;&lt;volume&gt;5&lt;/volume&gt;&lt;number&gt;6&lt;/number&gt;&lt;edition&gt;2009/06/23&lt;/edition&gt;&lt;keywords&gt;&lt;keyword&gt;Genetics, Population&lt;/keyword&gt;&lt;keyword&gt;Genome-Wide Association Study/*methods&lt;/keyword&gt;&lt;keyword&gt;Genotype&lt;/keyword&gt;&lt;keyword&gt;Humans&lt;/keyword&gt;&lt;keyword&gt;Polymorphism, Single Nucleotide&lt;/keyword&gt;&lt;keyword&gt;Software&lt;/keyword&gt;&lt;/keywords&gt;&lt;dates&gt;&lt;year&gt;2009&lt;/year&gt;&lt;pub-dates&gt;&lt;date&gt;Jun&lt;/date&gt;&lt;/pub-dates&gt;&lt;/dates&gt;&lt;isbn&gt;1553-7404 (Electronic)&amp;#xD;1553-7390 (Linking)&lt;/isbn&gt;&lt;accession-num&gt;19543373&lt;/accession-num&gt;&lt;urls&gt;&lt;related-urls&gt;&lt;url&gt;https://www.ncbi.nlm.nih.gov/pubmed/19543373&lt;/url&gt;&lt;/related-urls&gt;&lt;/urls&gt;&lt;custom2&gt;PMC2689936&lt;/custom2&gt;&lt;electronic-resource-num&gt;10.1371/journal.pgen.1000529&lt;/electronic-resource-num&gt;&lt;/record&gt;&lt;/Cite&gt;&lt;/EndNote&gt;</w:instrText>
      </w:r>
      <w:r w:rsidRPr="009026B9">
        <w:rPr>
          <w:rFonts w:ascii="Arial" w:hAnsi="Arial" w:cs="Arial"/>
          <w:bCs/>
          <w:sz w:val="24"/>
          <w:szCs w:val="24"/>
          <w:lang w:val="da-DK"/>
        </w:rPr>
        <w:fldChar w:fldCharType="separate"/>
      </w:r>
      <w:r>
        <w:rPr>
          <w:rFonts w:ascii="Arial" w:hAnsi="Arial" w:cs="Arial"/>
          <w:bCs/>
          <w:noProof/>
          <w:sz w:val="24"/>
          <w:szCs w:val="24"/>
          <w:lang w:val="da-DK"/>
        </w:rPr>
        <w:t>(Howie et al. 2009)</w:t>
      </w:r>
      <w:r w:rsidRPr="009026B9">
        <w:rPr>
          <w:rFonts w:ascii="Arial" w:hAnsi="Arial" w:cs="Arial"/>
          <w:bCs/>
          <w:sz w:val="24"/>
          <w:szCs w:val="24"/>
          <w:lang w:val="da-DK"/>
        </w:rPr>
        <w:fldChar w:fldCharType="end"/>
      </w:r>
      <w:r>
        <w:rPr>
          <w:rFonts w:ascii="Arial" w:hAnsi="Arial" w:cs="Arial"/>
          <w:bCs/>
          <w:sz w:val="24"/>
          <w:szCs w:val="24"/>
          <w:lang w:val="da-DK"/>
        </w:rPr>
        <w:t xml:space="preserve"> </w:t>
      </w:r>
      <w:r w:rsidRPr="009026B9">
        <w:rPr>
          <w:rFonts w:ascii="Arial" w:hAnsi="Arial" w:cs="Arial"/>
          <w:iCs/>
          <w:sz w:val="24"/>
          <w:szCs w:val="24"/>
        </w:rPr>
        <w:t>estimates haplotypes using Markov Chain Monte Carlo (MCMC)</w:t>
      </w:r>
      <w:r w:rsidRPr="00573AC5">
        <w:rPr>
          <w:rFonts w:ascii="Arial" w:hAnsi="Arial" w:cs="Arial"/>
          <w:iCs/>
          <w:sz w:val="24"/>
          <w:szCs w:val="24"/>
        </w:rPr>
        <w:t xml:space="preserve"> algorithms. IMPUTE probabilistically sample</w:t>
      </w:r>
      <w:r>
        <w:rPr>
          <w:rFonts w:ascii="Arial" w:hAnsi="Arial" w:cs="Arial"/>
          <w:iCs/>
          <w:sz w:val="24"/>
          <w:szCs w:val="24"/>
        </w:rPr>
        <w:t>s</w:t>
      </w:r>
      <w:r w:rsidRPr="00573AC5">
        <w:rPr>
          <w:rFonts w:ascii="Arial" w:hAnsi="Arial" w:cs="Arial"/>
          <w:iCs/>
          <w:sz w:val="24"/>
          <w:szCs w:val="24"/>
        </w:rPr>
        <w:t xml:space="preserve"> phased haplotypes for each </w:t>
      </w:r>
      <w:r>
        <w:rPr>
          <w:rFonts w:ascii="Arial" w:hAnsi="Arial" w:cs="Arial"/>
          <w:iCs/>
          <w:sz w:val="24"/>
          <w:szCs w:val="24"/>
        </w:rPr>
        <w:t>subject</w:t>
      </w:r>
      <w:r w:rsidRPr="00573AC5">
        <w:rPr>
          <w:rFonts w:ascii="Arial" w:hAnsi="Arial" w:cs="Arial"/>
          <w:iCs/>
          <w:sz w:val="24"/>
          <w:szCs w:val="24"/>
        </w:rPr>
        <w:t xml:space="preserve">, conditional on the current haplotype guesses for </w:t>
      </w:r>
      <w:r>
        <w:rPr>
          <w:rFonts w:ascii="Arial" w:hAnsi="Arial" w:cs="Arial"/>
          <w:iCs/>
          <w:sz w:val="24"/>
          <w:szCs w:val="24"/>
        </w:rPr>
        <w:t xml:space="preserve">the </w:t>
      </w:r>
      <w:r w:rsidRPr="00573AC5">
        <w:rPr>
          <w:rFonts w:ascii="Arial" w:hAnsi="Arial" w:cs="Arial"/>
          <w:iCs/>
          <w:sz w:val="24"/>
          <w:szCs w:val="24"/>
        </w:rPr>
        <w:t xml:space="preserve">rest of </w:t>
      </w:r>
      <w:r>
        <w:rPr>
          <w:rFonts w:ascii="Arial" w:hAnsi="Arial" w:cs="Arial"/>
          <w:iCs/>
          <w:sz w:val="24"/>
          <w:szCs w:val="24"/>
        </w:rPr>
        <w:t>the subjects</w:t>
      </w:r>
      <w:r w:rsidRPr="00573AC5">
        <w:rPr>
          <w:rFonts w:ascii="Arial" w:hAnsi="Arial" w:cs="Arial"/>
          <w:iCs/>
          <w:sz w:val="24"/>
          <w:szCs w:val="24"/>
        </w:rPr>
        <w:t xml:space="preserve">. IMPUTE uses k templates from the set of available haplotypes of a </w:t>
      </w:r>
      <w:r>
        <w:rPr>
          <w:rFonts w:ascii="Arial" w:hAnsi="Arial" w:cs="Arial"/>
          <w:iCs/>
          <w:sz w:val="24"/>
          <w:szCs w:val="24"/>
        </w:rPr>
        <w:t>subject</w:t>
      </w:r>
      <w:r w:rsidRPr="00573AC5">
        <w:rPr>
          <w:rFonts w:ascii="Arial" w:hAnsi="Arial" w:cs="Arial"/>
          <w:iCs/>
          <w:sz w:val="24"/>
          <w:szCs w:val="24"/>
        </w:rPr>
        <w:t xml:space="preserve"> by computing </w:t>
      </w:r>
      <w:r>
        <w:rPr>
          <w:rFonts w:ascii="Arial" w:hAnsi="Arial" w:cs="Arial"/>
          <w:iCs/>
          <w:sz w:val="24"/>
          <w:szCs w:val="24"/>
        </w:rPr>
        <w:t xml:space="preserve">the </w:t>
      </w:r>
      <w:r w:rsidRPr="00573AC5">
        <w:rPr>
          <w:rFonts w:ascii="Arial" w:hAnsi="Arial" w:cs="Arial"/>
          <w:iCs/>
          <w:sz w:val="24"/>
          <w:szCs w:val="24"/>
        </w:rPr>
        <w:t>Hamming distance between the current haplotype and the set of available haplotypes to reduce the runtime. IMPUTE also incorporates sur</w:t>
      </w:r>
      <w:r>
        <w:rPr>
          <w:rFonts w:ascii="Arial" w:hAnsi="Arial" w:cs="Arial"/>
          <w:iCs/>
          <w:sz w:val="24"/>
          <w:szCs w:val="24"/>
        </w:rPr>
        <w:t xml:space="preserve">rogate family phasing approach, </w:t>
      </w:r>
      <w:r w:rsidRPr="00573AC5">
        <w:rPr>
          <w:rFonts w:ascii="Arial" w:hAnsi="Arial" w:cs="Arial"/>
          <w:iCs/>
          <w:sz w:val="24"/>
          <w:szCs w:val="24"/>
        </w:rPr>
        <w:t xml:space="preserve">which incorporates extended sharing of segments between </w:t>
      </w:r>
      <w:r>
        <w:rPr>
          <w:rFonts w:ascii="Arial" w:hAnsi="Arial" w:cs="Arial"/>
          <w:iCs/>
          <w:sz w:val="24"/>
          <w:szCs w:val="24"/>
        </w:rPr>
        <w:t>subjects</w:t>
      </w:r>
      <w:r w:rsidRPr="00573AC5">
        <w:rPr>
          <w:rFonts w:ascii="Arial" w:hAnsi="Arial" w:cs="Arial"/>
          <w:iCs/>
          <w:sz w:val="24"/>
          <w:szCs w:val="24"/>
        </w:rPr>
        <w:t xml:space="preserve"> to improve the phasing process.</w:t>
      </w:r>
    </w:p>
    <w:p w:rsidR="00D410DD" w:rsidRPr="00977788" w:rsidRDefault="00D410DD" w:rsidP="00D410DD">
      <w:pPr>
        <w:spacing w:line="480" w:lineRule="auto"/>
        <w:rPr>
          <w:rFonts w:ascii="Arial" w:hAnsi="Arial" w:cs="Arial"/>
        </w:rPr>
      </w:pPr>
      <w:r w:rsidRPr="00440DD0">
        <w:rPr>
          <w:rFonts w:ascii="Arial" w:hAnsi="Arial" w:cs="Arial"/>
          <w:b/>
          <w:bCs/>
          <w:sz w:val="24"/>
          <w:szCs w:val="24"/>
          <w:u w:val="single"/>
        </w:rPr>
        <w:t>MaCH</w:t>
      </w:r>
      <w:r>
        <w:rPr>
          <w:rFonts w:ascii="Arial" w:hAnsi="Arial" w:cs="Arial"/>
          <w:b/>
          <w:bCs/>
          <w:sz w:val="24"/>
          <w:szCs w:val="24"/>
        </w:rPr>
        <w:t xml:space="preserve">: </w:t>
      </w:r>
      <w:r>
        <w:rPr>
          <w:rFonts w:ascii="Arial" w:hAnsi="Arial" w:cs="Arial"/>
          <w:bCs/>
          <w:sz w:val="24"/>
          <w:szCs w:val="24"/>
        </w:rPr>
        <w:t xml:space="preserve">MaCH </w:t>
      </w:r>
      <w:r w:rsidRPr="00440DD0">
        <w:rPr>
          <w:rFonts w:ascii="Arial" w:hAnsi="Arial" w:cs="Arial"/>
          <w:sz w:val="24"/>
          <w:szCs w:val="24"/>
        </w:rPr>
        <w:fldChar w:fldCharType="begin"/>
      </w:r>
      <w:r>
        <w:rPr>
          <w:rFonts w:ascii="Arial" w:hAnsi="Arial" w:cs="Arial"/>
          <w:sz w:val="24"/>
          <w:szCs w:val="24"/>
        </w:rPr>
        <w:instrText xml:space="preserve"> ADDIN EN.CITE &lt;EndNote&gt;&lt;Cite&gt;&lt;Author&gt;Li&lt;/Author&gt;&lt;Year&gt;2010&lt;/Year&gt;&lt;RecNum&gt;4508&lt;/RecNum&gt;&lt;DisplayText&gt;(Li et al. 2010)&lt;/DisplayText&gt;&lt;record&gt;&lt;rec-number&gt;4508&lt;/rec-number&gt;&lt;foreign-keys&gt;&lt;key app="EN" db-id="995wv0xtwtpxvjesspy5e59kw9d5wvdvstdz"&gt;4508&lt;/key&gt;&lt;/foreign-keys&gt;&lt;ref-type name="Journal Article"&gt;17&lt;/ref-type&gt;&lt;contributors&gt;&lt;authors&gt;&lt;author&gt;Li, Y.&lt;/author&gt;&lt;author&gt;Willer, C. J.&lt;/author&gt;&lt;author&gt;Ding, J.&lt;/author&gt;&lt;author&gt;Scheet, P.&lt;/author&gt;&lt;author&gt;Abecasis, G. R.&lt;/author&gt;&lt;/authors&gt;&lt;/contributors&gt;&lt;auth-address&gt;Department of Genetics, Department of Biostatistics, University of North Carolina, Chapel Hill, North Carolina, USA.&lt;/auth-address&gt;&lt;titles&gt;&lt;title&gt;MaCH: using sequence and genotype data to estimate haplotypes and unobserved genotypes&lt;/title&gt;&lt;secondary-title&gt;Genet Epidemiol&lt;/secondary-title&gt;&lt;/titles&gt;&lt;pages&gt;816-34&lt;/pages&gt;&lt;volume&gt;34&lt;/volume&gt;&lt;number&gt;8&lt;/number&gt;&lt;edition&gt;2010/11/09&lt;/edition&gt;&lt;keywords&gt;&lt;keyword&gt;Alleles&lt;/keyword&gt;&lt;keyword&gt;*Base Sequence&lt;/keyword&gt;&lt;keyword&gt;Chromosomes&lt;/keyword&gt;&lt;keyword&gt;Genetic Markers&lt;/keyword&gt;&lt;keyword&gt;Genome, Human&lt;/keyword&gt;&lt;keyword&gt;Genome-Wide Association Study/*methods&lt;/keyword&gt;&lt;keyword&gt;*Genotype&lt;/keyword&gt;&lt;keyword&gt;*Haplotypes&lt;/keyword&gt;&lt;keyword&gt;Humans&lt;/keyword&gt;&lt;keyword&gt;*Markov Chains&lt;/keyword&gt;&lt;keyword&gt;Polymorphism, Single Nucleotide/genetics&lt;/keyword&gt;&lt;keyword&gt;Sensitivity and Specificity&lt;/keyword&gt;&lt;keyword&gt;Software&lt;/keyword&gt;&lt;/keywords&gt;&lt;dates&gt;&lt;year&gt;2010&lt;/year&gt;&lt;pub-dates&gt;&lt;date&gt;Dec&lt;/date&gt;&lt;/pub-dates&gt;&lt;/dates&gt;&lt;isbn&gt;1098-2272 (Electronic)&amp;#xD;0741-0395 (Linking)&lt;/isbn&gt;&lt;accession-num&gt;21058334&lt;/accession-num&gt;&lt;urls&gt;&lt;related-urls&gt;&lt;url&gt;https://www.ncbi.nlm.nih.gov/pubmed/21058334&lt;/url&gt;&lt;/related-urls&gt;&lt;/urls&gt;&lt;custom2&gt;PMC3175618&lt;/custom2&gt;&lt;electronic-resource-num&gt;10.1002/gepi.20533&lt;/electronic-resource-num&gt;&lt;/record&gt;&lt;/Cite&gt;&lt;/EndNote&gt;</w:instrText>
      </w:r>
      <w:r w:rsidRPr="00440DD0">
        <w:rPr>
          <w:rFonts w:ascii="Arial" w:hAnsi="Arial" w:cs="Arial"/>
          <w:sz w:val="24"/>
          <w:szCs w:val="24"/>
        </w:rPr>
        <w:fldChar w:fldCharType="separate"/>
      </w:r>
      <w:r>
        <w:rPr>
          <w:rFonts w:ascii="Arial" w:hAnsi="Arial" w:cs="Arial"/>
          <w:noProof/>
          <w:sz w:val="24"/>
          <w:szCs w:val="24"/>
        </w:rPr>
        <w:t>(Li et al. 2010)</w:t>
      </w:r>
      <w:r w:rsidRPr="00440DD0">
        <w:rPr>
          <w:rFonts w:ascii="Arial" w:hAnsi="Arial" w:cs="Arial"/>
          <w:sz w:val="24"/>
          <w:szCs w:val="24"/>
        </w:rPr>
        <w:fldChar w:fldCharType="end"/>
      </w:r>
      <w:r>
        <w:rPr>
          <w:rFonts w:ascii="Arial" w:hAnsi="Arial" w:cs="Arial"/>
          <w:sz w:val="24"/>
          <w:szCs w:val="24"/>
        </w:rPr>
        <w:t xml:space="preserve"> </w:t>
      </w:r>
      <w:r w:rsidRPr="006F72D3">
        <w:rPr>
          <w:rFonts w:ascii="Arial" w:hAnsi="Arial" w:cs="Arial"/>
          <w:sz w:val="24"/>
          <w:szCs w:val="24"/>
        </w:rPr>
        <w:t>uses a Markov Chain haplotyping algorithm. To estimate the haplotypes, MaCH starts by randomly generating a pair of haplotypes that is compatible with available genotypes for each sampled subject. These initial haplotypes are further refined by performing a number of iterations. During each iteration, a new pair of haplotypes is sampled for each subject</w:t>
      </w:r>
      <w:r>
        <w:rPr>
          <w:rFonts w:ascii="Arial" w:hAnsi="Arial" w:cs="Arial"/>
          <w:sz w:val="24"/>
          <w:szCs w:val="24"/>
        </w:rPr>
        <w:t xml:space="preserve"> using an HMM, which describes the haplotype pair as an imperfect mosaic of the other haplotypes. After several iterations (typically 20-100), a consensus haplotype can be constructed by merging </w:t>
      </w:r>
      <w:r w:rsidRPr="006F72D3">
        <w:rPr>
          <w:rFonts w:ascii="Arial" w:hAnsi="Arial" w:cs="Arial"/>
          <w:sz w:val="24"/>
          <w:szCs w:val="24"/>
        </w:rPr>
        <w:t xml:space="preserve">the haplotypes sampled from each round. The computational complexity of </w:t>
      </w:r>
      <w:r>
        <w:rPr>
          <w:rFonts w:ascii="Arial" w:hAnsi="Arial" w:cs="Arial"/>
          <w:sz w:val="24"/>
          <w:szCs w:val="24"/>
        </w:rPr>
        <w:t xml:space="preserve">the </w:t>
      </w:r>
      <w:r w:rsidRPr="006F72D3">
        <w:rPr>
          <w:rFonts w:ascii="Arial" w:hAnsi="Arial" w:cs="Arial"/>
          <w:sz w:val="24"/>
          <w:szCs w:val="24"/>
        </w:rPr>
        <w:t>MaCH algorithm is O(states</w:t>
      </w:r>
      <w:r w:rsidRPr="006F72D3">
        <w:rPr>
          <w:rFonts w:ascii="Arial" w:hAnsi="Arial" w:cs="Arial"/>
          <w:sz w:val="24"/>
          <w:szCs w:val="24"/>
          <w:vertAlign w:val="superscript"/>
        </w:rPr>
        <w:t>2</w:t>
      </w:r>
      <w:r w:rsidRPr="006F72D3">
        <w:rPr>
          <w:rFonts w:ascii="Arial" w:hAnsi="Arial" w:cs="Arial"/>
          <w:sz w:val="24"/>
          <w:szCs w:val="24"/>
        </w:rPr>
        <w:t xml:space="preserve"> × rounds) and increases quadratically with the number of states. MaCH was recently used for genotype phasing and forms a pre-phasing step that is followed</w:t>
      </w:r>
      <w:r>
        <w:rPr>
          <w:rFonts w:ascii="Arial" w:hAnsi="Arial" w:cs="Arial"/>
          <w:sz w:val="24"/>
          <w:szCs w:val="24"/>
        </w:rPr>
        <w:t xml:space="preserve"> by Minimac for imputation </w:t>
      </w:r>
      <w:r>
        <w:rPr>
          <w:rFonts w:ascii="Arial" w:hAnsi="Arial" w:cs="Arial"/>
          <w:sz w:val="24"/>
          <w:szCs w:val="24"/>
        </w:rPr>
        <w:fldChar w:fldCharType="begin">
          <w:fldData xml:space="preserve">PEVuZE5vdGU+PENpdGU+PEF1dGhvcj5Ib3dpZTwvQXV0aG9yPjxZZWFyPjIwMTI8L1llYXI+PFJl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PEVuZE5vdGU+PENpdGU+PEF1dGhvcj5Ib3dpZTwvQXV0aG9yPjxZZWFyPjIwMTI8L1llYXI+PFJl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(Howie et al. 2012; Fuchsberger et al. 2015)</w:t>
      </w:r>
      <w:r>
        <w:rPr>
          <w:rFonts w:ascii="Arial" w:hAnsi="Arial" w:cs="Arial"/>
          <w:sz w:val="24"/>
          <w:szCs w:val="24"/>
        </w:rPr>
        <w:fldChar w:fldCharType="end"/>
      </w:r>
      <w:r>
        <w:rPr>
          <w:rFonts w:ascii="Arial" w:hAnsi="Arial" w:cs="Arial"/>
          <w:sz w:val="24"/>
          <w:szCs w:val="24"/>
        </w:rPr>
        <w:t>.</w:t>
      </w:r>
    </w:p>
    <w:p w:rsidR="00D410DD" w:rsidRPr="00F4554B" w:rsidRDefault="00D410DD" w:rsidP="00D410DD">
      <w:pPr>
        <w:spacing w:line="480" w:lineRule="auto"/>
        <w:rPr>
          <w:rFonts w:ascii="Arial" w:hAnsi="Arial" w:cs="Arial"/>
          <w:sz w:val="24"/>
          <w:szCs w:val="24"/>
        </w:rPr>
      </w:pPr>
      <w:r w:rsidRPr="00E404F9">
        <w:rPr>
          <w:rFonts w:ascii="Arial" w:hAnsi="Arial" w:cs="Arial"/>
          <w:b/>
          <w:bCs/>
          <w:sz w:val="24"/>
          <w:szCs w:val="24"/>
          <w:u w:val="single"/>
        </w:rPr>
        <w:t>BEAGLE (v4.1)</w:t>
      </w:r>
      <w:r>
        <w:rPr>
          <w:rFonts w:ascii="Arial" w:hAnsi="Arial" w:cs="Arial"/>
          <w:b/>
          <w:bCs/>
          <w:sz w:val="24"/>
          <w:szCs w:val="24"/>
        </w:rPr>
        <w:t xml:space="preserve">: </w:t>
      </w:r>
      <w:r>
        <w:rPr>
          <w:rFonts w:ascii="Arial" w:hAnsi="Arial" w:cs="Arial"/>
          <w:sz w:val="24"/>
          <w:szCs w:val="24"/>
        </w:rPr>
        <w:t xml:space="preserve">BEAGLE </w:t>
      </w:r>
      <w:r w:rsidRPr="00E404F9">
        <w:rPr>
          <w:rFonts w:ascii="Arial" w:hAnsi="Arial" w:cs="Arial"/>
          <w:bCs/>
          <w:sz w:val="24"/>
          <w:szCs w:val="24"/>
        </w:rPr>
        <w:fldChar w:fldCharType="begin"/>
      </w:r>
      <w:r>
        <w:rPr>
          <w:rFonts w:ascii="Arial" w:hAnsi="Arial" w:cs="Arial"/>
          <w:bCs/>
          <w:sz w:val="24"/>
          <w:szCs w:val="24"/>
        </w:rPr>
        <w:instrText xml:space="preserve"> ADDIN EN.CITE &lt;EndNote&gt;&lt;Cite&gt;&lt;Author&gt;Browning&lt;/Author&gt;&lt;Year&gt;2007&lt;/Year&gt;&lt;RecNum&gt;3626&lt;/RecNum&gt;&lt;DisplayText&gt;(Browning and Browning 2007)&lt;/DisplayText&gt;&lt;record&gt;&lt;rec-number&gt;3626&lt;/rec-number&gt;&lt;foreign-keys&gt;&lt;key app="EN" db-id="v00zsr5v9watsueaz5fxatf2dx0exfpxpd2x"&gt;3626&lt;/key&gt;&lt;/foreign-keys&gt;&lt;ref-type name="Journal Article"&gt;17&lt;/ref-type&gt;&lt;contributors&gt;&lt;authors&gt;&lt;author&gt;Browning, S. R.&lt;/author&gt;&lt;author&gt;Browning, B. L.&lt;/author&gt;&lt;/authors&gt;&lt;/contributors&gt;&lt;titles&gt;&lt;title&gt;Rapid and accurate haplotype phasing and missing-data inference for whole-genome association studies by use of localized haplotype clustering&lt;/title&gt;&lt;secondary-title&gt;American Journal of Human Genetics&lt;/secondary-title&gt;&lt;/titles&gt;&lt;periodical&gt;&lt;full-title&gt;American Journal of Human Genetics&lt;/full-title&gt;&lt;/periodical&gt;&lt;pages&gt;1084-1097&lt;/pages&gt;&lt;volume&gt;81&lt;/volume&gt;&lt;number&gt;5&lt;/number&gt;&lt;dates&gt;&lt;year&gt;2007&lt;/year&gt;&lt;pub-dates&gt;&lt;date&gt;Nov&lt;/date&gt;&lt;/pub-dates&gt;&lt;/dates&gt;&lt;isbn&gt;0002-9297&lt;/isbn&gt;&lt;accession-num&gt;WOS:000250480900018&lt;/accession-num&gt;&lt;urls&gt;&lt;related-urls&gt;&lt;url&gt;&amp;lt;Go to ISI&amp;gt;://WOS:000250480900018&lt;/url&gt;&lt;/related-urls&gt;&lt;/urls&gt;&lt;electronic-resource-num&gt;10.1086/521987&lt;/electronic-resource-num&gt;&lt;/record&gt;&lt;/Cite&gt;&lt;/EndNote&gt;</w:instrText>
      </w:r>
      <w:r w:rsidRPr="00E404F9">
        <w:rPr>
          <w:rFonts w:ascii="Arial" w:hAnsi="Arial" w:cs="Arial"/>
          <w:bCs/>
          <w:sz w:val="24"/>
          <w:szCs w:val="24"/>
        </w:rPr>
        <w:fldChar w:fldCharType="separate"/>
      </w:r>
      <w:r>
        <w:rPr>
          <w:rFonts w:ascii="Arial" w:hAnsi="Arial" w:cs="Arial"/>
          <w:bCs/>
          <w:noProof/>
          <w:sz w:val="24"/>
          <w:szCs w:val="24"/>
        </w:rPr>
        <w:t>(Browning and Browning 2007)</w:t>
      </w:r>
      <w:r w:rsidRPr="00E404F9">
        <w:rPr>
          <w:rFonts w:ascii="Arial" w:hAnsi="Arial" w:cs="Arial"/>
          <w:bCs/>
          <w:sz w:val="24"/>
          <w:szCs w:val="24"/>
        </w:rPr>
        <w:fldChar w:fldCharType="end"/>
      </w:r>
      <w:r>
        <w:rPr>
          <w:rFonts w:ascii="Arial" w:hAnsi="Arial" w:cs="Arial"/>
          <w:bCs/>
          <w:sz w:val="24"/>
          <w:szCs w:val="24"/>
        </w:rPr>
        <w:t xml:space="preserve"> </w:t>
      </w:r>
      <w:r w:rsidRPr="00F4554B">
        <w:rPr>
          <w:rFonts w:ascii="Arial" w:hAnsi="Arial" w:cs="Arial"/>
          <w:sz w:val="24"/>
          <w:szCs w:val="24"/>
        </w:rPr>
        <w:t xml:space="preserve">is </w:t>
      </w:r>
      <w:r w:rsidRPr="00F4554B">
        <w:rPr>
          <w:rFonts w:ascii="Arial" w:hAnsi="Arial" w:cs="Arial"/>
          <w:noProof/>
          <w:sz w:val="24"/>
          <w:szCs w:val="24"/>
        </w:rPr>
        <w:t>based on</w:t>
      </w:r>
      <w:r w:rsidRPr="00F4554B">
        <w:rPr>
          <w:rFonts w:ascii="Arial" w:hAnsi="Arial" w:cs="Arial"/>
          <w:sz w:val="24"/>
          <w:szCs w:val="24"/>
        </w:rPr>
        <w:t xml:space="preserve"> a</w:t>
      </w:r>
      <w:r>
        <w:rPr>
          <w:rFonts w:ascii="Arial" w:hAnsi="Arial" w:cs="Arial"/>
          <w:sz w:val="24"/>
          <w:szCs w:val="24"/>
        </w:rPr>
        <w:t xml:space="preserve"> localized haplotype clustering model,</w:t>
      </w:r>
      <w:r w:rsidRPr="00F4554B">
        <w:rPr>
          <w:rFonts w:ascii="Arial" w:hAnsi="Arial" w:cs="Arial"/>
          <w:sz w:val="24"/>
          <w:szCs w:val="24"/>
        </w:rPr>
        <w:t xml:space="preserve"> which is an empirical LD model that adapts to the local structure of the data by modeling haplotype frequencies on a local scale. The localize</w:t>
      </w:r>
      <w:r>
        <w:rPr>
          <w:rFonts w:ascii="Arial" w:hAnsi="Arial" w:cs="Arial"/>
          <w:sz w:val="24"/>
          <w:szCs w:val="24"/>
        </w:rPr>
        <w:t xml:space="preserve">d haplotype clustering </w:t>
      </w:r>
      <w:r w:rsidRPr="00F4554B">
        <w:rPr>
          <w:rFonts w:ascii="Arial" w:hAnsi="Arial" w:cs="Arial"/>
          <w:sz w:val="24"/>
          <w:szCs w:val="24"/>
        </w:rPr>
        <w:t xml:space="preserve">model initially clusters the haplotypes at each marker such that the </w:t>
      </w:r>
      <w:r w:rsidRPr="00F4554B">
        <w:rPr>
          <w:rFonts w:ascii="Arial" w:hAnsi="Arial" w:cs="Arial"/>
          <w:sz w:val="24"/>
          <w:szCs w:val="24"/>
        </w:rPr>
        <w:lastRenderedPageBreak/>
        <w:t>haplotypes in the same cluster tend to have similar probabilities for alleles at downstream markers</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EN.CITE &lt;EndNote&gt;&lt;Cite&gt;&lt;Author&gt;Browning&lt;/Author&gt;&lt;Year&gt;2011&lt;/Year&gt;&lt;RecNum&gt;3566&lt;/RecNum&gt;&lt;DisplayText&gt;(Browning and Browning 2011)&lt;/DisplayText&gt;&lt;record&gt;&lt;rec-number&gt;3566&lt;/rec-number&gt;&lt;foreign-keys&gt;&lt;key app="EN" db-id="v00zsr5v9watsueaz5fxatf2dx0exfpxpd2x"&gt;3566&lt;/key&gt;&lt;/foreign-keys&gt;&lt;ref-type name="Journal Article"&gt;17&lt;/ref-type&gt;&lt;contributors&gt;&lt;authors&gt;&lt;author&gt;Browning, S. R.&lt;/author&gt;&lt;author&gt;Browning, B. L.&lt;/author&gt;&lt;/authors&gt;&lt;/contributors&gt;&lt;titles&gt;&lt;title&gt;Haplotype phasing: existing methods and new developments&lt;/title&gt;&lt;secondary-title&gt;Nature Reviews Genetics&lt;/secondary-title&gt;&lt;/titles&gt;&lt;periodical&gt;&lt;full-title&gt;Nature Reviews Genetics&lt;/full-title&gt;&lt;/periodical&gt;&lt;pages&gt;703-714&lt;/pages&gt;&lt;volume&gt;12&lt;/volume&gt;&lt;number&gt;10&lt;/number&gt;&lt;dates&gt;&lt;year&gt;2011&lt;/year&gt;&lt;pub-dates&gt;&lt;date&gt;Oct&lt;/date&gt;&lt;/pub-dates&gt;&lt;/dates&gt;&lt;isbn&gt;1471-0056&lt;/isbn&gt;&lt;accession-num&gt;WOS:000294944500011&lt;/accession-num&gt;&lt;urls&gt;&lt;related-urls&gt;&lt;url&gt;&amp;lt;Go to ISI&amp;gt;://WOS:000294944500011 &lt;/url&gt;&lt;/related-urls&gt;&lt;/urls&gt;&lt;/record&gt;&lt;/Cite&gt;&lt;/EndNote&gt;</w:instrText>
      </w:r>
      <w:r>
        <w:rPr>
          <w:rFonts w:ascii="Arial" w:hAnsi="Arial" w:cs="Arial"/>
          <w:sz w:val="24"/>
          <w:szCs w:val="24"/>
        </w:rPr>
        <w:fldChar w:fldCharType="separate"/>
      </w:r>
      <w:r>
        <w:rPr>
          <w:rFonts w:ascii="Arial" w:hAnsi="Arial" w:cs="Arial"/>
          <w:noProof/>
          <w:sz w:val="24"/>
          <w:szCs w:val="24"/>
        </w:rPr>
        <w:t>(Browning and Browning 2011)</w:t>
      </w:r>
      <w:r>
        <w:rPr>
          <w:rFonts w:ascii="Arial" w:hAnsi="Arial" w:cs="Arial"/>
          <w:sz w:val="24"/>
          <w:szCs w:val="24"/>
        </w:rPr>
        <w:fldChar w:fldCharType="end"/>
      </w:r>
      <w:r w:rsidRPr="00F4554B">
        <w:rPr>
          <w:rFonts w:ascii="Arial" w:hAnsi="Arial" w:cs="Arial"/>
          <w:sz w:val="24"/>
          <w:szCs w:val="24"/>
        </w:rPr>
        <w:t xml:space="preserve">. Then, it defines a diploid </w:t>
      </w:r>
      <w:r>
        <w:rPr>
          <w:rFonts w:ascii="Arial" w:hAnsi="Arial" w:cs="Arial"/>
          <w:sz w:val="24"/>
          <w:szCs w:val="24"/>
        </w:rPr>
        <w:t>HMM</w:t>
      </w:r>
      <w:r w:rsidRPr="00F4554B">
        <w:rPr>
          <w:rFonts w:ascii="Arial" w:hAnsi="Arial" w:cs="Arial"/>
          <w:sz w:val="24"/>
          <w:szCs w:val="24"/>
        </w:rPr>
        <w:t xml:space="preserve"> with ordered pairs of e</w:t>
      </w:r>
      <w:r>
        <w:rPr>
          <w:rFonts w:ascii="Arial" w:hAnsi="Arial" w:cs="Arial"/>
          <w:sz w:val="24"/>
          <w:szCs w:val="24"/>
        </w:rPr>
        <w:t>dges at each level of the model</w:t>
      </w:r>
      <w:r w:rsidRPr="00F4554B">
        <w:rPr>
          <w:rFonts w:ascii="Arial" w:hAnsi="Arial" w:cs="Arial"/>
          <w:sz w:val="24"/>
          <w:szCs w:val="24"/>
        </w:rPr>
        <w:t xml:space="preserve"> to find the most likely haplotype pairs for each </w:t>
      </w:r>
      <w:r>
        <w:rPr>
          <w:rFonts w:ascii="Arial" w:hAnsi="Arial" w:cs="Arial"/>
          <w:sz w:val="24"/>
          <w:szCs w:val="24"/>
        </w:rPr>
        <w:t>subject</w:t>
      </w:r>
      <w:r w:rsidRPr="00F4554B">
        <w:rPr>
          <w:rFonts w:ascii="Arial" w:hAnsi="Arial" w:cs="Arial"/>
          <w:sz w:val="24"/>
          <w:szCs w:val="24"/>
        </w:rPr>
        <w:t xml:space="preserve"> given the </w:t>
      </w:r>
      <w:r>
        <w:rPr>
          <w:rFonts w:ascii="Arial" w:hAnsi="Arial" w:cs="Arial"/>
          <w:sz w:val="24"/>
          <w:szCs w:val="24"/>
        </w:rPr>
        <w:t>subject</w:t>
      </w:r>
      <w:r w:rsidRPr="00F4554B">
        <w:rPr>
          <w:rFonts w:ascii="Arial" w:hAnsi="Arial" w:cs="Arial"/>
          <w:sz w:val="24"/>
          <w:szCs w:val="24"/>
        </w:rPr>
        <w:t xml:space="preserve">'s known genotypes. </w:t>
      </w:r>
    </w:p>
    <w:p w:rsidR="00D410DD" w:rsidRDefault="00D410DD" w:rsidP="00D410DD">
      <w:pPr>
        <w:spacing w:line="480" w:lineRule="auto"/>
        <w:rPr>
          <w:rFonts w:ascii="Arial" w:hAnsi="Arial" w:cs="Arial"/>
          <w:b/>
          <w:bCs/>
          <w:sz w:val="26"/>
          <w:szCs w:val="26"/>
        </w:rPr>
      </w:pPr>
      <w:r w:rsidRPr="00DD3758">
        <w:rPr>
          <w:rFonts w:ascii="Arial" w:hAnsi="Arial" w:cs="Arial"/>
          <w:b/>
          <w:bCs/>
          <w:sz w:val="24"/>
          <w:szCs w:val="24"/>
          <w:u w:val="single"/>
          <w:lang w:val="da-DK"/>
        </w:rPr>
        <w:t>EAGLE (v2)</w:t>
      </w:r>
      <w:r>
        <w:rPr>
          <w:rFonts w:ascii="Arial" w:hAnsi="Arial" w:cs="Arial"/>
          <w:b/>
          <w:bCs/>
          <w:sz w:val="24"/>
          <w:szCs w:val="24"/>
          <w:lang w:val="da-DK"/>
        </w:rPr>
        <w:t xml:space="preserve">: </w:t>
      </w:r>
      <w:r w:rsidRPr="00DD3758">
        <w:rPr>
          <w:rFonts w:ascii="Arial" w:hAnsi="Arial" w:cs="Arial"/>
          <w:sz w:val="24"/>
          <w:szCs w:val="24"/>
        </w:rPr>
        <w:t>EAGLE</w:t>
      </w:r>
      <w:r>
        <w:rPr>
          <w:rFonts w:ascii="Arial" w:hAnsi="Arial" w:cs="Arial"/>
          <w:sz w:val="24"/>
          <w:szCs w:val="24"/>
        </w:rPr>
        <w:t xml:space="preserve"> </w:t>
      </w:r>
      <w:r w:rsidRPr="00DD3758">
        <w:rPr>
          <w:rFonts w:ascii="Arial" w:hAnsi="Arial" w:cs="Arial"/>
          <w:bCs/>
          <w:sz w:val="24"/>
          <w:szCs w:val="24"/>
          <w:lang w:val="da-DK"/>
        </w:rPr>
        <w:fldChar w:fldCharType="begin">
          <w:fldData xml:space="preserve">PEVuZE5vdGU+PENpdGU+PEF1dGhvcj5Mb2g8L0F1dGhvcj48WWVhcj4yMDE2PC9ZZWFyPjxSZWNO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</w:fldData>
        </w:fldChar>
      </w:r>
      <w:r>
        <w:rPr>
          <w:rFonts w:ascii="Arial" w:hAnsi="Arial" w:cs="Arial"/>
          <w:bCs/>
          <w:sz w:val="24"/>
          <w:szCs w:val="24"/>
          <w:lang w:val="da-DK"/>
        </w:rPr>
        <w:instrText xml:space="preserve"> ADDIN EN.CITE </w:instrText>
      </w:r>
      <w:r>
        <w:rPr>
          <w:rFonts w:ascii="Arial" w:hAnsi="Arial" w:cs="Arial"/>
          <w:bCs/>
          <w:sz w:val="24"/>
          <w:szCs w:val="24"/>
          <w:lang w:val="da-DK"/>
        </w:rPr>
        <w:fldChar w:fldCharType="begin">
          <w:fldData xml:space="preserve">PEVuZE5vdGU+PENpdGU+PEF1dGhvcj5Mb2g8L0F1dGhvcj48WWVhcj4yMDE2PC9ZZWFyPjxSZWNO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</w:fldData>
        </w:fldChar>
      </w:r>
      <w:r>
        <w:rPr>
          <w:rFonts w:ascii="Arial" w:hAnsi="Arial" w:cs="Arial"/>
          <w:bCs/>
          <w:sz w:val="24"/>
          <w:szCs w:val="24"/>
          <w:lang w:val="da-DK"/>
        </w:rPr>
        <w:instrText xml:space="preserve"> ADDIN EN.CITE.DATA </w:instrText>
      </w:r>
      <w:r>
        <w:rPr>
          <w:rFonts w:ascii="Arial" w:hAnsi="Arial" w:cs="Arial"/>
          <w:bCs/>
          <w:sz w:val="24"/>
          <w:szCs w:val="24"/>
          <w:lang w:val="da-DK"/>
        </w:rPr>
      </w:r>
      <w:r>
        <w:rPr>
          <w:rFonts w:ascii="Arial" w:hAnsi="Arial" w:cs="Arial"/>
          <w:bCs/>
          <w:sz w:val="24"/>
          <w:szCs w:val="24"/>
          <w:lang w:val="da-DK"/>
        </w:rPr>
        <w:fldChar w:fldCharType="end"/>
      </w:r>
      <w:r w:rsidRPr="00DD3758">
        <w:rPr>
          <w:rFonts w:ascii="Arial" w:hAnsi="Arial" w:cs="Arial"/>
          <w:bCs/>
          <w:sz w:val="24"/>
          <w:szCs w:val="24"/>
          <w:lang w:val="da-DK"/>
        </w:rPr>
      </w:r>
      <w:r w:rsidRPr="00DD3758">
        <w:rPr>
          <w:rFonts w:ascii="Arial" w:hAnsi="Arial" w:cs="Arial"/>
          <w:bCs/>
          <w:sz w:val="24"/>
          <w:szCs w:val="24"/>
          <w:lang w:val="da-DK"/>
        </w:rPr>
        <w:fldChar w:fldCharType="separate"/>
      </w:r>
      <w:r>
        <w:rPr>
          <w:rFonts w:ascii="Arial" w:hAnsi="Arial" w:cs="Arial"/>
          <w:bCs/>
          <w:noProof/>
          <w:sz w:val="24"/>
          <w:szCs w:val="24"/>
          <w:lang w:val="da-DK"/>
        </w:rPr>
        <w:t>(Loh et al. 2016)</w:t>
      </w:r>
      <w:r w:rsidRPr="00DD3758">
        <w:rPr>
          <w:rFonts w:ascii="Arial" w:hAnsi="Arial" w:cs="Arial"/>
          <w:bCs/>
          <w:sz w:val="24"/>
          <w:szCs w:val="24"/>
          <w:lang w:val="da-DK"/>
        </w:rPr>
        <w:fldChar w:fldCharType="end"/>
      </w:r>
      <w:r>
        <w:rPr>
          <w:rFonts w:ascii="Arial" w:hAnsi="Arial" w:cs="Arial"/>
          <w:bCs/>
          <w:sz w:val="24"/>
          <w:szCs w:val="24"/>
          <w:lang w:val="da-DK"/>
        </w:rPr>
        <w:t xml:space="preserve"> </w:t>
      </w:r>
      <w:r w:rsidRPr="00DD3758">
        <w:rPr>
          <w:rFonts w:ascii="Arial" w:hAnsi="Arial" w:cs="Arial"/>
          <w:sz w:val="24"/>
          <w:szCs w:val="24"/>
        </w:rPr>
        <w:t>estimates haplotype phase</w:t>
      </w:r>
      <w:r>
        <w:rPr>
          <w:rFonts w:ascii="Arial" w:hAnsi="Arial" w:cs="Arial"/>
          <w:sz w:val="24"/>
          <w:szCs w:val="24"/>
        </w:rPr>
        <w:t xml:space="preserve"> using the BEAGLE algorithm </w:t>
      </w:r>
      <w:r w:rsidRPr="00DD3758">
        <w:rPr>
          <w:rFonts w:ascii="Arial" w:hAnsi="Arial" w:cs="Arial"/>
          <w:sz w:val="24"/>
          <w:szCs w:val="24"/>
        </w:rPr>
        <w:fldChar w:fldCharType="begin"/>
      </w:r>
      <w:r>
        <w:rPr>
          <w:rFonts w:ascii="Arial" w:hAnsi="Arial" w:cs="Arial"/>
          <w:sz w:val="24"/>
          <w:szCs w:val="24"/>
        </w:rPr>
        <w:instrText xml:space="preserve"> ADDIN EN.CITE &lt;EndNote&gt;&lt;Cite&gt;&lt;Author&gt;Browning&lt;/Author&gt;&lt;Year&gt;2011&lt;/Year&gt;&lt;RecNum&gt;3566&lt;/RecNum&gt;&lt;DisplayText&gt;(Browning and Browning 2011)&lt;/DisplayText&gt;&lt;record&gt;&lt;rec-number&gt;3566&lt;/rec-number&gt;&lt;foreign-keys&gt;&lt;key app="EN" db-id="v00zsr5v9watsueaz5fxatf2dx0exfpxpd2x"&gt;3566&lt;/key&gt;&lt;/foreign-keys&gt;&lt;ref-type name="Journal Article"&gt;17&lt;/ref-type&gt;&lt;contributors&gt;&lt;authors&gt;&lt;author&gt;Browning, S. R.&lt;/author&gt;&lt;author&gt;Browning, B. L.&lt;/author&gt;&lt;/authors&gt;&lt;/contributors&gt;&lt;titles&gt;&lt;title&gt;Haplotype phasing: existing methods and new developments&lt;/title&gt;&lt;secondary-title&gt;Nature Reviews Genetics&lt;/secondary-title&gt;&lt;/titles&gt;&lt;periodical&gt;&lt;full-title&gt;Nature Reviews Genetics&lt;/full-title&gt;&lt;/periodical&gt;&lt;pages&gt;703-714&lt;/pages&gt;&lt;volume&gt;12&lt;/volume&gt;&lt;number&gt;10&lt;/number&gt;&lt;dates&gt;&lt;year&gt;2011&lt;/year&gt;&lt;pub-dates&gt;&lt;date&gt;Oct&lt;/date&gt;&lt;/pub-dates&gt;&lt;/dates&gt;&lt;isbn&gt;1471-0056&lt;/isbn&gt;&lt;accession-num&gt;WOS:000294944500011&lt;/accession-num&gt;&lt;urls&gt;&lt;related-urls&gt;&lt;url&gt;&amp;lt;Go to ISI&amp;gt;://WOS:000294944500011 &lt;/url&gt;&lt;/related-urls&gt;&lt;/urls&gt;&lt;/record&gt;&lt;/Cite&gt;&lt;/EndNote&gt;</w:instrText>
      </w:r>
      <w:r w:rsidRPr="00DD3758">
        <w:rPr>
          <w:rFonts w:ascii="Arial" w:hAnsi="Arial" w:cs="Arial"/>
          <w:sz w:val="24"/>
          <w:szCs w:val="24"/>
        </w:rPr>
        <w:fldChar w:fldCharType="separate"/>
      </w:r>
      <w:r>
        <w:rPr>
          <w:rFonts w:ascii="Arial" w:hAnsi="Arial" w:cs="Arial"/>
          <w:noProof/>
          <w:sz w:val="24"/>
          <w:szCs w:val="24"/>
        </w:rPr>
        <w:t>(Browning and Browning 2011)</w:t>
      </w:r>
      <w:r w:rsidRPr="00DD3758">
        <w:rPr>
          <w:rFonts w:ascii="Arial" w:hAnsi="Arial" w:cs="Arial"/>
          <w:sz w:val="24"/>
          <w:szCs w:val="24"/>
        </w:rPr>
        <w:fldChar w:fldCharType="end"/>
      </w:r>
      <w:r w:rsidRPr="00977788">
        <w:rPr>
          <w:rFonts w:ascii="Arial" w:hAnsi="Arial" w:cs="Arial"/>
          <w:sz w:val="24"/>
          <w:szCs w:val="24"/>
        </w:rPr>
        <w:t xml:space="preserve"> either within a genotyped cohort or using a phased reference panel. </w:t>
      </w:r>
      <w:r>
        <w:rPr>
          <w:rFonts w:ascii="Arial" w:hAnsi="Arial" w:cs="Arial"/>
          <w:sz w:val="24"/>
          <w:szCs w:val="24"/>
        </w:rPr>
        <w:t>EAGLE</w:t>
      </w:r>
      <w:r w:rsidRPr="00977788">
        <w:rPr>
          <w:rFonts w:ascii="Arial" w:hAnsi="Arial" w:cs="Arial"/>
          <w:sz w:val="24"/>
          <w:szCs w:val="24"/>
        </w:rPr>
        <w:t xml:space="preserve"> is now the default phasing method used by the Sanger and Michigan im</w:t>
      </w:r>
      <w:r>
        <w:rPr>
          <w:rFonts w:ascii="Arial" w:hAnsi="Arial" w:cs="Arial"/>
          <w:sz w:val="24"/>
          <w:szCs w:val="24"/>
        </w:rPr>
        <w:t>putation servers and uses a new</w:t>
      </w:r>
      <w:r w:rsidRPr="00977788">
        <w:rPr>
          <w:rFonts w:ascii="Arial" w:hAnsi="Arial" w:cs="Arial"/>
          <w:sz w:val="24"/>
          <w:szCs w:val="24"/>
        </w:rPr>
        <w:t xml:space="preserve"> very fast HMM-based algorithm that improves speed and accuracy over existing methods via two key ideas: a new data structure based on the positiona</w:t>
      </w:r>
      <w:r>
        <w:rPr>
          <w:rFonts w:ascii="Arial" w:hAnsi="Arial" w:cs="Arial"/>
          <w:sz w:val="24"/>
          <w:szCs w:val="24"/>
        </w:rPr>
        <w:t xml:space="preserve">l Burrows-Wheeler transform </w:t>
      </w:r>
      <w:r>
        <w:rPr>
          <w:rFonts w:ascii="Arial" w:hAnsi="Arial" w:cs="Arial"/>
          <w:sz w:val="24"/>
          <w:szCs w:val="24"/>
        </w:rPr>
        <w:fldChar w:fldCharType="begin"/>
      </w:r>
      <w:r>
        <w:rPr>
          <w:rFonts w:ascii="Arial" w:hAnsi="Arial" w:cs="Arial"/>
          <w:sz w:val="24"/>
          <w:szCs w:val="24"/>
        </w:rPr>
        <w:instrText xml:space="preserve"> ADDIN EN.CITE &lt;EndNote&gt;&lt;Cite&gt;&lt;Author&gt;Durbin&lt;/Author&gt;&lt;Year&gt;2014&lt;/Year&gt;&lt;RecNum&gt;4509&lt;/RecNum&gt;&lt;DisplayText&gt;(Durbin 2014)&lt;/DisplayText&gt;&lt;record&gt;&lt;rec-number&gt;4509&lt;/rec-number&gt;&lt;foreign-keys&gt;&lt;key app="EN" db-id="995wv0xtwtpxvjesspy5e59kw9d5wvdvstdz"&gt;4509&lt;/key&gt;&lt;/foreign-keys&gt;&lt;ref-type name="Journal Article"&gt;17&lt;/ref-type&gt;&lt;contributors&gt;&lt;authors&gt;&lt;author&gt;Durbin, R.&lt;/author&gt;&lt;/authors&gt;&lt;/contributors&gt;&lt;auth-address&gt;Wellcome Trust Sanger Institute, Wellcome Trust Genome Campus, Cambridge CB10 1SA, UK.&lt;/auth-address&gt;&lt;titles&gt;&lt;title&gt;Efficient haplotype matching and storage using the positional Burrows-Wheeler transform (PBWT)&lt;/title&gt;&lt;secondary-title&gt;Bioinformatics&lt;/secondary-title&gt;&lt;/titles&gt;&lt;pages&gt;1266-72&lt;/pages&gt;&lt;volume&gt;30&lt;/volume&gt;&lt;number&gt;9&lt;/number&gt;&lt;edition&gt;2014/01/15&lt;/edition&gt;&lt;keywords&gt;&lt;keyword&gt;Algorithms&lt;/keyword&gt;&lt;keyword&gt;Alleles&lt;/keyword&gt;&lt;keyword&gt;Genomics/methods&lt;/keyword&gt;&lt;keyword&gt;Genotype&lt;/keyword&gt;&lt;keyword&gt;Haplotypes&lt;/keyword&gt;&lt;keyword&gt;High-Throughput Nucleotide Sequencing/*methods&lt;/keyword&gt;&lt;keyword&gt;Humans&lt;/keyword&gt;&lt;keyword&gt;Sequence Analysis, DNA/*methods&lt;/keyword&gt;&lt;/keywords&gt;&lt;dates&gt;&lt;year&gt;2014&lt;/year&gt;&lt;pub-dates&gt;&lt;date&gt;May 01&lt;/date&gt;&lt;/pub-dates&gt;&lt;/dates&gt;&lt;isbn&gt;1367-4811 (Electronic)&amp;#xD;1367-4803 (Linking)&lt;/isbn&gt;&lt;accession-num&gt;24413527&lt;/accession-num&gt;&lt;urls&gt;&lt;related-urls&gt;&lt;url&gt;https://www.ncbi.nlm.nih.gov/pubmed/24413527&lt;/url&gt;&lt;/related-urls&gt;&lt;/urls&gt;&lt;custom2&gt;PMC3998136&lt;/custom2&gt;&lt;electronic-resource-num&gt;10.1093/bioinformatics/btu014&lt;/electronic-resource-num&gt;&lt;/record&gt;&lt;/Cite&gt;&lt;/EndNote&gt;</w:instrText>
      </w:r>
      <w:r>
        <w:rPr>
          <w:rFonts w:ascii="Arial" w:hAnsi="Arial" w:cs="Arial"/>
          <w:sz w:val="24"/>
          <w:szCs w:val="24"/>
        </w:rPr>
        <w:fldChar w:fldCharType="separate"/>
      </w:r>
      <w:r>
        <w:rPr>
          <w:rFonts w:ascii="Arial" w:hAnsi="Arial" w:cs="Arial"/>
          <w:noProof/>
          <w:sz w:val="24"/>
          <w:szCs w:val="24"/>
        </w:rPr>
        <w:t>(Durbin 2014)</w:t>
      </w:r>
      <w:r>
        <w:rPr>
          <w:rFonts w:ascii="Arial" w:hAnsi="Arial" w:cs="Arial"/>
          <w:sz w:val="24"/>
          <w:szCs w:val="24"/>
        </w:rPr>
        <w:fldChar w:fldCharType="end"/>
      </w:r>
      <w:r w:rsidRPr="00977788">
        <w:rPr>
          <w:rFonts w:ascii="Arial" w:hAnsi="Arial" w:cs="Arial"/>
          <w:sz w:val="24"/>
          <w:szCs w:val="24"/>
        </w:rPr>
        <w:t xml:space="preserve"> and a rapid search algorithm that explores only the most relevant paths through the HMM. </w:t>
      </w:r>
      <w:r>
        <w:rPr>
          <w:rFonts w:ascii="Arial" w:hAnsi="Arial" w:cs="Arial"/>
          <w:sz w:val="24"/>
          <w:szCs w:val="24"/>
        </w:rPr>
        <w:t xml:space="preserve">The algorithm in </w:t>
      </w:r>
      <w:r w:rsidRPr="00977788">
        <w:rPr>
          <w:rFonts w:ascii="Arial" w:hAnsi="Arial" w:cs="Arial"/>
          <w:sz w:val="24"/>
          <w:szCs w:val="24"/>
        </w:rPr>
        <w:t>E</w:t>
      </w:r>
      <w:r>
        <w:rPr>
          <w:rFonts w:ascii="Arial" w:hAnsi="Arial" w:cs="Arial"/>
          <w:sz w:val="24"/>
          <w:szCs w:val="24"/>
        </w:rPr>
        <w:t>AGLE (v2) provides</w:t>
      </w:r>
      <w:r w:rsidRPr="00977788">
        <w:rPr>
          <w:rFonts w:ascii="Arial" w:hAnsi="Arial" w:cs="Arial"/>
          <w:sz w:val="24"/>
          <w:szCs w:val="24"/>
        </w:rPr>
        <w:t xml:space="preserve"> similar speed </w:t>
      </w:r>
      <w:r>
        <w:rPr>
          <w:rFonts w:ascii="Arial" w:hAnsi="Arial" w:cs="Arial"/>
          <w:sz w:val="24"/>
          <w:szCs w:val="24"/>
        </w:rPr>
        <w:t xml:space="preserve">compared to </w:t>
      </w:r>
      <w:r w:rsidRPr="00977788">
        <w:rPr>
          <w:rFonts w:ascii="Arial" w:hAnsi="Arial" w:cs="Arial"/>
          <w:sz w:val="24"/>
          <w:szCs w:val="24"/>
        </w:rPr>
        <w:t>E</w:t>
      </w:r>
      <w:r>
        <w:rPr>
          <w:rFonts w:ascii="Arial" w:hAnsi="Arial" w:cs="Arial"/>
          <w:sz w:val="24"/>
          <w:szCs w:val="24"/>
        </w:rPr>
        <w:t xml:space="preserve">AGLE (v1) </w:t>
      </w:r>
      <w:r w:rsidRPr="00977788">
        <w:rPr>
          <w:rFonts w:ascii="Arial" w:hAnsi="Arial" w:cs="Arial"/>
          <w:sz w:val="24"/>
          <w:szCs w:val="24"/>
        </w:rPr>
        <w:t>but</w:t>
      </w:r>
      <w:r>
        <w:rPr>
          <w:rFonts w:ascii="Arial" w:hAnsi="Arial" w:cs="Arial"/>
          <w:sz w:val="24"/>
          <w:szCs w:val="24"/>
        </w:rPr>
        <w:t xml:space="preserve"> with</w:t>
      </w:r>
      <w:r w:rsidRPr="00977788">
        <w:rPr>
          <w:rFonts w:ascii="Arial" w:hAnsi="Arial" w:cs="Arial"/>
          <w:sz w:val="24"/>
          <w:szCs w:val="24"/>
        </w:rPr>
        <w:t xml:space="preserve"> much greater a</w:t>
      </w:r>
      <w:r>
        <w:rPr>
          <w:rFonts w:ascii="Arial" w:hAnsi="Arial" w:cs="Arial"/>
          <w:sz w:val="24"/>
          <w:szCs w:val="24"/>
        </w:rPr>
        <w:t>ccuracy at sample sizes &lt;50,000 subjects.</w:t>
      </w:r>
    </w:p>
    <w:p w:rsidR="00D410DD" w:rsidRPr="009026B9" w:rsidRDefault="00D410DD" w:rsidP="00D410DD">
      <w:pPr>
        <w:pStyle w:val="ListParagraph"/>
        <w:numPr>
          <w:ilvl w:val="0"/>
          <w:numId w:val="2"/>
        </w:numPr>
        <w:spacing w:line="480" w:lineRule="auto"/>
        <w:rPr>
          <w:rFonts w:ascii="Arial" w:hAnsi="Arial" w:cs="Arial"/>
          <w:b/>
          <w:bCs/>
          <w:sz w:val="26"/>
          <w:szCs w:val="26"/>
          <w:lang w:val="fr-FR"/>
        </w:rPr>
      </w:pPr>
      <w:r w:rsidRPr="009026B9">
        <w:rPr>
          <w:rFonts w:ascii="Arial" w:hAnsi="Arial" w:cs="Arial"/>
          <w:b/>
          <w:bCs/>
          <w:sz w:val="26"/>
          <w:szCs w:val="26"/>
          <w:lang w:val="fr-FR"/>
        </w:rPr>
        <w:t>Imputation Approaches</w:t>
      </w:r>
    </w:p>
    <w:p w:rsidR="00D410DD" w:rsidRPr="00E82D7F" w:rsidRDefault="00D410DD" w:rsidP="00D410DD">
      <w:pPr>
        <w:spacing w:line="480" w:lineRule="auto"/>
        <w:rPr>
          <w:rFonts w:ascii="Arial" w:hAnsi="Arial" w:cs="Arial"/>
          <w:b/>
          <w:bCs/>
          <w:sz w:val="24"/>
          <w:szCs w:val="24"/>
        </w:rPr>
      </w:pPr>
      <w:r w:rsidRPr="00E82D7F">
        <w:rPr>
          <w:rFonts w:ascii="Arial" w:hAnsi="Arial" w:cs="Arial"/>
          <w:b/>
          <w:bCs/>
          <w:sz w:val="24"/>
          <w:szCs w:val="24"/>
          <w:u w:val="single"/>
        </w:rPr>
        <w:t>IMPUTE (v2)</w:t>
      </w:r>
      <w:r w:rsidRPr="00E82D7F">
        <w:rPr>
          <w:rFonts w:ascii="Arial" w:hAnsi="Arial" w:cs="Arial"/>
          <w:b/>
          <w:bCs/>
          <w:sz w:val="24"/>
          <w:szCs w:val="24"/>
        </w:rPr>
        <w:t xml:space="preserve">: </w:t>
      </w:r>
      <w:r>
        <w:rPr>
          <w:rFonts w:ascii="Arial" w:hAnsi="Arial" w:cs="Arial"/>
          <w:iCs/>
          <w:sz w:val="24"/>
          <w:szCs w:val="24"/>
        </w:rPr>
        <w:t xml:space="preserve">For genotype imputation, </w:t>
      </w:r>
      <w:r w:rsidRPr="00573AC5">
        <w:rPr>
          <w:rFonts w:ascii="Arial" w:hAnsi="Arial" w:cs="Arial"/>
          <w:iCs/>
          <w:sz w:val="24"/>
          <w:szCs w:val="24"/>
        </w:rPr>
        <w:t>IMPUTE searches</w:t>
      </w:r>
      <w:r>
        <w:rPr>
          <w:rFonts w:ascii="Arial" w:hAnsi="Arial" w:cs="Arial"/>
          <w:iCs/>
          <w:sz w:val="24"/>
          <w:szCs w:val="24"/>
        </w:rPr>
        <w:t xml:space="preserve"> for </w:t>
      </w:r>
      <w:r w:rsidRPr="00573AC5">
        <w:rPr>
          <w:rFonts w:ascii="Arial" w:hAnsi="Arial" w:cs="Arial"/>
          <w:iCs/>
          <w:sz w:val="24"/>
          <w:szCs w:val="24"/>
        </w:rPr>
        <w:t xml:space="preserve">reference haplotypes that share high sequence identity with the haplotypes of the </w:t>
      </w:r>
      <w:r>
        <w:rPr>
          <w:rFonts w:ascii="Arial" w:hAnsi="Arial" w:cs="Arial"/>
          <w:iCs/>
          <w:sz w:val="24"/>
          <w:szCs w:val="24"/>
        </w:rPr>
        <w:t>subject</w:t>
      </w:r>
      <w:r w:rsidRPr="00573AC5">
        <w:rPr>
          <w:rFonts w:ascii="Arial" w:hAnsi="Arial" w:cs="Arial"/>
          <w:iCs/>
          <w:sz w:val="24"/>
          <w:szCs w:val="24"/>
        </w:rPr>
        <w:t xml:space="preserve"> being imputed. IMPUTE considers the genetic distance of</w:t>
      </w:r>
      <w:r>
        <w:rPr>
          <w:rFonts w:ascii="Arial" w:hAnsi="Arial" w:cs="Arial"/>
          <w:iCs/>
          <w:sz w:val="24"/>
          <w:szCs w:val="24"/>
        </w:rPr>
        <w:t xml:space="preserve"> a</w:t>
      </w:r>
      <w:r w:rsidRPr="00573AC5">
        <w:rPr>
          <w:rFonts w:ascii="Arial" w:hAnsi="Arial" w:cs="Arial"/>
          <w:iCs/>
          <w:sz w:val="24"/>
          <w:szCs w:val="24"/>
        </w:rPr>
        <w:t xml:space="preserve"> locus of interest to its neighbors for imputation and assumes a uniform mutation rate across the whole genome.</w:t>
      </w:r>
    </w:p>
    <w:p w:rsidR="00D410DD" w:rsidRPr="00F4554B" w:rsidRDefault="00D410DD" w:rsidP="00D410DD">
      <w:pPr>
        <w:spacing w:line="480" w:lineRule="auto"/>
        <w:rPr>
          <w:rFonts w:ascii="Arial" w:hAnsi="Arial" w:cs="Arial"/>
        </w:rPr>
      </w:pPr>
      <w:r w:rsidRPr="00D567C9">
        <w:rPr>
          <w:rFonts w:ascii="Arial" w:hAnsi="Arial" w:cs="Arial"/>
          <w:b/>
          <w:bCs/>
          <w:sz w:val="24"/>
          <w:szCs w:val="24"/>
          <w:u w:val="single"/>
        </w:rPr>
        <w:t>Minimac (v3)</w:t>
      </w:r>
      <w:r>
        <w:rPr>
          <w:rFonts w:ascii="Arial" w:hAnsi="Arial" w:cs="Arial"/>
          <w:b/>
          <w:bCs/>
          <w:sz w:val="24"/>
          <w:szCs w:val="24"/>
        </w:rPr>
        <w:t xml:space="preserve">: </w:t>
      </w:r>
      <w:r w:rsidRPr="00D567C9">
        <w:rPr>
          <w:rFonts w:ascii="Arial" w:hAnsi="Arial" w:cs="Arial"/>
          <w:sz w:val="24"/>
          <w:szCs w:val="24"/>
        </w:rPr>
        <w:t>Minimac</w:t>
      </w:r>
      <w:r>
        <w:rPr>
          <w:rFonts w:ascii="Arial" w:hAnsi="Arial" w:cs="Arial"/>
          <w:sz w:val="24"/>
          <w:szCs w:val="24"/>
        </w:rPr>
        <w:t xml:space="preserve"> </w:t>
      </w:r>
      <w:r w:rsidRPr="00D567C9">
        <w:rPr>
          <w:rFonts w:ascii="Arial" w:hAnsi="Arial" w:cs="Arial"/>
          <w:bCs/>
          <w:sz w:val="24"/>
          <w:szCs w:val="24"/>
        </w:rPr>
        <w:fldChar w:fldCharType="begin"/>
      </w:r>
      <w:r>
        <w:rPr>
          <w:rFonts w:ascii="Arial" w:hAnsi="Arial" w:cs="Arial"/>
          <w:bCs/>
          <w:sz w:val="24"/>
          <w:szCs w:val="24"/>
        </w:rPr>
        <w:instrText xml:space="preserve"> ADDIN EN.CITE &lt;EndNote&gt;&lt;Cite&gt;&lt;Author&gt;Fuchsberger&lt;/Author&gt;&lt;Year&gt;2015&lt;/Year&gt;&lt;RecNum&gt;4507&lt;/RecNum&gt;&lt;DisplayText&gt;(Fuchsberger et al. 2015)&lt;/DisplayText&gt;&lt;record&gt;&lt;rec-number&gt;4507&lt;/rec-number&gt;&lt;foreign-keys&gt;&lt;key app="EN" db-id="995wv0xtwtpxvjesspy5e59kw9d5wvdvstdz"&gt;4507&lt;/key&gt;&lt;/foreign-keys&gt;&lt;ref-type name="Journal Article"&gt;17&lt;/ref-type&gt;&lt;contributors&gt;&lt;authors&gt;&lt;author&gt;Fuchsberger, C.&lt;/author&gt;&lt;author&gt;Abecasis, G. R.&lt;/author&gt;&lt;author&gt;Hinds, D. A.&lt;/author&gt;&lt;/authors&gt;&lt;/contributors&gt;&lt;auth-address&gt;Department of Biostatistics, University of Michigan, Ann Arbor, MI, USA and 23andMe, Inc., Mountain View, CA, USA.&lt;/auth-address&gt;&lt;titles&gt;&lt;title&gt;minimac2: faster genotype imputation&lt;/title&gt;&lt;secondary-title&gt;Bioinformatics&lt;/secondary-title&gt;&lt;/titles&gt;&lt;pages&gt;782-4&lt;/pages&gt;&lt;volume&gt;31&lt;/volume&gt;&lt;number&gt;5&lt;/number&gt;&lt;edition&gt;2014/10/24&lt;/edition&gt;&lt;keywords&gt;&lt;keyword&gt;Computational Biology/*methods&lt;/keyword&gt;&lt;keyword&gt;*Genome-Wide Association Study&lt;/keyword&gt;&lt;keyword&gt;*Genotype&lt;/keyword&gt;&lt;keyword&gt;Haplotypes/genetics&lt;/keyword&gt;&lt;keyword&gt;Humans&lt;/keyword&gt;&lt;keyword&gt;Polymorphism, Single Nucleotide/genetics&lt;/keyword&gt;&lt;keyword&gt;Programming Languages&lt;/keyword&gt;&lt;keyword&gt;*Software&lt;/keyword&gt;&lt;/keywords&gt;&lt;dates&gt;&lt;year&gt;2015&lt;/year&gt;&lt;pub-dates&gt;&lt;date&gt;Mar 01&lt;/date&gt;&lt;/pub-dates&gt;&lt;/dates&gt;&lt;isbn&gt;1367-4811 (Electronic)&amp;#xD;1367-4803 (Linking)&lt;/isbn&gt;&lt;accession-num&gt;25338720&lt;/accession-num&gt;&lt;urls&gt;&lt;related-urls&gt;&lt;url&gt;https://www.ncbi.nlm.nih.gov/pubmed/25338720&lt;/url&gt;&lt;/related-urls&gt;&lt;/urls&gt;&lt;custom2&gt;PMC4341061&lt;/custom2&gt;&lt;electronic-resource-num&gt;10.1093/bioinformatics/btu704&lt;/electronic-resource-num&gt;&lt;/record&gt;&lt;/Cite&gt;&lt;/EndNote&gt;</w:instrText>
      </w:r>
      <w:r w:rsidRPr="00D567C9">
        <w:rPr>
          <w:rFonts w:ascii="Arial" w:hAnsi="Arial" w:cs="Arial"/>
          <w:bCs/>
          <w:sz w:val="24"/>
          <w:szCs w:val="24"/>
        </w:rPr>
        <w:fldChar w:fldCharType="separate"/>
      </w:r>
      <w:r>
        <w:rPr>
          <w:rFonts w:ascii="Arial" w:hAnsi="Arial" w:cs="Arial"/>
          <w:bCs/>
          <w:noProof/>
          <w:sz w:val="24"/>
          <w:szCs w:val="24"/>
        </w:rPr>
        <w:t>(Fuchsberger et al. 2015)</w:t>
      </w:r>
      <w:r w:rsidRPr="00D567C9">
        <w:rPr>
          <w:rFonts w:ascii="Arial" w:hAnsi="Arial" w:cs="Arial"/>
          <w:bCs/>
          <w:sz w:val="24"/>
          <w:szCs w:val="24"/>
        </w:rPr>
        <w:fldChar w:fldCharType="end"/>
      </w:r>
      <w:r>
        <w:rPr>
          <w:rFonts w:ascii="Arial" w:hAnsi="Arial" w:cs="Arial"/>
          <w:bCs/>
          <w:sz w:val="24"/>
          <w:szCs w:val="24"/>
        </w:rPr>
        <w:t xml:space="preserve"> </w:t>
      </w:r>
      <w:r>
        <w:rPr>
          <w:rFonts w:ascii="Arial" w:hAnsi="Arial" w:cs="Arial"/>
          <w:sz w:val="24"/>
          <w:szCs w:val="24"/>
        </w:rPr>
        <w:t xml:space="preserve">requires the haplotypes </w:t>
      </w:r>
      <w:r w:rsidRPr="00573AC5">
        <w:rPr>
          <w:rFonts w:ascii="Arial" w:hAnsi="Arial" w:cs="Arial"/>
          <w:sz w:val="24"/>
          <w:szCs w:val="24"/>
        </w:rPr>
        <w:t xml:space="preserve">for </w:t>
      </w:r>
      <w:r>
        <w:rPr>
          <w:rFonts w:ascii="Arial" w:hAnsi="Arial" w:cs="Arial"/>
          <w:sz w:val="24"/>
          <w:szCs w:val="24"/>
        </w:rPr>
        <w:t>all subjects, which can be obtained by using one of the phasing methods described above. Minimac</w:t>
      </w:r>
      <w:r w:rsidRPr="00573AC5">
        <w:rPr>
          <w:rFonts w:ascii="Arial" w:hAnsi="Arial" w:cs="Arial"/>
          <w:sz w:val="24"/>
          <w:szCs w:val="24"/>
        </w:rPr>
        <w:t xml:space="preserve"> then impute</w:t>
      </w:r>
      <w:r>
        <w:rPr>
          <w:rFonts w:ascii="Arial" w:hAnsi="Arial" w:cs="Arial"/>
          <w:sz w:val="24"/>
          <w:szCs w:val="24"/>
        </w:rPr>
        <w:t>s</w:t>
      </w:r>
      <w:r w:rsidRPr="00573AC5">
        <w:rPr>
          <w:rFonts w:ascii="Arial" w:hAnsi="Arial" w:cs="Arial"/>
          <w:sz w:val="24"/>
          <w:szCs w:val="24"/>
        </w:rPr>
        <w:t xml:space="preserve"> missing genotypes using these estimated haplotypes</w:t>
      </w:r>
      <w:r>
        <w:rPr>
          <w:rFonts w:ascii="Arial" w:hAnsi="Arial" w:cs="Arial"/>
          <w:sz w:val="24"/>
          <w:szCs w:val="24"/>
        </w:rPr>
        <w:t xml:space="preserve"> and the haplotypes of the reference dataset. Similar to IMPUTE, Minimac searches for </w:t>
      </w:r>
      <w:r w:rsidRPr="00573AC5">
        <w:rPr>
          <w:rFonts w:ascii="Arial" w:hAnsi="Arial" w:cs="Arial"/>
          <w:iCs/>
          <w:sz w:val="24"/>
          <w:szCs w:val="24"/>
        </w:rPr>
        <w:lastRenderedPageBreak/>
        <w:t xml:space="preserve">reference haplotypes that share high sequence identity with the haplotypes of the </w:t>
      </w:r>
      <w:r>
        <w:rPr>
          <w:rFonts w:ascii="Arial" w:hAnsi="Arial" w:cs="Arial"/>
          <w:iCs/>
          <w:sz w:val="24"/>
          <w:szCs w:val="24"/>
        </w:rPr>
        <w:t>subject</w:t>
      </w:r>
      <w:r w:rsidRPr="00573AC5">
        <w:rPr>
          <w:rFonts w:ascii="Arial" w:hAnsi="Arial" w:cs="Arial"/>
          <w:iCs/>
          <w:sz w:val="24"/>
          <w:szCs w:val="24"/>
        </w:rPr>
        <w:t xml:space="preserve"> being imputed</w:t>
      </w:r>
      <w:r>
        <w:rPr>
          <w:rFonts w:ascii="Arial" w:hAnsi="Arial" w:cs="Arial"/>
          <w:iCs/>
          <w:sz w:val="24"/>
          <w:szCs w:val="24"/>
        </w:rPr>
        <w:t xml:space="preserve">. </w:t>
      </w:r>
      <w:r w:rsidRPr="00573AC5">
        <w:rPr>
          <w:rFonts w:ascii="Arial" w:hAnsi="Arial" w:cs="Arial"/>
          <w:sz w:val="24"/>
          <w:szCs w:val="24"/>
        </w:rPr>
        <w:t>Recently, a multiprocessor version of Minimac was developed</w:t>
      </w:r>
      <w:r>
        <w:rPr>
          <w:rFonts w:ascii="Arial" w:hAnsi="Arial" w:cs="Arial"/>
          <w:sz w:val="24"/>
          <w:szCs w:val="24"/>
        </w:rPr>
        <w:t>,</w:t>
      </w:r>
      <w:r w:rsidRPr="00573AC5">
        <w:rPr>
          <w:rFonts w:ascii="Arial" w:hAnsi="Arial" w:cs="Arial"/>
          <w:sz w:val="24"/>
          <w:szCs w:val="24"/>
        </w:rPr>
        <w:t xml:space="preserve"> namely minimac2-omp</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EN.CITE &lt;EndNote&gt;&lt;Cite&gt;&lt;Author&gt;Fuchsberger&lt;/Author&gt;&lt;Year&gt;2015&lt;/Year&gt;&lt;RecNum&gt;4507&lt;/RecNum&gt;&lt;DisplayText&gt;(Fuchsberger et al. 2015)&lt;/DisplayText&gt;&lt;record&gt;&lt;rec-number&gt;4507&lt;/rec-number&gt;&lt;foreign-keys&gt;&lt;key app="EN" db-id="995wv0xtwtpxvjesspy5e59kw9d5wvdvstdz"&gt;4507&lt;/key&gt;&lt;/foreign-keys&gt;&lt;ref-type name="Journal Article"&gt;17&lt;/ref-type&gt;&lt;contributors&gt;&lt;authors&gt;&lt;author&gt;Fuchsberger, C.&lt;/author&gt;&lt;author&gt;Abecasis, G. R.&lt;/author&gt;&lt;author&gt;Hinds, D. A.&lt;/author&gt;&lt;/authors&gt;&lt;/contributors&gt;&lt;auth-address&gt;Department of Biostatistics, University of Michigan, Ann Arbor, MI, USA and 23andMe, Inc., Mountain View, CA, USA.&lt;/auth-address&gt;&lt;titles&gt;&lt;title&gt;minimac2: faster genotype imputation&lt;/title&gt;&lt;secondary-title&gt;Bioinformatics&lt;/secondary-title&gt;&lt;/titles&gt;&lt;pages&gt;782-4&lt;/pages&gt;&lt;volume&gt;31&lt;/volume&gt;&lt;number&gt;5&lt;/number&gt;&lt;edition&gt;2014/10/24&lt;/edition&gt;&lt;keywords&gt;&lt;keyword&gt;Computational Biology/*methods&lt;/keyword&gt;&lt;keyword&gt;*Genome-Wide Association Study&lt;/keyword&gt;&lt;keyword&gt;*Genotype&lt;/keyword&gt;&lt;keyword&gt;Haplotypes/genetics&lt;/keyword&gt;&lt;keyword&gt;Humans&lt;/keyword&gt;&lt;keyword&gt;Polymorphism, Single Nucleotide/genetics&lt;/keyword&gt;&lt;keyword&gt;Programming Languages&lt;/keyword&gt;&lt;keyword&gt;*Software&lt;/keyword&gt;&lt;/keywords&gt;&lt;dates&gt;&lt;year&gt;2015&lt;/year&gt;&lt;pub-dates&gt;&lt;date&gt;Mar 01&lt;/date&gt;&lt;/pub-dates&gt;&lt;/dates&gt;&lt;isbn&gt;1367-4811 (Electronic)&amp;#xD;1367-4803 (Linking)&lt;/isbn&gt;&lt;accession-num&gt;25338720&lt;/accession-num&gt;&lt;urls&gt;&lt;related-urls&gt;&lt;url&gt;https://www.ncbi.nlm.nih.gov/pubmed/25338720&lt;/url&gt;&lt;/related-urls&gt;&lt;/urls&gt;&lt;custom2&gt;PMC4341061&lt;/custom2&gt;&lt;electronic-resource-num&gt;10.1093/bioinformatics/btu704&lt;/electronic-resource-num&gt;&lt;/record&gt;&lt;/Cite&gt;&lt;/EndNote&gt;</w:instrText>
      </w:r>
      <w:r>
        <w:rPr>
          <w:rFonts w:ascii="Arial" w:hAnsi="Arial" w:cs="Arial"/>
          <w:sz w:val="24"/>
          <w:szCs w:val="24"/>
        </w:rPr>
        <w:fldChar w:fldCharType="separate"/>
      </w:r>
      <w:r>
        <w:rPr>
          <w:rFonts w:ascii="Arial" w:hAnsi="Arial" w:cs="Arial"/>
          <w:noProof/>
          <w:sz w:val="24"/>
          <w:szCs w:val="24"/>
        </w:rPr>
        <w:t>(Fuchsberger et al. 2015)</w:t>
      </w:r>
      <w:r>
        <w:rPr>
          <w:rFonts w:ascii="Arial" w:hAnsi="Arial" w:cs="Arial"/>
          <w:sz w:val="24"/>
          <w:szCs w:val="24"/>
        </w:rPr>
        <w:fldChar w:fldCharType="end"/>
      </w:r>
      <w:r>
        <w:rPr>
          <w:rFonts w:ascii="Arial" w:hAnsi="Arial" w:cs="Arial"/>
          <w:sz w:val="24"/>
          <w:szCs w:val="24"/>
        </w:rPr>
        <w:t xml:space="preserve">, </w:t>
      </w:r>
      <w:r w:rsidRPr="00573AC5">
        <w:rPr>
          <w:rFonts w:ascii="Arial" w:hAnsi="Arial" w:cs="Arial"/>
          <w:sz w:val="24"/>
          <w:szCs w:val="24"/>
        </w:rPr>
        <w:t xml:space="preserve">which uses the OpenMP protocol to support multi-threading </w:t>
      </w:r>
      <w:r>
        <w:rPr>
          <w:rFonts w:ascii="Arial" w:hAnsi="Arial" w:cs="Arial"/>
          <w:sz w:val="24"/>
          <w:szCs w:val="24"/>
        </w:rPr>
        <w:t>for</w:t>
      </w:r>
      <w:r w:rsidRPr="00573AC5">
        <w:rPr>
          <w:rFonts w:ascii="Arial" w:hAnsi="Arial" w:cs="Arial"/>
          <w:sz w:val="24"/>
          <w:szCs w:val="24"/>
        </w:rPr>
        <w:t xml:space="preserve"> a much </w:t>
      </w:r>
      <w:r>
        <w:rPr>
          <w:rFonts w:ascii="Arial" w:hAnsi="Arial" w:cs="Arial"/>
          <w:sz w:val="24"/>
          <w:szCs w:val="24"/>
        </w:rPr>
        <w:t>larger</w:t>
      </w:r>
      <w:r w:rsidRPr="00573AC5">
        <w:rPr>
          <w:rFonts w:ascii="Arial" w:hAnsi="Arial" w:cs="Arial"/>
          <w:sz w:val="24"/>
          <w:szCs w:val="24"/>
        </w:rPr>
        <w:t xml:space="preserve"> throughput. It also allows </w:t>
      </w:r>
      <w:r>
        <w:rPr>
          <w:rFonts w:ascii="Arial" w:hAnsi="Arial" w:cs="Arial"/>
          <w:sz w:val="24"/>
          <w:szCs w:val="24"/>
        </w:rPr>
        <w:t>for handling</w:t>
      </w:r>
      <w:r w:rsidRPr="00573AC5">
        <w:rPr>
          <w:rFonts w:ascii="Arial" w:hAnsi="Arial" w:cs="Arial"/>
          <w:sz w:val="24"/>
          <w:szCs w:val="24"/>
        </w:rPr>
        <w:t xml:space="preserve"> very large reference panels with hundreds or thousands of</w:t>
      </w:r>
      <w:r>
        <w:rPr>
          <w:rFonts w:ascii="Arial" w:hAnsi="Arial" w:cs="Arial"/>
          <w:sz w:val="24"/>
          <w:szCs w:val="24"/>
        </w:rPr>
        <w:t xml:space="preserve"> </w:t>
      </w:r>
      <w:r w:rsidRPr="00F4554B">
        <w:rPr>
          <w:rFonts w:ascii="Arial" w:hAnsi="Arial" w:cs="Arial"/>
          <w:sz w:val="24"/>
          <w:szCs w:val="24"/>
        </w:rPr>
        <w:t>haplotypes.</w:t>
      </w:r>
    </w:p>
    <w:p w:rsidR="00D410DD" w:rsidRPr="00F4554B" w:rsidRDefault="00D410DD" w:rsidP="00D410DD">
      <w:pPr>
        <w:spacing w:line="480" w:lineRule="auto"/>
        <w:rPr>
          <w:rFonts w:ascii="Arial" w:hAnsi="Arial" w:cs="Arial"/>
          <w:i/>
          <w:iCs/>
          <w:sz w:val="24"/>
          <w:szCs w:val="24"/>
        </w:rPr>
      </w:pPr>
      <w:r w:rsidRPr="00D567C9">
        <w:rPr>
          <w:rFonts w:ascii="Arial" w:hAnsi="Arial" w:cs="Arial"/>
          <w:b/>
          <w:bCs/>
          <w:sz w:val="24"/>
          <w:szCs w:val="24"/>
          <w:u w:val="single"/>
        </w:rPr>
        <w:t xml:space="preserve">BEAGLE </w:t>
      </w:r>
      <w:r w:rsidRPr="00D567C9">
        <w:rPr>
          <w:rFonts w:ascii="Arial" w:hAnsi="Arial" w:cs="Arial"/>
          <w:b/>
          <w:sz w:val="24"/>
          <w:szCs w:val="24"/>
          <w:u w:val="single"/>
        </w:rPr>
        <w:t>(v4.1)</w:t>
      </w:r>
      <w:r>
        <w:rPr>
          <w:rFonts w:ascii="Arial" w:hAnsi="Arial" w:cs="Arial"/>
          <w:sz w:val="24"/>
          <w:szCs w:val="24"/>
        </w:rPr>
        <w:t xml:space="preserve">: BEAGLE </w:t>
      </w:r>
      <w:r w:rsidRPr="00281B09">
        <w:rPr>
          <w:rFonts w:ascii="Arial" w:hAnsi="Arial" w:cs="Arial"/>
          <w:sz w:val="24"/>
          <w:szCs w:val="24"/>
        </w:rPr>
        <w:fldChar w:fldCharType="begin"/>
      </w:r>
      <w:r>
        <w:rPr>
          <w:rFonts w:ascii="Arial" w:hAnsi="Arial" w:cs="Arial"/>
          <w:sz w:val="24"/>
          <w:szCs w:val="24"/>
        </w:rPr>
        <w:instrText xml:space="preserve"> ADDIN EN.CITE &lt;EndNote&gt;&lt;Cite&gt;&lt;Author&gt;Browning&lt;/Author&gt;&lt;Year&gt;2016&lt;/Year&gt;&lt;RecNum&gt;4505&lt;/RecNum&gt;&lt;DisplayText&gt;(Browning and Browning 2016)&lt;/DisplayText&gt;&lt;record&gt;&lt;rec-number&gt;4505&lt;/rec-number&gt;&lt;foreign-keys&gt;&lt;key app="EN" db-id="995wv0xtwtpxvjesspy5e59kw9d5wvdvstdz"&gt;4505&lt;/key&gt;&lt;/foreign-keys&gt;&lt;ref-type name="Journal Article"&gt;17&lt;/ref-type&gt;&lt;contributors&gt;&lt;authors&gt;&lt;author&gt;Browning, B. L.&lt;/author&gt;&lt;author&gt;Browning, S. R.&lt;/author&gt;&lt;/authors&gt;&lt;/contributors&gt;&lt;auth-address&gt;Department of Medicine, Division of Medical Genetics, University of Washington, Seattle, WA 98195, USA; Department of Biostatistics, University of Washington, Seattle, WA 98195, USA. Electronic address: browning@uw.edu.&amp;#xD;Department of Biostatistics, University of Washington, Seattle, WA 98195, USA.&lt;/auth-address&gt;&lt;titles&gt;&lt;title&gt;Genotype Imputation with Millions of Reference Samples&lt;/title&gt;&lt;secondary-title&gt;Am J Hum Genet&lt;/secondary-title&gt;&lt;/titles&gt;&lt;pages&gt;116-26&lt;/pages&gt;&lt;volume&gt;98&lt;/volume&gt;&lt;number&gt;1&lt;/number&gt;&lt;edition&gt;2016/01/11&lt;/edition&gt;&lt;keywords&gt;&lt;keyword&gt;*Databases, Genetic&lt;/keyword&gt;&lt;keyword&gt;*Genotype&lt;/keyword&gt;&lt;keyword&gt;Reference Standards&lt;/keyword&gt;&lt;/keywords&gt;&lt;dates&gt;&lt;year&gt;2016&lt;/year&gt;&lt;pub-dates&gt;&lt;date&gt;Jan 07&lt;/date&gt;&lt;/pub-dates&gt;&lt;/dates&gt;&lt;isbn&gt;1537-6605 (Electronic)&amp;#xD;0002-9297 (Linking)&lt;/isbn&gt;&lt;accession-num&gt;26748515&lt;/accession-num&gt;&lt;urls&gt;&lt;related-urls&gt;&lt;url&gt;https://www.ncbi.nlm.nih.gov/pubmed/26748515&lt;/url&gt;&lt;/related-urls&gt;&lt;/urls&gt;&lt;custom2&gt;PMC4716681&lt;/custom2&gt;&lt;electronic-resource-num&gt;10.1016/j.ajhg.2015.11.020&lt;/electronic-resource-num&gt;&lt;/record&gt;&lt;/Cite&gt;&lt;/EndNote&gt;</w:instrText>
      </w:r>
      <w:r w:rsidRPr="00281B09">
        <w:rPr>
          <w:rFonts w:ascii="Arial" w:hAnsi="Arial" w:cs="Arial"/>
          <w:sz w:val="24"/>
          <w:szCs w:val="24"/>
        </w:rPr>
        <w:fldChar w:fldCharType="separate"/>
      </w:r>
      <w:r>
        <w:rPr>
          <w:rFonts w:ascii="Arial" w:hAnsi="Arial" w:cs="Arial"/>
          <w:noProof/>
          <w:sz w:val="24"/>
          <w:szCs w:val="24"/>
        </w:rPr>
        <w:t>(Browning and Browning 2016)</w:t>
      </w:r>
      <w:r w:rsidRPr="00281B09">
        <w:rPr>
          <w:rFonts w:ascii="Arial" w:hAnsi="Arial" w:cs="Arial"/>
          <w:sz w:val="24"/>
          <w:szCs w:val="24"/>
        </w:rPr>
        <w:fldChar w:fldCharType="end"/>
      </w:r>
      <w:r>
        <w:rPr>
          <w:rFonts w:ascii="Arial" w:hAnsi="Arial" w:cs="Arial"/>
          <w:sz w:val="24"/>
          <w:szCs w:val="24"/>
        </w:rPr>
        <w:t xml:space="preserve"> </w:t>
      </w:r>
      <w:r w:rsidRPr="00F4554B">
        <w:rPr>
          <w:rFonts w:ascii="Arial" w:hAnsi="Arial" w:cs="Arial"/>
          <w:sz w:val="24"/>
          <w:szCs w:val="24"/>
        </w:rPr>
        <w:t xml:space="preserve">considers a fixed genetic distance, 0.005 cM by default, to </w:t>
      </w:r>
      <w:r w:rsidRPr="00F4554B">
        <w:rPr>
          <w:rFonts w:ascii="Arial" w:hAnsi="Arial" w:cs="Arial"/>
          <w:noProof/>
          <w:sz w:val="24"/>
          <w:szCs w:val="24"/>
        </w:rPr>
        <w:t xml:space="preserve">combine the sets of consecutive markers within that distance </w:t>
      </w:r>
      <w:r w:rsidRPr="00F4554B">
        <w:rPr>
          <w:rFonts w:ascii="Arial" w:hAnsi="Arial" w:cs="Arial"/>
          <w:sz w:val="24"/>
          <w:szCs w:val="24"/>
        </w:rPr>
        <w:t>into an aggregate</w:t>
      </w:r>
      <w:r>
        <w:rPr>
          <w:rFonts w:ascii="Arial" w:hAnsi="Arial" w:cs="Arial"/>
          <w:sz w:val="24"/>
          <w:szCs w:val="24"/>
        </w:rPr>
        <w:t xml:space="preserve"> set of genotyped markers in the study</w:t>
      </w:r>
      <w:r w:rsidRPr="00F4554B">
        <w:rPr>
          <w:rFonts w:ascii="Arial" w:hAnsi="Arial" w:cs="Arial"/>
          <w:sz w:val="24"/>
          <w:szCs w:val="24"/>
        </w:rPr>
        <w:t xml:space="preserve"> data</w:t>
      </w:r>
      <w:r>
        <w:rPr>
          <w:rFonts w:ascii="Arial" w:hAnsi="Arial" w:cs="Arial"/>
          <w:sz w:val="24"/>
          <w:szCs w:val="24"/>
        </w:rPr>
        <w:t>set</w:t>
      </w:r>
      <w:r w:rsidRPr="00F4554B">
        <w:rPr>
          <w:rFonts w:ascii="Arial" w:hAnsi="Arial" w:cs="Arial"/>
          <w:sz w:val="24"/>
          <w:szCs w:val="24"/>
        </w:rPr>
        <w:t>. B</w:t>
      </w:r>
      <w:r>
        <w:rPr>
          <w:rFonts w:ascii="Arial" w:hAnsi="Arial" w:cs="Arial"/>
          <w:sz w:val="24"/>
          <w:szCs w:val="24"/>
        </w:rPr>
        <w:t>EAGLE</w:t>
      </w:r>
      <w:r w:rsidRPr="00F4554B">
        <w:rPr>
          <w:rFonts w:ascii="Arial" w:hAnsi="Arial" w:cs="Arial"/>
          <w:sz w:val="24"/>
          <w:szCs w:val="24"/>
        </w:rPr>
        <w:t xml:space="preserve"> us</w:t>
      </w:r>
      <w:r>
        <w:rPr>
          <w:rFonts w:ascii="Arial" w:hAnsi="Arial" w:cs="Arial"/>
          <w:sz w:val="24"/>
          <w:szCs w:val="24"/>
        </w:rPr>
        <w:t>es the set of all ordered pairs</w:t>
      </w:r>
      <w:r w:rsidRPr="00F4554B">
        <w:rPr>
          <w:rFonts w:ascii="Arial" w:hAnsi="Arial" w:cs="Arial"/>
          <w:sz w:val="24"/>
          <w:szCs w:val="24"/>
        </w:rPr>
        <w:t xml:space="preserve"> such that the first element is an aggregate genotyped marker and </w:t>
      </w:r>
      <w:r w:rsidRPr="00F4554B">
        <w:rPr>
          <w:rFonts w:ascii="Arial" w:hAnsi="Arial" w:cs="Arial"/>
          <w:noProof/>
          <w:sz w:val="24"/>
          <w:szCs w:val="24"/>
        </w:rPr>
        <w:t>the second</w:t>
      </w:r>
      <w:r w:rsidRPr="00F4554B">
        <w:rPr>
          <w:rFonts w:ascii="Arial" w:hAnsi="Arial" w:cs="Arial"/>
          <w:sz w:val="24"/>
          <w:szCs w:val="24"/>
        </w:rPr>
        <w:t xml:space="preserve"> element is a reference </w:t>
      </w:r>
      <w:r w:rsidRPr="00F4554B">
        <w:rPr>
          <w:rFonts w:ascii="Arial" w:hAnsi="Arial" w:cs="Arial"/>
          <w:noProof/>
          <w:sz w:val="24"/>
          <w:szCs w:val="24"/>
        </w:rPr>
        <w:t>haplotype, to build</w:t>
      </w:r>
      <w:r>
        <w:rPr>
          <w:rFonts w:ascii="Arial" w:hAnsi="Arial" w:cs="Arial"/>
          <w:noProof/>
          <w:sz w:val="24"/>
          <w:szCs w:val="24"/>
        </w:rPr>
        <w:t xml:space="preserve"> an</w:t>
      </w:r>
      <w:r w:rsidRPr="00F4554B">
        <w:rPr>
          <w:rFonts w:ascii="Arial" w:hAnsi="Arial" w:cs="Arial"/>
          <w:noProof/>
          <w:sz w:val="24"/>
          <w:szCs w:val="24"/>
        </w:rPr>
        <w:t xml:space="preserve"> HMM. Restricting the calculations to genotyped marker</w:t>
      </w:r>
      <w:r>
        <w:rPr>
          <w:rFonts w:ascii="Arial" w:hAnsi="Arial" w:cs="Arial"/>
          <w:noProof/>
          <w:sz w:val="24"/>
          <w:szCs w:val="24"/>
        </w:rPr>
        <w:t>s in the target samples and their neighborehood</w:t>
      </w:r>
      <w:r w:rsidRPr="00F4554B">
        <w:rPr>
          <w:rFonts w:ascii="Arial" w:hAnsi="Arial" w:cs="Arial"/>
          <w:noProof/>
          <w:sz w:val="24"/>
          <w:szCs w:val="24"/>
        </w:rPr>
        <w:t xml:space="preserve"> reduces the running time and memory consumption for B</w:t>
      </w:r>
      <w:r>
        <w:rPr>
          <w:rFonts w:ascii="Arial" w:hAnsi="Arial" w:cs="Arial"/>
          <w:noProof/>
          <w:sz w:val="24"/>
          <w:szCs w:val="24"/>
        </w:rPr>
        <w:t>EAGLE</w:t>
      </w:r>
      <w:r w:rsidRPr="00F4554B">
        <w:rPr>
          <w:rFonts w:ascii="Arial" w:hAnsi="Arial" w:cs="Arial"/>
          <w:noProof/>
          <w:sz w:val="24"/>
          <w:szCs w:val="24"/>
        </w:rPr>
        <w:t>. B</w:t>
      </w:r>
      <w:r>
        <w:rPr>
          <w:rFonts w:ascii="Arial" w:hAnsi="Arial" w:cs="Arial"/>
          <w:noProof/>
          <w:sz w:val="24"/>
          <w:szCs w:val="24"/>
        </w:rPr>
        <w:t xml:space="preserve">EAGLE was designed to work on multicore systems using multiple </w:t>
      </w:r>
      <w:r w:rsidRPr="00F4554B">
        <w:rPr>
          <w:rFonts w:ascii="Arial" w:hAnsi="Arial" w:cs="Arial"/>
          <w:noProof/>
          <w:sz w:val="24"/>
          <w:szCs w:val="24"/>
        </w:rPr>
        <w:t>thread</w:t>
      </w:r>
      <w:r>
        <w:rPr>
          <w:rFonts w:ascii="Arial" w:hAnsi="Arial" w:cs="Arial"/>
          <w:noProof/>
          <w:sz w:val="24"/>
          <w:szCs w:val="24"/>
        </w:rPr>
        <w:t>s</w:t>
      </w:r>
      <w:r w:rsidRPr="00F4554B">
        <w:rPr>
          <w:rFonts w:ascii="Arial" w:hAnsi="Arial" w:cs="Arial"/>
          <w:sz w:val="24"/>
          <w:szCs w:val="24"/>
        </w:rPr>
        <w:t>.</w:t>
      </w:r>
    </w:p>
    <w:p w:rsidR="00D410DD" w:rsidRDefault="00D410DD" w:rsidP="007F41E7">
      <w:pPr>
        <w:spacing w:line="480" w:lineRule="auto"/>
        <w:rPr>
          <w:rFonts w:ascii="Arial" w:hAnsi="Arial" w:cs="Arial"/>
          <w:iCs/>
          <w:sz w:val="24"/>
          <w:szCs w:val="24"/>
        </w:rPr>
      </w:pPr>
      <w:r w:rsidRPr="00D567C9">
        <w:rPr>
          <w:rFonts w:ascii="Arial" w:hAnsi="Arial" w:cs="Arial"/>
          <w:b/>
          <w:bCs/>
          <w:sz w:val="24"/>
          <w:szCs w:val="24"/>
          <w:u w:val="single"/>
        </w:rPr>
        <w:t>Ped_Pop:</w:t>
      </w:r>
      <w:r>
        <w:rPr>
          <w:rFonts w:ascii="Arial" w:hAnsi="Arial" w:cs="Arial"/>
          <w:b/>
          <w:bCs/>
          <w:sz w:val="24"/>
          <w:szCs w:val="24"/>
          <w:u w:val="single"/>
        </w:rPr>
        <w:t xml:space="preserve"> </w:t>
      </w:r>
      <w:r w:rsidRPr="00D567C9">
        <w:rPr>
          <w:rFonts w:ascii="Arial" w:hAnsi="Arial" w:cs="Arial"/>
          <w:bCs/>
          <w:sz w:val="24"/>
          <w:szCs w:val="24"/>
        </w:rPr>
        <w:t>Ped_pop</w:t>
      </w:r>
      <w:r>
        <w:rPr>
          <w:rFonts w:ascii="Arial" w:hAnsi="Arial" w:cs="Arial"/>
          <w:bCs/>
          <w:sz w:val="24"/>
          <w:szCs w:val="24"/>
        </w:rPr>
        <w:t xml:space="preserve"> </w:t>
      </w:r>
      <w:r w:rsidRPr="00D567C9">
        <w:rPr>
          <w:rFonts w:ascii="Arial" w:hAnsi="Arial" w:cs="Arial"/>
          <w:bCs/>
          <w:sz w:val="24"/>
          <w:szCs w:val="24"/>
        </w:rPr>
        <w:fldChar w:fldCharType="begin"/>
      </w:r>
      <w:r>
        <w:rPr>
          <w:rFonts w:ascii="Arial" w:hAnsi="Arial" w:cs="Arial"/>
          <w:bCs/>
          <w:sz w:val="24"/>
          <w:szCs w:val="24"/>
        </w:rPr>
        <w:instrText xml:space="preserve"> ADDIN EN.CITE &lt;EndNote&gt;&lt;Cite&gt;&lt;Author&gt;Saad&lt;/Author&gt;&lt;Year&gt;2014&lt;/Year&gt;&lt;RecNum&gt;4503&lt;/RecNum&gt;&lt;DisplayText&gt;(Saad and Wijsman 2014)&lt;/DisplayText&gt;&lt;record&gt;&lt;rec-number&gt;4503&lt;/rec-number&gt;&lt;foreign-keys&gt;&lt;key app="EN" db-id="v00zsr5v9watsueaz5fxatf2dx0exfpxpd2x"&gt;4503&lt;/key&gt;&lt;/foreign-keys&gt;&lt;ref-type name="Journal Article"&gt;17&lt;/ref-type&gt;&lt;contributors&gt;&lt;authors&gt;&lt;author&gt;Saad, M.&lt;/author&gt;&lt;author&gt;Wijsman, E. M.&lt;/author&gt;&lt;/authors&gt;&lt;/contributors&gt;&lt;auth-address&gt;Division of Medical Genetics, Department of Medicine, University of Washington, Seattle, Washington, United States of America; Department of Biostatistics, University of Washington, Seattle, Washington, United States of America.&lt;/auth-address&gt;&lt;titles&gt;&lt;title&gt;Combining family- and population-based imputation data for association analysis of rare and common variants in large pedigrees&lt;/title&gt;&lt;secondary-title&gt;Genet Epidemiol&lt;/secondary-title&gt;&lt;/titles&gt;&lt;periodical&gt;&lt;full-title&gt;Genet Epidemiol&lt;/full-title&gt;&lt;/periodical&gt;&lt;pages&gt;579-90&lt;/pages&gt;&lt;volume&gt;38&lt;/volume&gt;&lt;number&gt;7&lt;/number&gt;&lt;edition&gt;2014/08/19&lt;/edition&gt;&lt;keywords&gt;&lt;keyword&gt;Computer Simulation&lt;/keyword&gt;&lt;keyword&gt;*Genetic Association Studies&lt;/keyword&gt;&lt;keyword&gt;Genetic Predisposition to Disease&lt;/keyword&gt;&lt;keyword&gt;Genotype&lt;/keyword&gt;&lt;keyword&gt;Humans&lt;/keyword&gt;&lt;keyword&gt;Linkage Disequilibrium&lt;/keyword&gt;&lt;keyword&gt;Models, Genetic&lt;/keyword&gt;&lt;keyword&gt;Multivariate Analysis&lt;/keyword&gt;&lt;keyword&gt;Pedigree&lt;/keyword&gt;&lt;keyword&gt;Phenotype&lt;/keyword&gt;&lt;keyword&gt;*Polymorphism, Single Nucleotide&lt;/keyword&gt;&lt;keyword&gt;Software&lt;/keyword&gt;&lt;/keywords&gt;&lt;dates&gt;&lt;year&gt;2014&lt;/year&gt;&lt;pub-dates&gt;&lt;date&gt;Nov&lt;/date&gt;&lt;/pub-dates&gt;&lt;/dates&gt;&lt;isbn&gt;1098-2272 (Electronic)&amp;#xD;0741-0395 (Linking)&lt;/isbn&gt;&lt;accession-num&gt;25132070&lt;/accession-num&gt;&lt;urls&gt;&lt;related-urls&gt;&lt;url&gt;http://www.ncbi.nlm.nih.gov/pubmed/25132070&lt;/url&gt;&lt;/related-urls&gt;&lt;/urls&gt;&lt;custom2&gt;4190076&lt;/custom2&gt;&lt;electronic-resource-num&gt;10.1002/gepi.21844&lt;/electronic-resource-num&gt;&lt;language&gt;eng&lt;/language&gt;&lt;/record&gt;&lt;/Cite&gt;&lt;/EndNote&gt;</w:instrText>
      </w:r>
      <w:r w:rsidRPr="00D567C9">
        <w:rPr>
          <w:rFonts w:ascii="Arial" w:hAnsi="Arial" w:cs="Arial"/>
          <w:bCs/>
          <w:sz w:val="24"/>
          <w:szCs w:val="24"/>
        </w:rPr>
        <w:fldChar w:fldCharType="separate"/>
      </w:r>
      <w:r>
        <w:rPr>
          <w:rFonts w:ascii="Arial" w:hAnsi="Arial" w:cs="Arial"/>
          <w:bCs/>
          <w:noProof/>
          <w:sz w:val="24"/>
          <w:szCs w:val="24"/>
        </w:rPr>
        <w:t>(Saad and Wijsman 2014)</w:t>
      </w:r>
      <w:r w:rsidRPr="00D567C9">
        <w:rPr>
          <w:rFonts w:ascii="Arial" w:hAnsi="Arial" w:cs="Arial"/>
          <w:bCs/>
          <w:sz w:val="24"/>
          <w:szCs w:val="24"/>
        </w:rPr>
        <w:fldChar w:fldCharType="end"/>
      </w:r>
      <w:r>
        <w:rPr>
          <w:rFonts w:ascii="Arial" w:hAnsi="Arial" w:cs="Arial"/>
          <w:bCs/>
          <w:sz w:val="24"/>
          <w:szCs w:val="24"/>
        </w:rPr>
        <w:t xml:space="preserve"> combines family- and p</w:t>
      </w:r>
      <w:r w:rsidRPr="00D567C9">
        <w:rPr>
          <w:rFonts w:ascii="Arial" w:hAnsi="Arial" w:cs="Arial"/>
          <w:bCs/>
          <w:sz w:val="24"/>
          <w:szCs w:val="24"/>
        </w:rPr>
        <w:t>opulation-based imputation</w:t>
      </w:r>
      <w:r>
        <w:rPr>
          <w:rFonts w:ascii="Arial" w:hAnsi="Arial" w:cs="Arial"/>
          <w:bCs/>
          <w:sz w:val="24"/>
          <w:szCs w:val="24"/>
        </w:rPr>
        <w:t xml:space="preserve"> results to benefit from both IBD and LD information. In fact, f</w:t>
      </w:r>
      <w:r w:rsidRPr="000461BE">
        <w:rPr>
          <w:rFonts w:ascii="Arial" w:hAnsi="Arial" w:cs="Arial"/>
          <w:iCs/>
          <w:sz w:val="24"/>
          <w:szCs w:val="24"/>
        </w:rPr>
        <w:t>amily-based</w:t>
      </w:r>
      <w:r>
        <w:rPr>
          <w:rFonts w:ascii="Arial" w:hAnsi="Arial" w:cs="Arial"/>
          <w:iCs/>
          <w:sz w:val="24"/>
          <w:szCs w:val="24"/>
        </w:rPr>
        <w:t xml:space="preserve"> imputation relies on IBD and population-based imputation relies on LD. The weakness of f</w:t>
      </w:r>
      <w:r w:rsidRPr="000461BE">
        <w:rPr>
          <w:rFonts w:ascii="Arial" w:hAnsi="Arial" w:cs="Arial"/>
          <w:iCs/>
          <w:sz w:val="24"/>
          <w:szCs w:val="24"/>
        </w:rPr>
        <w:t xml:space="preserve">amily-based </w:t>
      </w:r>
      <w:r>
        <w:rPr>
          <w:rFonts w:ascii="Arial" w:hAnsi="Arial" w:cs="Arial"/>
          <w:iCs/>
          <w:sz w:val="24"/>
          <w:szCs w:val="24"/>
        </w:rPr>
        <w:t xml:space="preserve">imputation that it </w:t>
      </w:r>
      <w:r w:rsidRPr="000461BE">
        <w:rPr>
          <w:rFonts w:ascii="Arial" w:hAnsi="Arial" w:cs="Arial"/>
          <w:iCs/>
          <w:sz w:val="24"/>
          <w:szCs w:val="24"/>
        </w:rPr>
        <w:t>suffer</w:t>
      </w:r>
      <w:r>
        <w:rPr>
          <w:rFonts w:ascii="Arial" w:hAnsi="Arial" w:cs="Arial"/>
          <w:iCs/>
          <w:sz w:val="24"/>
          <w:szCs w:val="24"/>
        </w:rPr>
        <w:t>s</w:t>
      </w:r>
      <w:r w:rsidRPr="000461BE">
        <w:rPr>
          <w:rFonts w:ascii="Arial" w:hAnsi="Arial" w:cs="Arial"/>
          <w:iCs/>
          <w:sz w:val="24"/>
          <w:szCs w:val="24"/>
        </w:rPr>
        <w:t xml:space="preserve"> for common variant imputation</w:t>
      </w:r>
      <w:r>
        <w:rPr>
          <w:rFonts w:ascii="Arial" w:hAnsi="Arial" w:cs="Arial"/>
          <w:iCs/>
          <w:sz w:val="24"/>
          <w:szCs w:val="24"/>
        </w:rPr>
        <w:t xml:space="preserve"> and the weakness of p</w:t>
      </w:r>
      <w:r w:rsidRPr="000461BE">
        <w:rPr>
          <w:rFonts w:ascii="Arial" w:hAnsi="Arial" w:cs="Arial"/>
          <w:iCs/>
          <w:sz w:val="24"/>
          <w:szCs w:val="24"/>
        </w:rPr>
        <w:t xml:space="preserve">opulation-based </w:t>
      </w:r>
      <w:r>
        <w:rPr>
          <w:rFonts w:ascii="Arial" w:hAnsi="Arial" w:cs="Arial"/>
          <w:iCs/>
          <w:sz w:val="24"/>
          <w:szCs w:val="24"/>
        </w:rPr>
        <w:t>imputation that it suffers for rare variant imputation. The</w:t>
      </w:r>
      <w:r w:rsidRPr="000461BE">
        <w:rPr>
          <w:rFonts w:ascii="Arial" w:hAnsi="Arial" w:cs="Arial"/>
          <w:iCs/>
          <w:sz w:val="24"/>
          <w:szCs w:val="24"/>
        </w:rPr>
        <w:t xml:space="preserve"> idea of Ped_Pop is to compare the variance of the three genotype </w:t>
      </w:r>
      <w:r>
        <w:rPr>
          <w:rFonts w:ascii="Arial" w:hAnsi="Arial" w:cs="Arial"/>
          <w:iCs/>
          <w:sz w:val="24"/>
          <w:szCs w:val="24"/>
        </w:rPr>
        <w:t xml:space="preserve">posterior </w:t>
      </w:r>
      <w:r w:rsidRPr="000461BE">
        <w:rPr>
          <w:rFonts w:ascii="Arial" w:hAnsi="Arial" w:cs="Arial"/>
          <w:iCs/>
          <w:sz w:val="24"/>
          <w:szCs w:val="24"/>
        </w:rPr>
        <w:t xml:space="preserve">probabilities between one family-based and one population-based method, and select the probabilities with the </w:t>
      </w:r>
      <w:r>
        <w:rPr>
          <w:rFonts w:ascii="Arial" w:hAnsi="Arial" w:cs="Arial"/>
          <w:iCs/>
          <w:sz w:val="24"/>
          <w:szCs w:val="24"/>
        </w:rPr>
        <w:t>high</w:t>
      </w:r>
      <w:r w:rsidRPr="000461BE">
        <w:rPr>
          <w:rFonts w:ascii="Arial" w:hAnsi="Arial" w:cs="Arial"/>
          <w:iCs/>
          <w:sz w:val="24"/>
          <w:szCs w:val="24"/>
        </w:rPr>
        <w:t xml:space="preserve">est variance. </w:t>
      </w:r>
      <w:r>
        <w:rPr>
          <w:rFonts w:ascii="Arial" w:hAnsi="Arial" w:cs="Arial"/>
          <w:iCs/>
          <w:sz w:val="24"/>
          <w:szCs w:val="24"/>
        </w:rPr>
        <w:t>In our study, we combined the family-based imputation results of GIGI and the com</w:t>
      </w:r>
      <w:r w:rsidRPr="00057047">
        <w:rPr>
          <w:rFonts w:ascii="Arial" w:hAnsi="Arial" w:cs="Arial"/>
          <w:iCs/>
          <w:sz w:val="24"/>
          <w:szCs w:val="24"/>
        </w:rPr>
        <w:t>bination of duoHMM and Minimac for population-based imputation.</w:t>
      </w:r>
      <w:r w:rsidR="00057047" w:rsidRPr="00057047">
        <w:rPr>
          <w:rFonts w:ascii="Arial" w:hAnsi="Arial" w:cs="Arial"/>
          <w:iCs/>
          <w:sz w:val="24"/>
          <w:szCs w:val="24"/>
        </w:rPr>
        <w:t xml:space="preserve"> </w:t>
      </w:r>
      <w:r w:rsidR="00057047">
        <w:rPr>
          <w:rFonts w:ascii="Arial" w:hAnsi="Arial" w:cs="Arial"/>
          <w:iCs/>
          <w:sz w:val="24"/>
          <w:szCs w:val="24"/>
        </w:rPr>
        <w:t xml:space="preserve">The rational of this combination is that </w:t>
      </w:r>
      <w:r w:rsidR="00057047">
        <w:rPr>
          <w:rFonts w:ascii="Arial" w:eastAsia="Times New Roman" w:hAnsi="Arial" w:cs="Arial"/>
          <w:iCs/>
          <w:sz w:val="24"/>
          <w:szCs w:val="24"/>
          <w:bdr w:val="none" w:sz="0" w:space="0" w:color="auto" w:frame="1"/>
        </w:rPr>
        <w:t>f</w:t>
      </w:r>
      <w:r w:rsidR="00057047" w:rsidRPr="00057047">
        <w:rPr>
          <w:rFonts w:ascii="Arial" w:eastAsia="Times New Roman" w:hAnsi="Arial" w:cs="Arial"/>
          <w:iCs/>
          <w:sz w:val="24"/>
          <w:szCs w:val="24"/>
          <w:bdr w:val="none" w:sz="0" w:space="0" w:color="auto" w:frame="1"/>
        </w:rPr>
        <w:t xml:space="preserve">or family-based imputation, </w:t>
      </w:r>
      <w:r w:rsidR="00057047" w:rsidRPr="00057047">
        <w:rPr>
          <w:rFonts w:ascii="Arial" w:eastAsia="Times New Roman" w:hAnsi="Arial" w:cs="Arial"/>
          <w:iCs/>
          <w:sz w:val="24"/>
          <w:szCs w:val="24"/>
          <w:bdr w:val="none" w:sz="0" w:space="0" w:color="auto" w:frame="1"/>
        </w:rPr>
        <w:lastRenderedPageBreak/>
        <w:t>GIGI performed best for both EUR and AFR populations. For population-based imputation, the combination of duoHMM and Minimac performed best in the EUR population and second best (but very close to the combination of IMPUTE and IMPUTE) for phasing and imputation in the AFR population.</w:t>
      </w:r>
    </w:p>
    <w:p w:rsidR="00BF5D0C" w:rsidRPr="006704D6" w:rsidRDefault="00BF5D0C" w:rsidP="007F41E7">
      <w:pPr>
        <w:spacing w:line="480" w:lineRule="auto"/>
        <w:rPr>
          <w:rFonts w:ascii="Arial" w:hAnsi="Arial" w:cs="Arial"/>
          <w:b/>
          <w:bCs/>
          <w:sz w:val="24"/>
          <w:szCs w:val="24"/>
          <w:u w:val="single"/>
        </w:rPr>
      </w:pPr>
      <w:r w:rsidRPr="006704D6">
        <w:rPr>
          <w:rFonts w:ascii="Arial" w:hAnsi="Arial" w:cs="Arial"/>
          <w:b/>
          <w:bCs/>
          <w:sz w:val="24"/>
          <w:szCs w:val="24"/>
          <w:u w:val="single"/>
        </w:rPr>
        <w:t>Selection of Reference Dataset</w:t>
      </w:r>
    </w:p>
    <w:p w:rsidR="00856395" w:rsidRPr="00F4554B" w:rsidRDefault="00856395" w:rsidP="007F41E7">
      <w:pPr>
        <w:spacing w:line="480" w:lineRule="auto"/>
        <w:rPr>
          <w:rFonts w:ascii="Arial" w:hAnsi="Arial" w:cs="Arial"/>
          <w:b/>
          <w:bCs/>
          <w:sz w:val="24"/>
          <w:szCs w:val="24"/>
        </w:rPr>
      </w:pPr>
      <w:r w:rsidRPr="006704D6">
        <w:rPr>
          <w:rFonts w:ascii="Arial" w:hAnsi="Arial" w:cs="Arial"/>
          <w:bCs/>
          <w:sz w:val="24"/>
          <w:szCs w:val="24"/>
          <w:u w:val="single"/>
        </w:rPr>
        <w:t>Random</w:t>
      </w:r>
      <w:r>
        <w:rPr>
          <w:rFonts w:ascii="Arial" w:hAnsi="Arial" w:cs="Arial"/>
          <w:sz w:val="24"/>
          <w:szCs w:val="24"/>
        </w:rPr>
        <w:t xml:space="preserve">: </w:t>
      </w:r>
      <w:r w:rsidRPr="00F4554B">
        <w:rPr>
          <w:rFonts w:ascii="Arial" w:hAnsi="Arial" w:cs="Arial"/>
          <w:sz w:val="24"/>
          <w:szCs w:val="24"/>
        </w:rPr>
        <w:t>In the random selection strategy, 20% of subjects of each pedigree were randomly selected. The selection was done 100 times</w:t>
      </w:r>
      <w:r>
        <w:rPr>
          <w:rFonts w:ascii="Arial" w:hAnsi="Arial" w:cs="Arial"/>
          <w:sz w:val="24"/>
          <w:szCs w:val="24"/>
        </w:rPr>
        <w:t xml:space="preserve">, once for each of the </w:t>
      </w:r>
      <w:r w:rsidRPr="00F4554B">
        <w:rPr>
          <w:rFonts w:ascii="Arial" w:hAnsi="Arial" w:cs="Arial"/>
          <w:sz w:val="24"/>
          <w:szCs w:val="24"/>
        </w:rPr>
        <w:t>100 simulated genotyp</w:t>
      </w:r>
      <w:r>
        <w:rPr>
          <w:rFonts w:ascii="Arial" w:hAnsi="Arial" w:cs="Arial"/>
          <w:sz w:val="24"/>
          <w:szCs w:val="24"/>
        </w:rPr>
        <w:t xml:space="preserve">e datasets to </w:t>
      </w:r>
      <w:r w:rsidRPr="00F4554B">
        <w:rPr>
          <w:rFonts w:ascii="Arial" w:hAnsi="Arial" w:cs="Arial"/>
          <w:sz w:val="24"/>
          <w:szCs w:val="24"/>
        </w:rPr>
        <w:t xml:space="preserve">cover </w:t>
      </w:r>
      <w:r>
        <w:rPr>
          <w:rFonts w:ascii="Arial" w:hAnsi="Arial" w:cs="Arial"/>
          <w:sz w:val="24"/>
          <w:szCs w:val="24"/>
        </w:rPr>
        <w:t>a large variety of</w:t>
      </w:r>
      <w:r w:rsidRPr="00F4554B">
        <w:rPr>
          <w:rFonts w:ascii="Arial" w:hAnsi="Arial" w:cs="Arial"/>
          <w:sz w:val="24"/>
          <w:szCs w:val="24"/>
        </w:rPr>
        <w:t xml:space="preserve"> selection combinations.</w:t>
      </w:r>
    </w:p>
    <w:p w:rsidR="00856395" w:rsidRPr="00FB1F25" w:rsidRDefault="00856395" w:rsidP="007F41E7">
      <w:pPr>
        <w:spacing w:line="480" w:lineRule="auto"/>
        <w:rPr>
          <w:rFonts w:ascii="Arial" w:hAnsi="Arial" w:cs="Arial"/>
          <w:i/>
          <w:iCs/>
          <w:sz w:val="24"/>
          <w:szCs w:val="24"/>
        </w:rPr>
      </w:pPr>
      <w:r w:rsidRPr="006704D6">
        <w:rPr>
          <w:rFonts w:ascii="Arial" w:hAnsi="Arial" w:cs="Arial"/>
          <w:bCs/>
          <w:sz w:val="24"/>
          <w:szCs w:val="24"/>
          <w:u w:val="single"/>
        </w:rPr>
        <w:t>GIGI-Pick</w:t>
      </w:r>
      <w:r>
        <w:rPr>
          <w:rFonts w:ascii="Arial" w:hAnsi="Arial" w:cs="Arial"/>
          <w:color w:val="000000"/>
          <w:sz w:val="24"/>
          <w:szCs w:val="24"/>
          <w:shd w:val="clear" w:color="auto" w:fill="FFFFFF"/>
        </w:rPr>
        <w:t xml:space="preserve">: GIGI-Pick </w:t>
      </w:r>
      <w:r w:rsidR="00BC0C88" w:rsidRPr="00F85A45">
        <w:rPr>
          <w:rFonts w:ascii="Arial" w:hAnsi="Arial" w:cs="Arial"/>
          <w:bCs/>
          <w:noProof/>
          <w:sz w:val="24"/>
          <w:szCs w:val="24"/>
        </w:rPr>
        <w:t>(Cheung et al. 2014)</w:t>
      </w:r>
      <w:r w:rsidR="00BC0C88">
        <w:rPr>
          <w:rFonts w:ascii="Arial" w:hAnsi="Arial" w:cs="Arial"/>
          <w:bCs/>
          <w:noProof/>
          <w:sz w:val="24"/>
          <w:szCs w:val="24"/>
        </w:rPr>
        <w:t xml:space="preserve"> </w:t>
      </w:r>
      <w:r w:rsidRPr="00FB1F25">
        <w:rPr>
          <w:rFonts w:ascii="Arial" w:hAnsi="Arial" w:cs="Arial"/>
          <w:color w:val="000000"/>
          <w:sz w:val="24"/>
          <w:szCs w:val="24"/>
          <w:shd w:val="clear" w:color="auto" w:fill="FFFFFF"/>
        </w:rPr>
        <w:t>selects the most informative individuals for sequencing by balancing the selection of closely related individuals within the pedigree a</w:t>
      </w:r>
      <w:r>
        <w:rPr>
          <w:rFonts w:ascii="Arial" w:hAnsi="Arial" w:cs="Arial"/>
          <w:color w:val="000000"/>
          <w:sz w:val="24"/>
          <w:szCs w:val="24"/>
          <w:shd w:val="clear" w:color="auto" w:fill="FFFFFF"/>
        </w:rPr>
        <w:t>gainst</w:t>
      </w:r>
      <w:r w:rsidRPr="00FB1F25">
        <w:rPr>
          <w:rFonts w:ascii="Arial" w:hAnsi="Arial" w:cs="Arial"/>
          <w:color w:val="000000"/>
          <w:sz w:val="24"/>
          <w:szCs w:val="24"/>
          <w:shd w:val="clear" w:color="auto" w:fill="FFFFFF"/>
        </w:rPr>
        <w:t xml:space="preserve"> the selection of more distant relatives to help in the </w:t>
      </w:r>
      <w:r w:rsidRPr="00FB1F25">
        <w:rPr>
          <w:rFonts w:ascii="Arial" w:hAnsi="Arial" w:cs="Arial"/>
          <w:noProof/>
          <w:color w:val="000000"/>
          <w:sz w:val="24"/>
          <w:szCs w:val="24"/>
          <w:shd w:val="clear" w:color="auto" w:fill="FFFFFF"/>
        </w:rPr>
        <w:t>phasing</w:t>
      </w:r>
      <w:r w:rsidRPr="00FB1F25">
        <w:rPr>
          <w:rFonts w:ascii="Arial" w:hAnsi="Arial" w:cs="Arial"/>
          <w:color w:val="000000"/>
          <w:sz w:val="24"/>
          <w:szCs w:val="24"/>
          <w:shd w:val="clear" w:color="auto" w:fill="FFFFFF"/>
        </w:rPr>
        <w:t xml:space="preserve"> of genotypes and </w:t>
      </w:r>
      <w:r w:rsidRPr="00FB1F25">
        <w:rPr>
          <w:rFonts w:ascii="Arial" w:hAnsi="Arial" w:cs="Arial"/>
          <w:noProof/>
          <w:color w:val="000000"/>
          <w:sz w:val="24"/>
          <w:szCs w:val="24"/>
          <w:shd w:val="clear" w:color="auto" w:fill="FFFFFF"/>
        </w:rPr>
        <w:t>observing unique</w:t>
      </w:r>
      <w:r>
        <w:rPr>
          <w:rFonts w:ascii="Arial" w:hAnsi="Arial" w:cs="Arial"/>
          <w:color w:val="000000"/>
          <w:sz w:val="24"/>
          <w:szCs w:val="24"/>
          <w:shd w:val="clear" w:color="auto" w:fill="FFFFFF"/>
        </w:rPr>
        <w:t xml:space="preserve"> founder alleles respectively</w:t>
      </w:r>
      <w:r w:rsidRPr="00FB1F25">
        <w:rPr>
          <w:rFonts w:ascii="Arial" w:hAnsi="Arial" w:cs="Arial"/>
          <w:color w:val="000000"/>
          <w:sz w:val="24"/>
          <w:szCs w:val="24"/>
          <w:shd w:val="clear" w:color="auto" w:fill="FFFFFF"/>
        </w:rPr>
        <w:t xml:space="preserve">. GIGI-Pick defines a metric called coverage, which is the expected percentage of alleles that can be imputed for a random variant. </w:t>
      </w:r>
      <w:r>
        <w:rPr>
          <w:rFonts w:ascii="Arial" w:hAnsi="Arial" w:cs="Arial"/>
          <w:color w:val="000000"/>
          <w:sz w:val="24"/>
          <w:szCs w:val="24"/>
          <w:shd w:val="clear" w:color="auto" w:fill="FFFFFF"/>
        </w:rPr>
        <w:t>C</w:t>
      </w:r>
      <w:r w:rsidRPr="00FB1F25">
        <w:rPr>
          <w:rFonts w:ascii="Arial" w:hAnsi="Arial" w:cs="Arial"/>
          <w:color w:val="000000"/>
          <w:sz w:val="24"/>
          <w:szCs w:val="24"/>
          <w:shd w:val="clear" w:color="auto" w:fill="FFFFFF"/>
        </w:rPr>
        <w:t>overage</w:t>
      </w:r>
      <w:r>
        <w:rPr>
          <w:rFonts w:ascii="Arial" w:hAnsi="Arial" w:cs="Arial"/>
          <w:color w:val="000000"/>
          <w:sz w:val="24"/>
          <w:szCs w:val="24"/>
          <w:shd w:val="clear" w:color="auto" w:fill="FFFFFF"/>
        </w:rPr>
        <w:t>=</w:t>
      </w:r>
      <w:r w:rsidRPr="00FB1F25">
        <w:rPr>
          <w:rFonts w:ascii="Arial" w:hAnsi="Arial" w:cs="Arial"/>
          <w:color w:val="000000"/>
          <w:sz w:val="24"/>
          <w:szCs w:val="24"/>
          <w:shd w:val="clear" w:color="auto" w:fill="FFFFFF"/>
        </w:rPr>
        <w:t>0 occurs if no alleles can be imputed (</w:t>
      </w:r>
      <w:r>
        <w:rPr>
          <w:rFonts w:ascii="Arial" w:hAnsi="Arial" w:cs="Arial"/>
          <w:color w:val="000000"/>
          <w:sz w:val="24"/>
          <w:szCs w:val="24"/>
          <w:shd w:val="clear" w:color="auto" w:fill="FFFFFF"/>
        </w:rPr>
        <w:t xml:space="preserve">as may </w:t>
      </w:r>
      <w:r w:rsidRPr="00FB1F25">
        <w:rPr>
          <w:rFonts w:ascii="Arial" w:hAnsi="Arial" w:cs="Arial"/>
          <w:color w:val="000000"/>
          <w:sz w:val="24"/>
          <w:szCs w:val="24"/>
          <w:shd w:val="clear" w:color="auto" w:fill="FFFFFF"/>
        </w:rPr>
        <w:t>happen if no sequenced subjects are available), while coverage</w:t>
      </w:r>
      <w:r>
        <w:rPr>
          <w:rFonts w:ascii="Arial" w:hAnsi="Arial" w:cs="Arial"/>
          <w:color w:val="000000"/>
          <w:sz w:val="24"/>
          <w:szCs w:val="24"/>
          <w:shd w:val="clear" w:color="auto" w:fill="FFFFFF"/>
        </w:rPr>
        <w:t>=</w:t>
      </w:r>
      <w:r w:rsidRPr="00FB1F25">
        <w:rPr>
          <w:rFonts w:ascii="Arial" w:hAnsi="Arial" w:cs="Arial"/>
          <w:color w:val="000000"/>
          <w:sz w:val="24"/>
          <w:szCs w:val="24"/>
          <w:shd w:val="clear" w:color="auto" w:fill="FFFFFF"/>
        </w:rPr>
        <w:t xml:space="preserve">1 occurs if all alleles can be imputed. GIGI-Pick </w:t>
      </w:r>
      <w:r w:rsidRPr="00FB1F25">
        <w:rPr>
          <w:rFonts w:ascii="Arial" w:hAnsi="Arial" w:cs="Arial"/>
          <w:sz w:val="24"/>
          <w:szCs w:val="24"/>
        </w:rPr>
        <w:t>selects the set of subjects that maximizes</w:t>
      </w:r>
      <w:r w:rsidRPr="00FB1F25">
        <w:rPr>
          <w:rFonts w:ascii="Arial" w:hAnsi="Arial" w:cs="Arial"/>
          <w:noProof/>
          <w:sz w:val="24"/>
          <w:szCs w:val="24"/>
        </w:rPr>
        <w:t xml:space="preserve"> the coverage.</w:t>
      </w:r>
    </w:p>
    <w:p w:rsidR="00856395" w:rsidRDefault="00856395" w:rsidP="007F41E7">
      <w:pPr>
        <w:spacing w:line="480" w:lineRule="auto"/>
        <w:rPr>
          <w:color w:val="000000"/>
          <w:shd w:val="clear" w:color="auto" w:fill="FFFFFF"/>
        </w:rPr>
      </w:pPr>
      <w:r w:rsidRPr="006704D6">
        <w:rPr>
          <w:rFonts w:ascii="Arial" w:hAnsi="Arial" w:cs="Arial"/>
          <w:bCs/>
          <w:sz w:val="24"/>
          <w:szCs w:val="24"/>
          <w:u w:val="single"/>
        </w:rPr>
        <w:t>ExomePicks</w:t>
      </w:r>
      <w:r>
        <w:rPr>
          <w:rFonts w:ascii="Arial" w:hAnsi="Arial" w:cs="Arial"/>
          <w:b/>
          <w:bCs/>
          <w:sz w:val="24"/>
          <w:szCs w:val="24"/>
        </w:rPr>
        <w:t xml:space="preserve">: </w:t>
      </w:r>
      <w:r w:rsidRPr="006704D6">
        <w:rPr>
          <w:rFonts w:ascii="Arial" w:hAnsi="Arial" w:cs="Arial"/>
          <w:sz w:val="24"/>
          <w:szCs w:val="24"/>
          <w:shd w:val="clear" w:color="auto" w:fill="FFFFFF"/>
        </w:rPr>
        <w:t xml:space="preserve">ExomePicks selects subjects for </w:t>
      </w:r>
      <w:r w:rsidRPr="00535802">
        <w:rPr>
          <w:rFonts w:ascii="Arial" w:hAnsi="Arial" w:cs="Arial"/>
          <w:noProof/>
          <w:color w:val="000000" w:themeColor="text1"/>
          <w:sz w:val="24"/>
          <w:szCs w:val="24"/>
          <w:shd w:val="clear" w:color="auto" w:fill="FFFFFF"/>
        </w:rPr>
        <w:t>sequencing using multiple generations</w:t>
      </w:r>
      <w:r>
        <w:rPr>
          <w:rFonts w:ascii="Arial" w:hAnsi="Arial" w:cs="Arial"/>
          <w:noProof/>
          <w:color w:val="000000" w:themeColor="text1"/>
          <w:sz w:val="24"/>
          <w:szCs w:val="24"/>
          <w:shd w:val="clear" w:color="auto" w:fill="FFFFFF"/>
        </w:rPr>
        <w:t xml:space="preserve"> </w:t>
      </w:r>
      <w:r w:rsidRPr="00535802">
        <w:rPr>
          <w:rFonts w:ascii="Arial" w:hAnsi="Arial" w:cs="Arial"/>
          <w:noProof/>
          <w:color w:val="000000" w:themeColor="text1"/>
          <w:sz w:val="24"/>
          <w:szCs w:val="24"/>
          <w:shd w:val="clear" w:color="auto" w:fill="FFFFFF"/>
        </w:rPr>
        <w:t>(from the oldest to youngest generations</w:t>
      </w:r>
      <w:r w:rsidRPr="00535802">
        <w:rPr>
          <w:rFonts w:ascii="Arial" w:hAnsi="Arial" w:cs="Arial"/>
          <w:color w:val="000000" w:themeColor="text1"/>
          <w:sz w:val="24"/>
          <w:szCs w:val="24"/>
          <w:shd w:val="clear" w:color="auto" w:fill="FFFFFF"/>
        </w:rPr>
        <w:t>). ExomePicks</w:t>
      </w:r>
      <w:r>
        <w:rPr>
          <w:rFonts w:ascii="Arial" w:hAnsi="Arial" w:cs="Arial"/>
          <w:color w:val="000000" w:themeColor="text1"/>
          <w:sz w:val="24"/>
          <w:szCs w:val="24"/>
          <w:shd w:val="clear" w:color="auto" w:fill="FFFFFF"/>
        </w:rPr>
        <w:t xml:space="preserve"> </w:t>
      </w:r>
      <w:r w:rsidRPr="00535802">
        <w:rPr>
          <w:rFonts w:ascii="Arial" w:hAnsi="Arial" w:cs="Arial"/>
          <w:noProof/>
          <w:color w:val="000000" w:themeColor="text1"/>
          <w:sz w:val="24"/>
          <w:szCs w:val="24"/>
          <w:shd w:val="clear" w:color="auto" w:fill="FFFFFF"/>
        </w:rPr>
        <w:t>identifies</w:t>
      </w:r>
      <w:r w:rsidRPr="00535802">
        <w:rPr>
          <w:rFonts w:ascii="Arial" w:hAnsi="Arial" w:cs="Arial"/>
          <w:color w:val="000000" w:themeColor="text1"/>
          <w:sz w:val="24"/>
          <w:szCs w:val="24"/>
          <w:shd w:val="clear" w:color="auto" w:fill="FFFFFF"/>
        </w:rPr>
        <w:t xml:space="preserve"> the haplotypes</w:t>
      </w:r>
      <w:r w:rsidRPr="006704D6">
        <w:rPr>
          <w:rFonts w:ascii="Arial" w:hAnsi="Arial" w:cs="Arial"/>
          <w:color w:val="000000"/>
          <w:sz w:val="24"/>
          <w:szCs w:val="24"/>
          <w:shd w:val="clear" w:color="auto" w:fill="FFFFFF"/>
        </w:rPr>
        <w:t xml:space="preserve"> across </w:t>
      </w:r>
      <w:r w:rsidRPr="006704D6">
        <w:rPr>
          <w:rFonts w:ascii="Arial" w:hAnsi="Arial" w:cs="Arial"/>
          <w:noProof/>
          <w:color w:val="000000"/>
          <w:sz w:val="24"/>
          <w:szCs w:val="24"/>
          <w:shd w:val="clear" w:color="auto" w:fill="FFFFFF"/>
        </w:rPr>
        <w:t xml:space="preserve">loci by selecting every founder and at least </w:t>
      </w:r>
      <w:r w:rsidRPr="006704D6">
        <w:rPr>
          <w:rFonts w:ascii="Arial" w:hAnsi="Arial" w:cs="Arial"/>
          <w:color w:val="000000"/>
          <w:sz w:val="24"/>
          <w:szCs w:val="24"/>
          <w:shd w:val="clear" w:color="auto" w:fill="FFFFFF"/>
        </w:rPr>
        <w:t xml:space="preserve">one offspring per founder. Selecting every founder will identify all segregating chromosomes while selecting the offspring will </w:t>
      </w:r>
      <w:r>
        <w:rPr>
          <w:rFonts w:ascii="Arial" w:hAnsi="Arial" w:cs="Arial"/>
          <w:color w:val="000000"/>
          <w:sz w:val="24"/>
          <w:szCs w:val="24"/>
          <w:shd w:val="clear" w:color="auto" w:fill="FFFFFF"/>
        </w:rPr>
        <w:t>help to determine the marker</w:t>
      </w:r>
      <w:r w:rsidRPr="006704D6">
        <w:rPr>
          <w:rFonts w:ascii="Arial" w:hAnsi="Arial" w:cs="Arial"/>
          <w:color w:val="000000"/>
          <w:sz w:val="24"/>
          <w:szCs w:val="24"/>
          <w:shd w:val="clear" w:color="auto" w:fill="FFFFFF"/>
        </w:rPr>
        <w:t xml:space="preserve"> phase.</w:t>
      </w:r>
    </w:p>
    <w:p w:rsidR="008B6D87" w:rsidRDefault="00856395" w:rsidP="007F41E7">
      <w:pPr>
        <w:spacing w:line="480" w:lineRule="auto"/>
        <w:rPr>
          <w:rFonts w:ascii="Arial" w:hAnsi="Arial" w:cs="Arial"/>
          <w:iCs/>
          <w:sz w:val="24"/>
          <w:szCs w:val="24"/>
        </w:rPr>
      </w:pPr>
      <w:r w:rsidRPr="006704D6">
        <w:rPr>
          <w:rFonts w:ascii="Arial" w:hAnsi="Arial" w:cs="Arial"/>
          <w:bCs/>
          <w:sz w:val="24"/>
          <w:szCs w:val="24"/>
          <w:u w:val="single"/>
        </w:rPr>
        <w:lastRenderedPageBreak/>
        <w:t>PRIMUS</w:t>
      </w:r>
      <w:r w:rsidRPr="00E90396">
        <w:rPr>
          <w:rFonts w:ascii="Arial" w:hAnsi="Arial" w:cs="Arial"/>
          <w:bCs/>
          <w:sz w:val="24"/>
          <w:szCs w:val="24"/>
        </w:rPr>
        <w:t xml:space="preserve">: </w:t>
      </w:r>
      <w:r>
        <w:rPr>
          <w:rFonts w:ascii="Arial" w:hAnsi="Arial" w:cs="Arial"/>
          <w:iCs/>
          <w:sz w:val="24"/>
          <w:szCs w:val="24"/>
        </w:rPr>
        <w:t>PRIMUS</w:t>
      </w:r>
      <w:r w:rsidR="00BC0C88">
        <w:rPr>
          <w:rFonts w:ascii="Arial" w:hAnsi="Arial" w:cs="Arial"/>
          <w:iCs/>
          <w:sz w:val="24"/>
          <w:szCs w:val="24"/>
        </w:rPr>
        <w:t xml:space="preserve"> </w:t>
      </w:r>
      <w:r w:rsidR="00BC0C88" w:rsidRPr="00F85A45">
        <w:rPr>
          <w:rFonts w:ascii="Arial" w:hAnsi="Arial" w:cs="Arial"/>
          <w:bCs/>
          <w:noProof/>
          <w:sz w:val="24"/>
          <w:szCs w:val="24"/>
        </w:rPr>
        <w:t>(Staples et al. 2013)</w:t>
      </w:r>
      <w:r>
        <w:rPr>
          <w:rFonts w:ascii="Arial" w:hAnsi="Arial" w:cs="Arial"/>
          <w:iCs/>
          <w:sz w:val="24"/>
          <w:szCs w:val="24"/>
        </w:rPr>
        <w:t xml:space="preserve"> </w:t>
      </w:r>
      <w:r w:rsidRPr="0035532D">
        <w:rPr>
          <w:rFonts w:ascii="Arial" w:hAnsi="Arial" w:cs="Arial"/>
          <w:iCs/>
          <w:sz w:val="24"/>
          <w:szCs w:val="24"/>
        </w:rPr>
        <w:t xml:space="preserve">is primarily </w:t>
      </w:r>
      <w:r>
        <w:rPr>
          <w:rFonts w:ascii="Arial" w:hAnsi="Arial" w:cs="Arial"/>
          <w:iCs/>
          <w:sz w:val="24"/>
          <w:szCs w:val="24"/>
        </w:rPr>
        <w:t xml:space="preserve">a </w:t>
      </w:r>
      <w:r w:rsidRPr="0035532D">
        <w:rPr>
          <w:rFonts w:ascii="Arial" w:hAnsi="Arial" w:cs="Arial"/>
          <w:iCs/>
          <w:sz w:val="24"/>
          <w:szCs w:val="24"/>
        </w:rPr>
        <w:t>tool that uses estimated kinship measurements of a set of subjects to reconstruct pedigrees. PRIMUS also identifies a set of maximal unrelated subjects, which can be used for subject selection</w:t>
      </w:r>
      <w:r>
        <w:rPr>
          <w:rFonts w:ascii="Arial" w:hAnsi="Arial" w:cs="Arial"/>
          <w:iCs/>
          <w:sz w:val="24"/>
          <w:szCs w:val="24"/>
        </w:rPr>
        <w:t xml:space="preserve"> </w:t>
      </w:r>
      <w:r w:rsidRPr="0035532D">
        <w:rPr>
          <w:rFonts w:ascii="Arial" w:hAnsi="Arial" w:cs="Arial"/>
          <w:iCs/>
          <w:sz w:val="24"/>
          <w:szCs w:val="24"/>
        </w:rPr>
        <w:fldChar w:fldCharType="begin">
          <w:fldData xml:space="preserve">PEVuZE5vdGU+PENpdGU+PEF1dGhvcj5VcmljY2hpbzwvQXV0aG9yPjxZZWFyPjIwMTI8L1llYXI+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==
</w:fldData>
        </w:fldChar>
      </w:r>
      <w:r>
        <w:rPr>
          <w:rFonts w:ascii="Arial" w:hAnsi="Arial" w:cs="Arial"/>
          <w:iCs/>
          <w:sz w:val="24"/>
          <w:szCs w:val="24"/>
        </w:rPr>
        <w:instrText xml:space="preserve"> ADDIN EN.CITE </w:instrText>
      </w:r>
      <w:r>
        <w:rPr>
          <w:rFonts w:ascii="Arial" w:hAnsi="Arial" w:cs="Arial"/>
          <w:iCs/>
          <w:sz w:val="24"/>
          <w:szCs w:val="24"/>
        </w:rPr>
        <w:fldChar w:fldCharType="begin">
          <w:fldData xml:space="preserve">PEVuZE5vdGU+PENpdGU+PEF1dGhvcj5VcmljY2hpbzwvQXV0aG9yPjxZZWFyPjIwMTI8L1llYXI+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==
</w:fldData>
        </w:fldChar>
      </w:r>
      <w:r>
        <w:rPr>
          <w:rFonts w:ascii="Arial" w:hAnsi="Arial" w:cs="Arial"/>
          <w:iCs/>
          <w:sz w:val="24"/>
          <w:szCs w:val="24"/>
        </w:rPr>
        <w:instrText xml:space="preserve"> ADDIN EN.CITE.DATA </w:instrText>
      </w:r>
      <w:r>
        <w:rPr>
          <w:rFonts w:ascii="Arial" w:hAnsi="Arial" w:cs="Arial"/>
          <w:iCs/>
          <w:sz w:val="24"/>
          <w:szCs w:val="24"/>
        </w:rPr>
      </w:r>
      <w:r>
        <w:rPr>
          <w:rFonts w:ascii="Arial" w:hAnsi="Arial" w:cs="Arial"/>
          <w:iCs/>
          <w:sz w:val="24"/>
          <w:szCs w:val="24"/>
        </w:rPr>
        <w:fldChar w:fldCharType="end"/>
      </w:r>
      <w:r w:rsidRPr="0035532D">
        <w:rPr>
          <w:rFonts w:ascii="Arial" w:hAnsi="Arial" w:cs="Arial"/>
          <w:iCs/>
          <w:sz w:val="24"/>
          <w:szCs w:val="24"/>
        </w:rPr>
      </w:r>
      <w:r w:rsidRPr="0035532D">
        <w:rPr>
          <w:rFonts w:ascii="Arial" w:hAnsi="Arial" w:cs="Arial"/>
          <w:iCs/>
          <w:sz w:val="24"/>
          <w:szCs w:val="24"/>
        </w:rPr>
        <w:fldChar w:fldCharType="separate"/>
      </w:r>
      <w:r>
        <w:rPr>
          <w:rFonts w:ascii="Arial" w:hAnsi="Arial" w:cs="Arial"/>
          <w:iCs/>
          <w:noProof/>
          <w:sz w:val="24"/>
          <w:szCs w:val="24"/>
        </w:rPr>
        <w:t>(Uricchio et al. 2012)</w:t>
      </w:r>
      <w:r w:rsidRPr="0035532D">
        <w:rPr>
          <w:rFonts w:ascii="Arial" w:hAnsi="Arial" w:cs="Arial"/>
          <w:iCs/>
          <w:sz w:val="24"/>
          <w:szCs w:val="24"/>
        </w:rPr>
        <w:fldChar w:fldCharType="end"/>
      </w:r>
      <w:r w:rsidRPr="0035532D">
        <w:rPr>
          <w:rFonts w:ascii="Arial" w:hAnsi="Arial" w:cs="Arial"/>
          <w:iCs/>
          <w:sz w:val="24"/>
          <w:szCs w:val="24"/>
        </w:rPr>
        <w:t>. The idea behind PRIMUS for subject selection is that selecting a set of maximal unrelated subjects may cover most of the available genetic diversity. However, this approach suffer</w:t>
      </w:r>
      <w:r>
        <w:rPr>
          <w:rFonts w:ascii="Arial" w:hAnsi="Arial" w:cs="Arial"/>
          <w:iCs/>
          <w:sz w:val="24"/>
          <w:szCs w:val="24"/>
        </w:rPr>
        <w:t>s</w:t>
      </w:r>
      <w:r w:rsidRPr="0035532D">
        <w:rPr>
          <w:rFonts w:ascii="Arial" w:hAnsi="Arial" w:cs="Arial"/>
          <w:iCs/>
          <w:sz w:val="24"/>
          <w:szCs w:val="24"/>
        </w:rPr>
        <w:t xml:space="preserve"> from the absence of related subjects </w:t>
      </w:r>
      <w:r>
        <w:rPr>
          <w:rFonts w:ascii="Arial" w:hAnsi="Arial" w:cs="Arial"/>
          <w:iCs/>
          <w:sz w:val="24"/>
          <w:szCs w:val="24"/>
        </w:rPr>
        <w:t>who</w:t>
      </w:r>
      <w:r w:rsidRPr="0035532D">
        <w:rPr>
          <w:rFonts w:ascii="Arial" w:hAnsi="Arial" w:cs="Arial"/>
          <w:iCs/>
          <w:sz w:val="24"/>
          <w:szCs w:val="24"/>
        </w:rPr>
        <w:t xml:space="preserve"> help </w:t>
      </w:r>
      <w:r>
        <w:rPr>
          <w:rFonts w:ascii="Arial" w:hAnsi="Arial" w:cs="Arial"/>
          <w:iCs/>
          <w:sz w:val="24"/>
          <w:szCs w:val="24"/>
        </w:rPr>
        <w:t xml:space="preserve">with </w:t>
      </w:r>
      <w:r w:rsidRPr="0035532D">
        <w:rPr>
          <w:rFonts w:ascii="Arial" w:hAnsi="Arial" w:cs="Arial"/>
          <w:iCs/>
          <w:sz w:val="24"/>
          <w:szCs w:val="24"/>
        </w:rPr>
        <w:t>genotype phasing, which is a crucial fa</w:t>
      </w:r>
      <w:r w:rsidR="007F41E7">
        <w:rPr>
          <w:rFonts w:ascii="Arial" w:hAnsi="Arial" w:cs="Arial"/>
          <w:iCs/>
          <w:sz w:val="24"/>
          <w:szCs w:val="24"/>
        </w:rPr>
        <w:t>ctor for imputation performance.</w:t>
      </w:r>
    </w:p>
    <w:p w:rsidR="00661725" w:rsidRDefault="00661725" w:rsidP="007F41E7">
      <w:pPr>
        <w:spacing w:line="480" w:lineRule="auto"/>
      </w:pPr>
    </w:p>
    <w:p w:rsidR="00661725" w:rsidRPr="00F85A45" w:rsidRDefault="00661725" w:rsidP="00661725">
      <w:pPr>
        <w:spacing w:line="480" w:lineRule="auto"/>
        <w:rPr>
          <w:rFonts w:asciiTheme="minorBidi" w:hAnsiTheme="minorBidi"/>
          <w:sz w:val="30"/>
          <w:szCs w:val="30"/>
        </w:rPr>
      </w:pPr>
      <w:r w:rsidRPr="00F85A45">
        <w:rPr>
          <w:rFonts w:asciiTheme="minorBidi" w:hAnsiTheme="minorBidi"/>
          <w:b/>
          <w:bCs/>
          <w:sz w:val="30"/>
          <w:szCs w:val="30"/>
        </w:rPr>
        <w:t>REFERENCES</w:t>
      </w:r>
    </w:p>
    <w:p w:rsidR="00661725" w:rsidRPr="00F85A4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Abecasis GR, Cherny SS, Cookson WO, Cardon LR. 2002. Merlin-rapid analysis of dense genetic maps using sparse gene flow trees. </w:t>
      </w:r>
      <w:r w:rsidRPr="00F85A45">
        <w:rPr>
          <w:rFonts w:asciiTheme="minorBidi" w:hAnsiTheme="minorBidi" w:cstheme="minorBidi"/>
          <w:i/>
          <w:sz w:val="24"/>
          <w:szCs w:val="24"/>
        </w:rPr>
        <w:t>Nature Genetics</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30</w:t>
      </w:r>
      <w:r w:rsidRPr="00F85A45">
        <w:rPr>
          <w:rFonts w:asciiTheme="minorBidi" w:hAnsiTheme="minorBidi" w:cstheme="minorBidi"/>
          <w:sz w:val="24"/>
          <w:szCs w:val="24"/>
        </w:rPr>
        <w:t>: 97-101.</w:t>
      </w:r>
    </w:p>
    <w:p w:rsidR="00661725" w:rsidRPr="00F85A4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Browning BL, Browning SR. 2016. Genotype Imputation with Millions of Reference Samples. </w:t>
      </w:r>
      <w:r w:rsidRPr="00F85A45">
        <w:rPr>
          <w:rFonts w:asciiTheme="minorBidi" w:hAnsiTheme="minorBidi" w:cstheme="minorBidi"/>
          <w:i/>
          <w:sz w:val="24"/>
          <w:szCs w:val="24"/>
        </w:rPr>
        <w:t>Am J Hum Genet</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98</w:t>
      </w:r>
      <w:r w:rsidRPr="00F85A45">
        <w:rPr>
          <w:rFonts w:asciiTheme="minorBidi" w:hAnsiTheme="minorBidi" w:cstheme="minorBidi"/>
          <w:sz w:val="24"/>
          <w:szCs w:val="24"/>
        </w:rPr>
        <w:t>: 116-126.</w:t>
      </w:r>
    </w:p>
    <w:p w:rsidR="0066172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Browning SR, Browning BL. 2007. Rapid and accurate haplotype phasing and missing-data inference for whole-genome association studies by use of localized haplotype clustering. </w:t>
      </w:r>
      <w:r w:rsidRPr="00F85A45">
        <w:rPr>
          <w:rFonts w:asciiTheme="minorBidi" w:hAnsiTheme="minorBidi" w:cstheme="minorBidi"/>
          <w:i/>
          <w:sz w:val="24"/>
          <w:szCs w:val="24"/>
        </w:rPr>
        <w:t>American Journal of Human Genetics</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81</w:t>
      </w:r>
      <w:r w:rsidRPr="00F85A45">
        <w:rPr>
          <w:rFonts w:asciiTheme="minorBidi" w:hAnsiTheme="minorBidi" w:cstheme="minorBidi"/>
          <w:sz w:val="24"/>
          <w:szCs w:val="24"/>
        </w:rPr>
        <w:t>: 1084-1097.</w:t>
      </w:r>
    </w:p>
    <w:p w:rsidR="00101CDC" w:rsidRPr="00F85A45" w:rsidRDefault="00101CDC" w:rsidP="00101CDC">
      <w:pPr>
        <w:pStyle w:val="EndNoteBibliography"/>
        <w:spacing w:after="0"/>
        <w:ind w:left="720" w:hanging="720"/>
        <w:rPr>
          <w:rFonts w:asciiTheme="minorBidi" w:hAnsiTheme="minorBidi" w:cstheme="minorBidi"/>
          <w:sz w:val="24"/>
          <w:szCs w:val="24"/>
        </w:rPr>
      </w:pPr>
      <w:r w:rsidRPr="00A43645">
        <w:rPr>
          <w:rFonts w:asciiTheme="minorBidi" w:hAnsiTheme="minorBidi" w:cstheme="minorBidi"/>
          <w:sz w:val="24"/>
          <w:szCs w:val="24"/>
        </w:rPr>
        <w:t xml:space="preserve">Browning SR, Browning BL. 2011. Haplotype phasing: existing methods and new developments. </w:t>
      </w:r>
      <w:r w:rsidRPr="00A43645">
        <w:rPr>
          <w:rFonts w:asciiTheme="minorBidi" w:hAnsiTheme="minorBidi" w:cstheme="minorBidi"/>
          <w:i/>
          <w:iCs/>
          <w:sz w:val="24"/>
          <w:szCs w:val="24"/>
        </w:rPr>
        <w:t>Nature Reviews Genetics</w:t>
      </w:r>
      <w:r w:rsidRPr="00A43645">
        <w:rPr>
          <w:rFonts w:asciiTheme="minorBidi" w:hAnsiTheme="minorBidi" w:cstheme="minorBidi"/>
          <w:sz w:val="24"/>
          <w:szCs w:val="24"/>
        </w:rPr>
        <w:t xml:space="preserve"> </w:t>
      </w:r>
      <w:r w:rsidRPr="00A43645">
        <w:rPr>
          <w:rFonts w:asciiTheme="minorBidi" w:hAnsiTheme="minorBidi" w:cstheme="minorBidi"/>
          <w:b/>
          <w:bCs/>
          <w:sz w:val="24"/>
          <w:szCs w:val="24"/>
        </w:rPr>
        <w:t>12</w:t>
      </w:r>
      <w:r w:rsidRPr="00A43645">
        <w:rPr>
          <w:rFonts w:asciiTheme="minorBidi" w:hAnsiTheme="minorBidi" w:cstheme="minorBidi"/>
          <w:sz w:val="24"/>
          <w:szCs w:val="24"/>
        </w:rPr>
        <w:t>: 703-714.</w:t>
      </w:r>
    </w:p>
    <w:p w:rsidR="00661725" w:rsidRPr="00F85A45" w:rsidRDefault="00661725" w:rsidP="00BC0C88">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Burdick JT, Chen WM, Abecasis GR, Cheung VG. 2006. In silico method for inferring genotypes in pedigrees. </w:t>
      </w:r>
      <w:r w:rsidRPr="00F85A45">
        <w:rPr>
          <w:rFonts w:asciiTheme="minorBidi" w:hAnsiTheme="minorBidi" w:cstheme="minorBidi"/>
          <w:i/>
          <w:sz w:val="24"/>
          <w:szCs w:val="24"/>
        </w:rPr>
        <w:t>Nature Genetics</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38</w:t>
      </w:r>
      <w:r w:rsidRPr="00F85A45">
        <w:rPr>
          <w:rFonts w:asciiTheme="minorBidi" w:hAnsiTheme="minorBidi" w:cstheme="minorBidi"/>
          <w:sz w:val="24"/>
          <w:szCs w:val="24"/>
        </w:rPr>
        <w:t>: 1002-1004.</w:t>
      </w:r>
    </w:p>
    <w:p w:rsidR="00661725" w:rsidRPr="00F85A4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Cheung CYK, Blue EM, Wijsman EM. 2014. A statistical framework to guide sequencing choices in pedigress. </w:t>
      </w:r>
      <w:r w:rsidRPr="00F85A45">
        <w:rPr>
          <w:rFonts w:asciiTheme="minorBidi" w:hAnsiTheme="minorBidi" w:cstheme="minorBidi"/>
          <w:i/>
          <w:sz w:val="24"/>
          <w:szCs w:val="24"/>
        </w:rPr>
        <w:t>American Journal of Human Genetics</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94</w:t>
      </w:r>
      <w:r w:rsidRPr="00F85A45">
        <w:rPr>
          <w:rFonts w:asciiTheme="minorBidi" w:hAnsiTheme="minorBidi" w:cstheme="minorBidi"/>
          <w:sz w:val="24"/>
          <w:szCs w:val="24"/>
        </w:rPr>
        <w:t>: 257-267.</w:t>
      </w:r>
    </w:p>
    <w:p w:rsidR="00661725" w:rsidRPr="00F85A4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Cheung CYK, Thompson EA, Wijsman EM. 2013. GIGI: An approach to effective imputation of dense genotypes on large pedigrees. </w:t>
      </w:r>
      <w:r w:rsidRPr="00F85A45">
        <w:rPr>
          <w:rFonts w:asciiTheme="minorBidi" w:hAnsiTheme="minorBidi" w:cstheme="minorBidi"/>
          <w:i/>
          <w:sz w:val="24"/>
          <w:szCs w:val="24"/>
        </w:rPr>
        <w:t xml:space="preserve">American Journal of Human Genetics </w:t>
      </w:r>
      <w:r w:rsidRPr="00F85A45">
        <w:rPr>
          <w:rFonts w:asciiTheme="minorBidi" w:hAnsiTheme="minorBidi" w:cstheme="minorBidi"/>
          <w:b/>
          <w:sz w:val="24"/>
          <w:szCs w:val="24"/>
        </w:rPr>
        <w:t>92</w:t>
      </w:r>
      <w:r w:rsidRPr="00F85A45">
        <w:rPr>
          <w:rFonts w:asciiTheme="minorBidi" w:hAnsiTheme="minorBidi" w:cstheme="minorBidi"/>
          <w:sz w:val="24"/>
          <w:szCs w:val="24"/>
        </w:rPr>
        <w:t>: 504-516.</w:t>
      </w:r>
    </w:p>
    <w:p w:rsidR="00661725" w:rsidRPr="00F85A4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Delaneau O, Marchini J, Zagury JF. 2012. A linear complexity phasing method for thousands of genomes. </w:t>
      </w:r>
      <w:r w:rsidRPr="00F85A45">
        <w:rPr>
          <w:rFonts w:asciiTheme="minorBidi" w:hAnsiTheme="minorBidi" w:cstheme="minorBidi"/>
          <w:i/>
          <w:sz w:val="24"/>
          <w:szCs w:val="24"/>
        </w:rPr>
        <w:t>Nature Methods</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9</w:t>
      </w:r>
      <w:r w:rsidRPr="00F85A45">
        <w:rPr>
          <w:rFonts w:asciiTheme="minorBidi" w:hAnsiTheme="minorBidi" w:cstheme="minorBidi"/>
          <w:sz w:val="24"/>
          <w:szCs w:val="24"/>
        </w:rPr>
        <w:t>: 179-181.</w:t>
      </w:r>
    </w:p>
    <w:p w:rsidR="00661725" w:rsidRPr="00F85A4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Fuchsberger C, Abecasis GR, Hinds DA. 2015. minimac2: faster genotype imputation. </w:t>
      </w:r>
      <w:r w:rsidRPr="00F85A45">
        <w:rPr>
          <w:rFonts w:asciiTheme="minorBidi" w:hAnsiTheme="minorBidi" w:cstheme="minorBidi"/>
          <w:i/>
          <w:sz w:val="24"/>
          <w:szCs w:val="24"/>
        </w:rPr>
        <w:t>Bioinformatics</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31</w:t>
      </w:r>
      <w:r w:rsidRPr="00F85A45">
        <w:rPr>
          <w:rFonts w:asciiTheme="minorBidi" w:hAnsiTheme="minorBidi" w:cstheme="minorBidi"/>
          <w:sz w:val="24"/>
          <w:szCs w:val="24"/>
        </w:rPr>
        <w:t>: 782-784.</w:t>
      </w:r>
    </w:p>
    <w:p w:rsidR="00661725" w:rsidRPr="00F85A4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Howie B, Fuchsberger C, Stephens M, Marchini J, Abecasis GR. 2012. Fast and accurate genotype imputation in genome-wide association studies through pre-phasing. </w:t>
      </w:r>
      <w:r w:rsidRPr="00F85A45">
        <w:rPr>
          <w:rFonts w:asciiTheme="minorBidi" w:hAnsiTheme="minorBidi" w:cstheme="minorBidi"/>
          <w:i/>
          <w:sz w:val="24"/>
          <w:szCs w:val="24"/>
        </w:rPr>
        <w:t>Nat Genet</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44</w:t>
      </w:r>
      <w:r w:rsidRPr="00F85A45">
        <w:rPr>
          <w:rFonts w:asciiTheme="minorBidi" w:hAnsiTheme="minorBidi" w:cstheme="minorBidi"/>
          <w:sz w:val="24"/>
          <w:szCs w:val="24"/>
        </w:rPr>
        <w:t>: 955-959.</w:t>
      </w:r>
    </w:p>
    <w:p w:rsidR="00661725" w:rsidRPr="00F85A4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Howie BN, Donnelly P, Marchini J. 2009. A flexible and accurate genotype imputation method for the next generation of genome-wide association studies. </w:t>
      </w:r>
      <w:r w:rsidRPr="00F85A45">
        <w:rPr>
          <w:rFonts w:asciiTheme="minorBidi" w:hAnsiTheme="minorBidi" w:cstheme="minorBidi"/>
          <w:i/>
          <w:sz w:val="24"/>
          <w:szCs w:val="24"/>
        </w:rPr>
        <w:t>PLoS Genet</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5</w:t>
      </w:r>
      <w:r w:rsidRPr="00F85A45">
        <w:rPr>
          <w:rFonts w:asciiTheme="minorBidi" w:hAnsiTheme="minorBidi" w:cstheme="minorBidi"/>
          <w:sz w:val="24"/>
          <w:szCs w:val="24"/>
        </w:rPr>
        <w:t>: e1000529.</w:t>
      </w:r>
    </w:p>
    <w:p w:rsidR="00661725" w:rsidRPr="00F85A4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lastRenderedPageBreak/>
        <w:t xml:space="preserve">Kirichenko AV, Belonogova NM, Aulchenko YS, Axenovich TI. 2009. PedStr software for cutting large pedigrees for haplotyping, IBD computation and multipoint linkage analysis. </w:t>
      </w:r>
      <w:r w:rsidRPr="00F85A45">
        <w:rPr>
          <w:rFonts w:asciiTheme="minorBidi" w:hAnsiTheme="minorBidi" w:cstheme="minorBidi"/>
          <w:i/>
          <w:sz w:val="24"/>
          <w:szCs w:val="24"/>
        </w:rPr>
        <w:t>Ann Hum Genet</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73</w:t>
      </w:r>
      <w:r w:rsidRPr="00F85A45">
        <w:rPr>
          <w:rFonts w:asciiTheme="minorBidi" w:hAnsiTheme="minorBidi" w:cstheme="minorBidi"/>
          <w:sz w:val="24"/>
          <w:szCs w:val="24"/>
        </w:rPr>
        <w:t>: 527-531.</w:t>
      </w:r>
    </w:p>
    <w:p w:rsidR="00661725" w:rsidRPr="00F85A4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Kruglyak L, Daly MJ, Reeve-Daly MP, Lander ES. 1996. Parametric and nonparametric linkage analysis: a unified multipoint approach. </w:t>
      </w:r>
      <w:r w:rsidRPr="00F85A45">
        <w:rPr>
          <w:rFonts w:asciiTheme="minorBidi" w:hAnsiTheme="minorBidi" w:cstheme="minorBidi"/>
          <w:i/>
          <w:sz w:val="24"/>
          <w:szCs w:val="24"/>
        </w:rPr>
        <w:t>Am J Hum Genet</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58</w:t>
      </w:r>
      <w:r w:rsidRPr="00F85A45">
        <w:rPr>
          <w:rFonts w:asciiTheme="minorBidi" w:hAnsiTheme="minorBidi" w:cstheme="minorBidi"/>
          <w:sz w:val="24"/>
          <w:szCs w:val="24"/>
        </w:rPr>
        <w:t>: 1347-1363.</w:t>
      </w:r>
    </w:p>
    <w:p w:rsidR="00661725" w:rsidRPr="00F85A45" w:rsidRDefault="00661725" w:rsidP="00BC0C88">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Lander ES, Green P. 1987. Construction of multilocus genetic linkage maps in humans. </w:t>
      </w:r>
      <w:r w:rsidRPr="00F85A45">
        <w:rPr>
          <w:rFonts w:asciiTheme="minorBidi" w:hAnsiTheme="minorBidi" w:cstheme="minorBidi"/>
          <w:i/>
          <w:sz w:val="24"/>
          <w:szCs w:val="24"/>
        </w:rPr>
        <w:t>Proc Natl Acad Sci U S A</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84</w:t>
      </w:r>
      <w:r w:rsidRPr="00F85A45">
        <w:rPr>
          <w:rFonts w:asciiTheme="minorBidi" w:hAnsiTheme="minorBidi" w:cstheme="minorBidi"/>
          <w:sz w:val="24"/>
          <w:szCs w:val="24"/>
        </w:rPr>
        <w:t>: 2363-2367.</w:t>
      </w:r>
    </w:p>
    <w:p w:rsidR="00101CDC" w:rsidRDefault="00101CDC" w:rsidP="00101CDC">
      <w:pPr>
        <w:pStyle w:val="EndNoteBibliography"/>
        <w:spacing w:after="0"/>
        <w:ind w:left="720" w:hanging="720"/>
        <w:rPr>
          <w:rFonts w:asciiTheme="minorBidi" w:hAnsiTheme="minorBidi" w:cstheme="minorBidi"/>
          <w:sz w:val="24"/>
          <w:szCs w:val="24"/>
        </w:rPr>
      </w:pPr>
      <w:r w:rsidRPr="00A43645">
        <w:rPr>
          <w:rFonts w:asciiTheme="minorBidi" w:hAnsiTheme="minorBidi" w:cstheme="minorBidi"/>
          <w:sz w:val="24"/>
          <w:szCs w:val="24"/>
        </w:rPr>
        <w:t>Lange K, Sobel E. 1991. A random walk method for computing genetic location scores.</w:t>
      </w:r>
      <w:r w:rsidRPr="00A43645">
        <w:rPr>
          <w:rFonts w:asciiTheme="minorBidi" w:hAnsiTheme="minorBidi" w:cstheme="minorBidi"/>
          <w:i/>
          <w:iCs/>
          <w:sz w:val="24"/>
          <w:szCs w:val="24"/>
        </w:rPr>
        <w:t xml:space="preserve"> Am J Hum Genet</w:t>
      </w:r>
      <w:r w:rsidRPr="00A43645">
        <w:rPr>
          <w:rFonts w:asciiTheme="minorBidi" w:hAnsiTheme="minorBidi" w:cstheme="minorBidi"/>
          <w:sz w:val="24"/>
          <w:szCs w:val="24"/>
        </w:rPr>
        <w:t xml:space="preserve"> </w:t>
      </w:r>
      <w:r w:rsidRPr="00A43645">
        <w:rPr>
          <w:rFonts w:asciiTheme="minorBidi" w:hAnsiTheme="minorBidi" w:cstheme="minorBidi"/>
          <w:b/>
          <w:bCs/>
          <w:sz w:val="24"/>
          <w:szCs w:val="24"/>
        </w:rPr>
        <w:t>49</w:t>
      </w:r>
      <w:r w:rsidRPr="00A43645">
        <w:rPr>
          <w:rFonts w:asciiTheme="minorBidi" w:hAnsiTheme="minorBidi" w:cstheme="minorBidi"/>
          <w:sz w:val="24"/>
          <w:szCs w:val="24"/>
        </w:rPr>
        <w:t>: 1320-1334.</w:t>
      </w:r>
      <w:bookmarkStart w:id="0" w:name="_GoBack"/>
      <w:bookmarkEnd w:id="0"/>
    </w:p>
    <w:p w:rsidR="00661725" w:rsidRPr="00F85A4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Li Y, Willer CJ, Ding J, Scheet P, Abecasis GR. 2010. MaCH: using sequence and genotype data to estimate haplotypes and unobserved genotypes. </w:t>
      </w:r>
      <w:r w:rsidRPr="00F85A45">
        <w:rPr>
          <w:rFonts w:asciiTheme="minorBidi" w:hAnsiTheme="minorBidi" w:cstheme="minorBidi"/>
          <w:i/>
          <w:sz w:val="24"/>
          <w:szCs w:val="24"/>
        </w:rPr>
        <w:t>Genet Epidemiol</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34</w:t>
      </w:r>
      <w:r w:rsidRPr="00F85A45">
        <w:rPr>
          <w:rFonts w:asciiTheme="minorBidi" w:hAnsiTheme="minorBidi" w:cstheme="minorBidi"/>
          <w:sz w:val="24"/>
          <w:szCs w:val="24"/>
        </w:rPr>
        <w:t>: 816-834.</w:t>
      </w:r>
    </w:p>
    <w:p w:rsidR="00661725" w:rsidRPr="00F85A4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Liu F, Kirichenko A, Axenovich TI, van Duijn CM, Aulchenko YS. 2008. An approach for cutting large and complex pedigrees for linkage analysis. </w:t>
      </w:r>
      <w:r w:rsidRPr="00F85A45">
        <w:rPr>
          <w:rFonts w:asciiTheme="minorBidi" w:hAnsiTheme="minorBidi" w:cstheme="minorBidi"/>
          <w:i/>
          <w:sz w:val="24"/>
          <w:szCs w:val="24"/>
        </w:rPr>
        <w:t>European Journal of Human Genetics</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16</w:t>
      </w:r>
      <w:r w:rsidRPr="00F85A45">
        <w:rPr>
          <w:rFonts w:asciiTheme="minorBidi" w:hAnsiTheme="minorBidi" w:cstheme="minorBidi"/>
          <w:sz w:val="24"/>
          <w:szCs w:val="24"/>
        </w:rPr>
        <w:t>: 854-860.</w:t>
      </w:r>
    </w:p>
    <w:p w:rsidR="00661725" w:rsidRPr="00F85A45" w:rsidRDefault="00661725" w:rsidP="00661725">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Loh PR, Danecek P, Palamara PF, Fuchsberger C, Y AR, H KF, Schoenherr S, Forer L, McCarthy S, Abecasis GR et al. 2016. Reference-based phasing using the Haplotype Reference Consortium panel. </w:t>
      </w:r>
      <w:r w:rsidRPr="00F85A45">
        <w:rPr>
          <w:rFonts w:asciiTheme="minorBidi" w:hAnsiTheme="minorBidi" w:cstheme="minorBidi"/>
          <w:i/>
          <w:sz w:val="24"/>
          <w:szCs w:val="24"/>
        </w:rPr>
        <w:t>Nat Genet</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48</w:t>
      </w:r>
      <w:r w:rsidRPr="00F85A45">
        <w:rPr>
          <w:rFonts w:asciiTheme="minorBidi" w:hAnsiTheme="minorBidi" w:cstheme="minorBidi"/>
          <w:sz w:val="24"/>
          <w:szCs w:val="24"/>
        </w:rPr>
        <w:t>: 1443-1448.</w:t>
      </w:r>
    </w:p>
    <w:p w:rsidR="00661725" w:rsidRPr="00F85A45" w:rsidRDefault="00661725" w:rsidP="00661725">
      <w:pPr>
        <w:pStyle w:val="EndNoteBibliography"/>
        <w:spacing w:after="0"/>
        <w:ind w:left="720" w:hanging="720"/>
        <w:rPr>
          <w:rFonts w:asciiTheme="minorBidi" w:hAnsiTheme="minorBidi" w:cstheme="minorBidi"/>
          <w:sz w:val="24"/>
          <w:szCs w:val="24"/>
        </w:rPr>
      </w:pPr>
      <w:r w:rsidRPr="00BC0C88">
        <w:rPr>
          <w:rFonts w:asciiTheme="minorBidi" w:hAnsiTheme="minorBidi" w:cstheme="minorBidi"/>
          <w:sz w:val="24"/>
          <w:szCs w:val="24"/>
          <w:lang w:val="fr-FR"/>
        </w:rPr>
        <w:t xml:space="preserve">O'Connell J, Gurdasani D, Delaneau O, Pirastu N, Ulivi S, Cocca M, Traglia M, Huang J, Huffman JE, Rudan I et al. 2014. </w:t>
      </w:r>
      <w:r w:rsidRPr="00F85A45">
        <w:rPr>
          <w:rFonts w:asciiTheme="minorBidi" w:hAnsiTheme="minorBidi" w:cstheme="minorBidi"/>
          <w:sz w:val="24"/>
          <w:szCs w:val="24"/>
        </w:rPr>
        <w:t xml:space="preserve">A general approach for haplotype phasing across the full spectrum of relatedness. </w:t>
      </w:r>
      <w:r w:rsidRPr="00F85A45">
        <w:rPr>
          <w:rFonts w:asciiTheme="minorBidi" w:hAnsiTheme="minorBidi" w:cstheme="minorBidi"/>
          <w:i/>
          <w:sz w:val="24"/>
          <w:szCs w:val="24"/>
        </w:rPr>
        <w:t>PLoS Genet</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10</w:t>
      </w:r>
      <w:r w:rsidRPr="00F85A45">
        <w:rPr>
          <w:rFonts w:asciiTheme="minorBidi" w:hAnsiTheme="minorBidi" w:cstheme="minorBidi"/>
          <w:sz w:val="24"/>
          <w:szCs w:val="24"/>
        </w:rPr>
        <w:t>: e1004234.</w:t>
      </w:r>
    </w:p>
    <w:p w:rsidR="00661725" w:rsidRPr="00F85A45" w:rsidRDefault="00661725" w:rsidP="00BC0C88">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Saad M, Wijsman EM. 2014. Combining family- and population-based imputation data for association analysis of rare and common variants in large pedigrees. </w:t>
      </w:r>
      <w:r w:rsidRPr="00F85A45">
        <w:rPr>
          <w:rFonts w:asciiTheme="minorBidi" w:hAnsiTheme="minorBidi" w:cstheme="minorBidi"/>
          <w:i/>
          <w:sz w:val="24"/>
          <w:szCs w:val="24"/>
        </w:rPr>
        <w:t>Genet Epidemiol</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38</w:t>
      </w:r>
      <w:r w:rsidRPr="00F85A45">
        <w:rPr>
          <w:rFonts w:asciiTheme="minorBidi" w:hAnsiTheme="minorBidi" w:cstheme="minorBidi"/>
          <w:sz w:val="24"/>
          <w:szCs w:val="24"/>
        </w:rPr>
        <w:t>: 579-590.</w:t>
      </w:r>
    </w:p>
    <w:p w:rsidR="00661725" w:rsidRPr="00F85A45" w:rsidRDefault="00661725" w:rsidP="00BC0C88">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Staples J, Nickerson DA, Below JE. 2013. Utilizing graph theory to select the largest set of unrelated individuals for genetic analysis. </w:t>
      </w:r>
      <w:r w:rsidRPr="00F85A45">
        <w:rPr>
          <w:rFonts w:asciiTheme="minorBidi" w:hAnsiTheme="minorBidi" w:cstheme="minorBidi"/>
          <w:i/>
          <w:sz w:val="24"/>
          <w:szCs w:val="24"/>
        </w:rPr>
        <w:t>Genet Epidemiol</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37</w:t>
      </w:r>
      <w:r w:rsidRPr="00F85A45">
        <w:rPr>
          <w:rFonts w:asciiTheme="minorBidi" w:hAnsiTheme="minorBidi" w:cstheme="minorBidi"/>
          <w:sz w:val="24"/>
          <w:szCs w:val="24"/>
        </w:rPr>
        <w:t>: 136-141.</w:t>
      </w:r>
    </w:p>
    <w:p w:rsidR="00A43645" w:rsidRPr="00A43645" w:rsidRDefault="00661725" w:rsidP="00101CDC">
      <w:pPr>
        <w:pStyle w:val="EndNoteBibliography"/>
        <w:spacing w:after="0"/>
        <w:ind w:left="720" w:hanging="720"/>
        <w:rPr>
          <w:rFonts w:asciiTheme="minorBidi" w:hAnsiTheme="minorBidi" w:cstheme="minorBidi"/>
          <w:sz w:val="24"/>
          <w:szCs w:val="24"/>
        </w:rPr>
      </w:pPr>
      <w:r w:rsidRPr="00F85A45">
        <w:rPr>
          <w:rFonts w:asciiTheme="minorBidi" w:hAnsiTheme="minorBidi" w:cstheme="minorBidi"/>
          <w:sz w:val="24"/>
          <w:szCs w:val="24"/>
        </w:rPr>
        <w:t xml:space="preserve">Thompson EA. 2011. The structure of genetic linkage data: from LIPED to 1M SNPs. </w:t>
      </w:r>
      <w:r w:rsidRPr="00F85A45">
        <w:rPr>
          <w:rFonts w:asciiTheme="minorBidi" w:hAnsiTheme="minorBidi" w:cstheme="minorBidi"/>
          <w:i/>
          <w:sz w:val="24"/>
          <w:szCs w:val="24"/>
        </w:rPr>
        <w:t>Human Heredity</w:t>
      </w:r>
      <w:r w:rsidRPr="00F85A45">
        <w:rPr>
          <w:rFonts w:asciiTheme="minorBidi" w:hAnsiTheme="minorBidi" w:cstheme="minorBidi"/>
          <w:sz w:val="24"/>
          <w:szCs w:val="24"/>
        </w:rPr>
        <w:t xml:space="preserve"> </w:t>
      </w:r>
      <w:r w:rsidRPr="00F85A45">
        <w:rPr>
          <w:rFonts w:asciiTheme="minorBidi" w:hAnsiTheme="minorBidi" w:cstheme="minorBidi"/>
          <w:b/>
          <w:sz w:val="24"/>
          <w:szCs w:val="24"/>
        </w:rPr>
        <w:t>71</w:t>
      </w:r>
      <w:r w:rsidRPr="00F85A45">
        <w:rPr>
          <w:rFonts w:asciiTheme="minorBidi" w:hAnsiTheme="minorBidi" w:cstheme="minorBidi"/>
          <w:sz w:val="24"/>
          <w:szCs w:val="24"/>
        </w:rPr>
        <w:t>: 86-96.</w:t>
      </w:r>
    </w:p>
    <w:p w:rsidR="00A43645" w:rsidRPr="00BC0C88" w:rsidRDefault="00A43645" w:rsidP="00A43645">
      <w:pPr>
        <w:pStyle w:val="EndNoteBibliography"/>
        <w:spacing w:after="0"/>
        <w:ind w:left="720" w:hanging="720"/>
        <w:rPr>
          <w:rFonts w:asciiTheme="minorBidi" w:hAnsiTheme="minorBidi" w:cstheme="minorBidi"/>
          <w:sz w:val="24"/>
          <w:szCs w:val="24"/>
        </w:rPr>
      </w:pPr>
      <w:r w:rsidRPr="00A43645">
        <w:rPr>
          <w:rFonts w:asciiTheme="minorBidi" w:hAnsiTheme="minorBidi" w:cstheme="minorBidi"/>
          <w:sz w:val="24"/>
          <w:szCs w:val="24"/>
        </w:rPr>
        <w:t xml:space="preserve">Uricchio LH, Chong JX, Ross KD, Ober C, Nicolae DL. 2012. Accurate imputation of rare and common variants in a founder population from a small number of sequenced individuals. </w:t>
      </w:r>
      <w:r w:rsidRPr="00A43645">
        <w:rPr>
          <w:rFonts w:asciiTheme="minorBidi" w:hAnsiTheme="minorBidi" w:cstheme="minorBidi"/>
          <w:i/>
          <w:iCs/>
          <w:sz w:val="24"/>
          <w:szCs w:val="24"/>
        </w:rPr>
        <w:t>Genet Epidemiol</w:t>
      </w:r>
      <w:r w:rsidRPr="00A43645">
        <w:rPr>
          <w:rFonts w:asciiTheme="minorBidi" w:hAnsiTheme="minorBidi" w:cstheme="minorBidi"/>
          <w:sz w:val="24"/>
          <w:szCs w:val="24"/>
        </w:rPr>
        <w:t xml:space="preserve"> </w:t>
      </w:r>
      <w:r w:rsidRPr="00A43645">
        <w:rPr>
          <w:rFonts w:asciiTheme="minorBidi" w:hAnsiTheme="minorBidi" w:cstheme="minorBidi"/>
          <w:b/>
          <w:bCs/>
          <w:sz w:val="24"/>
          <w:szCs w:val="24"/>
        </w:rPr>
        <w:t>36</w:t>
      </w:r>
      <w:r w:rsidRPr="00A43645">
        <w:rPr>
          <w:rFonts w:asciiTheme="minorBidi" w:hAnsiTheme="minorBidi" w:cstheme="minorBidi"/>
          <w:sz w:val="24"/>
          <w:szCs w:val="24"/>
        </w:rPr>
        <w:t>: 312-319.</w:t>
      </w:r>
    </w:p>
    <w:sectPr w:rsidR="00A43645" w:rsidRPr="00BC0C88" w:rsidSect="00C212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1B3" w:rsidRDefault="001861B3" w:rsidP="003564A5">
      <w:pPr>
        <w:spacing w:after="0" w:line="240" w:lineRule="auto"/>
      </w:pPr>
      <w:r>
        <w:separator/>
      </w:r>
    </w:p>
  </w:endnote>
  <w:endnote w:type="continuationSeparator" w:id="0">
    <w:p w:rsidR="001861B3" w:rsidRDefault="001861B3" w:rsidP="00356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142422"/>
      <w:docPartObj>
        <w:docPartGallery w:val="Page Numbers (Bottom of Page)"/>
        <w:docPartUnique/>
      </w:docPartObj>
    </w:sdtPr>
    <w:sdtEndPr/>
    <w:sdtContent>
      <w:p w:rsidR="003564A5" w:rsidRDefault="007415B6">
        <w:pPr>
          <w:pStyle w:val="Footer"/>
          <w:jc w:val="right"/>
        </w:pPr>
        <w:r>
          <w:fldChar w:fldCharType="begin"/>
        </w:r>
        <w:r>
          <w:instrText xml:space="preserve"> PAGE   \* MERGEFORMAT </w:instrText>
        </w:r>
        <w:r>
          <w:fldChar w:fldCharType="separate"/>
        </w:r>
        <w:r w:rsidR="00101CDC">
          <w:rPr>
            <w:noProof/>
          </w:rPr>
          <w:t>11</w:t>
        </w:r>
        <w:r>
          <w:rPr>
            <w:noProof/>
          </w:rPr>
          <w:fldChar w:fldCharType="end"/>
        </w:r>
      </w:p>
    </w:sdtContent>
  </w:sdt>
  <w:p w:rsidR="003564A5" w:rsidRDefault="003564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1B3" w:rsidRDefault="001861B3" w:rsidP="003564A5">
      <w:pPr>
        <w:spacing w:after="0" w:line="240" w:lineRule="auto"/>
      </w:pPr>
      <w:r>
        <w:separator/>
      </w:r>
    </w:p>
  </w:footnote>
  <w:footnote w:type="continuationSeparator" w:id="0">
    <w:p w:rsidR="001861B3" w:rsidRDefault="001861B3" w:rsidP="00356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577"/>
    <w:multiLevelType w:val="hybridMultilevel"/>
    <w:tmpl w:val="E1C834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B2B41"/>
    <w:multiLevelType w:val="hybridMultilevel"/>
    <w:tmpl w:val="3D8EF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27D7"/>
    <w:rsid w:val="00057047"/>
    <w:rsid w:val="00101CDC"/>
    <w:rsid w:val="001861B3"/>
    <w:rsid w:val="001C592A"/>
    <w:rsid w:val="00352426"/>
    <w:rsid w:val="003564A5"/>
    <w:rsid w:val="00422151"/>
    <w:rsid w:val="006115CB"/>
    <w:rsid w:val="00654ECB"/>
    <w:rsid w:val="00661725"/>
    <w:rsid w:val="00697051"/>
    <w:rsid w:val="007415B6"/>
    <w:rsid w:val="007C0F7F"/>
    <w:rsid w:val="007F41E7"/>
    <w:rsid w:val="00856395"/>
    <w:rsid w:val="008B6D87"/>
    <w:rsid w:val="00A43645"/>
    <w:rsid w:val="00A61791"/>
    <w:rsid w:val="00AC39AF"/>
    <w:rsid w:val="00B927D7"/>
    <w:rsid w:val="00BC0C88"/>
    <w:rsid w:val="00BF5D0C"/>
    <w:rsid w:val="00C21202"/>
    <w:rsid w:val="00D410DD"/>
    <w:rsid w:val="00D63E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C863"/>
  <w15:docId w15:val="{8F6F4E24-BF56-4AD5-B3CC-75B5D98B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D7"/>
    <w:rPr>
      <w:rFonts w:ascii="Tahoma" w:hAnsi="Tahoma" w:cs="Tahoma"/>
      <w:sz w:val="16"/>
      <w:szCs w:val="16"/>
    </w:rPr>
  </w:style>
  <w:style w:type="paragraph" w:styleId="Header">
    <w:name w:val="header"/>
    <w:basedOn w:val="Normal"/>
    <w:link w:val="HeaderChar"/>
    <w:uiPriority w:val="99"/>
    <w:semiHidden/>
    <w:unhideWhenUsed/>
    <w:rsid w:val="003564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64A5"/>
  </w:style>
  <w:style w:type="paragraph" w:styleId="Footer">
    <w:name w:val="footer"/>
    <w:basedOn w:val="Normal"/>
    <w:link w:val="FooterChar"/>
    <w:uiPriority w:val="99"/>
    <w:unhideWhenUsed/>
    <w:rsid w:val="00356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4A5"/>
  </w:style>
  <w:style w:type="paragraph" w:styleId="ListParagraph">
    <w:name w:val="List Paragraph"/>
    <w:basedOn w:val="Normal"/>
    <w:uiPriority w:val="34"/>
    <w:qFormat/>
    <w:rsid w:val="00D410DD"/>
    <w:pPr>
      <w:ind w:left="720"/>
      <w:contextualSpacing/>
      <w:jc w:val="both"/>
    </w:pPr>
    <w:rPr>
      <w:rFonts w:ascii="Calibri" w:eastAsia="Times New Roman" w:hAnsi="Calibri" w:cs="Times New Roman"/>
    </w:rPr>
  </w:style>
  <w:style w:type="character" w:styleId="Hyperlink">
    <w:name w:val="Hyperlink"/>
    <w:uiPriority w:val="99"/>
    <w:rsid w:val="006115CB"/>
    <w:rPr>
      <w:rFonts w:cs="Times New Roman"/>
      <w:color w:val="0000FF"/>
      <w:u w:val="single"/>
    </w:rPr>
  </w:style>
  <w:style w:type="paragraph" w:customStyle="1" w:styleId="EndNoteBibliography">
    <w:name w:val="EndNote Bibliography"/>
    <w:basedOn w:val="Normal"/>
    <w:link w:val="EndNoteBibliographyChar"/>
    <w:uiPriority w:val="99"/>
    <w:qFormat/>
    <w:rsid w:val="00661725"/>
    <w:pPr>
      <w:spacing w:line="240" w:lineRule="auto"/>
      <w:jc w:val="both"/>
    </w:pPr>
    <w:rPr>
      <w:rFonts w:ascii="Calibri" w:eastAsia="Times New Roman" w:hAnsi="Calibri" w:cs="Calibri"/>
      <w:noProof/>
    </w:rPr>
  </w:style>
  <w:style w:type="character" w:customStyle="1" w:styleId="EndNoteBibliographyChar">
    <w:name w:val="EndNote Bibliography Char"/>
    <w:link w:val="EndNoteBibliography"/>
    <w:uiPriority w:val="99"/>
    <w:qFormat/>
    <w:locked/>
    <w:rsid w:val="00661725"/>
    <w:rPr>
      <w:rFonts w:ascii="Calibri" w:eastAsia="Times New Roman"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saad@hb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6857</Words>
  <Characters>39086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 S</cp:lastModifiedBy>
  <cp:revision>19</cp:revision>
  <dcterms:created xsi:type="dcterms:W3CDTF">2018-02-25T08:54:00Z</dcterms:created>
  <dcterms:modified xsi:type="dcterms:W3CDTF">2018-11-27T19:56:00Z</dcterms:modified>
</cp:coreProperties>
</file>