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2" w:rsidRPr="00F75E2B" w:rsidRDefault="005715E2" w:rsidP="005715E2">
      <w:pPr>
        <w:pBdr>
          <w:between w:val="single" w:sz="12" w:space="1" w:color="BFBFBF" w:themeColor="background1" w:themeShade="BF"/>
        </w:pBd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  <w:sz w:val="24"/>
          <w:szCs w:val="24"/>
        </w:rPr>
      </w:pPr>
      <w:r>
        <w:rPr>
          <w:rFonts w:ascii="Palatino" w:eastAsia="宋体" w:hAnsi="Palatino" w:cs="宋体"/>
          <w:b/>
          <w:sz w:val="24"/>
          <w:szCs w:val="24"/>
        </w:rPr>
        <w:t>Supplemental Table S11</w:t>
      </w:r>
      <w:r w:rsidRPr="002D6D51">
        <w:rPr>
          <w:rFonts w:ascii="Palatino" w:eastAsia="宋体" w:hAnsi="Palatino" w:cs="宋体"/>
          <w:b/>
          <w:sz w:val="24"/>
          <w:szCs w:val="24"/>
        </w:rPr>
        <w:t xml:space="preserve">:  </w:t>
      </w:r>
    </w:p>
    <w:p w:rsidR="005715E2" w:rsidRDefault="005715E2" w:rsidP="005715E2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  <w:sz w:val="24"/>
          <w:szCs w:val="24"/>
        </w:rPr>
      </w:pPr>
    </w:p>
    <w:p w:rsidR="005715E2" w:rsidRDefault="005715E2" w:rsidP="005715E2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  <w:sz w:val="24"/>
          <w:szCs w:val="24"/>
        </w:rPr>
      </w:pPr>
    </w:p>
    <w:p w:rsidR="005715E2" w:rsidRDefault="005715E2" w:rsidP="005715E2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</w:rPr>
      </w:pPr>
      <w:r>
        <w:rPr>
          <w:rFonts w:ascii="Palatino" w:eastAsia="宋体" w:hAnsi="Palatino" w:cs="宋体"/>
          <w:b/>
        </w:rPr>
        <w:t>Table S11</w:t>
      </w:r>
      <w:r w:rsidRPr="001C0C63">
        <w:rPr>
          <w:rFonts w:ascii="Palatino" w:eastAsia="宋体" w:hAnsi="Palatino" w:cs="宋体"/>
          <w:b/>
        </w:rPr>
        <w:t>: Summary of SDs identified by SDquest i</w:t>
      </w:r>
      <w:r>
        <w:rPr>
          <w:rFonts w:ascii="Palatino" w:eastAsia="宋体" w:hAnsi="Palatino" w:cs="宋体"/>
          <w:b/>
        </w:rPr>
        <w:t>n human (hg19 version), gorilla (gorGor5 version</w:t>
      </w:r>
      <w:r w:rsidRPr="001C0C63">
        <w:rPr>
          <w:rFonts w:ascii="Palatino" w:eastAsia="宋体" w:hAnsi="Palatino" w:cs="宋体"/>
          <w:b/>
        </w:rPr>
        <w:t>) and mouse (mm8</w:t>
      </w:r>
      <w:r>
        <w:rPr>
          <w:rFonts w:ascii="Palatino" w:eastAsia="宋体" w:hAnsi="Palatino" w:cs="宋体"/>
          <w:b/>
        </w:rPr>
        <w:t xml:space="preserve"> version</w:t>
      </w:r>
      <w:r w:rsidRPr="001C0C63">
        <w:rPr>
          <w:rFonts w:ascii="Palatino" w:eastAsia="宋体" w:hAnsi="Palatino" w:cs="宋体"/>
          <w:b/>
        </w:rPr>
        <w:t xml:space="preserve">) genome. </w:t>
      </w:r>
      <w:r w:rsidRPr="001C0C63">
        <w:rPr>
          <w:rFonts w:ascii="Palatino" w:eastAsia="宋体" w:hAnsi="Palatino" w:cs="宋体"/>
        </w:rPr>
        <w:t>“CR” stands for “common repeats”.</w:t>
      </w:r>
    </w:p>
    <w:p w:rsidR="005715E2" w:rsidRDefault="005715E2" w:rsidP="005715E2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</w:rPr>
      </w:pPr>
    </w:p>
    <w:tbl>
      <w:tblPr>
        <w:tblStyle w:val="PlainTable11"/>
        <w:tblW w:w="8917" w:type="dxa"/>
        <w:tblInd w:w="-275" w:type="dxa"/>
        <w:tblLook w:val="04A0" w:firstRow="1" w:lastRow="0" w:firstColumn="1" w:lastColumn="0" w:noHBand="0" w:noVBand="1"/>
      </w:tblPr>
      <w:tblGrid>
        <w:gridCol w:w="1980"/>
        <w:gridCol w:w="2250"/>
        <w:gridCol w:w="2340"/>
        <w:gridCol w:w="2347"/>
      </w:tblGrid>
      <w:tr w:rsidR="005715E2" w:rsidTr="00CA5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15E2" w:rsidRPr="00A53CA1" w:rsidRDefault="005715E2" w:rsidP="00CA568F">
            <w:pPr>
              <w:adjustRightInd/>
              <w:snapToGrid/>
              <w:rPr>
                <w:rFonts w:ascii="Palatino" w:eastAsia="宋体" w:hAnsi="Palatino" w:cs="宋体"/>
                <w:sz w:val="20"/>
                <w:szCs w:val="20"/>
              </w:rPr>
            </w:pPr>
          </w:p>
        </w:tc>
        <w:tc>
          <w:tcPr>
            <w:tcW w:w="2250" w:type="dxa"/>
          </w:tcPr>
          <w:p w:rsidR="005715E2" w:rsidRPr="00CA6EB4" w:rsidRDefault="005715E2" w:rsidP="00CA568F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 w:rsidRPr="00CA6EB4">
              <w:rPr>
                <w:rFonts w:ascii="Palatino" w:eastAsia="宋体" w:hAnsi="Palatino" w:cs="宋体"/>
                <w:sz w:val="20"/>
                <w:szCs w:val="20"/>
              </w:rPr>
              <w:t>Human (hg19)</w:t>
            </w:r>
          </w:p>
        </w:tc>
        <w:tc>
          <w:tcPr>
            <w:tcW w:w="2340" w:type="dxa"/>
          </w:tcPr>
          <w:p w:rsidR="005715E2" w:rsidRPr="00CA6EB4" w:rsidRDefault="005715E2" w:rsidP="00CA568F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Gorilla (gorGor5</w:t>
            </w:r>
            <w:r w:rsidRPr="00CA6EB4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  <w:tc>
          <w:tcPr>
            <w:tcW w:w="2347" w:type="dxa"/>
          </w:tcPr>
          <w:p w:rsidR="005715E2" w:rsidRPr="00CA6EB4" w:rsidRDefault="005715E2" w:rsidP="00CA568F">
            <w:pPr>
              <w:adjustRightInd/>
              <w:snapToGrid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 w:rsidRPr="00CA6EB4">
              <w:rPr>
                <w:rFonts w:ascii="Palatino" w:eastAsia="宋体" w:hAnsi="Palatino" w:cs="宋体"/>
                <w:sz w:val="20"/>
                <w:szCs w:val="20"/>
              </w:rPr>
              <w:t xml:space="preserve"> Mouse (mm8)</w:t>
            </w:r>
          </w:p>
        </w:tc>
      </w:tr>
      <w:tr w:rsidR="005715E2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15E2" w:rsidRPr="006C38CC" w:rsidRDefault="005715E2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 w:rsidRPr="006C38CC">
              <w:rPr>
                <w:rFonts w:ascii="Palatino" w:eastAsia="宋体" w:hAnsi="Palatino" w:cs="宋体"/>
                <w:b w:val="0"/>
                <w:sz w:val="20"/>
                <w:szCs w:val="20"/>
              </w:rPr>
              <w:t>Genome size (Mb)</w:t>
            </w:r>
          </w:p>
        </w:tc>
        <w:tc>
          <w:tcPr>
            <w:tcW w:w="225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3,095.7</w:t>
            </w:r>
          </w:p>
        </w:tc>
        <w:tc>
          <w:tcPr>
            <w:tcW w:w="234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3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,</w:t>
            </w:r>
            <w:r>
              <w:rPr>
                <w:rFonts w:ascii="Palatino" w:eastAsia="宋体" w:hAnsi="Palatino" w:cs="宋体"/>
                <w:sz w:val="20"/>
                <w:szCs w:val="20"/>
              </w:rPr>
              <w:t>080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.</w:t>
            </w:r>
            <w:r>
              <w:rPr>
                <w:rFonts w:ascii="Palatino" w:eastAsia="宋体" w:hAnsi="Palatino" w:cs="宋体"/>
                <w:sz w:val="20"/>
                <w:szCs w:val="20"/>
              </w:rPr>
              <w:t>4</w:t>
            </w:r>
          </w:p>
        </w:tc>
        <w:tc>
          <w:tcPr>
            <w:tcW w:w="2347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2,644.1</w:t>
            </w:r>
          </w:p>
        </w:tc>
      </w:tr>
      <w:tr w:rsidR="005715E2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15E2" w:rsidRPr="006C38CC" w:rsidRDefault="005715E2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 w:rsidRPr="006C38CC">
              <w:rPr>
                <w:rFonts w:ascii="Palatino" w:eastAsia="宋体" w:hAnsi="Palatino" w:cs="宋体"/>
                <w:b w:val="0"/>
                <w:sz w:val="20"/>
                <w:szCs w:val="20"/>
              </w:rPr>
              <w:t>CR in genome</w:t>
            </w:r>
          </w:p>
        </w:tc>
        <w:tc>
          <w:tcPr>
            <w:tcW w:w="225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1,682.1 (54.3%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1,540.7 (50%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  <w:tc>
          <w:tcPr>
            <w:tcW w:w="2347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1,173.2 (44.3%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</w:tr>
      <w:tr w:rsidR="005715E2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15E2" w:rsidRPr="006C38CC" w:rsidRDefault="005715E2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 w:rsidRPr="006C38CC">
              <w:rPr>
                <w:rFonts w:ascii="Palatino" w:eastAsia="宋体" w:hAnsi="Palatino" w:cs="宋体"/>
                <w:b w:val="0"/>
                <w:sz w:val="20"/>
                <w:szCs w:val="20"/>
              </w:rPr>
              <w:t>Mosaic SDs</w:t>
            </w:r>
          </w:p>
        </w:tc>
        <w:tc>
          <w:tcPr>
            <w:tcW w:w="225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187.4 Mb (6.05%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173 Mb (5.61%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  <w:tc>
          <w:tcPr>
            <w:tcW w:w="2347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173.5 Mb (6.56%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</w:tr>
      <w:tr w:rsidR="005715E2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715E2" w:rsidRPr="006C38CC" w:rsidRDefault="005715E2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  <w:sz w:val="20"/>
                <w:szCs w:val="20"/>
              </w:rPr>
            </w:pPr>
            <w:r w:rsidRPr="006C38CC">
              <w:rPr>
                <w:rFonts w:ascii="Palatino" w:eastAsia="宋体" w:hAnsi="Palatino" w:cs="宋体"/>
                <w:b w:val="0"/>
                <w:sz w:val="20"/>
                <w:szCs w:val="20"/>
              </w:rPr>
              <w:t>CR in mosaic SDs</w:t>
            </w:r>
          </w:p>
        </w:tc>
        <w:tc>
          <w:tcPr>
            <w:tcW w:w="225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93.7Mb (50% of SDs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86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.</w:t>
            </w:r>
            <w:r>
              <w:rPr>
                <w:rFonts w:ascii="Palatino" w:eastAsia="宋体" w:hAnsi="Palatino" w:cs="宋体"/>
                <w:sz w:val="20"/>
                <w:szCs w:val="20"/>
              </w:rPr>
              <w:t>5 Mb (50% of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 xml:space="preserve"> SDs)</w:t>
            </w:r>
          </w:p>
        </w:tc>
        <w:tc>
          <w:tcPr>
            <w:tcW w:w="2347" w:type="dxa"/>
          </w:tcPr>
          <w:p w:rsidR="005715E2" w:rsidRPr="00A53CA1" w:rsidRDefault="005715E2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  <w:sz w:val="20"/>
                <w:szCs w:val="20"/>
              </w:rPr>
            </w:pPr>
            <w:r>
              <w:rPr>
                <w:rFonts w:ascii="Palatino" w:eastAsia="宋体" w:hAnsi="Palatino" w:cs="宋体"/>
                <w:sz w:val="20"/>
                <w:szCs w:val="20"/>
              </w:rPr>
              <w:t>91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.</w:t>
            </w:r>
            <w:r>
              <w:rPr>
                <w:rFonts w:ascii="Palatino" w:eastAsia="宋体" w:hAnsi="Palatino" w:cs="宋体"/>
                <w:sz w:val="20"/>
                <w:szCs w:val="20"/>
              </w:rPr>
              <w:t>7 Mb (53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 xml:space="preserve">% </w:t>
            </w:r>
            <w:r>
              <w:rPr>
                <w:rFonts w:ascii="Palatino" w:eastAsia="宋体" w:hAnsi="Palatino" w:cs="宋体"/>
                <w:sz w:val="20"/>
                <w:szCs w:val="20"/>
              </w:rPr>
              <w:t xml:space="preserve">of </w:t>
            </w:r>
            <w:r w:rsidRPr="00A53CA1">
              <w:rPr>
                <w:rFonts w:ascii="Palatino" w:eastAsia="宋体" w:hAnsi="Palatino" w:cs="宋体"/>
                <w:sz w:val="20"/>
                <w:szCs w:val="20"/>
              </w:rPr>
              <w:t>SDs)</w:t>
            </w:r>
          </w:p>
        </w:tc>
      </w:tr>
    </w:tbl>
    <w:p w:rsidR="005715E2" w:rsidRPr="00AF4960" w:rsidRDefault="005715E2" w:rsidP="005715E2"/>
    <w:p w:rsidR="005715E2" w:rsidRDefault="005715E2" w:rsidP="005715E2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sz w:val="24"/>
          <w:szCs w:val="24"/>
        </w:rPr>
      </w:pPr>
    </w:p>
    <w:p w:rsidR="005715E2" w:rsidRDefault="005715E2" w:rsidP="005715E2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sz w:val="24"/>
          <w:szCs w:val="24"/>
        </w:rPr>
      </w:pPr>
    </w:p>
    <w:p w:rsidR="005C2A88" w:rsidRDefault="007E5748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48" w:rsidRDefault="007E5748" w:rsidP="005715E2">
      <w:pPr>
        <w:spacing w:after="0"/>
      </w:pPr>
      <w:r>
        <w:separator/>
      </w:r>
    </w:p>
  </w:endnote>
  <w:endnote w:type="continuationSeparator" w:id="0">
    <w:p w:rsidR="007E5748" w:rsidRDefault="007E5748" w:rsidP="00571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48" w:rsidRDefault="007E5748" w:rsidP="005715E2">
      <w:pPr>
        <w:spacing w:after="0"/>
      </w:pPr>
      <w:r>
        <w:separator/>
      </w:r>
    </w:p>
  </w:footnote>
  <w:footnote w:type="continuationSeparator" w:id="0">
    <w:p w:rsidR="007E5748" w:rsidRDefault="007E5748" w:rsidP="00571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4F"/>
    <w:rsid w:val="002862BD"/>
    <w:rsid w:val="005715E2"/>
    <w:rsid w:val="007E5748"/>
    <w:rsid w:val="00A903F0"/>
    <w:rsid w:val="00B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0E39E-1D61-425E-9CF3-8397BA76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E2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5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5E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5E2"/>
    <w:rPr>
      <w:sz w:val="18"/>
      <w:szCs w:val="18"/>
    </w:rPr>
  </w:style>
  <w:style w:type="table" w:customStyle="1" w:styleId="PlainTable11">
    <w:name w:val="Plain Table 11"/>
    <w:basedOn w:val="a1"/>
    <w:uiPriority w:val="99"/>
    <w:rsid w:val="005715E2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2018-03-21T13:08:00Z</dcterms:created>
  <dcterms:modified xsi:type="dcterms:W3CDTF">2018-03-21T13:08:00Z</dcterms:modified>
</cp:coreProperties>
</file>