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BDE48" w14:textId="77777777" w:rsidR="00BF1D86" w:rsidRDefault="003D632A" w:rsidP="00BF1D86">
      <w:pPr>
        <w:adjustRightInd/>
        <w:snapToGrid/>
        <w:spacing w:after="0"/>
        <w:ind w:left="-270"/>
        <w:jc w:val="both"/>
        <w:rPr>
          <w:rFonts w:ascii="Palatino" w:eastAsia="宋体" w:hAnsi="Palatino" w:cs="Arial"/>
          <w:b/>
          <w:sz w:val="24"/>
          <w:szCs w:val="24"/>
        </w:rPr>
      </w:pPr>
      <w:r>
        <w:rPr>
          <w:rFonts w:ascii="Palatino" w:eastAsia="宋体" w:hAnsi="Palatino" w:cs="Arial"/>
          <w:b/>
          <w:sz w:val="24"/>
          <w:szCs w:val="24"/>
        </w:rPr>
        <w:t xml:space="preserve">Supplemental </w:t>
      </w:r>
      <w:r w:rsidR="00BF1D86">
        <w:rPr>
          <w:rFonts w:ascii="Palatino" w:eastAsia="宋体" w:hAnsi="Palatino" w:cs="Arial"/>
          <w:b/>
          <w:sz w:val="24"/>
          <w:szCs w:val="24"/>
        </w:rPr>
        <w:t>Methods</w:t>
      </w:r>
      <w:r w:rsidR="00BF1D86" w:rsidRPr="00593060">
        <w:rPr>
          <w:rFonts w:ascii="Palatino" w:eastAsia="宋体" w:hAnsi="Palatino" w:cs="Arial"/>
          <w:b/>
          <w:sz w:val="24"/>
          <w:szCs w:val="24"/>
        </w:rPr>
        <w:t xml:space="preserve"> </w:t>
      </w:r>
    </w:p>
    <w:p w14:paraId="059B6BF1" w14:textId="77777777" w:rsidR="00BF1D86" w:rsidRDefault="00BF1D86" w:rsidP="00BF1D86">
      <w:pPr>
        <w:adjustRightInd/>
        <w:snapToGrid/>
        <w:spacing w:after="0"/>
        <w:ind w:left="-270"/>
        <w:jc w:val="both"/>
        <w:rPr>
          <w:rFonts w:ascii="Palatino" w:eastAsia="宋体" w:hAnsi="Palatino" w:cs="Arial"/>
          <w:b/>
          <w:sz w:val="24"/>
          <w:szCs w:val="24"/>
        </w:rPr>
      </w:pPr>
    </w:p>
    <w:p w14:paraId="3688B2BA" w14:textId="77777777" w:rsidR="00BF1D86" w:rsidRDefault="00BF1D86" w:rsidP="00BF1D86">
      <w:pPr>
        <w:adjustRightInd/>
        <w:snapToGrid/>
        <w:spacing w:after="0"/>
        <w:ind w:left="-270"/>
        <w:jc w:val="both"/>
        <w:rPr>
          <w:rFonts w:ascii="Palatino" w:eastAsia="宋体" w:hAnsi="Palatino" w:cs="Arial"/>
          <w:b/>
          <w:sz w:val="24"/>
          <w:szCs w:val="24"/>
        </w:rPr>
      </w:pPr>
    </w:p>
    <w:p w14:paraId="353D498F" w14:textId="77777777" w:rsidR="00BF1D86" w:rsidRPr="00593060" w:rsidRDefault="00BF1D86" w:rsidP="00BF1D86">
      <w:pPr>
        <w:adjustRightInd/>
        <w:snapToGrid/>
        <w:spacing w:after="0"/>
        <w:ind w:left="-270"/>
        <w:jc w:val="both"/>
        <w:rPr>
          <w:rFonts w:ascii="Palatino" w:eastAsia="宋体" w:hAnsi="Palatino" w:cs="Arial"/>
          <w:b/>
          <w:sz w:val="24"/>
          <w:szCs w:val="24"/>
        </w:rPr>
      </w:pPr>
      <w:r w:rsidRPr="00593060">
        <w:rPr>
          <w:rFonts w:ascii="Palatino" w:eastAsia="宋体" w:hAnsi="Palatino" w:cs="Arial"/>
          <w:b/>
          <w:sz w:val="24"/>
          <w:szCs w:val="24"/>
        </w:rPr>
        <w:t>Algori</w:t>
      </w:r>
      <w:r>
        <w:rPr>
          <w:rFonts w:ascii="Palatino" w:eastAsia="宋体" w:hAnsi="Palatino" w:cs="Arial"/>
          <w:b/>
          <w:sz w:val="24"/>
          <w:szCs w:val="24"/>
        </w:rPr>
        <w:t>thm for refining SD boundaries</w:t>
      </w:r>
    </w:p>
    <w:p w14:paraId="0B3BD170" w14:textId="77777777" w:rsidR="00BF1D86" w:rsidRPr="00DA2B37" w:rsidRDefault="00BF1D86" w:rsidP="00BF1D86">
      <w:pPr>
        <w:adjustRightInd/>
        <w:snapToGrid/>
        <w:spacing w:after="0"/>
        <w:ind w:left="-270"/>
        <w:jc w:val="both"/>
        <w:rPr>
          <w:rFonts w:ascii="Palatino" w:eastAsia="宋体" w:hAnsi="Palatino" w:cs="Arial"/>
          <w:sz w:val="24"/>
          <w:szCs w:val="24"/>
        </w:rPr>
      </w:pPr>
    </w:p>
    <w:p w14:paraId="3FBD1EB2" w14:textId="5B588B7A" w:rsidR="00BF1D86" w:rsidRPr="00BD3131" w:rsidRDefault="00BF1D86" w:rsidP="00BD3131">
      <w:pPr>
        <w:adjustRightInd/>
        <w:snapToGrid/>
        <w:spacing w:after="0"/>
        <w:ind w:left="-270"/>
        <w:jc w:val="both"/>
        <w:rPr>
          <w:rFonts w:ascii="Palatino" w:eastAsia="宋体" w:hAnsi="Palatino" w:cs="Arial" w:hint="eastAsia"/>
          <w:sz w:val="24"/>
          <w:szCs w:val="24"/>
        </w:rPr>
      </w:pPr>
      <w:r w:rsidRPr="00593060">
        <w:rPr>
          <w:rFonts w:ascii="Palatino" w:eastAsia="宋体" w:hAnsi="Palatino" w:cs="Arial"/>
          <w:sz w:val="24"/>
          <w:szCs w:val="24"/>
        </w:rPr>
        <w:t>The boundaries of pairwise alignments constructed in the</w:t>
      </w:r>
      <w:r>
        <w:rPr>
          <w:rFonts w:ascii="Palatino" w:eastAsia="宋体" w:hAnsi="Palatino" w:cs="Arial"/>
          <w:sz w:val="24"/>
          <w:szCs w:val="24"/>
        </w:rPr>
        <w:t xml:space="preserve"> </w:t>
      </w:r>
      <w:r w:rsidRPr="00593060">
        <w:rPr>
          <w:rFonts w:ascii="Palatino" w:eastAsia="宋体" w:hAnsi="Palatino" w:cs="Arial"/>
          <w:sz w:val="24"/>
          <w:szCs w:val="24"/>
        </w:rPr>
        <w:t>step</w:t>
      </w:r>
      <w:r w:rsidR="00500D2F">
        <w:rPr>
          <w:rFonts w:ascii="Palatino" w:eastAsia="宋体" w:hAnsi="Palatino" w:cs="Arial"/>
          <w:sz w:val="24"/>
          <w:szCs w:val="24"/>
        </w:rPr>
        <w:t xml:space="preserve"> (5</w:t>
      </w:r>
      <w:r w:rsidR="001B3612">
        <w:rPr>
          <w:rFonts w:ascii="Palatino" w:eastAsia="宋体" w:hAnsi="Palatino" w:cs="Arial"/>
          <w:sz w:val="24"/>
          <w:szCs w:val="24"/>
        </w:rPr>
        <w:t>)</w:t>
      </w:r>
      <w:r w:rsidRPr="00593060">
        <w:rPr>
          <w:rFonts w:ascii="Palatino" w:eastAsia="宋体" w:hAnsi="Palatino" w:cs="Arial"/>
          <w:sz w:val="24"/>
          <w:szCs w:val="24"/>
        </w:rPr>
        <w:t xml:space="preserve"> </w:t>
      </w:r>
      <w:r>
        <w:rPr>
          <w:rFonts w:ascii="Palatino" w:eastAsia="宋体" w:hAnsi="Palatino" w:cs="Arial"/>
          <w:sz w:val="24"/>
          <w:szCs w:val="24"/>
        </w:rPr>
        <w:t xml:space="preserve">“Verifying </w:t>
      </w:r>
      <w:r w:rsidR="009B1EAE">
        <w:rPr>
          <w:rFonts w:ascii="Palatino" w:eastAsia="宋体" w:hAnsi="Palatino" w:cs="Arial"/>
          <w:sz w:val="24"/>
          <w:szCs w:val="24"/>
        </w:rPr>
        <w:t xml:space="preserve">putative </w:t>
      </w:r>
      <w:r>
        <w:rPr>
          <w:rFonts w:ascii="Palatino" w:eastAsia="宋体" w:hAnsi="Palatino" w:cs="Arial"/>
          <w:sz w:val="24"/>
          <w:szCs w:val="24"/>
        </w:rPr>
        <w:t>SD</w:t>
      </w:r>
      <w:r w:rsidR="009B1EAE">
        <w:rPr>
          <w:rFonts w:ascii="Palatino" w:eastAsia="宋体" w:hAnsi="Palatino" w:cs="Arial"/>
          <w:sz w:val="24"/>
          <w:szCs w:val="24"/>
        </w:rPr>
        <w:t>s</w:t>
      </w:r>
      <w:r>
        <w:rPr>
          <w:rFonts w:ascii="Palatino" w:eastAsia="宋体" w:hAnsi="Palatino" w:cs="Arial"/>
          <w:sz w:val="24"/>
          <w:szCs w:val="24"/>
        </w:rPr>
        <w:t>” may be inaccurate because</w:t>
      </w:r>
      <w:r>
        <w:rPr>
          <w:rFonts w:ascii="Palatino" w:eastAsia="宋体" w:hAnsi="Palatino" w:cs="Arial"/>
          <w:color w:val="000000"/>
          <w:sz w:val="24"/>
          <w:szCs w:val="24"/>
        </w:rPr>
        <w:t xml:space="preserve"> (i) the SD spans defined by repetitive </w:t>
      </w:r>
      <w:r w:rsidRPr="00F95985">
        <w:rPr>
          <w:rFonts w:ascii="Palatino" w:eastAsia="宋体" w:hAnsi="Palatino" w:cs="Arial"/>
          <w:i/>
          <w:color w:val="000000"/>
          <w:sz w:val="24"/>
          <w:szCs w:val="24"/>
        </w:rPr>
        <w:t>k</w:t>
      </w:r>
      <w:r>
        <w:rPr>
          <w:rFonts w:ascii="Palatino" w:eastAsia="宋体" w:hAnsi="Palatino" w:cs="Arial"/>
          <w:color w:val="000000"/>
          <w:sz w:val="24"/>
          <w:szCs w:val="24"/>
        </w:rPr>
        <w:t xml:space="preserve">-mers are typically smaller than the spans defined by the pairwise alignments and </w:t>
      </w:r>
      <w:r>
        <w:rPr>
          <w:rFonts w:ascii="Palatino" w:eastAsia="宋体" w:hAnsi="Palatino" w:cs="Arial" w:hint="eastAsia"/>
          <w:color w:val="000000"/>
          <w:sz w:val="24"/>
          <w:szCs w:val="24"/>
        </w:rPr>
        <w:t xml:space="preserve">(ii) </w:t>
      </w:r>
      <w:r>
        <w:rPr>
          <w:rFonts w:ascii="Palatino" w:eastAsia="宋体" w:hAnsi="Palatino" w:cs="Arial"/>
          <w:color w:val="000000"/>
          <w:sz w:val="24"/>
          <w:szCs w:val="24"/>
        </w:rPr>
        <w:t xml:space="preserve">reinsertion of </w:t>
      </w:r>
      <w:r w:rsidRPr="0005541D">
        <w:rPr>
          <w:rFonts w:ascii="Palatino" w:eastAsia="宋体" w:hAnsi="Palatino" w:cs="Arial"/>
          <w:sz w:val="24"/>
          <w:szCs w:val="24"/>
        </w:rPr>
        <w:t>common repeats</w:t>
      </w:r>
      <w:r>
        <w:rPr>
          <w:rFonts w:ascii="Palatino" w:eastAsia="宋体" w:hAnsi="Palatino" w:cs="Arial"/>
          <w:sz w:val="24"/>
          <w:szCs w:val="24"/>
        </w:rPr>
        <w:t xml:space="preserve"> may artificially inflate spans when the LASTZ alignment slightly extends </w:t>
      </w:r>
      <w:r w:rsidR="0085695D">
        <w:rPr>
          <w:rFonts w:ascii="Palatino" w:eastAsia="宋体" w:hAnsi="Palatino" w:cs="Arial"/>
          <w:sz w:val="24"/>
          <w:szCs w:val="24"/>
        </w:rPr>
        <w:t>the span of a real SD (Figure M1</w:t>
      </w:r>
      <w:r>
        <w:rPr>
          <w:rFonts w:ascii="Palatino" w:eastAsia="宋体" w:hAnsi="Palatino" w:cs="Arial"/>
          <w:sz w:val="24"/>
          <w:szCs w:val="24"/>
        </w:rPr>
        <w:t xml:space="preserve">). </w:t>
      </w:r>
    </w:p>
    <w:p w14:paraId="2A7A8B90" w14:textId="7D98C369" w:rsidR="00F6608F" w:rsidRDefault="00F6608F" w:rsidP="00BF1D86">
      <w:pPr>
        <w:adjustRightInd/>
        <w:snapToGrid/>
        <w:spacing w:after="0"/>
        <w:ind w:left="-270"/>
        <w:jc w:val="both"/>
        <w:rPr>
          <w:rFonts w:ascii="Palatino" w:eastAsia="宋体" w:hAnsi="Palatino" w:cs="Arial"/>
          <w:sz w:val="24"/>
          <w:szCs w:val="24"/>
        </w:rPr>
      </w:pPr>
    </w:p>
    <w:p w14:paraId="64BFEE7D" w14:textId="1A26D169" w:rsidR="00BF1D86" w:rsidRPr="009D23FA" w:rsidRDefault="00F6608F" w:rsidP="00F6608F">
      <w:pPr>
        <w:adjustRightInd/>
        <w:snapToGrid/>
        <w:spacing w:after="0"/>
        <w:ind w:left="-270"/>
        <w:jc w:val="both"/>
        <w:rPr>
          <w:rFonts w:ascii="Palatino" w:eastAsia="宋体" w:hAnsi="Palatino" w:cs="Arial"/>
          <w:sz w:val="24"/>
          <w:szCs w:val="24"/>
        </w:rPr>
      </w:pPr>
      <w:r>
        <w:rPr>
          <w:rFonts w:ascii="Palatino" w:eastAsia="宋体" w:hAnsi="Palatino" w:cs="Arial" w:hint="eastAsia"/>
          <w:noProof/>
          <w:sz w:val="24"/>
          <w:szCs w:val="24"/>
        </w:rPr>
        <w:drawing>
          <wp:inline distT="0" distB="0" distL="0" distR="0" wp14:anchorId="5AF2C9F6" wp14:editId="0BA615A3">
            <wp:extent cx="5274310" cy="21399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_M1_PaintNe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1D86" w:rsidRPr="00EB0A9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22D1837" w14:textId="0D1CFA49" w:rsidR="00BF1D86" w:rsidRPr="009C7354" w:rsidRDefault="0085695D" w:rsidP="00BF1D86">
      <w:pPr>
        <w:adjustRightInd/>
        <w:snapToGrid/>
        <w:spacing w:after="0"/>
        <w:ind w:left="-270"/>
        <w:jc w:val="both"/>
        <w:rPr>
          <w:rFonts w:ascii="Palatino" w:eastAsia="Times New Roman" w:hAnsi="Palatino" w:cs="Arial"/>
          <w:color w:val="000000"/>
        </w:rPr>
      </w:pPr>
      <w:r>
        <w:rPr>
          <w:rFonts w:ascii="Palatino" w:eastAsia="Times New Roman" w:hAnsi="Palatino" w:cs="Arial"/>
          <w:b/>
          <w:color w:val="000000"/>
        </w:rPr>
        <w:t>Figure M1</w:t>
      </w:r>
      <w:r w:rsidR="00BF1D86" w:rsidRPr="009C7354">
        <w:rPr>
          <w:rFonts w:ascii="Palatino" w:eastAsia="Times New Roman" w:hAnsi="Palatino" w:cs="Arial"/>
          <w:b/>
          <w:color w:val="000000"/>
        </w:rPr>
        <w:t xml:space="preserve">: A pairwise alignment constructed by LASTZ in the compact genome </w:t>
      </w:r>
      <w:r w:rsidR="00BF1D86">
        <w:rPr>
          <w:rFonts w:ascii="Palatino" w:eastAsia="Times New Roman" w:hAnsi="Palatino" w:cs="Arial"/>
          <w:b/>
          <w:color w:val="000000"/>
        </w:rPr>
        <w:t xml:space="preserve">before </w:t>
      </w:r>
      <w:r w:rsidR="009B1EAE">
        <w:rPr>
          <w:rFonts w:ascii="Palatino" w:eastAsia="Times New Roman" w:hAnsi="Palatino" w:cs="Arial"/>
          <w:b/>
          <w:color w:val="000000"/>
        </w:rPr>
        <w:t>(A</w:t>
      </w:r>
      <w:r w:rsidR="00BF1D86" w:rsidRPr="009C7354">
        <w:rPr>
          <w:rFonts w:ascii="Palatino" w:eastAsia="Times New Roman" w:hAnsi="Palatino" w:cs="Arial"/>
          <w:b/>
          <w:color w:val="000000"/>
        </w:rPr>
        <w:t>) and after</w:t>
      </w:r>
      <w:r w:rsidR="009B1EAE">
        <w:rPr>
          <w:rFonts w:ascii="Palatino" w:eastAsia="Times New Roman" w:hAnsi="Palatino" w:cs="Arial"/>
          <w:b/>
          <w:color w:val="000000"/>
        </w:rPr>
        <w:t xml:space="preserve"> (B</w:t>
      </w:r>
      <w:r w:rsidR="00BF1D86">
        <w:rPr>
          <w:rFonts w:ascii="Palatino" w:eastAsia="Times New Roman" w:hAnsi="Palatino" w:cs="Arial"/>
          <w:b/>
          <w:color w:val="000000"/>
        </w:rPr>
        <w:t>)</w:t>
      </w:r>
      <w:r w:rsidR="00BF1D86" w:rsidRPr="009C7354">
        <w:rPr>
          <w:rFonts w:ascii="Palatino" w:eastAsia="Times New Roman" w:hAnsi="Palatino" w:cs="Arial"/>
          <w:b/>
          <w:color w:val="000000"/>
        </w:rPr>
        <w:t xml:space="preserve"> re-inserting common repeats in</w:t>
      </w:r>
      <w:r w:rsidR="009B1EAE">
        <w:rPr>
          <w:rFonts w:ascii="Palatino" w:eastAsia="Times New Roman" w:hAnsi="Palatino" w:cs="Arial"/>
          <w:b/>
          <w:color w:val="000000"/>
        </w:rPr>
        <w:t xml:space="preserve"> the pairwise alignment</w:t>
      </w:r>
      <w:r w:rsidR="00BF1D86" w:rsidRPr="009C7354">
        <w:rPr>
          <w:rFonts w:ascii="Palatino" w:eastAsia="Times New Roman" w:hAnsi="Palatino" w:cs="Arial"/>
          <w:b/>
          <w:color w:val="000000"/>
        </w:rPr>
        <w:t xml:space="preserve">. </w:t>
      </w:r>
      <w:r w:rsidR="00BF1D86" w:rsidRPr="009C7354">
        <w:rPr>
          <w:rFonts w:ascii="Palatino" w:eastAsia="Times New Roman" w:hAnsi="Palatino" w:cs="Arial"/>
          <w:color w:val="000000"/>
        </w:rPr>
        <w:t>The black lines represent unique genomic sequence in the compact genome and the</w:t>
      </w:r>
      <w:r w:rsidR="009B1EAE">
        <w:rPr>
          <w:rFonts w:ascii="Palatino" w:eastAsia="Times New Roman" w:hAnsi="Palatino" w:cs="Arial"/>
          <w:color w:val="000000"/>
        </w:rPr>
        <w:t xml:space="preserve"> blue</w:t>
      </w:r>
      <w:r w:rsidR="00BF1D86" w:rsidRPr="009C7354">
        <w:rPr>
          <w:rFonts w:ascii="Palatino" w:eastAsia="Times New Roman" w:hAnsi="Palatino" w:cs="Arial"/>
          <w:color w:val="000000"/>
        </w:rPr>
        <w:t xml:space="preserve"> lines represent common repeats re</w:t>
      </w:r>
      <w:r w:rsidR="000A3FBC">
        <w:rPr>
          <w:rFonts w:ascii="Palatino" w:eastAsia="Times New Roman" w:hAnsi="Palatino" w:cs="Arial"/>
          <w:color w:val="000000"/>
        </w:rPr>
        <w:t>inserted into the compact genome</w:t>
      </w:r>
      <w:r w:rsidR="00BF1D86" w:rsidRPr="009C7354">
        <w:rPr>
          <w:rFonts w:ascii="Palatino" w:eastAsia="Times New Roman" w:hAnsi="Palatino" w:cs="Arial"/>
          <w:color w:val="000000"/>
        </w:rPr>
        <w:t>. The two short segments</w:t>
      </w:r>
      <w:r w:rsidR="003D632A">
        <w:rPr>
          <w:rFonts w:ascii="Palatino" w:eastAsia="Times New Roman" w:hAnsi="Palatino" w:cs="Arial"/>
          <w:color w:val="000000"/>
        </w:rPr>
        <w:t xml:space="preserve"> (each </w:t>
      </w:r>
      <w:r w:rsidR="009B1EAE">
        <w:rPr>
          <w:rFonts w:ascii="Palatino" w:eastAsia="Times New Roman" w:hAnsi="Palatino" w:cs="Arial"/>
          <w:color w:val="000000"/>
        </w:rPr>
        <w:t xml:space="preserve">with </w:t>
      </w:r>
      <w:r w:rsidR="003D632A">
        <w:rPr>
          <w:rFonts w:ascii="Palatino" w:eastAsia="Times New Roman" w:hAnsi="Palatino" w:cs="Arial"/>
          <w:color w:val="000000"/>
        </w:rPr>
        <w:t xml:space="preserve">only 2 </w:t>
      </w:r>
      <w:r w:rsidR="009B1EAE">
        <w:rPr>
          <w:rFonts w:ascii="Palatino" w:eastAsia="Times New Roman" w:hAnsi="Palatino" w:cs="Arial"/>
          <w:color w:val="000000"/>
        </w:rPr>
        <w:t>bp</w:t>
      </w:r>
      <w:r w:rsidR="00BF1D86">
        <w:rPr>
          <w:rFonts w:ascii="Palatino" w:eastAsia="Times New Roman" w:hAnsi="Palatino" w:cs="Arial"/>
          <w:color w:val="000000"/>
        </w:rPr>
        <w:t xml:space="preserve"> </w:t>
      </w:r>
      <w:r w:rsidR="003D632A">
        <w:rPr>
          <w:rFonts w:ascii="Palatino" w:eastAsia="Times New Roman" w:hAnsi="Palatino" w:cs="Arial"/>
          <w:color w:val="000000"/>
        </w:rPr>
        <w:t>l</w:t>
      </w:r>
      <w:r w:rsidR="009B1EAE">
        <w:rPr>
          <w:rFonts w:ascii="Palatino" w:eastAsia="Times New Roman" w:hAnsi="Palatino" w:cs="Arial"/>
          <w:color w:val="000000"/>
        </w:rPr>
        <w:t>ength</w:t>
      </w:r>
      <w:r w:rsidR="00BF1D86">
        <w:rPr>
          <w:rFonts w:ascii="Palatino" w:eastAsia="Times New Roman" w:hAnsi="Palatino" w:cs="Arial"/>
          <w:color w:val="000000"/>
        </w:rPr>
        <w:t>)</w:t>
      </w:r>
      <w:r w:rsidR="00BF1D86" w:rsidRPr="009C7354">
        <w:rPr>
          <w:rFonts w:ascii="Palatino" w:eastAsia="Times New Roman" w:hAnsi="Palatino" w:cs="Arial"/>
          <w:color w:val="000000"/>
        </w:rPr>
        <w:t xml:space="preserve"> reflect the fact that slightly extended boundary in the compact genome result in short spurious segments incorrectly reinserted into the pairwise alignment and thus artificially extending its span.  </w:t>
      </w:r>
    </w:p>
    <w:p w14:paraId="0706B18D" w14:textId="77777777" w:rsidR="00BF1D86" w:rsidRDefault="00BF1D86" w:rsidP="00BF1D86">
      <w:pPr>
        <w:adjustRightInd/>
        <w:snapToGrid/>
        <w:spacing w:after="0"/>
        <w:jc w:val="both"/>
        <w:rPr>
          <w:rFonts w:ascii="Palatino" w:eastAsia="宋体" w:hAnsi="Palatino" w:cs="Arial"/>
          <w:sz w:val="24"/>
          <w:szCs w:val="24"/>
        </w:rPr>
      </w:pPr>
    </w:p>
    <w:p w14:paraId="26D63136" w14:textId="77777777" w:rsidR="00BF1D86" w:rsidRDefault="00BF1D86" w:rsidP="00BF1D86">
      <w:pPr>
        <w:adjustRightInd/>
        <w:snapToGrid/>
        <w:spacing w:after="0"/>
        <w:ind w:left="-270"/>
        <w:jc w:val="both"/>
        <w:rPr>
          <w:rFonts w:ascii="Palatino" w:eastAsia="宋体" w:hAnsi="Palatino" w:cs="Arial"/>
          <w:sz w:val="24"/>
          <w:szCs w:val="24"/>
        </w:rPr>
      </w:pPr>
      <w:r w:rsidRPr="00593060">
        <w:rPr>
          <w:rFonts w:ascii="Palatino" w:eastAsia="宋体" w:hAnsi="Palatino" w:cs="Arial"/>
          <w:sz w:val="24"/>
          <w:szCs w:val="24"/>
        </w:rPr>
        <w:t xml:space="preserve">For </w:t>
      </w:r>
      <w:r>
        <w:rPr>
          <w:rFonts w:ascii="Palatino" w:eastAsia="宋体" w:hAnsi="Palatino" w:cs="Arial"/>
          <w:sz w:val="24"/>
          <w:szCs w:val="24"/>
        </w:rPr>
        <w:t>the case (i</w:t>
      </w:r>
      <w:r w:rsidRPr="00593060">
        <w:rPr>
          <w:rFonts w:ascii="Palatino" w:eastAsia="宋体" w:hAnsi="Palatino" w:cs="Arial"/>
          <w:sz w:val="24"/>
          <w:szCs w:val="24"/>
        </w:rPr>
        <w:t xml:space="preserve">), SDquest </w:t>
      </w:r>
      <w:r>
        <w:rPr>
          <w:rFonts w:ascii="Palatino" w:eastAsia="宋体" w:hAnsi="Palatino" w:cs="Arial"/>
          <w:sz w:val="24"/>
          <w:szCs w:val="24"/>
        </w:rPr>
        <w:t xml:space="preserve">attempts </w:t>
      </w:r>
      <w:r w:rsidRPr="00593060">
        <w:rPr>
          <w:rFonts w:ascii="Palatino" w:eastAsia="宋体" w:hAnsi="Palatino" w:cs="Arial"/>
          <w:sz w:val="24"/>
          <w:szCs w:val="24"/>
        </w:rPr>
        <w:t>to extend the alignment boundary for each pairwise alignment after common repeats</w:t>
      </w:r>
      <w:r>
        <w:rPr>
          <w:rFonts w:ascii="Palatino" w:eastAsia="宋体" w:hAnsi="Palatino" w:cs="Arial"/>
          <w:sz w:val="24"/>
          <w:szCs w:val="24"/>
        </w:rPr>
        <w:t xml:space="preserve"> are</w:t>
      </w:r>
      <w:r w:rsidRPr="00593060">
        <w:rPr>
          <w:rFonts w:ascii="Palatino" w:eastAsia="宋体" w:hAnsi="Palatino" w:cs="Arial"/>
          <w:sz w:val="24"/>
          <w:szCs w:val="24"/>
        </w:rPr>
        <w:t xml:space="preserve"> reinserted. SDquest iteratively extends the alignment boundary </w:t>
      </w:r>
      <w:r>
        <w:rPr>
          <w:rFonts w:ascii="Palatino" w:eastAsia="宋体" w:hAnsi="Palatino" w:cs="Arial"/>
          <w:sz w:val="24"/>
          <w:szCs w:val="24"/>
        </w:rPr>
        <w:t xml:space="preserve">by </w:t>
      </w:r>
      <w:r w:rsidRPr="00593060">
        <w:rPr>
          <w:rFonts w:ascii="Palatino" w:eastAsia="宋体" w:hAnsi="Palatino" w:cs="Arial"/>
          <w:sz w:val="24"/>
          <w:szCs w:val="24"/>
        </w:rPr>
        <w:t>50 bp for each pairwise alignment until the identity between the extending</w:t>
      </w:r>
      <w:r>
        <w:rPr>
          <w:rFonts w:ascii="Palatino" w:eastAsia="宋体" w:hAnsi="Palatino" w:cs="Arial"/>
          <w:sz w:val="24"/>
          <w:szCs w:val="24"/>
        </w:rPr>
        <w:t xml:space="preserve"> </w:t>
      </w:r>
      <w:r w:rsidRPr="00593060">
        <w:rPr>
          <w:rFonts w:ascii="Palatino" w:eastAsia="宋体" w:hAnsi="Palatino" w:cs="Arial"/>
          <w:sz w:val="24"/>
          <w:szCs w:val="24"/>
        </w:rPr>
        <w:t xml:space="preserve">50 bp sequences </w:t>
      </w:r>
      <w:r>
        <w:rPr>
          <w:rFonts w:ascii="Palatino" w:eastAsia="宋体" w:hAnsi="Palatino" w:cs="Arial"/>
          <w:sz w:val="24"/>
          <w:szCs w:val="24"/>
        </w:rPr>
        <w:t>falls below</w:t>
      </w:r>
      <w:r w:rsidRPr="00593060">
        <w:rPr>
          <w:rFonts w:ascii="Palatino" w:eastAsia="宋体" w:hAnsi="Palatino" w:cs="Arial"/>
          <w:sz w:val="24"/>
          <w:szCs w:val="24"/>
        </w:rPr>
        <w:t xml:space="preserve"> 70%. </w:t>
      </w:r>
    </w:p>
    <w:p w14:paraId="022AA6EF" w14:textId="77777777" w:rsidR="00BF1D86" w:rsidRDefault="00BF1D86" w:rsidP="00BF1D86">
      <w:pPr>
        <w:adjustRightInd/>
        <w:snapToGrid/>
        <w:spacing w:after="0"/>
        <w:ind w:left="-270"/>
        <w:jc w:val="both"/>
        <w:rPr>
          <w:rFonts w:ascii="Palatino" w:eastAsia="宋体" w:hAnsi="Palatino" w:cs="Arial"/>
          <w:sz w:val="24"/>
          <w:szCs w:val="24"/>
        </w:rPr>
      </w:pPr>
    </w:p>
    <w:p w14:paraId="48982F7F" w14:textId="242EBABE" w:rsidR="0062708F" w:rsidRPr="00651628" w:rsidRDefault="00BF1D86" w:rsidP="00651628">
      <w:pPr>
        <w:adjustRightInd/>
        <w:snapToGrid/>
        <w:spacing w:after="0"/>
        <w:ind w:left="-270"/>
        <w:jc w:val="both"/>
        <w:rPr>
          <w:rFonts w:ascii="Palatino" w:eastAsia="宋体" w:hAnsi="Palatino" w:cs="Arial"/>
          <w:sz w:val="24"/>
          <w:szCs w:val="24"/>
        </w:rPr>
      </w:pPr>
      <w:r w:rsidRPr="00593060">
        <w:rPr>
          <w:rFonts w:ascii="Palatino" w:eastAsia="宋体" w:hAnsi="Palatino" w:cs="Arial"/>
          <w:sz w:val="24"/>
          <w:szCs w:val="24"/>
        </w:rPr>
        <w:t xml:space="preserve">For </w:t>
      </w:r>
      <w:r>
        <w:rPr>
          <w:rFonts w:ascii="Palatino" w:eastAsia="宋体" w:hAnsi="Palatino" w:cs="Arial"/>
          <w:sz w:val="24"/>
          <w:szCs w:val="24"/>
        </w:rPr>
        <w:t>the case (ii</w:t>
      </w:r>
      <w:r w:rsidRPr="00593060">
        <w:rPr>
          <w:rFonts w:ascii="Palatino" w:eastAsia="宋体" w:hAnsi="Palatino" w:cs="Arial"/>
          <w:sz w:val="24"/>
          <w:szCs w:val="24"/>
        </w:rPr>
        <w:t xml:space="preserve">), we refer to the segment between the start/end of SD and the positions of the first/last reinserted repeat as </w:t>
      </w:r>
      <w:r>
        <w:rPr>
          <w:rFonts w:ascii="Palatino" w:eastAsia="宋体" w:hAnsi="Palatino" w:cs="Arial"/>
          <w:sz w:val="24"/>
          <w:szCs w:val="24"/>
        </w:rPr>
        <w:t xml:space="preserve">a </w:t>
      </w:r>
      <w:r w:rsidRPr="00593060">
        <w:rPr>
          <w:rFonts w:ascii="Palatino" w:eastAsia="宋体" w:hAnsi="Palatino" w:cs="Arial"/>
          <w:i/>
          <w:sz w:val="24"/>
          <w:szCs w:val="24"/>
        </w:rPr>
        <w:t>cap</w:t>
      </w:r>
      <w:r w:rsidRPr="00593060">
        <w:rPr>
          <w:rFonts w:ascii="Palatino" w:eastAsia="宋体" w:hAnsi="Palatino" w:cs="Arial"/>
          <w:sz w:val="24"/>
          <w:szCs w:val="24"/>
        </w:rPr>
        <w:t>. SDquest refines boundaries for all pairwise alignments with short caps (&lt; 50 bp)</w:t>
      </w:r>
      <w:r>
        <w:rPr>
          <w:rFonts w:ascii="Palatino" w:eastAsia="宋体" w:hAnsi="Palatino" w:cs="Arial"/>
          <w:sz w:val="24"/>
          <w:szCs w:val="24"/>
        </w:rPr>
        <w:t xml:space="preserve"> by </w:t>
      </w:r>
      <w:r w:rsidRPr="00593060">
        <w:rPr>
          <w:rFonts w:ascii="Palatino" w:eastAsia="宋体" w:hAnsi="Palatino" w:cs="Arial"/>
          <w:sz w:val="24"/>
          <w:szCs w:val="24"/>
        </w:rPr>
        <w:t>check</w:t>
      </w:r>
      <w:r>
        <w:rPr>
          <w:rFonts w:ascii="Palatino" w:eastAsia="宋体" w:hAnsi="Palatino" w:cs="Arial"/>
          <w:sz w:val="24"/>
          <w:szCs w:val="24"/>
        </w:rPr>
        <w:t>ing</w:t>
      </w:r>
      <w:r w:rsidRPr="00593060">
        <w:rPr>
          <w:rFonts w:ascii="Palatino" w:eastAsia="宋体" w:hAnsi="Palatino" w:cs="Arial"/>
          <w:sz w:val="24"/>
          <w:szCs w:val="24"/>
        </w:rPr>
        <w:t xml:space="preserve"> the alignment between the last 50 bp </w:t>
      </w:r>
      <w:r>
        <w:rPr>
          <w:rFonts w:ascii="Palatino" w:eastAsia="宋体" w:hAnsi="Palatino" w:cs="Arial"/>
          <w:sz w:val="24"/>
          <w:szCs w:val="24"/>
        </w:rPr>
        <w:t xml:space="preserve">of the </w:t>
      </w:r>
      <w:r w:rsidRPr="00593060">
        <w:rPr>
          <w:rFonts w:ascii="Palatino" w:eastAsia="宋体" w:hAnsi="Palatino" w:cs="Arial"/>
          <w:sz w:val="24"/>
          <w:szCs w:val="24"/>
        </w:rPr>
        <w:t xml:space="preserve">sequences (including the first/last reinserted common repeats). If its </w:t>
      </w:r>
      <w:r>
        <w:rPr>
          <w:rFonts w:ascii="Palatino" w:eastAsia="宋体" w:hAnsi="Palatino" w:cs="Arial"/>
          <w:sz w:val="24"/>
          <w:szCs w:val="24"/>
        </w:rPr>
        <w:t>percent identity falls</w:t>
      </w:r>
      <w:r w:rsidRPr="00593060">
        <w:rPr>
          <w:rFonts w:ascii="Palatino" w:eastAsia="宋体" w:hAnsi="Palatino" w:cs="Arial"/>
          <w:sz w:val="24"/>
          <w:szCs w:val="24"/>
        </w:rPr>
        <w:t xml:space="preserve"> </w:t>
      </w:r>
      <w:r>
        <w:rPr>
          <w:rFonts w:ascii="Palatino" w:eastAsia="宋体" w:hAnsi="Palatino" w:cs="Arial"/>
          <w:sz w:val="24"/>
          <w:szCs w:val="24"/>
        </w:rPr>
        <w:t>below</w:t>
      </w:r>
      <w:r w:rsidRPr="00593060">
        <w:rPr>
          <w:rFonts w:ascii="Palatino" w:eastAsia="宋体" w:hAnsi="Palatino" w:cs="Arial"/>
          <w:sz w:val="24"/>
          <w:szCs w:val="24"/>
        </w:rPr>
        <w:t xml:space="preserve"> 70%, SDquest trims the end of this alignment to the position before the first/last common repeats. SDquest iteratively trims this boundary until the cap of this boundary </w:t>
      </w:r>
      <w:r>
        <w:rPr>
          <w:rFonts w:ascii="Palatino" w:eastAsia="宋体" w:hAnsi="Palatino" w:cs="Arial"/>
          <w:sz w:val="24"/>
          <w:szCs w:val="24"/>
        </w:rPr>
        <w:t xml:space="preserve">exceeds 50 bp </w:t>
      </w:r>
      <w:r w:rsidRPr="00593060">
        <w:rPr>
          <w:rFonts w:ascii="Palatino" w:eastAsia="宋体" w:hAnsi="Palatino" w:cs="Arial"/>
          <w:sz w:val="24"/>
          <w:szCs w:val="24"/>
        </w:rPr>
        <w:t xml:space="preserve">or the last 50 bp </w:t>
      </w:r>
      <w:r>
        <w:rPr>
          <w:rFonts w:ascii="Palatino" w:eastAsia="宋体" w:hAnsi="Palatino" w:cs="Arial"/>
          <w:sz w:val="24"/>
          <w:szCs w:val="24"/>
        </w:rPr>
        <w:t xml:space="preserve">of the </w:t>
      </w:r>
      <w:r w:rsidRPr="00593060">
        <w:rPr>
          <w:rFonts w:ascii="Palatino" w:eastAsia="宋体" w:hAnsi="Palatino" w:cs="Arial"/>
          <w:sz w:val="24"/>
          <w:szCs w:val="24"/>
        </w:rPr>
        <w:t xml:space="preserve">alignment on this boundary </w:t>
      </w:r>
      <w:r>
        <w:rPr>
          <w:rFonts w:ascii="Palatino" w:eastAsia="宋体" w:hAnsi="Palatino" w:cs="Arial"/>
          <w:sz w:val="24"/>
          <w:szCs w:val="24"/>
        </w:rPr>
        <w:t xml:space="preserve">have percent </w:t>
      </w:r>
      <w:r w:rsidRPr="00593060">
        <w:rPr>
          <w:rFonts w:ascii="Palatino" w:eastAsia="宋体" w:hAnsi="Palatino" w:cs="Arial"/>
          <w:sz w:val="24"/>
          <w:szCs w:val="24"/>
        </w:rPr>
        <w:t>identity</w:t>
      </w:r>
      <w:r>
        <w:rPr>
          <w:rFonts w:ascii="Palatino" w:eastAsia="宋体" w:hAnsi="Palatino" w:cs="Arial"/>
          <w:sz w:val="24"/>
          <w:szCs w:val="24"/>
        </w:rPr>
        <w:t xml:space="preserve"> above</w:t>
      </w:r>
      <w:r w:rsidRPr="00593060">
        <w:rPr>
          <w:rFonts w:ascii="Palatino" w:eastAsia="宋体" w:hAnsi="Palatino" w:cs="Arial"/>
          <w:sz w:val="24"/>
          <w:szCs w:val="24"/>
        </w:rPr>
        <w:t xml:space="preserve"> 70%. </w:t>
      </w:r>
    </w:p>
    <w:p w14:paraId="15A281A4" w14:textId="4051B864" w:rsidR="0062708F" w:rsidRDefault="0062708F" w:rsidP="00BD3131">
      <w:pPr>
        <w:adjustRightInd/>
        <w:snapToGrid/>
        <w:spacing w:after="0"/>
        <w:jc w:val="both"/>
        <w:rPr>
          <w:rFonts w:ascii="Palatino" w:hAnsi="Palatino" w:cs="Arial" w:hint="eastAsia"/>
          <w:bCs/>
          <w:sz w:val="24"/>
          <w:szCs w:val="24"/>
        </w:rPr>
      </w:pPr>
      <w:bookmarkStart w:id="0" w:name="_GoBack"/>
      <w:bookmarkEnd w:id="0"/>
    </w:p>
    <w:p w14:paraId="16542C4D" w14:textId="77777777" w:rsidR="0062708F" w:rsidRDefault="0062708F" w:rsidP="00DB7830">
      <w:pPr>
        <w:adjustRightInd/>
        <w:snapToGrid/>
        <w:spacing w:after="0"/>
        <w:jc w:val="both"/>
        <w:rPr>
          <w:rFonts w:ascii="Palatino" w:hAnsi="Palatino" w:cs="Arial" w:hint="eastAsia"/>
          <w:sz w:val="24"/>
          <w:szCs w:val="24"/>
        </w:rPr>
      </w:pPr>
    </w:p>
    <w:p w14:paraId="1455DA77" w14:textId="5DDF90A2" w:rsidR="00934EE6" w:rsidRDefault="00934EE6" w:rsidP="00934EE6">
      <w:pPr>
        <w:adjustRightInd/>
        <w:snapToGrid/>
        <w:spacing w:after="0"/>
        <w:ind w:left="-270"/>
        <w:jc w:val="both"/>
        <w:rPr>
          <w:rFonts w:ascii="Palatino" w:hAnsi="Palatino" w:cs="Arial"/>
          <w:sz w:val="24"/>
          <w:szCs w:val="24"/>
        </w:rPr>
      </w:pPr>
      <w:r>
        <w:rPr>
          <w:rFonts w:ascii="Palatino" w:eastAsia="宋体" w:hAnsi="Palatino" w:cs="Arial"/>
          <w:b/>
          <w:sz w:val="24"/>
          <w:szCs w:val="24"/>
        </w:rPr>
        <w:t xml:space="preserve">Analysis of cyclic components in the </w:t>
      </w:r>
      <w:r w:rsidR="00421130">
        <w:rPr>
          <w:rFonts w:ascii="Palatino" w:eastAsia="宋体" w:hAnsi="Palatino" w:cs="Arial"/>
          <w:b/>
          <w:sz w:val="24"/>
          <w:szCs w:val="24"/>
        </w:rPr>
        <w:t xml:space="preserve">breakpoint graph of </w:t>
      </w:r>
      <w:r w:rsidR="00AA49D8">
        <w:rPr>
          <w:rFonts w:ascii="Palatino" w:eastAsia="宋体" w:hAnsi="Palatino" w:cs="Arial"/>
          <w:b/>
          <w:sz w:val="24"/>
          <w:szCs w:val="24"/>
        </w:rPr>
        <w:t>SDs.</w:t>
      </w:r>
    </w:p>
    <w:p w14:paraId="3CAAD395" w14:textId="77777777" w:rsidR="00934EE6" w:rsidRDefault="00934EE6" w:rsidP="00934EE6">
      <w:pPr>
        <w:adjustRightInd/>
        <w:snapToGrid/>
        <w:spacing w:after="0"/>
        <w:ind w:left="-270"/>
        <w:jc w:val="both"/>
        <w:rPr>
          <w:rFonts w:ascii="Palatino" w:hAnsi="Palatino" w:cs="Arial"/>
          <w:sz w:val="24"/>
          <w:szCs w:val="24"/>
        </w:rPr>
      </w:pPr>
    </w:p>
    <w:p w14:paraId="29A2018B" w14:textId="6C14C49A" w:rsidR="00934EE6" w:rsidRDefault="00421130" w:rsidP="00934EE6">
      <w:pPr>
        <w:adjustRightInd/>
        <w:snapToGrid/>
        <w:spacing w:after="0"/>
        <w:ind w:left="-270"/>
        <w:jc w:val="both"/>
        <w:rPr>
          <w:rFonts w:ascii="Palatino" w:eastAsia="Times New Roman" w:hAnsi="Palatino" w:cs="Arial"/>
          <w:color w:val="222222"/>
          <w:sz w:val="24"/>
          <w:szCs w:val="24"/>
          <w:lang w:eastAsia="en-US"/>
        </w:rPr>
      </w:pPr>
      <w:r w:rsidRPr="00421130">
        <w:rPr>
          <w:rFonts w:ascii="Palatino" w:hAnsi="Palatino" w:cs="Arial"/>
          <w:b/>
          <w:color w:val="000000"/>
          <w:sz w:val="24"/>
          <w:szCs w:val="24"/>
        </w:rPr>
        <w:t>Gorilla genome.</w:t>
      </w:r>
      <w:r>
        <w:rPr>
          <w:rFonts w:ascii="Palatino" w:hAnsi="Palatino" w:cs="Arial"/>
          <w:color w:val="000000"/>
          <w:sz w:val="24"/>
          <w:szCs w:val="24"/>
        </w:rPr>
        <w:t xml:space="preserve"> </w:t>
      </w:r>
      <w:r w:rsidR="00934EE6" w:rsidRPr="001E2E9A">
        <w:rPr>
          <w:rFonts w:ascii="Palatino" w:hAnsi="Palatino" w:cs="Arial"/>
          <w:color w:val="000000"/>
          <w:sz w:val="24"/>
          <w:szCs w:val="24"/>
        </w:rPr>
        <w:t>U</w:t>
      </w:r>
      <w:r w:rsidR="00934EE6" w:rsidRPr="00934EE6">
        <w:rPr>
          <w:rFonts w:ascii="Palatino" w:eastAsia="宋体" w:hAnsi="Palatino" w:cs="宋体"/>
          <w:sz w:val="24"/>
          <w:szCs w:val="24"/>
        </w:rPr>
        <w:t>sing the default p</w:t>
      </w:r>
      <w:r w:rsidR="001B7DED">
        <w:rPr>
          <w:rFonts w:ascii="Palatino" w:eastAsia="宋体" w:hAnsi="Palatino" w:cs="宋体"/>
          <w:sz w:val="24"/>
          <w:szCs w:val="24"/>
        </w:rPr>
        <w:t>arameters, SDquest identified 15</w:t>
      </w:r>
      <w:r w:rsidR="00934EE6" w:rsidRPr="00934EE6">
        <w:rPr>
          <w:rFonts w:ascii="Palatino" w:eastAsia="宋体" w:hAnsi="Palatino" w:cs="宋体"/>
          <w:sz w:val="24"/>
          <w:szCs w:val="24"/>
        </w:rPr>
        <w:t>,</w:t>
      </w:r>
      <w:r w:rsidR="001B7DED">
        <w:rPr>
          <w:rFonts w:ascii="Palatino" w:eastAsia="宋体" w:hAnsi="Palatino" w:cs="宋体"/>
          <w:sz w:val="24"/>
          <w:szCs w:val="24"/>
        </w:rPr>
        <w:t>3</w:t>
      </w:r>
      <w:r w:rsidR="00093BE5">
        <w:rPr>
          <w:rFonts w:ascii="Palatino" w:eastAsia="宋体" w:hAnsi="Palatino" w:cs="宋体"/>
          <w:sz w:val="24"/>
          <w:szCs w:val="24"/>
        </w:rPr>
        <w:t>95</w:t>
      </w:r>
      <w:r w:rsidR="00934EE6" w:rsidRPr="00934EE6">
        <w:rPr>
          <w:rFonts w:ascii="Palatino" w:eastAsia="宋体" w:hAnsi="Palatino" w:cs="宋体"/>
          <w:sz w:val="24"/>
          <w:szCs w:val="24"/>
        </w:rPr>
        <w:t xml:space="preserve"> SD-blocks in </w:t>
      </w:r>
      <w:r>
        <w:rPr>
          <w:rFonts w:ascii="Palatino" w:eastAsia="宋体" w:hAnsi="Palatino" w:cs="宋体"/>
          <w:sz w:val="24"/>
          <w:szCs w:val="24"/>
        </w:rPr>
        <w:t xml:space="preserve">the </w:t>
      </w:r>
      <w:r w:rsidR="00934EE6" w:rsidRPr="00934EE6">
        <w:rPr>
          <w:rFonts w:ascii="Palatino" w:eastAsia="宋体" w:hAnsi="Palatino" w:cs="宋体"/>
          <w:sz w:val="24"/>
          <w:szCs w:val="24"/>
        </w:rPr>
        <w:t xml:space="preserve">gorilla genome. </w:t>
      </w:r>
      <w:r w:rsidR="00934EE6" w:rsidRPr="00046C01">
        <w:rPr>
          <w:rFonts w:ascii="Palatino" w:eastAsia="宋体" w:hAnsi="Palatino" w:cs="宋体"/>
          <w:sz w:val="24"/>
          <w:szCs w:val="24"/>
        </w:rPr>
        <w:t xml:space="preserve">The breakpoint graph of SDs for the </w:t>
      </w:r>
      <w:r w:rsidR="00934EE6">
        <w:rPr>
          <w:rFonts w:ascii="Palatino" w:eastAsia="宋体" w:hAnsi="Palatino" w:cs="宋体"/>
          <w:sz w:val="24"/>
          <w:szCs w:val="24"/>
        </w:rPr>
        <w:t xml:space="preserve">gorilla </w:t>
      </w:r>
      <w:r w:rsidR="00934EE6" w:rsidRPr="00046C01">
        <w:rPr>
          <w:rFonts w:ascii="Palatino" w:eastAsia="宋体" w:hAnsi="Palatino" w:cs="宋体"/>
          <w:sz w:val="24"/>
          <w:szCs w:val="24"/>
        </w:rPr>
        <w:t xml:space="preserve">genome consists </w:t>
      </w:r>
      <w:r w:rsidR="00934EE6" w:rsidRPr="00934EE6">
        <w:rPr>
          <w:rFonts w:ascii="Palatino" w:eastAsia="宋体" w:hAnsi="Palatino" w:cs="宋体"/>
          <w:sz w:val="24"/>
          <w:szCs w:val="24"/>
        </w:rPr>
        <w:t>of 4,</w:t>
      </w:r>
      <w:r w:rsidR="00093BE5">
        <w:rPr>
          <w:rFonts w:ascii="Palatino" w:eastAsia="宋体" w:hAnsi="Palatino" w:cs="宋体"/>
          <w:sz w:val="24"/>
          <w:szCs w:val="24"/>
        </w:rPr>
        <w:t>153</w:t>
      </w:r>
      <w:r w:rsidR="00934EE6" w:rsidRPr="00934EE6">
        <w:rPr>
          <w:rFonts w:ascii="Palatino" w:eastAsia="宋体" w:hAnsi="Palatino" w:cs="宋体"/>
          <w:sz w:val="24"/>
          <w:szCs w:val="24"/>
        </w:rPr>
        <w:t xml:space="preserve"> connected components and </w:t>
      </w:r>
      <w:r w:rsidR="001B7DED">
        <w:rPr>
          <w:rFonts w:ascii="Palatino" w:eastAsia="宋体" w:hAnsi="Palatino" w:cs="宋体"/>
          <w:sz w:val="24"/>
          <w:szCs w:val="24"/>
        </w:rPr>
        <w:t>2</w:t>
      </w:r>
      <w:r w:rsidR="00934EE6" w:rsidRPr="00934EE6">
        <w:rPr>
          <w:rFonts w:ascii="Palatino" w:eastAsia="宋体" w:hAnsi="Palatino" w:cs="宋体"/>
          <w:sz w:val="24"/>
          <w:szCs w:val="24"/>
        </w:rPr>
        <w:t>,</w:t>
      </w:r>
      <w:r w:rsidR="00093BE5">
        <w:rPr>
          <w:rFonts w:ascii="Palatino" w:eastAsia="宋体" w:hAnsi="Palatino" w:cs="宋体"/>
          <w:sz w:val="24"/>
          <w:szCs w:val="24"/>
        </w:rPr>
        <w:t>933</w:t>
      </w:r>
      <w:r w:rsidR="00934EE6" w:rsidRPr="00934EE6">
        <w:rPr>
          <w:rFonts w:ascii="Palatino" w:eastAsia="宋体" w:hAnsi="Palatino" w:cs="宋体"/>
          <w:sz w:val="24"/>
          <w:szCs w:val="24"/>
        </w:rPr>
        <w:t xml:space="preserve"> of them represent trivial SDs formed by a single SD-block. However, most of </w:t>
      </w:r>
      <w:r w:rsidR="001B7DED">
        <w:rPr>
          <w:rFonts w:ascii="Palatino" w:eastAsia="宋体" w:hAnsi="Palatino" w:cs="宋体"/>
          <w:sz w:val="24"/>
          <w:szCs w:val="24"/>
        </w:rPr>
        <w:t>15</w:t>
      </w:r>
      <w:r w:rsidR="00934EE6" w:rsidRPr="00934EE6">
        <w:rPr>
          <w:rFonts w:ascii="Palatino" w:eastAsia="宋体" w:hAnsi="Palatino" w:cs="宋体"/>
          <w:sz w:val="24"/>
          <w:szCs w:val="24"/>
        </w:rPr>
        <w:t>,</w:t>
      </w:r>
      <w:r w:rsidR="001B7DED">
        <w:rPr>
          <w:rFonts w:ascii="Palatino" w:eastAsia="宋体" w:hAnsi="Palatino" w:cs="宋体"/>
          <w:sz w:val="24"/>
          <w:szCs w:val="24"/>
        </w:rPr>
        <w:t>3</w:t>
      </w:r>
      <w:r w:rsidR="00093BE5">
        <w:rPr>
          <w:rFonts w:ascii="Palatino" w:eastAsia="宋体" w:hAnsi="Palatino" w:cs="宋体"/>
          <w:sz w:val="24"/>
          <w:szCs w:val="24"/>
        </w:rPr>
        <w:t>95</w:t>
      </w:r>
      <w:r w:rsidR="00934EE6" w:rsidRPr="00934EE6">
        <w:rPr>
          <w:rFonts w:ascii="Palatino" w:eastAsia="宋体" w:hAnsi="Palatino" w:cs="宋体"/>
          <w:sz w:val="24"/>
          <w:szCs w:val="24"/>
        </w:rPr>
        <w:t xml:space="preserve"> SD-blocks in the </w:t>
      </w:r>
      <w:r w:rsidR="003A0EAD">
        <w:rPr>
          <w:rFonts w:ascii="Palatino" w:eastAsia="宋体" w:hAnsi="Palatino" w:cs="宋体"/>
          <w:sz w:val="24"/>
          <w:szCs w:val="24"/>
        </w:rPr>
        <w:t>gorilla</w:t>
      </w:r>
      <w:r w:rsidR="00934EE6" w:rsidRPr="00934EE6">
        <w:rPr>
          <w:rFonts w:ascii="Palatino" w:eastAsia="宋体" w:hAnsi="Palatino" w:cs="宋体"/>
          <w:sz w:val="24"/>
          <w:szCs w:val="24"/>
        </w:rPr>
        <w:t xml:space="preserve"> genome are organized into </w:t>
      </w:r>
      <w:r w:rsidR="00934EE6">
        <w:rPr>
          <w:rFonts w:ascii="Palatino" w:eastAsia="宋体" w:hAnsi="Palatino" w:cs="宋体"/>
          <w:sz w:val="24"/>
          <w:szCs w:val="24"/>
        </w:rPr>
        <w:t>4,</w:t>
      </w:r>
      <w:r w:rsidR="00093BE5">
        <w:rPr>
          <w:rFonts w:ascii="Palatino" w:eastAsia="宋体" w:hAnsi="Palatino" w:cs="宋体"/>
          <w:sz w:val="24"/>
          <w:szCs w:val="24"/>
        </w:rPr>
        <w:t>153</w:t>
      </w:r>
      <w:r w:rsidR="00934EE6" w:rsidRPr="00934EE6">
        <w:rPr>
          <w:rFonts w:ascii="Palatino" w:eastAsia="宋体" w:hAnsi="Palatino" w:cs="宋体"/>
          <w:sz w:val="24"/>
          <w:szCs w:val="24"/>
        </w:rPr>
        <w:t>-</w:t>
      </w:r>
      <w:r w:rsidR="001B7DED">
        <w:rPr>
          <w:rFonts w:ascii="Palatino" w:eastAsia="宋体" w:hAnsi="Palatino" w:cs="宋体"/>
          <w:sz w:val="24"/>
          <w:szCs w:val="24"/>
        </w:rPr>
        <w:t>2</w:t>
      </w:r>
      <w:r w:rsidR="00934EE6" w:rsidRPr="00934EE6">
        <w:rPr>
          <w:rFonts w:ascii="Palatino" w:eastAsia="宋体" w:hAnsi="Palatino" w:cs="宋体"/>
          <w:sz w:val="24"/>
          <w:szCs w:val="24"/>
        </w:rPr>
        <w:t>,</w:t>
      </w:r>
      <w:r w:rsidR="00093BE5">
        <w:rPr>
          <w:rFonts w:ascii="Palatino" w:eastAsia="宋体" w:hAnsi="Palatino" w:cs="宋体"/>
          <w:sz w:val="24"/>
          <w:szCs w:val="24"/>
        </w:rPr>
        <w:t>933</w:t>
      </w:r>
      <w:r w:rsidR="00934EE6" w:rsidRPr="00934EE6">
        <w:rPr>
          <w:rFonts w:ascii="Palatino" w:eastAsia="宋体" w:hAnsi="Palatino" w:cs="宋体"/>
          <w:sz w:val="24"/>
          <w:szCs w:val="24"/>
        </w:rPr>
        <w:t>=</w:t>
      </w:r>
      <w:r w:rsidR="00934EE6">
        <w:rPr>
          <w:rFonts w:ascii="Palatino" w:eastAsia="宋体" w:hAnsi="Palatino" w:cs="宋体"/>
          <w:sz w:val="24"/>
          <w:szCs w:val="24"/>
        </w:rPr>
        <w:t>1,</w:t>
      </w:r>
      <w:r w:rsidR="00093BE5">
        <w:rPr>
          <w:rFonts w:ascii="Palatino" w:eastAsia="宋体" w:hAnsi="Palatino" w:cs="宋体"/>
          <w:sz w:val="24"/>
          <w:szCs w:val="24"/>
        </w:rPr>
        <w:t>220</w:t>
      </w:r>
      <w:r w:rsidR="00934EE6" w:rsidRPr="00934EE6">
        <w:rPr>
          <w:rFonts w:ascii="Palatino" w:eastAsia="宋体" w:hAnsi="Palatino" w:cs="宋体"/>
          <w:sz w:val="24"/>
          <w:szCs w:val="24"/>
        </w:rPr>
        <w:t xml:space="preserve"> connected components with the number </w:t>
      </w:r>
      <w:r w:rsidR="001B7DED">
        <w:rPr>
          <w:rFonts w:ascii="Palatino" w:eastAsia="宋体" w:hAnsi="Palatino" w:cs="宋体"/>
          <w:sz w:val="24"/>
          <w:szCs w:val="24"/>
        </w:rPr>
        <w:t>of SD-blocks varying from 2 to 6</w:t>
      </w:r>
      <w:r w:rsidR="00934EE6" w:rsidRPr="00934EE6">
        <w:rPr>
          <w:rFonts w:ascii="Palatino" w:eastAsia="宋体" w:hAnsi="Palatino" w:cs="宋体"/>
          <w:sz w:val="24"/>
          <w:szCs w:val="24"/>
        </w:rPr>
        <w:t>,</w:t>
      </w:r>
      <w:r w:rsidR="00093BE5">
        <w:rPr>
          <w:rFonts w:ascii="Palatino" w:eastAsia="宋体" w:hAnsi="Palatino" w:cs="宋体"/>
          <w:sz w:val="24"/>
          <w:szCs w:val="24"/>
        </w:rPr>
        <w:t>066</w:t>
      </w:r>
      <w:r w:rsidR="00934EE6" w:rsidRPr="00934EE6">
        <w:rPr>
          <w:rFonts w:ascii="Palatino" w:eastAsia="宋体" w:hAnsi="Palatino" w:cs="宋体"/>
          <w:sz w:val="24"/>
          <w:szCs w:val="24"/>
        </w:rPr>
        <w:t xml:space="preserve"> (</w:t>
      </w:r>
      <w:r w:rsidR="00093BE5">
        <w:rPr>
          <w:rFonts w:ascii="Palatino" w:eastAsia="宋体" w:hAnsi="Palatino" w:cs="宋体"/>
          <w:sz w:val="24"/>
          <w:szCs w:val="24"/>
        </w:rPr>
        <w:t>96</w:t>
      </w:r>
      <w:r w:rsidR="00934EE6" w:rsidRPr="00934EE6">
        <w:rPr>
          <w:rFonts w:ascii="Palatino" w:eastAsia="宋体" w:hAnsi="Palatino" w:cs="宋体"/>
          <w:sz w:val="24"/>
          <w:szCs w:val="24"/>
        </w:rPr>
        <w:t xml:space="preserve"> of them contain more than 10 SD-blocks</w:t>
      </w:r>
      <w:r w:rsidR="00934EE6" w:rsidRPr="00046C01">
        <w:rPr>
          <w:rFonts w:ascii="Palatino" w:eastAsia="Times New Roman" w:hAnsi="Palatino" w:cs="Arial"/>
          <w:color w:val="222222"/>
          <w:sz w:val="24"/>
          <w:szCs w:val="24"/>
          <w:lang w:eastAsia="en-US"/>
        </w:rPr>
        <w:t xml:space="preserve">). </w:t>
      </w:r>
    </w:p>
    <w:p w14:paraId="466CAE79" w14:textId="77777777" w:rsidR="00934EE6" w:rsidRDefault="00934EE6" w:rsidP="00934EE6">
      <w:pPr>
        <w:adjustRightInd/>
        <w:snapToGrid/>
        <w:spacing w:after="0"/>
        <w:ind w:left="-270"/>
        <w:jc w:val="both"/>
        <w:rPr>
          <w:rFonts w:ascii="Palatino" w:eastAsia="Times New Roman" w:hAnsi="Palatino" w:cs="Arial"/>
          <w:color w:val="222222"/>
          <w:sz w:val="24"/>
          <w:szCs w:val="24"/>
          <w:lang w:eastAsia="en-US"/>
        </w:rPr>
      </w:pPr>
    </w:p>
    <w:p w14:paraId="526E3ED5" w14:textId="4910AECA" w:rsidR="00934EE6" w:rsidRDefault="00093BE5" w:rsidP="00934EE6">
      <w:pPr>
        <w:adjustRightInd/>
        <w:snapToGrid/>
        <w:spacing w:after="0"/>
        <w:ind w:left="-270"/>
        <w:jc w:val="both"/>
        <w:rPr>
          <w:rFonts w:ascii="Palatino" w:eastAsia="Times New Roman" w:hAnsi="Palatino" w:cs="Arial"/>
          <w:color w:val="222222"/>
          <w:sz w:val="24"/>
          <w:szCs w:val="24"/>
          <w:lang w:eastAsia="en-US"/>
        </w:rPr>
      </w:pPr>
      <w:r>
        <w:rPr>
          <w:rFonts w:ascii="Palatino" w:eastAsia="Times New Roman" w:hAnsi="Palatino" w:cs="Arial"/>
          <w:sz w:val="24"/>
          <w:szCs w:val="24"/>
          <w:lang w:eastAsia="en-US"/>
        </w:rPr>
        <w:t>213</w:t>
      </w:r>
      <w:r w:rsidR="00934EE6" w:rsidRPr="00261EE8">
        <w:rPr>
          <w:rFonts w:ascii="Palatino" w:eastAsia="Times New Roman" w:hAnsi="Palatino" w:cs="Arial"/>
          <w:sz w:val="24"/>
          <w:szCs w:val="24"/>
          <w:lang w:eastAsia="en-US"/>
        </w:rPr>
        <w:t xml:space="preserve"> out of 1,</w:t>
      </w:r>
      <w:r>
        <w:rPr>
          <w:rFonts w:ascii="Palatino" w:eastAsia="Times New Roman" w:hAnsi="Palatino" w:cs="Arial"/>
          <w:sz w:val="24"/>
          <w:szCs w:val="24"/>
          <w:lang w:eastAsia="en-US"/>
        </w:rPr>
        <w:t>220</w:t>
      </w:r>
      <w:r w:rsidR="00934EE6" w:rsidRPr="00261EE8">
        <w:rPr>
          <w:rFonts w:ascii="Palatino" w:eastAsia="Times New Roman" w:hAnsi="Palatino" w:cs="Arial"/>
          <w:sz w:val="24"/>
          <w:szCs w:val="24"/>
          <w:lang w:eastAsia="en-US"/>
        </w:rPr>
        <w:t xml:space="preserve"> non-trivial connect</w:t>
      </w:r>
      <w:r w:rsidR="00011154">
        <w:rPr>
          <w:rFonts w:ascii="Palatino" w:eastAsia="Times New Roman" w:hAnsi="Palatino" w:cs="Arial"/>
          <w:sz w:val="24"/>
          <w:szCs w:val="24"/>
          <w:lang w:eastAsia="en-US"/>
        </w:rPr>
        <w:t>ed components contain cycles (87</w:t>
      </w:r>
      <w:r w:rsidR="00934EE6" w:rsidRPr="00261EE8">
        <w:rPr>
          <w:rFonts w:ascii="Palatino" w:eastAsia="Times New Roman" w:hAnsi="Palatino" w:cs="Arial"/>
          <w:sz w:val="24"/>
          <w:szCs w:val="24"/>
          <w:lang w:eastAsia="en-US"/>
        </w:rPr>
        <w:t xml:space="preserve"> of them contain cycles with more than 2 edges).</w:t>
      </w:r>
      <w:r w:rsidR="00011154">
        <w:rPr>
          <w:rFonts w:ascii="Palatino" w:eastAsia="Times New Roman" w:hAnsi="Palatino" w:cs="Arial"/>
          <w:sz w:val="24"/>
          <w:szCs w:val="24"/>
          <w:lang w:eastAsia="en-US"/>
        </w:rPr>
        <w:t xml:space="preserve"> 106 out of 213</w:t>
      </w:r>
      <w:r w:rsidR="003A0EAD" w:rsidRPr="00261EE8">
        <w:rPr>
          <w:rFonts w:ascii="Palatino" w:eastAsia="Times New Roman" w:hAnsi="Palatino" w:cs="Arial"/>
          <w:sz w:val="24"/>
          <w:szCs w:val="24"/>
          <w:lang w:eastAsia="en-US"/>
        </w:rPr>
        <w:t xml:space="preserve"> cyclical comp</w:t>
      </w:r>
      <w:r w:rsidR="00011154">
        <w:rPr>
          <w:rFonts w:ascii="Palatino" w:eastAsia="Times New Roman" w:hAnsi="Palatino" w:cs="Arial"/>
          <w:sz w:val="24"/>
          <w:szCs w:val="24"/>
          <w:lang w:eastAsia="en-US"/>
        </w:rPr>
        <w:t>onents contain simple cycles (62</w:t>
      </w:r>
      <w:r w:rsidR="003A0EAD" w:rsidRPr="00261EE8">
        <w:rPr>
          <w:rFonts w:ascii="Palatino" w:eastAsia="Times New Roman" w:hAnsi="Palatino" w:cs="Arial"/>
          <w:sz w:val="24"/>
          <w:szCs w:val="24"/>
          <w:lang w:eastAsia="en-US"/>
        </w:rPr>
        <w:t xml:space="preserve"> of them contain simple cycles with more than 3 edges). </w:t>
      </w:r>
      <w:r w:rsidR="00011154">
        <w:rPr>
          <w:rFonts w:ascii="Palatino" w:eastAsia="Times New Roman" w:hAnsi="Palatino" w:cs="Arial"/>
          <w:sz w:val="24"/>
          <w:szCs w:val="24"/>
          <w:lang w:eastAsia="en-US"/>
        </w:rPr>
        <w:t>102</w:t>
      </w:r>
      <w:r w:rsidR="003A0EAD" w:rsidRPr="00261EE8">
        <w:rPr>
          <w:rFonts w:ascii="Palatino" w:eastAsia="Times New Roman" w:hAnsi="Palatino" w:cs="Arial"/>
          <w:sz w:val="24"/>
          <w:szCs w:val="24"/>
          <w:lang w:eastAsia="en-US"/>
        </w:rPr>
        <w:t xml:space="preserve"> out of the remaining </w:t>
      </w:r>
      <w:r w:rsidR="00011154">
        <w:rPr>
          <w:rFonts w:ascii="Palatino" w:eastAsia="Times New Roman" w:hAnsi="Palatino" w:cs="Arial"/>
          <w:sz w:val="24"/>
          <w:szCs w:val="24"/>
          <w:lang w:eastAsia="en-US"/>
        </w:rPr>
        <w:t>213</w:t>
      </w:r>
      <w:r w:rsidR="003A0EAD" w:rsidRPr="00261EE8">
        <w:rPr>
          <w:rFonts w:ascii="Palatino" w:eastAsia="Times New Roman" w:hAnsi="Palatino" w:cs="Arial"/>
          <w:sz w:val="24"/>
          <w:szCs w:val="24"/>
          <w:lang w:eastAsia="en-US"/>
        </w:rPr>
        <w:t>-</w:t>
      </w:r>
      <w:r w:rsidR="00011154">
        <w:rPr>
          <w:rFonts w:ascii="Palatino" w:eastAsia="Times New Roman" w:hAnsi="Palatino" w:cs="Arial"/>
          <w:sz w:val="24"/>
          <w:szCs w:val="24"/>
          <w:lang w:eastAsia="en-US"/>
        </w:rPr>
        <w:t>106</w:t>
      </w:r>
      <w:r w:rsidR="003A0EAD" w:rsidRPr="00261EE8">
        <w:rPr>
          <w:rFonts w:ascii="Palatino" w:eastAsia="Times New Roman" w:hAnsi="Palatino" w:cs="Arial"/>
          <w:sz w:val="24"/>
          <w:szCs w:val="24"/>
          <w:lang w:eastAsia="en-US"/>
        </w:rPr>
        <w:t>=</w:t>
      </w:r>
      <w:r w:rsidR="00011154">
        <w:rPr>
          <w:rFonts w:ascii="Palatino" w:eastAsia="Times New Roman" w:hAnsi="Palatino" w:cs="Arial"/>
          <w:sz w:val="24"/>
          <w:szCs w:val="24"/>
          <w:lang w:eastAsia="en-US"/>
        </w:rPr>
        <w:t>107</w:t>
      </w:r>
      <w:r w:rsidR="003A0EAD" w:rsidRPr="00261EE8">
        <w:rPr>
          <w:rFonts w:ascii="Palatino" w:eastAsia="Times New Roman" w:hAnsi="Palatino" w:cs="Arial"/>
          <w:sz w:val="24"/>
          <w:szCs w:val="24"/>
          <w:lang w:eastAsia="en-US"/>
        </w:rPr>
        <w:t xml:space="preserve"> cyclical components turned out to be indel components. Circular structure of the remain</w:t>
      </w:r>
      <w:r w:rsidR="00421130">
        <w:rPr>
          <w:rFonts w:ascii="Palatino" w:eastAsia="Times New Roman" w:hAnsi="Palatino" w:cs="Arial"/>
          <w:sz w:val="24"/>
          <w:szCs w:val="24"/>
          <w:lang w:eastAsia="en-US"/>
        </w:rPr>
        <w:t xml:space="preserve">ing </w:t>
      </w:r>
      <w:r w:rsidR="006B23C7">
        <w:rPr>
          <w:rFonts w:ascii="Palatino" w:eastAsia="Times New Roman" w:hAnsi="Palatino" w:cs="Arial"/>
          <w:sz w:val="24"/>
          <w:szCs w:val="24"/>
          <w:lang w:eastAsia="en-US"/>
        </w:rPr>
        <w:t>10</w:t>
      </w:r>
      <w:r w:rsidR="00011154">
        <w:rPr>
          <w:rFonts w:ascii="Palatino" w:eastAsia="Times New Roman" w:hAnsi="Palatino" w:cs="Arial"/>
          <w:sz w:val="24"/>
          <w:szCs w:val="24"/>
          <w:lang w:eastAsia="en-US"/>
        </w:rPr>
        <w:t>7</w:t>
      </w:r>
      <w:r w:rsidR="00421130">
        <w:rPr>
          <w:rFonts w:ascii="Palatino" w:eastAsia="Times New Roman" w:hAnsi="Palatino" w:cs="Arial"/>
          <w:sz w:val="24"/>
          <w:szCs w:val="24"/>
          <w:lang w:eastAsia="en-US"/>
        </w:rPr>
        <w:t>-</w:t>
      </w:r>
      <w:r w:rsidR="006B23C7">
        <w:rPr>
          <w:rFonts w:ascii="Palatino" w:eastAsia="Times New Roman" w:hAnsi="Palatino" w:cs="Arial"/>
          <w:sz w:val="24"/>
          <w:szCs w:val="24"/>
          <w:lang w:eastAsia="en-US"/>
        </w:rPr>
        <w:t>10</w:t>
      </w:r>
      <w:r w:rsidR="00011154">
        <w:rPr>
          <w:rFonts w:ascii="Palatino" w:eastAsia="Times New Roman" w:hAnsi="Palatino" w:cs="Arial"/>
          <w:sz w:val="24"/>
          <w:szCs w:val="24"/>
          <w:lang w:eastAsia="en-US"/>
        </w:rPr>
        <w:t>2</w:t>
      </w:r>
      <w:r w:rsidR="00421130">
        <w:rPr>
          <w:rFonts w:ascii="Palatino" w:eastAsia="Times New Roman" w:hAnsi="Palatino" w:cs="Arial"/>
          <w:sz w:val="24"/>
          <w:szCs w:val="24"/>
          <w:lang w:eastAsia="en-US"/>
        </w:rPr>
        <w:t>=</w:t>
      </w:r>
      <w:r w:rsidR="00011154">
        <w:rPr>
          <w:rFonts w:ascii="Palatino" w:eastAsia="Times New Roman" w:hAnsi="Palatino" w:cs="Arial"/>
          <w:sz w:val="24"/>
          <w:szCs w:val="24"/>
          <w:lang w:eastAsia="en-US"/>
        </w:rPr>
        <w:t>5</w:t>
      </w:r>
      <w:r w:rsidR="00421130">
        <w:rPr>
          <w:rFonts w:ascii="Palatino" w:eastAsia="Times New Roman" w:hAnsi="Palatino" w:cs="Arial"/>
          <w:sz w:val="24"/>
          <w:szCs w:val="24"/>
          <w:lang w:eastAsia="en-US"/>
        </w:rPr>
        <w:t xml:space="preserve"> connected component</w:t>
      </w:r>
      <w:r w:rsidR="003A0EAD" w:rsidRPr="00261EE8">
        <w:rPr>
          <w:rFonts w:ascii="Palatino" w:eastAsia="Times New Roman" w:hAnsi="Palatino" w:cs="Arial"/>
          <w:sz w:val="24"/>
          <w:szCs w:val="24"/>
          <w:lang w:eastAsia="en-US"/>
        </w:rPr>
        <w:t xml:space="preserve"> in the breakpoint graph of gorilla SDs suggests th</w:t>
      </w:r>
      <w:r w:rsidR="003A0EAD" w:rsidRPr="00107AD4">
        <w:rPr>
          <w:rFonts w:ascii="Palatino" w:eastAsia="Times New Roman" w:hAnsi="Palatino" w:cs="Arial"/>
          <w:color w:val="222222"/>
          <w:sz w:val="24"/>
          <w:szCs w:val="24"/>
          <w:lang w:eastAsia="en-US"/>
        </w:rPr>
        <w:t xml:space="preserve">at </w:t>
      </w:r>
      <w:r w:rsidR="00421130">
        <w:rPr>
          <w:rFonts w:ascii="Palatino" w:eastAsia="Times New Roman" w:hAnsi="Palatino" w:cs="Arial"/>
          <w:color w:val="222222"/>
          <w:sz w:val="24"/>
          <w:szCs w:val="24"/>
          <w:lang w:eastAsia="en-US"/>
        </w:rPr>
        <w:t xml:space="preserve">ecDNA </w:t>
      </w:r>
      <w:r w:rsidR="003A0EAD" w:rsidRPr="00107AD4">
        <w:rPr>
          <w:rFonts w:ascii="Palatino" w:eastAsia="Times New Roman" w:hAnsi="Palatino" w:cs="Arial"/>
          <w:color w:val="222222"/>
          <w:sz w:val="24"/>
          <w:szCs w:val="24"/>
          <w:lang w:eastAsia="en-US"/>
        </w:rPr>
        <w:t xml:space="preserve">may have contributed to accumulation of SDs in the </w:t>
      </w:r>
      <w:r w:rsidR="003A0EAD">
        <w:rPr>
          <w:rFonts w:ascii="Palatino" w:eastAsia="Times New Roman" w:hAnsi="Palatino" w:cs="Arial"/>
          <w:color w:val="222222"/>
          <w:sz w:val="24"/>
          <w:szCs w:val="24"/>
          <w:lang w:eastAsia="en-US"/>
        </w:rPr>
        <w:t>gorilla</w:t>
      </w:r>
      <w:r w:rsidR="003A0EAD" w:rsidRPr="00107AD4">
        <w:rPr>
          <w:rFonts w:ascii="Palatino" w:eastAsia="Times New Roman" w:hAnsi="Palatino" w:cs="Arial"/>
          <w:color w:val="222222"/>
          <w:sz w:val="24"/>
          <w:szCs w:val="24"/>
          <w:lang w:eastAsia="en-US"/>
        </w:rPr>
        <w:t xml:space="preserve"> genome.</w:t>
      </w:r>
    </w:p>
    <w:p w14:paraId="175AA131" w14:textId="77777777" w:rsidR="003A0EAD" w:rsidRDefault="003A0EAD" w:rsidP="00421130">
      <w:pPr>
        <w:adjustRightInd/>
        <w:snapToGrid/>
        <w:spacing w:after="0"/>
        <w:jc w:val="both"/>
        <w:rPr>
          <w:rFonts w:ascii="Palatino" w:hAnsi="Palatino" w:cs="Arial"/>
          <w:sz w:val="24"/>
          <w:szCs w:val="24"/>
        </w:rPr>
      </w:pPr>
    </w:p>
    <w:p w14:paraId="0AE68668" w14:textId="74D79F2C" w:rsidR="003A0EAD" w:rsidRDefault="00421130" w:rsidP="003A0EAD">
      <w:pPr>
        <w:adjustRightInd/>
        <w:snapToGrid/>
        <w:spacing w:after="0"/>
        <w:ind w:left="-270"/>
        <w:jc w:val="both"/>
        <w:rPr>
          <w:rFonts w:ascii="Palatino" w:eastAsia="Times New Roman" w:hAnsi="Palatino" w:cs="Arial"/>
          <w:color w:val="222222"/>
          <w:sz w:val="24"/>
          <w:szCs w:val="24"/>
          <w:lang w:eastAsia="en-US"/>
        </w:rPr>
      </w:pPr>
      <w:r w:rsidRPr="00421130">
        <w:rPr>
          <w:rFonts w:ascii="Palatino" w:hAnsi="Palatino" w:cs="Arial"/>
          <w:b/>
          <w:color w:val="000000"/>
          <w:sz w:val="24"/>
          <w:szCs w:val="24"/>
        </w:rPr>
        <w:t>Mouse SDs.</w:t>
      </w:r>
      <w:r>
        <w:rPr>
          <w:rFonts w:ascii="Palatino" w:hAnsi="Palatino" w:cs="Arial"/>
          <w:color w:val="000000"/>
          <w:sz w:val="24"/>
          <w:szCs w:val="24"/>
        </w:rPr>
        <w:t xml:space="preserve"> </w:t>
      </w:r>
      <w:r w:rsidR="003A0EAD" w:rsidRPr="001E2E9A">
        <w:rPr>
          <w:rFonts w:ascii="Palatino" w:hAnsi="Palatino" w:cs="Arial"/>
          <w:color w:val="000000"/>
          <w:sz w:val="24"/>
          <w:szCs w:val="24"/>
        </w:rPr>
        <w:t>U</w:t>
      </w:r>
      <w:r w:rsidR="003A0EAD" w:rsidRPr="00934EE6">
        <w:rPr>
          <w:rFonts w:ascii="Palatino" w:eastAsia="宋体" w:hAnsi="Palatino" w:cs="宋体"/>
          <w:sz w:val="24"/>
          <w:szCs w:val="24"/>
        </w:rPr>
        <w:t>sing the default parameters, SDquest identified 1</w:t>
      </w:r>
      <w:r w:rsidR="000A69F3">
        <w:rPr>
          <w:rFonts w:ascii="Palatino" w:eastAsia="宋体" w:hAnsi="Palatino" w:cs="宋体"/>
          <w:sz w:val="24"/>
          <w:szCs w:val="24"/>
        </w:rPr>
        <w:t>5</w:t>
      </w:r>
      <w:r w:rsidR="003A0EAD" w:rsidRPr="00934EE6">
        <w:rPr>
          <w:rFonts w:ascii="Palatino" w:eastAsia="宋体" w:hAnsi="Palatino" w:cs="宋体"/>
          <w:sz w:val="24"/>
          <w:szCs w:val="24"/>
        </w:rPr>
        <w:t>,</w:t>
      </w:r>
      <w:r w:rsidR="000A69F3">
        <w:rPr>
          <w:rFonts w:ascii="Palatino" w:eastAsia="宋体" w:hAnsi="Palatino" w:cs="宋体"/>
          <w:sz w:val="24"/>
          <w:szCs w:val="24"/>
        </w:rPr>
        <w:t>108</w:t>
      </w:r>
      <w:r w:rsidR="003A0EAD" w:rsidRPr="00934EE6">
        <w:rPr>
          <w:rFonts w:ascii="Palatino" w:eastAsia="宋体" w:hAnsi="Palatino" w:cs="宋体"/>
          <w:sz w:val="24"/>
          <w:szCs w:val="24"/>
        </w:rPr>
        <w:t xml:space="preserve"> SD-blocks</w:t>
      </w:r>
      <w:r w:rsidR="003A0EAD">
        <w:rPr>
          <w:rFonts w:ascii="Palatino" w:eastAsia="宋体" w:hAnsi="Palatino" w:cs="宋体"/>
          <w:sz w:val="24"/>
          <w:szCs w:val="24"/>
        </w:rPr>
        <w:t xml:space="preserve"> in mouse</w:t>
      </w:r>
      <w:r w:rsidR="003A0EAD" w:rsidRPr="00934EE6">
        <w:rPr>
          <w:rFonts w:ascii="Palatino" w:eastAsia="宋体" w:hAnsi="Palatino" w:cs="宋体"/>
          <w:sz w:val="24"/>
          <w:szCs w:val="24"/>
        </w:rPr>
        <w:t xml:space="preserve"> genome</w:t>
      </w:r>
      <w:r w:rsidR="003A0EAD">
        <w:rPr>
          <w:rFonts w:ascii="Palatino" w:eastAsia="宋体" w:hAnsi="Palatino" w:cs="宋体"/>
          <w:sz w:val="24"/>
          <w:szCs w:val="24"/>
        </w:rPr>
        <w:t xml:space="preserve"> (mm8 version)</w:t>
      </w:r>
      <w:r w:rsidR="003A0EAD" w:rsidRPr="00934EE6">
        <w:rPr>
          <w:rFonts w:ascii="Palatino" w:eastAsia="宋体" w:hAnsi="Palatino" w:cs="宋体"/>
          <w:sz w:val="24"/>
          <w:szCs w:val="24"/>
        </w:rPr>
        <w:t xml:space="preserve">. </w:t>
      </w:r>
      <w:r w:rsidR="003A0EAD" w:rsidRPr="00046C01">
        <w:rPr>
          <w:rFonts w:ascii="Palatino" w:eastAsia="宋体" w:hAnsi="Palatino" w:cs="宋体"/>
          <w:sz w:val="24"/>
          <w:szCs w:val="24"/>
        </w:rPr>
        <w:t xml:space="preserve">The breakpoint graph of SDs for the </w:t>
      </w:r>
      <w:r w:rsidR="003A0EAD">
        <w:rPr>
          <w:rFonts w:ascii="Palatino" w:eastAsia="宋体" w:hAnsi="Palatino" w:cs="宋体"/>
          <w:sz w:val="24"/>
          <w:szCs w:val="24"/>
        </w:rPr>
        <w:t xml:space="preserve">mouse </w:t>
      </w:r>
      <w:r w:rsidR="003A0EAD" w:rsidRPr="00046C01">
        <w:rPr>
          <w:rFonts w:ascii="Palatino" w:eastAsia="宋体" w:hAnsi="Palatino" w:cs="宋体"/>
          <w:sz w:val="24"/>
          <w:szCs w:val="24"/>
        </w:rPr>
        <w:t xml:space="preserve">genome consists </w:t>
      </w:r>
      <w:r w:rsidR="003A0EAD" w:rsidRPr="00934EE6">
        <w:rPr>
          <w:rFonts w:ascii="Palatino" w:eastAsia="宋体" w:hAnsi="Palatino" w:cs="宋体"/>
          <w:sz w:val="24"/>
          <w:szCs w:val="24"/>
        </w:rPr>
        <w:t xml:space="preserve">of </w:t>
      </w:r>
      <w:r w:rsidR="000A69F3">
        <w:rPr>
          <w:rFonts w:ascii="Palatino" w:eastAsia="宋体" w:hAnsi="Palatino" w:cs="宋体"/>
          <w:sz w:val="24"/>
          <w:szCs w:val="24"/>
        </w:rPr>
        <w:t>4</w:t>
      </w:r>
      <w:r w:rsidR="003A0EAD" w:rsidRPr="00934EE6">
        <w:rPr>
          <w:rFonts w:ascii="Palatino" w:eastAsia="宋体" w:hAnsi="Palatino" w:cs="宋体"/>
          <w:sz w:val="24"/>
          <w:szCs w:val="24"/>
        </w:rPr>
        <w:t>,</w:t>
      </w:r>
      <w:r w:rsidR="000A69F3">
        <w:rPr>
          <w:rFonts w:ascii="Palatino" w:eastAsia="宋体" w:hAnsi="Palatino" w:cs="宋体"/>
          <w:sz w:val="24"/>
          <w:szCs w:val="24"/>
        </w:rPr>
        <w:t>189</w:t>
      </w:r>
      <w:r w:rsidR="003A0EAD" w:rsidRPr="00934EE6">
        <w:rPr>
          <w:rFonts w:ascii="Palatino" w:eastAsia="宋体" w:hAnsi="Palatino" w:cs="宋体"/>
          <w:sz w:val="24"/>
          <w:szCs w:val="24"/>
        </w:rPr>
        <w:t xml:space="preserve"> connected components and </w:t>
      </w:r>
      <w:r w:rsidR="000A69F3">
        <w:rPr>
          <w:rFonts w:ascii="Palatino" w:eastAsia="宋体" w:hAnsi="Palatino" w:cs="宋体"/>
          <w:sz w:val="24"/>
          <w:szCs w:val="24"/>
        </w:rPr>
        <w:t>3</w:t>
      </w:r>
      <w:r w:rsidR="003A0EAD" w:rsidRPr="00934EE6">
        <w:rPr>
          <w:rFonts w:ascii="Palatino" w:eastAsia="宋体" w:hAnsi="Palatino" w:cs="宋体"/>
          <w:sz w:val="24"/>
          <w:szCs w:val="24"/>
        </w:rPr>
        <w:t>,</w:t>
      </w:r>
      <w:r w:rsidR="000A69F3">
        <w:rPr>
          <w:rFonts w:ascii="Palatino" w:eastAsia="宋体" w:hAnsi="Palatino" w:cs="宋体"/>
          <w:sz w:val="24"/>
          <w:szCs w:val="24"/>
        </w:rPr>
        <w:t>07</w:t>
      </w:r>
      <w:r w:rsidR="00E12E9F">
        <w:rPr>
          <w:rFonts w:ascii="Palatino" w:eastAsia="宋体" w:hAnsi="Palatino" w:cs="宋体"/>
          <w:sz w:val="24"/>
          <w:szCs w:val="24"/>
        </w:rPr>
        <w:t>1</w:t>
      </w:r>
      <w:r w:rsidR="003A0EAD" w:rsidRPr="00934EE6">
        <w:rPr>
          <w:rFonts w:ascii="Palatino" w:eastAsia="宋体" w:hAnsi="Palatino" w:cs="宋体"/>
          <w:sz w:val="24"/>
          <w:szCs w:val="24"/>
        </w:rPr>
        <w:t xml:space="preserve"> of them represent trivial SDs formed by a single SD-block. However, most of </w:t>
      </w:r>
      <w:r w:rsidR="003A0EAD">
        <w:rPr>
          <w:rFonts w:ascii="Palatino" w:eastAsia="宋体" w:hAnsi="Palatino" w:cs="宋体"/>
          <w:sz w:val="24"/>
          <w:szCs w:val="24"/>
        </w:rPr>
        <w:t>1</w:t>
      </w:r>
      <w:r w:rsidR="000A69F3">
        <w:rPr>
          <w:rFonts w:ascii="Palatino" w:eastAsia="宋体" w:hAnsi="Palatino" w:cs="宋体"/>
          <w:sz w:val="24"/>
          <w:szCs w:val="24"/>
        </w:rPr>
        <w:t>5</w:t>
      </w:r>
      <w:r w:rsidR="003A0EAD" w:rsidRPr="00934EE6">
        <w:rPr>
          <w:rFonts w:ascii="Palatino" w:eastAsia="宋体" w:hAnsi="Palatino" w:cs="宋体"/>
          <w:sz w:val="24"/>
          <w:szCs w:val="24"/>
        </w:rPr>
        <w:t>,</w:t>
      </w:r>
      <w:r w:rsidR="000A69F3">
        <w:rPr>
          <w:rFonts w:ascii="Palatino" w:eastAsia="宋体" w:hAnsi="Palatino" w:cs="宋体"/>
          <w:sz w:val="24"/>
          <w:szCs w:val="24"/>
        </w:rPr>
        <w:t>108</w:t>
      </w:r>
      <w:r w:rsidR="003A0EAD" w:rsidRPr="00934EE6">
        <w:rPr>
          <w:rFonts w:ascii="Palatino" w:eastAsia="宋体" w:hAnsi="Palatino" w:cs="宋体"/>
          <w:sz w:val="24"/>
          <w:szCs w:val="24"/>
        </w:rPr>
        <w:t xml:space="preserve"> SD-blocks in the </w:t>
      </w:r>
      <w:r w:rsidR="003A0EAD">
        <w:rPr>
          <w:rFonts w:ascii="Palatino" w:eastAsia="宋体" w:hAnsi="Palatino" w:cs="宋体"/>
          <w:sz w:val="24"/>
          <w:szCs w:val="24"/>
        </w:rPr>
        <w:t>mouse</w:t>
      </w:r>
      <w:r w:rsidR="003A0EAD" w:rsidRPr="00934EE6">
        <w:rPr>
          <w:rFonts w:ascii="Palatino" w:eastAsia="宋体" w:hAnsi="Palatino" w:cs="宋体"/>
          <w:sz w:val="24"/>
          <w:szCs w:val="24"/>
        </w:rPr>
        <w:t xml:space="preserve"> genome are organized into </w:t>
      </w:r>
      <w:r w:rsidR="000A69F3">
        <w:rPr>
          <w:rFonts w:ascii="Palatino" w:eastAsia="宋体" w:hAnsi="Palatino" w:cs="宋体"/>
          <w:sz w:val="24"/>
          <w:szCs w:val="24"/>
        </w:rPr>
        <w:t>4</w:t>
      </w:r>
      <w:r w:rsidR="003A0EAD">
        <w:rPr>
          <w:rFonts w:ascii="Palatino" w:eastAsia="宋体" w:hAnsi="Palatino" w:cs="宋体"/>
          <w:sz w:val="24"/>
          <w:szCs w:val="24"/>
        </w:rPr>
        <w:t>,</w:t>
      </w:r>
      <w:r w:rsidR="000A69F3">
        <w:rPr>
          <w:rFonts w:ascii="Palatino" w:eastAsia="宋体" w:hAnsi="Palatino" w:cs="宋体"/>
          <w:sz w:val="24"/>
          <w:szCs w:val="24"/>
        </w:rPr>
        <w:t>189</w:t>
      </w:r>
      <w:r w:rsidR="003A0EAD" w:rsidRPr="00934EE6">
        <w:rPr>
          <w:rFonts w:ascii="Palatino" w:eastAsia="宋体" w:hAnsi="Palatino" w:cs="宋体"/>
          <w:sz w:val="24"/>
          <w:szCs w:val="24"/>
        </w:rPr>
        <w:t>-</w:t>
      </w:r>
      <w:r w:rsidR="000A69F3">
        <w:rPr>
          <w:rFonts w:ascii="Palatino" w:eastAsia="宋体" w:hAnsi="Palatino" w:cs="宋体"/>
          <w:sz w:val="24"/>
          <w:szCs w:val="24"/>
        </w:rPr>
        <w:t>3</w:t>
      </w:r>
      <w:r w:rsidR="003A0EAD" w:rsidRPr="00934EE6">
        <w:rPr>
          <w:rFonts w:ascii="Palatino" w:eastAsia="宋体" w:hAnsi="Palatino" w:cs="宋体"/>
          <w:sz w:val="24"/>
          <w:szCs w:val="24"/>
        </w:rPr>
        <w:t>,</w:t>
      </w:r>
      <w:r w:rsidR="000A69F3">
        <w:rPr>
          <w:rFonts w:ascii="Palatino" w:eastAsia="宋体" w:hAnsi="Palatino" w:cs="宋体"/>
          <w:sz w:val="24"/>
          <w:szCs w:val="24"/>
        </w:rPr>
        <w:t>071</w:t>
      </w:r>
      <w:r w:rsidR="003A0EAD" w:rsidRPr="00934EE6">
        <w:rPr>
          <w:rFonts w:ascii="Palatino" w:eastAsia="宋体" w:hAnsi="Palatino" w:cs="宋体"/>
          <w:sz w:val="24"/>
          <w:szCs w:val="24"/>
        </w:rPr>
        <w:t>=</w:t>
      </w:r>
      <w:r w:rsidR="00E12E9F">
        <w:rPr>
          <w:rFonts w:ascii="Palatino" w:eastAsia="宋体" w:hAnsi="Palatino" w:cs="宋体"/>
          <w:sz w:val="24"/>
          <w:szCs w:val="24"/>
        </w:rPr>
        <w:t>1,</w:t>
      </w:r>
      <w:r w:rsidR="000A69F3">
        <w:rPr>
          <w:rFonts w:ascii="Palatino" w:eastAsia="宋体" w:hAnsi="Palatino" w:cs="宋体"/>
          <w:sz w:val="24"/>
          <w:szCs w:val="24"/>
        </w:rPr>
        <w:t>118</w:t>
      </w:r>
      <w:r w:rsidR="003A0EAD" w:rsidRPr="00934EE6">
        <w:rPr>
          <w:rFonts w:ascii="Palatino" w:eastAsia="宋体" w:hAnsi="Palatino" w:cs="宋体"/>
          <w:sz w:val="24"/>
          <w:szCs w:val="24"/>
        </w:rPr>
        <w:t xml:space="preserve"> connected components with the number of SD-blocks varying from 2 to </w:t>
      </w:r>
      <w:r w:rsidR="000A69F3">
        <w:rPr>
          <w:rFonts w:ascii="Palatino" w:eastAsia="宋体" w:hAnsi="Palatino" w:cs="宋体"/>
          <w:sz w:val="24"/>
          <w:szCs w:val="24"/>
        </w:rPr>
        <w:t>4</w:t>
      </w:r>
      <w:r w:rsidR="003A0EAD" w:rsidRPr="00934EE6">
        <w:rPr>
          <w:rFonts w:ascii="Palatino" w:eastAsia="宋体" w:hAnsi="Palatino" w:cs="宋体"/>
          <w:sz w:val="24"/>
          <w:szCs w:val="24"/>
        </w:rPr>
        <w:t>,</w:t>
      </w:r>
      <w:r w:rsidR="000A69F3">
        <w:rPr>
          <w:rFonts w:ascii="Palatino" w:eastAsia="宋体" w:hAnsi="Palatino" w:cs="宋体"/>
          <w:sz w:val="24"/>
          <w:szCs w:val="24"/>
        </w:rPr>
        <w:t>648</w:t>
      </w:r>
      <w:r w:rsidR="003A0EAD" w:rsidRPr="00934EE6">
        <w:rPr>
          <w:rFonts w:ascii="Palatino" w:eastAsia="宋体" w:hAnsi="Palatino" w:cs="宋体"/>
          <w:sz w:val="24"/>
          <w:szCs w:val="24"/>
        </w:rPr>
        <w:t xml:space="preserve"> (</w:t>
      </w:r>
      <w:r w:rsidR="000A69F3">
        <w:rPr>
          <w:rFonts w:ascii="Palatino" w:eastAsia="宋体" w:hAnsi="Palatino" w:cs="宋体"/>
          <w:sz w:val="24"/>
          <w:szCs w:val="24"/>
        </w:rPr>
        <w:t>12</w:t>
      </w:r>
      <w:r w:rsidR="00E12E9F">
        <w:rPr>
          <w:rFonts w:ascii="Palatino" w:eastAsia="宋体" w:hAnsi="Palatino" w:cs="宋体"/>
          <w:sz w:val="24"/>
          <w:szCs w:val="24"/>
        </w:rPr>
        <w:t>8</w:t>
      </w:r>
      <w:r w:rsidR="003A0EAD" w:rsidRPr="00934EE6">
        <w:rPr>
          <w:rFonts w:ascii="Palatino" w:eastAsia="宋体" w:hAnsi="Palatino" w:cs="宋体"/>
          <w:sz w:val="24"/>
          <w:szCs w:val="24"/>
        </w:rPr>
        <w:t xml:space="preserve"> of them contain more than 10 SD-blocks</w:t>
      </w:r>
      <w:r w:rsidR="003A0EAD" w:rsidRPr="00046C01">
        <w:rPr>
          <w:rFonts w:ascii="Palatino" w:eastAsia="Times New Roman" w:hAnsi="Palatino" w:cs="Arial"/>
          <w:color w:val="222222"/>
          <w:sz w:val="24"/>
          <w:szCs w:val="24"/>
          <w:lang w:eastAsia="en-US"/>
        </w:rPr>
        <w:t xml:space="preserve">). </w:t>
      </w:r>
    </w:p>
    <w:p w14:paraId="48BF00B3" w14:textId="77777777" w:rsidR="003A0EAD" w:rsidRDefault="003A0EAD" w:rsidP="003A0EAD">
      <w:pPr>
        <w:adjustRightInd/>
        <w:snapToGrid/>
        <w:spacing w:after="0"/>
        <w:ind w:left="-270"/>
        <w:jc w:val="both"/>
        <w:rPr>
          <w:rFonts w:ascii="Palatino" w:eastAsia="Times New Roman" w:hAnsi="Palatino" w:cs="Arial"/>
          <w:color w:val="222222"/>
          <w:sz w:val="24"/>
          <w:szCs w:val="24"/>
          <w:lang w:eastAsia="en-US"/>
        </w:rPr>
      </w:pPr>
    </w:p>
    <w:p w14:paraId="628AA05A" w14:textId="340F07FE" w:rsidR="003A0EAD" w:rsidRDefault="000A69F3" w:rsidP="003A0EAD">
      <w:pPr>
        <w:adjustRightInd/>
        <w:snapToGrid/>
        <w:spacing w:after="0"/>
        <w:ind w:left="-270"/>
        <w:jc w:val="both"/>
        <w:rPr>
          <w:rFonts w:ascii="Palatino" w:eastAsia="Times New Roman" w:hAnsi="Palatino" w:cs="Arial"/>
          <w:color w:val="222222"/>
          <w:sz w:val="24"/>
          <w:szCs w:val="24"/>
          <w:lang w:eastAsia="en-US"/>
        </w:rPr>
      </w:pPr>
      <w:r>
        <w:rPr>
          <w:rFonts w:ascii="Palatino" w:eastAsia="Times New Roman" w:hAnsi="Palatino" w:cs="Arial"/>
          <w:sz w:val="24"/>
          <w:szCs w:val="24"/>
          <w:lang w:eastAsia="en-US"/>
        </w:rPr>
        <w:t>220</w:t>
      </w:r>
      <w:r w:rsidR="003A0EAD" w:rsidRPr="00261EE8">
        <w:rPr>
          <w:rFonts w:ascii="Palatino" w:eastAsia="Times New Roman" w:hAnsi="Palatino" w:cs="Arial"/>
          <w:sz w:val="24"/>
          <w:szCs w:val="24"/>
          <w:lang w:eastAsia="en-US"/>
        </w:rPr>
        <w:t xml:space="preserve"> out of </w:t>
      </w:r>
      <w:r w:rsidR="00AF4672">
        <w:rPr>
          <w:rFonts w:ascii="Palatino" w:eastAsia="Times New Roman" w:hAnsi="Palatino" w:cs="Arial"/>
          <w:sz w:val="24"/>
          <w:szCs w:val="24"/>
          <w:lang w:eastAsia="en-US"/>
        </w:rPr>
        <w:t>1,</w:t>
      </w:r>
      <w:r>
        <w:rPr>
          <w:rFonts w:ascii="Palatino" w:eastAsia="Times New Roman" w:hAnsi="Palatino" w:cs="Arial"/>
          <w:sz w:val="24"/>
          <w:szCs w:val="24"/>
          <w:lang w:eastAsia="en-US"/>
        </w:rPr>
        <w:t>118</w:t>
      </w:r>
      <w:r w:rsidR="003A0EAD" w:rsidRPr="00261EE8">
        <w:rPr>
          <w:rFonts w:ascii="Palatino" w:eastAsia="Times New Roman" w:hAnsi="Palatino" w:cs="Arial"/>
          <w:sz w:val="24"/>
          <w:szCs w:val="24"/>
          <w:lang w:eastAsia="en-US"/>
        </w:rPr>
        <w:t xml:space="preserve"> non-trivial connect</w:t>
      </w:r>
      <w:r>
        <w:rPr>
          <w:rFonts w:ascii="Palatino" w:eastAsia="Times New Roman" w:hAnsi="Palatino" w:cs="Arial"/>
          <w:sz w:val="24"/>
          <w:szCs w:val="24"/>
          <w:lang w:eastAsia="en-US"/>
        </w:rPr>
        <w:t>ed components contain cycles (104</w:t>
      </w:r>
      <w:r w:rsidR="003A0EAD" w:rsidRPr="00261EE8">
        <w:rPr>
          <w:rFonts w:ascii="Palatino" w:eastAsia="Times New Roman" w:hAnsi="Palatino" w:cs="Arial"/>
          <w:sz w:val="24"/>
          <w:szCs w:val="24"/>
          <w:lang w:eastAsia="en-US"/>
        </w:rPr>
        <w:t xml:space="preserve"> of them contain cy</w:t>
      </w:r>
      <w:r w:rsidR="00AF4672">
        <w:rPr>
          <w:rFonts w:ascii="Palatino" w:eastAsia="Times New Roman" w:hAnsi="Palatino" w:cs="Arial"/>
          <w:sz w:val="24"/>
          <w:szCs w:val="24"/>
          <w:lang w:eastAsia="en-US"/>
        </w:rPr>
        <w:t>cles with more than 2 edges). 1</w:t>
      </w:r>
      <w:r>
        <w:rPr>
          <w:rFonts w:ascii="Palatino" w:eastAsia="Times New Roman" w:hAnsi="Palatino" w:cs="Arial"/>
          <w:sz w:val="24"/>
          <w:szCs w:val="24"/>
          <w:lang w:eastAsia="en-US"/>
        </w:rPr>
        <w:t>18</w:t>
      </w:r>
      <w:r w:rsidR="003A0EAD" w:rsidRPr="00261EE8">
        <w:rPr>
          <w:rFonts w:ascii="Palatino" w:eastAsia="Times New Roman" w:hAnsi="Palatino" w:cs="Arial"/>
          <w:sz w:val="24"/>
          <w:szCs w:val="24"/>
          <w:lang w:eastAsia="en-US"/>
        </w:rPr>
        <w:t xml:space="preserve"> out of </w:t>
      </w:r>
      <w:r>
        <w:rPr>
          <w:rFonts w:ascii="Palatino" w:eastAsia="Times New Roman" w:hAnsi="Palatino" w:cs="Arial"/>
          <w:sz w:val="24"/>
          <w:szCs w:val="24"/>
          <w:lang w:eastAsia="en-US"/>
        </w:rPr>
        <w:t>220</w:t>
      </w:r>
      <w:r w:rsidR="003A0EAD" w:rsidRPr="00261EE8">
        <w:rPr>
          <w:rFonts w:ascii="Palatino" w:eastAsia="Times New Roman" w:hAnsi="Palatino" w:cs="Arial"/>
          <w:sz w:val="24"/>
          <w:szCs w:val="24"/>
          <w:lang w:eastAsia="en-US"/>
        </w:rPr>
        <w:t xml:space="preserve"> cyclical comp</w:t>
      </w:r>
      <w:r w:rsidR="00AF4672">
        <w:rPr>
          <w:rFonts w:ascii="Palatino" w:eastAsia="Times New Roman" w:hAnsi="Palatino" w:cs="Arial"/>
          <w:sz w:val="24"/>
          <w:szCs w:val="24"/>
          <w:lang w:eastAsia="en-US"/>
        </w:rPr>
        <w:t>onents contain simple cycles (</w:t>
      </w:r>
      <w:r>
        <w:rPr>
          <w:rFonts w:ascii="Palatino" w:eastAsia="Times New Roman" w:hAnsi="Palatino" w:cs="Arial"/>
          <w:sz w:val="24"/>
          <w:szCs w:val="24"/>
          <w:lang w:eastAsia="en-US"/>
        </w:rPr>
        <w:t>7</w:t>
      </w:r>
      <w:r w:rsidR="00AF4672">
        <w:rPr>
          <w:rFonts w:ascii="Palatino" w:eastAsia="Times New Roman" w:hAnsi="Palatino" w:cs="Arial"/>
          <w:sz w:val="24"/>
          <w:szCs w:val="24"/>
          <w:lang w:eastAsia="en-US"/>
        </w:rPr>
        <w:t>6</w:t>
      </w:r>
      <w:r w:rsidR="003A0EAD" w:rsidRPr="00261EE8">
        <w:rPr>
          <w:rFonts w:ascii="Palatino" w:eastAsia="Times New Roman" w:hAnsi="Palatino" w:cs="Arial"/>
          <w:sz w:val="24"/>
          <w:szCs w:val="24"/>
          <w:lang w:eastAsia="en-US"/>
        </w:rPr>
        <w:t xml:space="preserve"> of them contain simple cycles with more than 3 edg</w:t>
      </w:r>
      <w:r w:rsidR="00AF4672">
        <w:rPr>
          <w:rFonts w:ascii="Palatino" w:eastAsia="Times New Roman" w:hAnsi="Palatino" w:cs="Arial"/>
          <w:sz w:val="24"/>
          <w:szCs w:val="24"/>
          <w:lang w:eastAsia="en-US"/>
        </w:rPr>
        <w:t xml:space="preserve">es). </w:t>
      </w:r>
      <w:r w:rsidR="0046380C">
        <w:rPr>
          <w:rFonts w:ascii="Palatino" w:eastAsia="Times New Roman" w:hAnsi="Palatino" w:cs="Arial"/>
          <w:sz w:val="24"/>
          <w:szCs w:val="24"/>
          <w:lang w:eastAsia="en-US"/>
        </w:rPr>
        <w:t>96</w:t>
      </w:r>
      <w:r w:rsidR="00AF4672">
        <w:rPr>
          <w:rFonts w:ascii="Palatino" w:eastAsia="Times New Roman" w:hAnsi="Palatino" w:cs="Arial"/>
          <w:sz w:val="24"/>
          <w:szCs w:val="24"/>
          <w:lang w:eastAsia="en-US"/>
        </w:rPr>
        <w:t xml:space="preserve"> out of the remaining </w:t>
      </w:r>
      <w:r>
        <w:rPr>
          <w:rFonts w:ascii="Palatino" w:eastAsia="Times New Roman" w:hAnsi="Palatino" w:cs="Arial"/>
          <w:sz w:val="24"/>
          <w:szCs w:val="24"/>
          <w:lang w:eastAsia="en-US"/>
        </w:rPr>
        <w:t>220</w:t>
      </w:r>
      <w:r w:rsidR="003A0EAD" w:rsidRPr="00261EE8">
        <w:rPr>
          <w:rFonts w:ascii="Palatino" w:eastAsia="Times New Roman" w:hAnsi="Palatino" w:cs="Arial"/>
          <w:sz w:val="24"/>
          <w:szCs w:val="24"/>
          <w:lang w:eastAsia="en-US"/>
        </w:rPr>
        <w:t>-</w:t>
      </w:r>
      <w:r w:rsidR="00AF4672">
        <w:rPr>
          <w:rFonts w:ascii="Palatino" w:eastAsia="Times New Roman" w:hAnsi="Palatino" w:cs="Arial"/>
          <w:sz w:val="24"/>
          <w:szCs w:val="24"/>
          <w:lang w:eastAsia="en-US"/>
        </w:rPr>
        <w:t>1</w:t>
      </w:r>
      <w:r>
        <w:rPr>
          <w:rFonts w:ascii="Palatino" w:eastAsia="Times New Roman" w:hAnsi="Palatino" w:cs="Arial"/>
          <w:sz w:val="24"/>
          <w:szCs w:val="24"/>
          <w:lang w:eastAsia="en-US"/>
        </w:rPr>
        <w:t>18</w:t>
      </w:r>
      <w:r w:rsidR="003A0EAD" w:rsidRPr="00261EE8">
        <w:rPr>
          <w:rFonts w:ascii="Palatino" w:eastAsia="Times New Roman" w:hAnsi="Palatino" w:cs="Arial"/>
          <w:sz w:val="24"/>
          <w:szCs w:val="24"/>
          <w:lang w:eastAsia="en-US"/>
        </w:rPr>
        <w:t>=</w:t>
      </w:r>
      <w:r>
        <w:rPr>
          <w:rFonts w:ascii="Palatino" w:eastAsia="Times New Roman" w:hAnsi="Palatino" w:cs="Arial"/>
          <w:sz w:val="24"/>
          <w:szCs w:val="24"/>
          <w:lang w:eastAsia="en-US"/>
        </w:rPr>
        <w:t>10</w:t>
      </w:r>
      <w:r w:rsidR="00AF4672">
        <w:rPr>
          <w:rFonts w:ascii="Palatino" w:eastAsia="Times New Roman" w:hAnsi="Palatino" w:cs="Arial"/>
          <w:sz w:val="24"/>
          <w:szCs w:val="24"/>
          <w:lang w:eastAsia="en-US"/>
        </w:rPr>
        <w:t>2</w:t>
      </w:r>
      <w:r w:rsidR="003A0EAD" w:rsidRPr="00261EE8">
        <w:rPr>
          <w:rFonts w:ascii="Palatino" w:eastAsia="Times New Roman" w:hAnsi="Palatino" w:cs="Arial"/>
          <w:sz w:val="24"/>
          <w:szCs w:val="24"/>
          <w:lang w:eastAsia="en-US"/>
        </w:rPr>
        <w:t xml:space="preserve"> cyclical components turned out to be indel components. Circular structure of the remaining </w:t>
      </w:r>
      <w:r w:rsidR="0046380C">
        <w:rPr>
          <w:rFonts w:ascii="Palatino" w:eastAsia="Times New Roman" w:hAnsi="Palatino" w:cs="Arial"/>
          <w:sz w:val="24"/>
          <w:szCs w:val="24"/>
          <w:lang w:eastAsia="en-US"/>
        </w:rPr>
        <w:t>10</w:t>
      </w:r>
      <w:r w:rsidR="00AF4672">
        <w:rPr>
          <w:rFonts w:ascii="Palatino" w:eastAsia="Times New Roman" w:hAnsi="Palatino" w:cs="Arial"/>
          <w:sz w:val="24"/>
          <w:szCs w:val="24"/>
          <w:lang w:eastAsia="en-US"/>
        </w:rPr>
        <w:t>2</w:t>
      </w:r>
      <w:r w:rsidR="003A0EAD" w:rsidRPr="00261EE8">
        <w:rPr>
          <w:rFonts w:ascii="Palatino" w:eastAsia="Times New Roman" w:hAnsi="Palatino" w:cs="Arial"/>
          <w:sz w:val="24"/>
          <w:szCs w:val="24"/>
          <w:lang w:eastAsia="en-US"/>
        </w:rPr>
        <w:t>-</w:t>
      </w:r>
      <w:r w:rsidR="0046380C">
        <w:rPr>
          <w:rFonts w:ascii="Palatino" w:eastAsia="Times New Roman" w:hAnsi="Palatino" w:cs="Arial"/>
          <w:sz w:val="24"/>
          <w:szCs w:val="24"/>
          <w:lang w:eastAsia="en-US"/>
        </w:rPr>
        <w:t>96</w:t>
      </w:r>
      <w:r w:rsidR="003A0EAD" w:rsidRPr="00261EE8">
        <w:rPr>
          <w:rFonts w:ascii="Palatino" w:eastAsia="Times New Roman" w:hAnsi="Palatino" w:cs="Arial"/>
          <w:sz w:val="24"/>
          <w:szCs w:val="24"/>
          <w:lang w:eastAsia="en-US"/>
        </w:rPr>
        <w:t>=</w:t>
      </w:r>
      <w:r w:rsidR="0046380C">
        <w:rPr>
          <w:rFonts w:ascii="Palatino" w:eastAsia="Times New Roman" w:hAnsi="Palatino" w:cs="Arial"/>
          <w:sz w:val="24"/>
          <w:szCs w:val="24"/>
          <w:lang w:eastAsia="en-US"/>
        </w:rPr>
        <w:t>6</w:t>
      </w:r>
      <w:r w:rsidR="003A0EAD" w:rsidRPr="00261EE8">
        <w:rPr>
          <w:rFonts w:ascii="Palatino" w:eastAsia="Times New Roman" w:hAnsi="Palatino" w:cs="Arial"/>
          <w:sz w:val="24"/>
          <w:szCs w:val="24"/>
          <w:lang w:eastAsia="en-US"/>
        </w:rPr>
        <w:t xml:space="preserve"> connected components in the breakpoint graph of mouse SDs suggests that</w:t>
      </w:r>
      <w:r w:rsidR="00421130">
        <w:rPr>
          <w:rFonts w:ascii="Palatino" w:eastAsia="Times New Roman" w:hAnsi="Palatino" w:cs="Arial"/>
          <w:sz w:val="24"/>
          <w:szCs w:val="24"/>
          <w:lang w:eastAsia="en-US"/>
        </w:rPr>
        <w:t xml:space="preserve"> </w:t>
      </w:r>
      <w:r w:rsidR="00421130" w:rsidRPr="00107AD4">
        <w:rPr>
          <w:rFonts w:ascii="Palatino" w:eastAsia="Times New Roman" w:hAnsi="Palatino" w:cs="Arial"/>
          <w:color w:val="222222"/>
          <w:sz w:val="24"/>
          <w:szCs w:val="24"/>
          <w:lang w:eastAsia="en-US"/>
        </w:rPr>
        <w:t xml:space="preserve">ecDNA </w:t>
      </w:r>
      <w:r w:rsidR="003A0EAD" w:rsidRPr="00107AD4">
        <w:rPr>
          <w:rFonts w:ascii="Palatino" w:eastAsia="Times New Roman" w:hAnsi="Palatino" w:cs="Arial"/>
          <w:color w:val="222222"/>
          <w:sz w:val="24"/>
          <w:szCs w:val="24"/>
          <w:lang w:eastAsia="en-US"/>
        </w:rPr>
        <w:t xml:space="preserve">may have contributed to accumulation of SDs in the </w:t>
      </w:r>
      <w:r w:rsidR="003A0EAD">
        <w:rPr>
          <w:rFonts w:ascii="Palatino" w:eastAsia="Times New Roman" w:hAnsi="Palatino" w:cs="Arial"/>
          <w:color w:val="222222"/>
          <w:sz w:val="24"/>
          <w:szCs w:val="24"/>
          <w:lang w:eastAsia="en-US"/>
        </w:rPr>
        <w:t>mouse</w:t>
      </w:r>
      <w:r w:rsidR="003A0EAD" w:rsidRPr="00107AD4">
        <w:rPr>
          <w:rFonts w:ascii="Palatino" w:eastAsia="Times New Roman" w:hAnsi="Palatino" w:cs="Arial"/>
          <w:color w:val="222222"/>
          <w:sz w:val="24"/>
          <w:szCs w:val="24"/>
          <w:lang w:eastAsia="en-US"/>
        </w:rPr>
        <w:t xml:space="preserve"> genome.</w:t>
      </w:r>
    </w:p>
    <w:p w14:paraId="6F734DFC" w14:textId="77777777" w:rsidR="003A0EAD" w:rsidRPr="00346DB5" w:rsidRDefault="003A0EAD" w:rsidP="0062708F">
      <w:pPr>
        <w:adjustRightInd/>
        <w:snapToGrid/>
        <w:spacing w:after="0"/>
        <w:ind w:left="-270"/>
        <w:jc w:val="both"/>
        <w:rPr>
          <w:rFonts w:ascii="Palatino" w:hAnsi="Palatino" w:cs="Arial"/>
          <w:sz w:val="24"/>
          <w:szCs w:val="24"/>
        </w:rPr>
      </w:pPr>
    </w:p>
    <w:sectPr w:rsidR="003A0EAD" w:rsidRPr="00346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47AC8" w14:textId="77777777" w:rsidR="007E5EE4" w:rsidRDefault="007E5EE4" w:rsidP="00BF1D86">
      <w:pPr>
        <w:spacing w:after="0"/>
      </w:pPr>
      <w:r>
        <w:separator/>
      </w:r>
    </w:p>
  </w:endnote>
  <w:endnote w:type="continuationSeparator" w:id="0">
    <w:p w14:paraId="3A4861E9" w14:textId="77777777" w:rsidR="007E5EE4" w:rsidRDefault="007E5EE4" w:rsidP="00BF1D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4377A" w14:textId="77777777" w:rsidR="007E5EE4" w:rsidRDefault="007E5EE4" w:rsidP="00BF1D86">
      <w:pPr>
        <w:spacing w:after="0"/>
      </w:pPr>
      <w:r>
        <w:separator/>
      </w:r>
    </w:p>
  </w:footnote>
  <w:footnote w:type="continuationSeparator" w:id="0">
    <w:p w14:paraId="50F24372" w14:textId="77777777" w:rsidR="007E5EE4" w:rsidRDefault="007E5EE4" w:rsidP="00BF1D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44"/>
    <w:rsid w:val="00011154"/>
    <w:rsid w:val="00015442"/>
    <w:rsid w:val="00016849"/>
    <w:rsid w:val="00053D9D"/>
    <w:rsid w:val="00093BE5"/>
    <w:rsid w:val="000A3FBC"/>
    <w:rsid w:val="000A69F3"/>
    <w:rsid w:val="000C120B"/>
    <w:rsid w:val="0018046B"/>
    <w:rsid w:val="001A1504"/>
    <w:rsid w:val="001B3612"/>
    <w:rsid w:val="001B7DED"/>
    <w:rsid w:val="00261EE8"/>
    <w:rsid w:val="00280966"/>
    <w:rsid w:val="002F3420"/>
    <w:rsid w:val="00307094"/>
    <w:rsid w:val="003112EB"/>
    <w:rsid w:val="00323343"/>
    <w:rsid w:val="00346DB5"/>
    <w:rsid w:val="003A0EAD"/>
    <w:rsid w:val="003D632A"/>
    <w:rsid w:val="00402142"/>
    <w:rsid w:val="00421130"/>
    <w:rsid w:val="004264E4"/>
    <w:rsid w:val="0046380C"/>
    <w:rsid w:val="00490727"/>
    <w:rsid w:val="004B0A41"/>
    <w:rsid w:val="00500D2F"/>
    <w:rsid w:val="0057015B"/>
    <w:rsid w:val="005D0550"/>
    <w:rsid w:val="0062708F"/>
    <w:rsid w:val="00651628"/>
    <w:rsid w:val="006B23C7"/>
    <w:rsid w:val="006F1B79"/>
    <w:rsid w:val="00715029"/>
    <w:rsid w:val="00753DB7"/>
    <w:rsid w:val="007E5EE4"/>
    <w:rsid w:val="0080099B"/>
    <w:rsid w:val="008135F5"/>
    <w:rsid w:val="0083350F"/>
    <w:rsid w:val="0085695D"/>
    <w:rsid w:val="008A76EB"/>
    <w:rsid w:val="008A7EBC"/>
    <w:rsid w:val="008C3F82"/>
    <w:rsid w:val="00934EE6"/>
    <w:rsid w:val="00950067"/>
    <w:rsid w:val="009B1EAE"/>
    <w:rsid w:val="009B4D3F"/>
    <w:rsid w:val="00A5532D"/>
    <w:rsid w:val="00A6102F"/>
    <w:rsid w:val="00A81E86"/>
    <w:rsid w:val="00AA49D8"/>
    <w:rsid w:val="00AF4672"/>
    <w:rsid w:val="00B9045F"/>
    <w:rsid w:val="00B9560B"/>
    <w:rsid w:val="00BD3131"/>
    <w:rsid w:val="00BE0AFA"/>
    <w:rsid w:val="00BF1D86"/>
    <w:rsid w:val="00C27B6E"/>
    <w:rsid w:val="00C6350D"/>
    <w:rsid w:val="00DB7830"/>
    <w:rsid w:val="00DC0D8E"/>
    <w:rsid w:val="00E12E9F"/>
    <w:rsid w:val="00E15053"/>
    <w:rsid w:val="00E61044"/>
    <w:rsid w:val="00EA41A8"/>
    <w:rsid w:val="00EF4811"/>
    <w:rsid w:val="00EF62FE"/>
    <w:rsid w:val="00F6608F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B66102"/>
  <w15:docId w15:val="{91D700EA-2D45-4A5F-B939-16CD2D5E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86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1D8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1D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1D86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1D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632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632A"/>
    <w:rPr>
      <w:rFonts w:ascii="Lucida Grande" w:hAnsi="Lucida Grande" w:cs="Lucida Grande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</dc:creator>
  <cp:keywords/>
  <dc:description/>
  <cp:lastModifiedBy>plr</cp:lastModifiedBy>
  <cp:revision>35</cp:revision>
  <dcterms:created xsi:type="dcterms:W3CDTF">2017-12-03T04:10:00Z</dcterms:created>
  <dcterms:modified xsi:type="dcterms:W3CDTF">2018-04-26T06:24:00Z</dcterms:modified>
</cp:coreProperties>
</file>