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483" w:rsidRDefault="00653239">
      <w:pPr>
        <w:pStyle w:val="BodyText"/>
        <w:spacing w:before="60"/>
        <w:ind w:left="141"/>
      </w:pPr>
      <w:r>
        <w:pict>
          <v:line id="_x0000_s1028" style="position:absolute;left:0;text-align:left;z-index:251656704;mso-wrap-distance-left:0;mso-wrap-distance-right:0;mso-position-horizontal-relative:page" from="50.85pt,13.9pt" to="735.85pt,13.9pt" strokeweight=".48pt">
            <w10:wrap type="topAndBottom" anchorx="page"/>
          </v:line>
        </w:pict>
      </w:r>
      <w:bookmarkStart w:id="0" w:name="Supplemental_Table_S6"/>
      <w:bookmarkEnd w:id="0"/>
      <w:r w:rsidR="0095356A">
        <w:rPr>
          <w:w w:val="105"/>
        </w:rPr>
        <w:t>Supplemental Table S</w:t>
      </w:r>
      <w:r>
        <w:rPr>
          <w:w w:val="105"/>
        </w:rPr>
        <w:t>4</w:t>
      </w:r>
      <w:bookmarkStart w:id="1" w:name="_GoBack"/>
      <w:bookmarkEnd w:id="1"/>
      <w:r w:rsidR="0095356A">
        <w:rPr>
          <w:w w:val="105"/>
        </w:rPr>
        <w:t>. Sensitivity of enrichment with virus-specific probes.</w:t>
      </w:r>
    </w:p>
    <w:p w:rsidR="00106483" w:rsidRDefault="0095356A">
      <w:pPr>
        <w:pStyle w:val="BodyText"/>
        <w:tabs>
          <w:tab w:val="left" w:pos="7197"/>
          <w:tab w:val="left" w:pos="9376"/>
          <w:tab w:val="left" w:pos="11178"/>
        </w:tabs>
        <w:spacing w:before="0"/>
        <w:ind w:left="593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  <w:u w:val="single"/>
        </w:rPr>
        <w:t>Targeted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viral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reads</w:t>
      </w:r>
      <w:r>
        <w:rPr>
          <w:w w:val="105"/>
          <w:u w:val="single"/>
        </w:rPr>
        <w:tab/>
      </w:r>
      <w:r>
        <w:rPr>
          <w:w w:val="105"/>
        </w:rPr>
        <w:tab/>
      </w:r>
      <w:r>
        <w:t>Genome</w:t>
      </w:r>
      <w:r>
        <w:rPr>
          <w:spacing w:val="15"/>
        </w:rPr>
        <w:t xml:space="preserve"> </w:t>
      </w:r>
      <w:r>
        <w:t>coverage</w:t>
      </w:r>
    </w:p>
    <w:p w:rsidR="00106483" w:rsidRDefault="00106483">
      <w:pPr>
        <w:sectPr w:rsidR="00106483">
          <w:type w:val="continuous"/>
          <w:pgSz w:w="15840" w:h="12240" w:orient="landscape"/>
          <w:pgMar w:top="1020" w:right="1000" w:bottom="280" w:left="900" w:header="720" w:footer="720" w:gutter="0"/>
          <w:cols w:space="720"/>
        </w:sectPr>
      </w:pPr>
    </w:p>
    <w:p w:rsidR="00106483" w:rsidRDefault="00106483">
      <w:pPr>
        <w:rPr>
          <w:b/>
          <w:sz w:val="10"/>
        </w:rPr>
      </w:pPr>
    </w:p>
    <w:p w:rsidR="00106483" w:rsidRDefault="00106483">
      <w:pPr>
        <w:spacing w:before="8"/>
        <w:rPr>
          <w:b/>
          <w:sz w:val="9"/>
        </w:rPr>
      </w:pPr>
    </w:p>
    <w:p w:rsidR="00106483" w:rsidRDefault="00653239">
      <w:pPr>
        <w:pStyle w:val="BodyText"/>
        <w:spacing w:before="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5.45pt;margin-top:6.75pt;width:51.7pt;height:7.35pt;z-index:251658752;mso-position-horizontal-relative:page" filled="f" stroked="f">
            <v:textbox inset="0,0,0,0">
              <w:txbxContent>
                <w:p w:rsidR="00106483" w:rsidRDefault="0095356A">
                  <w:pPr>
                    <w:spacing w:line="146" w:lineRule="exact"/>
                    <w:rPr>
                      <w:b/>
                      <w:sz w:val="11"/>
                    </w:rPr>
                  </w:pPr>
                  <w:r>
                    <w:rPr>
                      <w:b/>
                      <w:w w:val="105"/>
                      <w:position w:val="6"/>
                      <w:sz w:val="7"/>
                    </w:rPr>
                    <w:t xml:space="preserve">&amp;       </w:t>
                  </w:r>
                  <w:r>
                    <w:rPr>
                      <w:b/>
                      <w:w w:val="105"/>
                      <w:sz w:val="11"/>
                    </w:rPr>
                    <w:t>Genus/serotype</w:t>
                  </w:r>
                </w:p>
              </w:txbxContent>
            </v:textbox>
            <w10:wrap anchorx="page"/>
          </v:shape>
        </w:pict>
      </w:r>
      <w:r w:rsidR="0095356A">
        <w:t>Viral</w:t>
      </w:r>
    </w:p>
    <w:p w:rsidR="00106483" w:rsidRDefault="0095356A">
      <w:pPr>
        <w:pStyle w:val="BodyText"/>
        <w:ind w:left="1211"/>
      </w:pPr>
      <w:r>
        <w:rPr>
          <w:b w:val="0"/>
        </w:rPr>
        <w:br w:type="column"/>
      </w:r>
      <w:r>
        <w:rPr>
          <w:w w:val="105"/>
        </w:rPr>
        <w:t>Total</w:t>
      </w:r>
      <w:r>
        <w:rPr>
          <w:spacing w:val="-14"/>
          <w:w w:val="105"/>
        </w:rPr>
        <w:t xml:space="preserve"> </w:t>
      </w:r>
      <w:r>
        <w:rPr>
          <w:w w:val="105"/>
        </w:rPr>
        <w:t>(filtered)</w:t>
      </w:r>
      <w:r>
        <w:rPr>
          <w:spacing w:val="-14"/>
          <w:w w:val="105"/>
        </w:rPr>
        <w:t xml:space="preserve"> </w:t>
      </w:r>
      <w:r>
        <w:rPr>
          <w:w w:val="105"/>
        </w:rPr>
        <w:t>reads</w:t>
      </w:r>
    </w:p>
    <w:p w:rsidR="00106483" w:rsidRDefault="0095356A">
      <w:pPr>
        <w:pStyle w:val="BodyText"/>
        <w:ind w:left="323"/>
      </w:pPr>
      <w:r>
        <w:rPr>
          <w:b w:val="0"/>
        </w:rPr>
        <w:br w:type="column"/>
      </w:r>
      <w:r>
        <w:rPr>
          <w:w w:val="105"/>
        </w:rPr>
        <w:t>Targeted</w:t>
      </w:r>
      <w:r>
        <w:rPr>
          <w:spacing w:val="-10"/>
          <w:w w:val="105"/>
        </w:rPr>
        <w:t xml:space="preserve"> </w:t>
      </w:r>
      <w:r>
        <w:rPr>
          <w:w w:val="105"/>
        </w:rPr>
        <w:t>viral</w:t>
      </w:r>
      <w:r>
        <w:rPr>
          <w:spacing w:val="-9"/>
          <w:w w:val="105"/>
        </w:rPr>
        <w:t xml:space="preserve"> </w:t>
      </w:r>
      <w:r>
        <w:rPr>
          <w:w w:val="105"/>
        </w:rPr>
        <w:t>reads</w:t>
      </w:r>
      <w:r>
        <w:rPr>
          <w:spacing w:val="-9"/>
          <w:w w:val="105"/>
        </w:rPr>
        <w:t xml:space="preserve"> </w:t>
      </w:r>
      <w:r>
        <w:rPr>
          <w:w w:val="105"/>
        </w:rPr>
        <w:t>(pos.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neg.*)</w:t>
      </w:r>
    </w:p>
    <w:p w:rsidR="00106483" w:rsidRDefault="0095356A">
      <w:pPr>
        <w:pStyle w:val="BodyText"/>
        <w:ind w:left="301"/>
      </w:pPr>
      <w:r>
        <w:rPr>
          <w:b w:val="0"/>
        </w:rPr>
        <w:br w:type="column"/>
      </w:r>
      <w:r>
        <w:rPr>
          <w:w w:val="105"/>
        </w:rPr>
        <w:t>Targeted</w:t>
      </w:r>
      <w:r>
        <w:rPr>
          <w:spacing w:val="-12"/>
          <w:w w:val="105"/>
        </w:rPr>
        <w:t xml:space="preserve"> </w:t>
      </w:r>
      <w:r>
        <w:rPr>
          <w:w w:val="105"/>
        </w:rPr>
        <w:t>viral</w:t>
      </w:r>
      <w:r>
        <w:rPr>
          <w:spacing w:val="-11"/>
          <w:w w:val="105"/>
        </w:rPr>
        <w:t xml:space="preserve"> </w:t>
      </w:r>
      <w:r>
        <w:rPr>
          <w:w w:val="105"/>
        </w:rPr>
        <w:t>reads</w:t>
      </w:r>
      <w:r>
        <w:rPr>
          <w:spacing w:val="-11"/>
          <w:w w:val="105"/>
        </w:rPr>
        <w:t xml:space="preserve"> </w:t>
      </w:r>
      <w:r>
        <w:rPr>
          <w:w w:val="105"/>
        </w:rPr>
        <w:t>(%)</w:t>
      </w:r>
    </w:p>
    <w:p w:rsidR="00106483" w:rsidRDefault="0095356A">
      <w:pPr>
        <w:pStyle w:val="BodyText"/>
        <w:spacing w:before="9"/>
        <w:ind w:left="981"/>
        <w:rPr>
          <w:sz w:val="7"/>
        </w:rPr>
      </w:pPr>
      <w:r>
        <w:rPr>
          <w:b w:val="0"/>
        </w:rPr>
        <w:br w:type="column"/>
      </w:r>
      <w:r>
        <w:rPr>
          <w:w w:val="105"/>
        </w:rPr>
        <w:t>Linear genome coverage (%)</w:t>
      </w:r>
      <w:r>
        <w:rPr>
          <w:w w:val="105"/>
          <w:position w:val="6"/>
          <w:sz w:val="7"/>
        </w:rPr>
        <w:t>b</w:t>
      </w:r>
    </w:p>
    <w:p w:rsidR="00106483" w:rsidRDefault="00653239">
      <w:pPr>
        <w:pStyle w:val="BodyText"/>
        <w:spacing w:before="71"/>
        <w:ind w:left="1855"/>
      </w:pPr>
      <w:r>
        <w:pict>
          <v:line id="_x0000_s1026" style="position:absolute;left:0;text-align:left;z-index:251657728;mso-position-horizontal-relative:page" from="264.45pt,.15pt" to="735.85pt,.15pt" strokeweight=".48pt">
            <w10:wrap anchorx="page"/>
          </v:line>
        </w:pict>
      </w:r>
      <w:r w:rsidR="0095356A">
        <w:rPr>
          <w:w w:val="105"/>
        </w:rPr>
        <w:t>Fold</w:t>
      </w:r>
      <w:r w:rsidR="0095356A">
        <w:rPr>
          <w:spacing w:val="-10"/>
          <w:w w:val="105"/>
        </w:rPr>
        <w:t xml:space="preserve"> </w:t>
      </w:r>
      <w:r w:rsidR="0095356A">
        <w:rPr>
          <w:w w:val="105"/>
        </w:rPr>
        <w:t>increase</w:t>
      </w:r>
      <w:r w:rsidR="0095356A">
        <w:rPr>
          <w:spacing w:val="-10"/>
          <w:w w:val="105"/>
        </w:rPr>
        <w:t xml:space="preserve"> </w:t>
      </w:r>
      <w:r w:rsidR="0095356A">
        <w:rPr>
          <w:w w:val="105"/>
        </w:rPr>
        <w:t>in</w:t>
      </w:r>
      <w:r w:rsidR="0095356A">
        <w:rPr>
          <w:spacing w:val="-10"/>
          <w:w w:val="105"/>
        </w:rPr>
        <w:t xml:space="preserve"> </w:t>
      </w:r>
      <w:r w:rsidR="00336701">
        <w:rPr>
          <w:w w:val="105"/>
        </w:rPr>
        <w:t>linear</w:t>
      </w:r>
    </w:p>
    <w:p w:rsidR="00106483" w:rsidRDefault="0095356A">
      <w:pPr>
        <w:pStyle w:val="BodyText"/>
        <w:ind w:left="218"/>
      </w:pPr>
      <w:r>
        <w:rPr>
          <w:b w:val="0"/>
        </w:rPr>
        <w:br w:type="column"/>
      </w:r>
      <w:r>
        <w:rPr>
          <w:w w:val="105"/>
        </w:rPr>
        <w:t>Average depth of coverage</w:t>
      </w:r>
    </w:p>
    <w:p w:rsidR="00106483" w:rsidRDefault="00106483">
      <w:pPr>
        <w:sectPr w:rsidR="00106483">
          <w:type w:val="continuous"/>
          <w:pgSz w:w="15840" w:h="12240" w:orient="landscape"/>
          <w:pgMar w:top="1020" w:right="1000" w:bottom="280" w:left="900" w:header="720" w:footer="720" w:gutter="0"/>
          <w:cols w:num="6" w:space="720" w:equalWidth="0">
            <w:col w:w="1432" w:space="2043"/>
            <w:col w:w="2181" w:space="40"/>
            <w:col w:w="1964" w:space="40"/>
            <w:col w:w="1417" w:space="40"/>
            <w:col w:w="2997" w:space="40"/>
            <w:col w:w="1746"/>
          </w:cols>
        </w:sectPr>
      </w:pPr>
    </w:p>
    <w:p w:rsidR="00106483" w:rsidRDefault="0095356A">
      <w:pPr>
        <w:pStyle w:val="BodyText"/>
        <w:spacing w:before="14"/>
        <w:ind w:left="191"/>
      </w:pPr>
      <w:r>
        <w:t>Sample type</w:t>
      </w:r>
    </w:p>
    <w:p w:rsidR="00106483" w:rsidRDefault="0095356A">
      <w:pPr>
        <w:tabs>
          <w:tab w:val="left" w:pos="1154"/>
        </w:tabs>
        <w:spacing w:line="153" w:lineRule="exact"/>
        <w:ind w:left="110"/>
        <w:rPr>
          <w:b/>
          <w:sz w:val="7"/>
        </w:rPr>
      </w:pPr>
      <w:r>
        <w:br w:type="column"/>
      </w:r>
      <w:r>
        <w:rPr>
          <w:b/>
          <w:w w:val="105"/>
          <w:position w:val="1"/>
          <w:sz w:val="11"/>
        </w:rPr>
        <w:t>family/subfamily</w:t>
      </w:r>
      <w:r>
        <w:rPr>
          <w:b/>
          <w:w w:val="105"/>
          <w:position w:val="1"/>
          <w:sz w:val="11"/>
        </w:rPr>
        <w:tab/>
        <w:t>Virus identity</w:t>
      </w:r>
      <w:r>
        <w:rPr>
          <w:b/>
          <w:w w:val="105"/>
          <w:position w:val="7"/>
          <w:sz w:val="7"/>
        </w:rPr>
        <w:t xml:space="preserve">a        </w:t>
      </w:r>
      <w:r>
        <w:rPr>
          <w:b/>
          <w:w w:val="105"/>
          <w:position w:val="2"/>
          <w:sz w:val="11"/>
        </w:rPr>
        <w:t>Viral</w:t>
      </w:r>
      <w:r>
        <w:rPr>
          <w:b/>
          <w:spacing w:val="2"/>
          <w:w w:val="105"/>
          <w:position w:val="2"/>
          <w:sz w:val="11"/>
        </w:rPr>
        <w:t xml:space="preserve"> </w:t>
      </w:r>
      <w:r>
        <w:rPr>
          <w:b/>
          <w:w w:val="105"/>
          <w:position w:val="2"/>
          <w:sz w:val="11"/>
        </w:rPr>
        <w:t>C</w:t>
      </w:r>
      <w:r>
        <w:rPr>
          <w:b/>
          <w:w w:val="105"/>
          <w:sz w:val="7"/>
        </w:rPr>
        <w:t>t</w:t>
      </w:r>
    </w:p>
    <w:p w:rsidR="00106483" w:rsidRDefault="0095356A">
      <w:pPr>
        <w:pStyle w:val="BodyText"/>
        <w:tabs>
          <w:tab w:val="left" w:pos="2742"/>
          <w:tab w:val="left" w:pos="3520"/>
          <w:tab w:val="left" w:pos="4451"/>
          <w:tab w:val="left" w:pos="5166"/>
        </w:tabs>
        <w:spacing w:before="12"/>
        <w:ind w:left="167"/>
      </w:pPr>
      <w:r>
        <w:rPr>
          <w:b w:val="0"/>
        </w:rPr>
        <w:br w:type="column"/>
      </w:r>
      <w:r>
        <w:rPr>
          <w:w w:val="105"/>
        </w:rPr>
        <w:t xml:space="preserve">Non-hybridized   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Hybridized     </w:t>
      </w:r>
      <w:r>
        <w:rPr>
          <w:spacing w:val="1"/>
          <w:w w:val="105"/>
        </w:rPr>
        <w:t xml:space="preserve"> </w:t>
      </w:r>
      <w:r>
        <w:rPr>
          <w:w w:val="105"/>
        </w:rPr>
        <w:t>Non-hybridized</w:t>
      </w:r>
      <w:r>
        <w:rPr>
          <w:w w:val="105"/>
        </w:rPr>
        <w:tab/>
        <w:t>Hybridized</w:t>
      </w:r>
      <w:r>
        <w:rPr>
          <w:w w:val="105"/>
        </w:rPr>
        <w:tab/>
        <w:t>Non-hybridized</w:t>
      </w:r>
      <w:r>
        <w:rPr>
          <w:w w:val="105"/>
        </w:rPr>
        <w:tab/>
        <w:t>Hybridized</w:t>
      </w:r>
      <w:r>
        <w:rPr>
          <w:w w:val="105"/>
        </w:rPr>
        <w:tab/>
        <w:t xml:space="preserve">Non-hybridized   </w:t>
      </w:r>
      <w:r>
        <w:rPr>
          <w:spacing w:val="10"/>
          <w:w w:val="105"/>
        </w:rPr>
        <w:t xml:space="preserve"> </w:t>
      </w:r>
      <w:r>
        <w:rPr>
          <w:w w:val="105"/>
        </w:rPr>
        <w:t>Hybridized</w:t>
      </w:r>
    </w:p>
    <w:p w:rsidR="00106483" w:rsidRDefault="0095356A" w:rsidP="0095356A">
      <w:pPr>
        <w:pStyle w:val="BodyText"/>
        <w:tabs>
          <w:tab w:val="left" w:pos="1310"/>
        </w:tabs>
        <w:spacing w:before="12"/>
      </w:pPr>
      <w:r>
        <w:rPr>
          <w:b w:val="0"/>
        </w:rPr>
        <w:br w:type="column"/>
      </w:r>
      <w:r w:rsidR="00336701">
        <w:rPr>
          <w:w w:val="105"/>
        </w:rPr>
        <w:t>genome</w:t>
      </w:r>
      <w:r>
        <w:rPr>
          <w:spacing w:val="-6"/>
          <w:w w:val="105"/>
        </w:rPr>
        <w:t xml:space="preserve"> </w:t>
      </w:r>
      <w:r>
        <w:rPr>
          <w:w w:val="105"/>
        </w:rPr>
        <w:t>coverage</w:t>
      </w:r>
      <w:r>
        <w:rPr>
          <w:w w:val="105"/>
        </w:rPr>
        <w:tab/>
        <w:t xml:space="preserve">Non-hybridized    </w:t>
      </w:r>
      <w:r>
        <w:rPr>
          <w:spacing w:val="1"/>
          <w:w w:val="105"/>
        </w:rPr>
        <w:t xml:space="preserve"> </w:t>
      </w:r>
      <w:r>
        <w:rPr>
          <w:w w:val="105"/>
        </w:rPr>
        <w:t>Hybridized</w:t>
      </w:r>
    </w:p>
    <w:p w:rsidR="00106483" w:rsidRDefault="00106483">
      <w:pPr>
        <w:sectPr w:rsidR="00106483">
          <w:type w:val="continuous"/>
          <w:pgSz w:w="15840" w:h="12240" w:orient="landscape"/>
          <w:pgMar w:top="1020" w:right="1000" w:bottom="280" w:left="900" w:header="720" w:footer="720" w:gutter="0"/>
          <w:cols w:num="4" w:space="720" w:equalWidth="0">
            <w:col w:w="772" w:space="40"/>
            <w:col w:w="3431" w:space="40"/>
            <w:col w:w="6548" w:space="201"/>
            <w:col w:w="2908"/>
          </w:cols>
        </w:sectPr>
      </w:pPr>
    </w:p>
    <w:tbl>
      <w:tblPr>
        <w:tblW w:w="0" w:type="auto"/>
        <w:tblInd w:w="1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978"/>
        <w:gridCol w:w="1073"/>
        <w:gridCol w:w="438"/>
        <w:gridCol w:w="1133"/>
        <w:gridCol w:w="768"/>
        <w:gridCol w:w="773"/>
        <w:gridCol w:w="810"/>
        <w:gridCol w:w="1069"/>
        <w:gridCol w:w="710"/>
        <w:gridCol w:w="832"/>
        <w:gridCol w:w="786"/>
        <w:gridCol w:w="916"/>
        <w:gridCol w:w="1057"/>
        <w:gridCol w:w="884"/>
        <w:gridCol w:w="775"/>
      </w:tblGrid>
      <w:tr w:rsidR="00106483">
        <w:trPr>
          <w:trHeight w:hRule="exact" w:val="163"/>
        </w:trPr>
        <w:tc>
          <w:tcPr>
            <w:tcW w:w="687" w:type="dxa"/>
            <w:tcBorders>
              <w:top w:val="single" w:sz="4" w:space="0" w:color="000000"/>
            </w:tcBorders>
            <w:shd w:val="clear" w:color="auto" w:fill="DADADA"/>
          </w:tcPr>
          <w:p w:rsidR="00106483" w:rsidRDefault="0095356A">
            <w:pPr>
              <w:pStyle w:val="TableParagraph"/>
              <w:spacing w:before="5" w:line="240" w:lineRule="auto"/>
              <w:ind w:left="102" w:right="66"/>
              <w:rPr>
                <w:sz w:val="11"/>
              </w:rPr>
            </w:pPr>
            <w:r>
              <w:rPr>
                <w:w w:val="105"/>
                <w:sz w:val="11"/>
              </w:rPr>
              <w:t>Reference</w:t>
            </w:r>
          </w:p>
        </w:tc>
        <w:tc>
          <w:tcPr>
            <w:tcW w:w="978" w:type="dxa"/>
            <w:tcBorders>
              <w:top w:val="single" w:sz="4" w:space="0" w:color="000000"/>
            </w:tcBorders>
            <w:shd w:val="clear" w:color="auto" w:fill="DADADA"/>
          </w:tcPr>
          <w:p w:rsidR="00106483" w:rsidRDefault="0095356A">
            <w:pPr>
              <w:pStyle w:val="TableParagraph"/>
              <w:spacing w:before="5" w:line="240" w:lineRule="auto"/>
              <w:ind w:left="184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Coronavirinae</w:t>
            </w:r>
          </w:p>
        </w:tc>
        <w:tc>
          <w:tcPr>
            <w:tcW w:w="1073" w:type="dxa"/>
            <w:tcBorders>
              <w:top w:val="single" w:sz="4" w:space="0" w:color="000000"/>
            </w:tcBorders>
            <w:shd w:val="clear" w:color="auto" w:fill="DADADA"/>
          </w:tcPr>
          <w:p w:rsidR="00106483" w:rsidRDefault="0095356A">
            <w:pPr>
              <w:pStyle w:val="TableParagraph"/>
              <w:spacing w:before="5" w:line="240" w:lineRule="auto"/>
              <w:ind w:left="35" w:right="78"/>
              <w:rPr>
                <w:sz w:val="11"/>
              </w:rPr>
            </w:pPr>
            <w:r>
              <w:rPr>
                <w:w w:val="105"/>
                <w:sz w:val="11"/>
              </w:rPr>
              <w:t>OC43</w:t>
            </w:r>
          </w:p>
        </w:tc>
        <w:tc>
          <w:tcPr>
            <w:tcW w:w="438" w:type="dxa"/>
            <w:tcBorders>
              <w:top w:val="single" w:sz="4" w:space="0" w:color="000000"/>
            </w:tcBorders>
            <w:shd w:val="clear" w:color="auto" w:fill="DADADA"/>
          </w:tcPr>
          <w:p w:rsidR="00106483" w:rsidRDefault="0095356A">
            <w:pPr>
              <w:pStyle w:val="TableParagraph"/>
              <w:spacing w:before="5" w:line="240" w:lineRule="auto"/>
              <w:ind w:left="10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24.1</w:t>
            </w:r>
          </w:p>
        </w:tc>
        <w:tc>
          <w:tcPr>
            <w:tcW w:w="1133" w:type="dxa"/>
            <w:tcBorders>
              <w:top w:val="single" w:sz="4" w:space="0" w:color="000000"/>
            </w:tcBorders>
            <w:shd w:val="clear" w:color="auto" w:fill="DADADA"/>
          </w:tcPr>
          <w:p w:rsidR="00106483" w:rsidRDefault="0095356A">
            <w:pPr>
              <w:pStyle w:val="TableParagraph"/>
              <w:spacing w:before="5" w:line="240" w:lineRule="auto"/>
              <w:ind w:right="203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Betacoronavirus</w:t>
            </w:r>
          </w:p>
        </w:tc>
        <w:tc>
          <w:tcPr>
            <w:tcW w:w="768" w:type="dxa"/>
            <w:tcBorders>
              <w:top w:val="single" w:sz="4" w:space="0" w:color="000000"/>
            </w:tcBorders>
            <w:shd w:val="clear" w:color="auto" w:fill="DADADA"/>
          </w:tcPr>
          <w:p w:rsidR="00106483" w:rsidRDefault="0095356A">
            <w:pPr>
              <w:pStyle w:val="TableParagraph"/>
              <w:spacing w:before="5" w:line="240" w:lineRule="auto"/>
              <w:ind w:left="127" w:right="132"/>
              <w:rPr>
                <w:sz w:val="11"/>
              </w:rPr>
            </w:pPr>
            <w:r>
              <w:rPr>
                <w:w w:val="105"/>
                <w:sz w:val="11"/>
              </w:rPr>
              <w:t>1,018,665</w:t>
            </w:r>
          </w:p>
        </w:tc>
        <w:tc>
          <w:tcPr>
            <w:tcW w:w="773" w:type="dxa"/>
            <w:tcBorders>
              <w:top w:val="single" w:sz="4" w:space="0" w:color="000000"/>
            </w:tcBorders>
            <w:shd w:val="clear" w:color="auto" w:fill="DADADA"/>
          </w:tcPr>
          <w:p w:rsidR="00106483" w:rsidRDefault="0095356A">
            <w:pPr>
              <w:pStyle w:val="TableParagraph"/>
              <w:spacing w:before="5" w:line="240" w:lineRule="auto"/>
              <w:ind w:left="133" w:right="131"/>
              <w:rPr>
                <w:sz w:val="11"/>
              </w:rPr>
            </w:pPr>
            <w:r>
              <w:rPr>
                <w:w w:val="105"/>
                <w:sz w:val="11"/>
              </w:rPr>
              <w:t>706,375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shd w:val="clear" w:color="auto" w:fill="DADADA"/>
          </w:tcPr>
          <w:p w:rsidR="00106483" w:rsidRDefault="0095356A">
            <w:pPr>
              <w:pStyle w:val="TableParagraph"/>
              <w:spacing w:before="5" w:line="240" w:lineRule="auto"/>
              <w:ind w:left="129" w:right="114"/>
              <w:rPr>
                <w:sz w:val="11"/>
              </w:rPr>
            </w:pPr>
            <w:r>
              <w:rPr>
                <w:w w:val="105"/>
                <w:sz w:val="11"/>
              </w:rPr>
              <w:t>109 (pos)</w:t>
            </w:r>
          </w:p>
        </w:tc>
        <w:tc>
          <w:tcPr>
            <w:tcW w:w="1069" w:type="dxa"/>
            <w:tcBorders>
              <w:top w:val="single" w:sz="4" w:space="0" w:color="000000"/>
            </w:tcBorders>
            <w:shd w:val="clear" w:color="auto" w:fill="DADADA"/>
          </w:tcPr>
          <w:p w:rsidR="00106483" w:rsidRDefault="0095356A">
            <w:pPr>
              <w:pStyle w:val="TableParagraph"/>
              <w:spacing w:before="5" w:line="240" w:lineRule="auto"/>
              <w:ind w:right="2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687,413 (pos)</w:t>
            </w:r>
          </w:p>
        </w:tc>
        <w:tc>
          <w:tcPr>
            <w:tcW w:w="710" w:type="dxa"/>
            <w:tcBorders>
              <w:top w:val="single" w:sz="4" w:space="0" w:color="000000"/>
            </w:tcBorders>
            <w:shd w:val="clear" w:color="auto" w:fill="DADADA"/>
          </w:tcPr>
          <w:p w:rsidR="00106483" w:rsidRDefault="0095356A">
            <w:pPr>
              <w:pStyle w:val="TableParagraph"/>
              <w:spacing w:before="8" w:line="240" w:lineRule="auto"/>
              <w:ind w:left="191" w:right="273"/>
              <w:rPr>
                <w:sz w:val="11"/>
              </w:rPr>
            </w:pPr>
            <w:r>
              <w:rPr>
                <w:w w:val="105"/>
                <w:sz w:val="11"/>
              </w:rPr>
              <w:t>0.01</w:t>
            </w:r>
          </w:p>
        </w:tc>
        <w:tc>
          <w:tcPr>
            <w:tcW w:w="832" w:type="dxa"/>
            <w:tcBorders>
              <w:top w:val="single" w:sz="4" w:space="0" w:color="000000"/>
            </w:tcBorders>
            <w:shd w:val="clear" w:color="auto" w:fill="DADADA"/>
          </w:tcPr>
          <w:p w:rsidR="00106483" w:rsidRDefault="0095356A">
            <w:pPr>
              <w:pStyle w:val="TableParagraph"/>
              <w:spacing w:before="8" w:line="240" w:lineRule="auto"/>
              <w:ind w:left="274" w:right="254"/>
              <w:rPr>
                <w:sz w:val="11"/>
              </w:rPr>
            </w:pPr>
            <w:r>
              <w:rPr>
                <w:w w:val="105"/>
                <w:sz w:val="11"/>
              </w:rPr>
              <w:t>97.32</w:t>
            </w:r>
          </w:p>
        </w:tc>
        <w:tc>
          <w:tcPr>
            <w:tcW w:w="786" w:type="dxa"/>
            <w:tcBorders>
              <w:top w:val="single" w:sz="4" w:space="0" w:color="000000"/>
            </w:tcBorders>
            <w:shd w:val="clear" w:color="auto" w:fill="DADADA"/>
          </w:tcPr>
          <w:p w:rsidR="00106483" w:rsidRDefault="0095356A">
            <w:pPr>
              <w:pStyle w:val="TableParagraph"/>
              <w:spacing w:before="5" w:line="240" w:lineRule="auto"/>
              <w:ind w:left="27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44.9%</w:t>
            </w:r>
          </w:p>
        </w:tc>
        <w:tc>
          <w:tcPr>
            <w:tcW w:w="916" w:type="dxa"/>
            <w:tcBorders>
              <w:top w:val="single" w:sz="4" w:space="0" w:color="000000"/>
            </w:tcBorders>
            <w:shd w:val="clear" w:color="auto" w:fill="DADADA"/>
          </w:tcPr>
          <w:p w:rsidR="00106483" w:rsidRDefault="0095356A">
            <w:pPr>
              <w:pStyle w:val="TableParagraph"/>
              <w:spacing w:before="5" w:line="240" w:lineRule="auto"/>
              <w:ind w:right="346"/>
              <w:jc w:val="right"/>
              <w:rPr>
                <w:sz w:val="11"/>
              </w:rPr>
            </w:pPr>
            <w:r>
              <w:rPr>
                <w:sz w:val="11"/>
              </w:rPr>
              <w:t>100.0%</w:t>
            </w:r>
          </w:p>
        </w:tc>
        <w:tc>
          <w:tcPr>
            <w:tcW w:w="1057" w:type="dxa"/>
            <w:tcBorders>
              <w:top w:val="single" w:sz="4" w:space="0" w:color="000000"/>
            </w:tcBorders>
            <w:shd w:val="clear" w:color="auto" w:fill="DADADA"/>
          </w:tcPr>
          <w:p w:rsidR="00106483" w:rsidRDefault="0095356A">
            <w:pPr>
              <w:pStyle w:val="TableParagraph"/>
              <w:spacing w:before="5" w:line="240" w:lineRule="auto"/>
              <w:ind w:right="505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2.2</w:t>
            </w:r>
          </w:p>
        </w:tc>
        <w:tc>
          <w:tcPr>
            <w:tcW w:w="884" w:type="dxa"/>
            <w:tcBorders>
              <w:top w:val="single" w:sz="4" w:space="0" w:color="000000"/>
            </w:tcBorders>
            <w:shd w:val="clear" w:color="auto" w:fill="DADADA"/>
          </w:tcPr>
          <w:p w:rsidR="00106483" w:rsidRDefault="0095356A">
            <w:pPr>
              <w:pStyle w:val="TableParagraph"/>
              <w:spacing w:before="5" w:line="240" w:lineRule="auto"/>
              <w:ind w:right="259"/>
              <w:jc w:val="right"/>
              <w:rPr>
                <w:sz w:val="11"/>
              </w:rPr>
            </w:pPr>
            <w:r>
              <w:rPr>
                <w:sz w:val="11"/>
              </w:rPr>
              <w:t>1.1</w:t>
            </w:r>
          </w:p>
        </w:tc>
        <w:tc>
          <w:tcPr>
            <w:tcW w:w="775" w:type="dxa"/>
            <w:tcBorders>
              <w:top w:val="single" w:sz="4" w:space="0" w:color="000000"/>
            </w:tcBorders>
            <w:shd w:val="clear" w:color="auto" w:fill="DADADA"/>
          </w:tcPr>
          <w:p w:rsidR="00106483" w:rsidRDefault="0095356A">
            <w:pPr>
              <w:pStyle w:val="TableParagraph"/>
              <w:spacing w:before="5" w:line="240" w:lineRule="auto"/>
              <w:ind w:left="29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8361.6</w:t>
            </w:r>
          </w:p>
        </w:tc>
      </w:tr>
      <w:tr w:rsidR="00106483">
        <w:trPr>
          <w:trHeight w:hRule="exact" w:val="148"/>
        </w:trPr>
        <w:tc>
          <w:tcPr>
            <w:tcW w:w="687" w:type="dxa"/>
            <w:shd w:val="clear" w:color="auto" w:fill="DADADA"/>
          </w:tcPr>
          <w:p w:rsidR="00106483" w:rsidRDefault="0095356A">
            <w:pPr>
              <w:pStyle w:val="TableParagraph"/>
              <w:spacing w:line="131" w:lineRule="exact"/>
              <w:ind w:left="102" w:right="66"/>
              <w:rPr>
                <w:sz w:val="11"/>
              </w:rPr>
            </w:pPr>
            <w:r>
              <w:rPr>
                <w:w w:val="105"/>
                <w:sz w:val="11"/>
              </w:rPr>
              <w:t>Reference</w:t>
            </w:r>
          </w:p>
        </w:tc>
        <w:tc>
          <w:tcPr>
            <w:tcW w:w="978" w:type="dxa"/>
            <w:shd w:val="clear" w:color="auto" w:fill="DADADA"/>
          </w:tcPr>
          <w:p w:rsidR="00106483" w:rsidRDefault="00106483"/>
        </w:tc>
        <w:tc>
          <w:tcPr>
            <w:tcW w:w="1073" w:type="dxa"/>
            <w:shd w:val="clear" w:color="auto" w:fill="DADADA"/>
          </w:tcPr>
          <w:p w:rsidR="00106483" w:rsidRDefault="00106483"/>
        </w:tc>
        <w:tc>
          <w:tcPr>
            <w:tcW w:w="438" w:type="dxa"/>
            <w:shd w:val="clear" w:color="auto" w:fill="DADADA"/>
          </w:tcPr>
          <w:p w:rsidR="00106483" w:rsidRDefault="0095356A">
            <w:pPr>
              <w:pStyle w:val="TableParagraph"/>
              <w:spacing w:line="131" w:lineRule="exact"/>
              <w:ind w:left="10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28.7</w:t>
            </w:r>
          </w:p>
        </w:tc>
        <w:tc>
          <w:tcPr>
            <w:tcW w:w="1133" w:type="dxa"/>
            <w:shd w:val="clear" w:color="auto" w:fill="DADADA"/>
          </w:tcPr>
          <w:p w:rsidR="00106483" w:rsidRDefault="0095356A">
            <w:pPr>
              <w:pStyle w:val="TableParagraph"/>
              <w:spacing w:line="131" w:lineRule="exact"/>
              <w:ind w:right="202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Betacoronavirus</w:t>
            </w:r>
          </w:p>
        </w:tc>
        <w:tc>
          <w:tcPr>
            <w:tcW w:w="768" w:type="dxa"/>
            <w:shd w:val="clear" w:color="auto" w:fill="DADADA"/>
          </w:tcPr>
          <w:p w:rsidR="00106483" w:rsidRDefault="0095356A">
            <w:pPr>
              <w:pStyle w:val="TableParagraph"/>
              <w:spacing w:line="131" w:lineRule="exact"/>
              <w:ind w:left="127" w:right="132"/>
              <w:rPr>
                <w:sz w:val="11"/>
              </w:rPr>
            </w:pPr>
            <w:r>
              <w:rPr>
                <w:w w:val="105"/>
                <w:sz w:val="11"/>
              </w:rPr>
              <w:t>1,062,090</w:t>
            </w:r>
          </w:p>
        </w:tc>
        <w:tc>
          <w:tcPr>
            <w:tcW w:w="773" w:type="dxa"/>
            <w:shd w:val="clear" w:color="auto" w:fill="DADADA"/>
          </w:tcPr>
          <w:p w:rsidR="00106483" w:rsidRDefault="0095356A">
            <w:pPr>
              <w:pStyle w:val="TableParagraph"/>
              <w:spacing w:line="131" w:lineRule="exact"/>
              <w:ind w:left="133" w:right="131"/>
              <w:rPr>
                <w:sz w:val="11"/>
              </w:rPr>
            </w:pPr>
            <w:r>
              <w:rPr>
                <w:w w:val="105"/>
                <w:sz w:val="11"/>
              </w:rPr>
              <w:t>75,409</w:t>
            </w:r>
          </w:p>
        </w:tc>
        <w:tc>
          <w:tcPr>
            <w:tcW w:w="810" w:type="dxa"/>
            <w:shd w:val="clear" w:color="auto" w:fill="DADADA"/>
          </w:tcPr>
          <w:p w:rsidR="00106483" w:rsidRDefault="0095356A">
            <w:pPr>
              <w:pStyle w:val="TableParagraph"/>
              <w:spacing w:line="131" w:lineRule="exact"/>
              <w:ind w:left="129" w:right="113"/>
              <w:rPr>
                <w:sz w:val="11"/>
              </w:rPr>
            </w:pPr>
            <w:r>
              <w:rPr>
                <w:w w:val="105"/>
                <w:sz w:val="11"/>
              </w:rPr>
              <w:t>14 (neg)</w:t>
            </w:r>
          </w:p>
        </w:tc>
        <w:tc>
          <w:tcPr>
            <w:tcW w:w="1069" w:type="dxa"/>
            <w:shd w:val="clear" w:color="auto" w:fill="DADADA"/>
          </w:tcPr>
          <w:p w:rsidR="00106483" w:rsidRDefault="0095356A">
            <w:pPr>
              <w:pStyle w:val="TableParagraph"/>
              <w:spacing w:line="131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42,183 (pos)</w:t>
            </w:r>
          </w:p>
        </w:tc>
        <w:tc>
          <w:tcPr>
            <w:tcW w:w="710" w:type="dxa"/>
            <w:shd w:val="clear" w:color="auto" w:fill="DADADA"/>
          </w:tcPr>
          <w:p w:rsidR="00106483" w:rsidRDefault="0095356A">
            <w:pPr>
              <w:pStyle w:val="TableParagraph"/>
              <w:spacing w:line="131" w:lineRule="exact"/>
              <w:ind w:left="191" w:right="273"/>
              <w:rPr>
                <w:sz w:val="11"/>
              </w:rPr>
            </w:pPr>
            <w:r>
              <w:rPr>
                <w:w w:val="105"/>
                <w:sz w:val="11"/>
              </w:rPr>
              <w:t>0.00</w:t>
            </w:r>
          </w:p>
        </w:tc>
        <w:tc>
          <w:tcPr>
            <w:tcW w:w="832" w:type="dxa"/>
            <w:shd w:val="clear" w:color="auto" w:fill="DADADA"/>
          </w:tcPr>
          <w:p w:rsidR="00106483" w:rsidRDefault="0095356A">
            <w:pPr>
              <w:pStyle w:val="TableParagraph"/>
              <w:spacing w:line="131" w:lineRule="exact"/>
              <w:ind w:left="274" w:right="254"/>
              <w:rPr>
                <w:sz w:val="11"/>
              </w:rPr>
            </w:pPr>
            <w:r>
              <w:rPr>
                <w:w w:val="105"/>
                <w:sz w:val="11"/>
              </w:rPr>
              <w:t>55.94</w:t>
            </w:r>
          </w:p>
        </w:tc>
        <w:tc>
          <w:tcPr>
            <w:tcW w:w="786" w:type="dxa"/>
            <w:shd w:val="clear" w:color="auto" w:fill="DADADA"/>
          </w:tcPr>
          <w:p w:rsidR="00106483" w:rsidRDefault="0095356A">
            <w:pPr>
              <w:pStyle w:val="TableParagraph"/>
              <w:spacing w:line="131" w:lineRule="exact"/>
              <w:ind w:left="30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4.5%</w:t>
            </w:r>
          </w:p>
        </w:tc>
        <w:tc>
          <w:tcPr>
            <w:tcW w:w="916" w:type="dxa"/>
            <w:shd w:val="clear" w:color="auto" w:fill="DADADA"/>
          </w:tcPr>
          <w:p w:rsidR="00106483" w:rsidRDefault="0095356A">
            <w:pPr>
              <w:pStyle w:val="TableParagraph"/>
              <w:spacing w:line="131" w:lineRule="exact"/>
              <w:ind w:right="374"/>
              <w:jc w:val="right"/>
              <w:rPr>
                <w:sz w:val="11"/>
              </w:rPr>
            </w:pPr>
            <w:r>
              <w:rPr>
                <w:sz w:val="11"/>
              </w:rPr>
              <w:t>99.4%</w:t>
            </w:r>
          </w:p>
        </w:tc>
        <w:tc>
          <w:tcPr>
            <w:tcW w:w="1057" w:type="dxa"/>
            <w:shd w:val="clear" w:color="auto" w:fill="DADADA"/>
          </w:tcPr>
          <w:p w:rsidR="00106483" w:rsidRDefault="0095356A">
            <w:pPr>
              <w:pStyle w:val="TableParagraph"/>
              <w:spacing w:line="131" w:lineRule="exact"/>
              <w:ind w:right="476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22.1</w:t>
            </w:r>
          </w:p>
        </w:tc>
        <w:tc>
          <w:tcPr>
            <w:tcW w:w="884" w:type="dxa"/>
            <w:shd w:val="clear" w:color="auto" w:fill="DADADA"/>
          </w:tcPr>
          <w:p w:rsidR="00106483" w:rsidRDefault="0095356A">
            <w:pPr>
              <w:pStyle w:val="TableParagraph"/>
              <w:spacing w:line="131" w:lineRule="exact"/>
              <w:ind w:right="259"/>
              <w:jc w:val="right"/>
              <w:rPr>
                <w:sz w:val="11"/>
              </w:rPr>
            </w:pPr>
            <w:r>
              <w:rPr>
                <w:sz w:val="11"/>
              </w:rPr>
              <w:t>0.1</w:t>
            </w:r>
          </w:p>
        </w:tc>
        <w:tc>
          <w:tcPr>
            <w:tcW w:w="775" w:type="dxa"/>
            <w:shd w:val="clear" w:color="auto" w:fill="DADADA"/>
          </w:tcPr>
          <w:p w:rsidR="00106483" w:rsidRDefault="0095356A">
            <w:pPr>
              <w:pStyle w:val="TableParagraph"/>
              <w:spacing w:line="131" w:lineRule="exact"/>
              <w:ind w:left="319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528.2</w:t>
            </w:r>
          </w:p>
        </w:tc>
      </w:tr>
      <w:tr w:rsidR="00106483">
        <w:trPr>
          <w:trHeight w:hRule="exact" w:val="149"/>
        </w:trPr>
        <w:tc>
          <w:tcPr>
            <w:tcW w:w="687" w:type="dxa"/>
            <w:shd w:val="clear" w:color="auto" w:fill="DADADA"/>
          </w:tcPr>
          <w:p w:rsidR="00106483" w:rsidRDefault="0095356A">
            <w:pPr>
              <w:pStyle w:val="TableParagraph"/>
              <w:ind w:left="102" w:right="66"/>
              <w:rPr>
                <w:sz w:val="11"/>
              </w:rPr>
            </w:pPr>
            <w:r>
              <w:rPr>
                <w:w w:val="105"/>
                <w:sz w:val="11"/>
              </w:rPr>
              <w:t>Reference</w:t>
            </w:r>
          </w:p>
        </w:tc>
        <w:tc>
          <w:tcPr>
            <w:tcW w:w="978" w:type="dxa"/>
            <w:shd w:val="clear" w:color="auto" w:fill="DADADA"/>
          </w:tcPr>
          <w:p w:rsidR="00106483" w:rsidRDefault="00106483"/>
        </w:tc>
        <w:tc>
          <w:tcPr>
            <w:tcW w:w="1073" w:type="dxa"/>
            <w:shd w:val="clear" w:color="auto" w:fill="DADADA"/>
          </w:tcPr>
          <w:p w:rsidR="00106483" w:rsidRDefault="00106483"/>
        </w:tc>
        <w:tc>
          <w:tcPr>
            <w:tcW w:w="438" w:type="dxa"/>
            <w:shd w:val="clear" w:color="auto" w:fill="DADADA"/>
          </w:tcPr>
          <w:p w:rsidR="00106483" w:rsidRDefault="0095356A">
            <w:pPr>
              <w:pStyle w:val="TableParagraph"/>
              <w:ind w:left="10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32.2</w:t>
            </w:r>
          </w:p>
        </w:tc>
        <w:tc>
          <w:tcPr>
            <w:tcW w:w="1133" w:type="dxa"/>
            <w:shd w:val="clear" w:color="auto" w:fill="DADADA"/>
          </w:tcPr>
          <w:p w:rsidR="00106483" w:rsidRDefault="0095356A">
            <w:pPr>
              <w:pStyle w:val="TableParagraph"/>
              <w:ind w:right="202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Betacoronavirus</w:t>
            </w:r>
          </w:p>
        </w:tc>
        <w:tc>
          <w:tcPr>
            <w:tcW w:w="768" w:type="dxa"/>
            <w:shd w:val="clear" w:color="auto" w:fill="DADADA"/>
          </w:tcPr>
          <w:p w:rsidR="00106483" w:rsidRDefault="0095356A">
            <w:pPr>
              <w:pStyle w:val="TableParagraph"/>
              <w:ind w:left="127" w:right="132"/>
              <w:rPr>
                <w:sz w:val="11"/>
              </w:rPr>
            </w:pPr>
            <w:r>
              <w:rPr>
                <w:w w:val="105"/>
                <w:sz w:val="11"/>
              </w:rPr>
              <w:t>1,017,008</w:t>
            </w:r>
          </w:p>
        </w:tc>
        <w:tc>
          <w:tcPr>
            <w:tcW w:w="773" w:type="dxa"/>
            <w:shd w:val="clear" w:color="auto" w:fill="DADADA"/>
          </w:tcPr>
          <w:p w:rsidR="00106483" w:rsidRDefault="0095356A">
            <w:pPr>
              <w:pStyle w:val="TableParagraph"/>
              <w:ind w:left="133" w:right="131"/>
              <w:rPr>
                <w:sz w:val="11"/>
              </w:rPr>
            </w:pPr>
            <w:r>
              <w:rPr>
                <w:w w:val="105"/>
                <w:sz w:val="11"/>
              </w:rPr>
              <w:t>16,973</w:t>
            </w:r>
          </w:p>
        </w:tc>
        <w:tc>
          <w:tcPr>
            <w:tcW w:w="810" w:type="dxa"/>
            <w:shd w:val="clear" w:color="auto" w:fill="DADADA"/>
          </w:tcPr>
          <w:p w:rsidR="00106483" w:rsidRDefault="0095356A">
            <w:pPr>
              <w:pStyle w:val="TableParagraph"/>
              <w:ind w:left="129" w:right="114"/>
              <w:rPr>
                <w:sz w:val="11"/>
              </w:rPr>
            </w:pPr>
            <w:r>
              <w:rPr>
                <w:w w:val="105"/>
                <w:sz w:val="11"/>
              </w:rPr>
              <w:t>5 (neg)</w:t>
            </w:r>
          </w:p>
        </w:tc>
        <w:tc>
          <w:tcPr>
            <w:tcW w:w="1069" w:type="dxa"/>
            <w:shd w:val="clear" w:color="auto" w:fill="DADADA"/>
          </w:tcPr>
          <w:p w:rsidR="00106483" w:rsidRDefault="0095356A">
            <w:pPr>
              <w:pStyle w:val="TableParagraph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2,158 (pos)</w:t>
            </w:r>
          </w:p>
        </w:tc>
        <w:tc>
          <w:tcPr>
            <w:tcW w:w="710" w:type="dxa"/>
            <w:shd w:val="clear" w:color="auto" w:fill="DADADA"/>
          </w:tcPr>
          <w:p w:rsidR="00106483" w:rsidRDefault="0095356A">
            <w:pPr>
              <w:pStyle w:val="TableParagraph"/>
              <w:ind w:left="191" w:right="273"/>
              <w:rPr>
                <w:sz w:val="11"/>
              </w:rPr>
            </w:pPr>
            <w:r>
              <w:rPr>
                <w:w w:val="105"/>
                <w:sz w:val="11"/>
              </w:rPr>
              <w:t>0.00</w:t>
            </w:r>
          </w:p>
        </w:tc>
        <w:tc>
          <w:tcPr>
            <w:tcW w:w="832" w:type="dxa"/>
            <w:shd w:val="clear" w:color="auto" w:fill="DADADA"/>
          </w:tcPr>
          <w:p w:rsidR="00106483" w:rsidRDefault="0095356A">
            <w:pPr>
              <w:pStyle w:val="TableParagraph"/>
              <w:ind w:left="274" w:right="254"/>
              <w:rPr>
                <w:sz w:val="11"/>
              </w:rPr>
            </w:pPr>
            <w:r>
              <w:rPr>
                <w:w w:val="105"/>
                <w:sz w:val="11"/>
              </w:rPr>
              <w:t>12.71</w:t>
            </w:r>
          </w:p>
        </w:tc>
        <w:tc>
          <w:tcPr>
            <w:tcW w:w="786" w:type="dxa"/>
            <w:shd w:val="clear" w:color="auto" w:fill="DADADA"/>
          </w:tcPr>
          <w:p w:rsidR="00106483" w:rsidRDefault="0095356A">
            <w:pPr>
              <w:pStyle w:val="TableParagraph"/>
              <w:ind w:left="30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0.5%</w:t>
            </w:r>
          </w:p>
        </w:tc>
        <w:tc>
          <w:tcPr>
            <w:tcW w:w="916" w:type="dxa"/>
            <w:shd w:val="clear" w:color="auto" w:fill="DADADA"/>
          </w:tcPr>
          <w:p w:rsidR="00106483" w:rsidRDefault="0095356A">
            <w:pPr>
              <w:pStyle w:val="TableParagraph"/>
              <w:ind w:right="374"/>
              <w:jc w:val="right"/>
              <w:rPr>
                <w:sz w:val="11"/>
              </w:rPr>
            </w:pPr>
            <w:r>
              <w:rPr>
                <w:sz w:val="11"/>
              </w:rPr>
              <w:t>51.1%</w:t>
            </w:r>
          </w:p>
        </w:tc>
        <w:tc>
          <w:tcPr>
            <w:tcW w:w="1057" w:type="dxa"/>
            <w:shd w:val="clear" w:color="auto" w:fill="DADADA"/>
          </w:tcPr>
          <w:p w:rsidR="00106483" w:rsidRDefault="0095356A">
            <w:pPr>
              <w:pStyle w:val="TableParagraph"/>
              <w:ind w:right="448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102.2</w:t>
            </w:r>
          </w:p>
        </w:tc>
        <w:tc>
          <w:tcPr>
            <w:tcW w:w="884" w:type="dxa"/>
            <w:shd w:val="clear" w:color="auto" w:fill="DADADA"/>
          </w:tcPr>
          <w:p w:rsidR="00106483" w:rsidRDefault="0095356A">
            <w:pPr>
              <w:pStyle w:val="TableParagraph"/>
              <w:ind w:right="259"/>
              <w:jc w:val="right"/>
              <w:rPr>
                <w:sz w:val="11"/>
              </w:rPr>
            </w:pPr>
            <w:r>
              <w:rPr>
                <w:sz w:val="11"/>
              </w:rPr>
              <w:t>0.0</w:t>
            </w:r>
          </w:p>
        </w:tc>
        <w:tc>
          <w:tcPr>
            <w:tcW w:w="775" w:type="dxa"/>
            <w:shd w:val="clear" w:color="auto" w:fill="DADADA"/>
          </w:tcPr>
          <w:p w:rsidR="00106483" w:rsidRDefault="0095356A">
            <w:pPr>
              <w:pStyle w:val="TableParagraph"/>
              <w:ind w:left="34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26.0</w:t>
            </w:r>
          </w:p>
        </w:tc>
      </w:tr>
      <w:tr w:rsidR="00106483">
        <w:trPr>
          <w:trHeight w:hRule="exact" w:val="139"/>
        </w:trPr>
        <w:tc>
          <w:tcPr>
            <w:tcW w:w="687" w:type="dxa"/>
            <w:shd w:val="clear" w:color="auto" w:fill="DADADA"/>
          </w:tcPr>
          <w:p w:rsidR="00106483" w:rsidRDefault="0095356A">
            <w:pPr>
              <w:pStyle w:val="TableParagraph"/>
              <w:ind w:left="102" w:right="66"/>
              <w:rPr>
                <w:sz w:val="11"/>
              </w:rPr>
            </w:pPr>
            <w:r>
              <w:rPr>
                <w:w w:val="105"/>
                <w:sz w:val="11"/>
              </w:rPr>
              <w:t>Reference</w:t>
            </w:r>
          </w:p>
        </w:tc>
        <w:tc>
          <w:tcPr>
            <w:tcW w:w="978" w:type="dxa"/>
            <w:shd w:val="clear" w:color="auto" w:fill="DADADA"/>
          </w:tcPr>
          <w:p w:rsidR="00106483" w:rsidRDefault="00106483"/>
        </w:tc>
        <w:tc>
          <w:tcPr>
            <w:tcW w:w="1073" w:type="dxa"/>
            <w:shd w:val="clear" w:color="auto" w:fill="DADADA"/>
          </w:tcPr>
          <w:p w:rsidR="00106483" w:rsidRDefault="00106483"/>
        </w:tc>
        <w:tc>
          <w:tcPr>
            <w:tcW w:w="438" w:type="dxa"/>
            <w:shd w:val="clear" w:color="auto" w:fill="DADADA"/>
          </w:tcPr>
          <w:p w:rsidR="00106483" w:rsidRDefault="0095356A">
            <w:pPr>
              <w:pStyle w:val="TableParagraph"/>
              <w:ind w:left="15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36</w:t>
            </w:r>
          </w:p>
        </w:tc>
        <w:tc>
          <w:tcPr>
            <w:tcW w:w="1133" w:type="dxa"/>
            <w:shd w:val="clear" w:color="auto" w:fill="DADADA"/>
          </w:tcPr>
          <w:p w:rsidR="00106483" w:rsidRDefault="0095356A">
            <w:pPr>
              <w:pStyle w:val="TableParagraph"/>
              <w:ind w:right="202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Betacoronavirus</w:t>
            </w:r>
          </w:p>
        </w:tc>
        <w:tc>
          <w:tcPr>
            <w:tcW w:w="768" w:type="dxa"/>
            <w:shd w:val="clear" w:color="auto" w:fill="DADADA"/>
          </w:tcPr>
          <w:p w:rsidR="00106483" w:rsidRDefault="0095356A">
            <w:pPr>
              <w:pStyle w:val="TableParagraph"/>
              <w:ind w:left="127" w:right="132"/>
              <w:rPr>
                <w:sz w:val="11"/>
              </w:rPr>
            </w:pPr>
            <w:r>
              <w:rPr>
                <w:w w:val="105"/>
                <w:sz w:val="11"/>
              </w:rPr>
              <w:t>1,042,909</w:t>
            </w:r>
          </w:p>
        </w:tc>
        <w:tc>
          <w:tcPr>
            <w:tcW w:w="773" w:type="dxa"/>
            <w:shd w:val="clear" w:color="auto" w:fill="DADADA"/>
          </w:tcPr>
          <w:p w:rsidR="00106483" w:rsidRDefault="0095356A">
            <w:pPr>
              <w:pStyle w:val="TableParagraph"/>
              <w:ind w:left="133" w:right="131"/>
              <w:rPr>
                <w:sz w:val="11"/>
              </w:rPr>
            </w:pPr>
            <w:r>
              <w:rPr>
                <w:w w:val="105"/>
                <w:sz w:val="11"/>
              </w:rPr>
              <w:t>9,367</w:t>
            </w:r>
          </w:p>
        </w:tc>
        <w:tc>
          <w:tcPr>
            <w:tcW w:w="810" w:type="dxa"/>
            <w:shd w:val="clear" w:color="auto" w:fill="DADADA"/>
          </w:tcPr>
          <w:p w:rsidR="00106483" w:rsidRDefault="0095356A">
            <w:pPr>
              <w:pStyle w:val="TableParagraph"/>
              <w:ind w:left="129" w:right="114"/>
              <w:rPr>
                <w:sz w:val="11"/>
              </w:rPr>
            </w:pPr>
            <w:r>
              <w:rPr>
                <w:w w:val="105"/>
                <w:sz w:val="11"/>
              </w:rPr>
              <w:t>7 (neg)</w:t>
            </w:r>
          </w:p>
        </w:tc>
        <w:tc>
          <w:tcPr>
            <w:tcW w:w="1069" w:type="dxa"/>
            <w:shd w:val="clear" w:color="auto" w:fill="DADADA"/>
          </w:tcPr>
          <w:p w:rsidR="00106483" w:rsidRDefault="0095356A">
            <w:pPr>
              <w:pStyle w:val="TableParagraph"/>
              <w:ind w:left="28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137 (pos)</w:t>
            </w:r>
          </w:p>
        </w:tc>
        <w:tc>
          <w:tcPr>
            <w:tcW w:w="710" w:type="dxa"/>
            <w:shd w:val="clear" w:color="auto" w:fill="DADADA"/>
          </w:tcPr>
          <w:p w:rsidR="00106483" w:rsidRDefault="0095356A">
            <w:pPr>
              <w:pStyle w:val="TableParagraph"/>
              <w:ind w:left="191" w:right="273"/>
              <w:rPr>
                <w:sz w:val="11"/>
              </w:rPr>
            </w:pPr>
            <w:r>
              <w:rPr>
                <w:w w:val="105"/>
                <w:sz w:val="11"/>
              </w:rPr>
              <w:t>0.00</w:t>
            </w:r>
          </w:p>
        </w:tc>
        <w:tc>
          <w:tcPr>
            <w:tcW w:w="832" w:type="dxa"/>
            <w:shd w:val="clear" w:color="auto" w:fill="DADADA"/>
          </w:tcPr>
          <w:p w:rsidR="00106483" w:rsidRDefault="0095356A">
            <w:pPr>
              <w:pStyle w:val="TableParagraph"/>
              <w:ind w:left="274" w:right="254"/>
              <w:rPr>
                <w:sz w:val="11"/>
              </w:rPr>
            </w:pPr>
            <w:r>
              <w:rPr>
                <w:w w:val="105"/>
                <w:sz w:val="11"/>
              </w:rPr>
              <w:t>1.46</w:t>
            </w:r>
          </w:p>
        </w:tc>
        <w:tc>
          <w:tcPr>
            <w:tcW w:w="786" w:type="dxa"/>
            <w:shd w:val="clear" w:color="auto" w:fill="DADADA"/>
          </w:tcPr>
          <w:p w:rsidR="00106483" w:rsidRDefault="0095356A">
            <w:pPr>
              <w:pStyle w:val="TableParagraph"/>
              <w:ind w:left="30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3.7%</w:t>
            </w:r>
          </w:p>
        </w:tc>
        <w:tc>
          <w:tcPr>
            <w:tcW w:w="916" w:type="dxa"/>
            <w:shd w:val="clear" w:color="auto" w:fill="DADADA"/>
          </w:tcPr>
          <w:p w:rsidR="00106483" w:rsidRDefault="0095356A">
            <w:pPr>
              <w:pStyle w:val="TableParagraph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8.4%</w:t>
            </w:r>
          </w:p>
        </w:tc>
        <w:tc>
          <w:tcPr>
            <w:tcW w:w="1057" w:type="dxa"/>
            <w:shd w:val="clear" w:color="auto" w:fill="DADADA"/>
          </w:tcPr>
          <w:p w:rsidR="00106483" w:rsidRDefault="0095356A">
            <w:pPr>
              <w:pStyle w:val="TableParagraph"/>
              <w:ind w:right="505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2.3</w:t>
            </w:r>
          </w:p>
        </w:tc>
        <w:tc>
          <w:tcPr>
            <w:tcW w:w="884" w:type="dxa"/>
            <w:shd w:val="clear" w:color="auto" w:fill="DADADA"/>
          </w:tcPr>
          <w:p w:rsidR="00106483" w:rsidRDefault="0095356A">
            <w:pPr>
              <w:pStyle w:val="TableParagraph"/>
              <w:ind w:right="259"/>
              <w:jc w:val="right"/>
              <w:rPr>
                <w:sz w:val="11"/>
              </w:rPr>
            </w:pPr>
            <w:r>
              <w:rPr>
                <w:sz w:val="11"/>
              </w:rPr>
              <w:t>0.1</w:t>
            </w:r>
          </w:p>
        </w:tc>
        <w:tc>
          <w:tcPr>
            <w:tcW w:w="775" w:type="dxa"/>
            <w:shd w:val="clear" w:color="auto" w:fill="DADADA"/>
          </w:tcPr>
          <w:p w:rsidR="00106483" w:rsidRDefault="0095356A">
            <w:pPr>
              <w:pStyle w:val="TableParagraph"/>
              <w:ind w:left="37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1.8</w:t>
            </w:r>
          </w:p>
        </w:tc>
      </w:tr>
      <w:tr w:rsidR="00106483">
        <w:trPr>
          <w:trHeight w:hRule="exact" w:val="160"/>
        </w:trPr>
        <w:tc>
          <w:tcPr>
            <w:tcW w:w="687" w:type="dxa"/>
          </w:tcPr>
          <w:p w:rsidR="00106483" w:rsidRDefault="0095356A">
            <w:pPr>
              <w:pStyle w:val="TableParagraph"/>
              <w:spacing w:before="8" w:line="240" w:lineRule="auto"/>
              <w:ind w:left="102" w:right="66"/>
              <w:rPr>
                <w:sz w:val="11"/>
              </w:rPr>
            </w:pPr>
            <w:r>
              <w:rPr>
                <w:w w:val="105"/>
                <w:sz w:val="11"/>
              </w:rPr>
              <w:t>Reference</w:t>
            </w:r>
          </w:p>
        </w:tc>
        <w:tc>
          <w:tcPr>
            <w:tcW w:w="978" w:type="dxa"/>
          </w:tcPr>
          <w:p w:rsidR="00106483" w:rsidRDefault="0095356A">
            <w:pPr>
              <w:pStyle w:val="TableParagraph"/>
              <w:spacing w:before="8" w:line="240" w:lineRule="auto"/>
              <w:ind w:left="20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Adenoviridae</w:t>
            </w:r>
          </w:p>
        </w:tc>
        <w:tc>
          <w:tcPr>
            <w:tcW w:w="1073" w:type="dxa"/>
          </w:tcPr>
          <w:p w:rsidR="00106483" w:rsidRDefault="0095356A">
            <w:pPr>
              <w:pStyle w:val="TableParagraph"/>
              <w:spacing w:before="8" w:line="240" w:lineRule="auto"/>
              <w:ind w:left="33" w:right="78"/>
              <w:rPr>
                <w:sz w:val="11"/>
              </w:rPr>
            </w:pPr>
            <w:r>
              <w:rPr>
                <w:w w:val="105"/>
                <w:sz w:val="11"/>
              </w:rPr>
              <w:t>AdV E4</w:t>
            </w:r>
          </w:p>
        </w:tc>
        <w:tc>
          <w:tcPr>
            <w:tcW w:w="438" w:type="dxa"/>
          </w:tcPr>
          <w:p w:rsidR="00106483" w:rsidRDefault="0095356A">
            <w:pPr>
              <w:pStyle w:val="TableParagraph"/>
              <w:spacing w:before="8" w:line="240" w:lineRule="auto"/>
              <w:ind w:left="10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22.1</w:t>
            </w:r>
          </w:p>
        </w:tc>
        <w:tc>
          <w:tcPr>
            <w:tcW w:w="1133" w:type="dxa"/>
          </w:tcPr>
          <w:p w:rsidR="00106483" w:rsidRDefault="0095356A">
            <w:pPr>
              <w:pStyle w:val="TableParagraph"/>
              <w:spacing w:before="8" w:line="240" w:lineRule="auto"/>
              <w:ind w:right="219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Mastadenovirus</w:t>
            </w:r>
          </w:p>
        </w:tc>
        <w:tc>
          <w:tcPr>
            <w:tcW w:w="768" w:type="dxa"/>
          </w:tcPr>
          <w:p w:rsidR="00106483" w:rsidRDefault="0095356A">
            <w:pPr>
              <w:pStyle w:val="TableParagraph"/>
              <w:spacing w:before="10" w:line="240" w:lineRule="auto"/>
              <w:ind w:left="127" w:right="132"/>
              <w:rPr>
                <w:sz w:val="11"/>
              </w:rPr>
            </w:pPr>
            <w:r>
              <w:rPr>
                <w:w w:val="105"/>
                <w:sz w:val="11"/>
              </w:rPr>
              <w:t>1,334,444</w:t>
            </w:r>
          </w:p>
        </w:tc>
        <w:tc>
          <w:tcPr>
            <w:tcW w:w="773" w:type="dxa"/>
          </w:tcPr>
          <w:p w:rsidR="00106483" w:rsidRDefault="0095356A">
            <w:pPr>
              <w:pStyle w:val="TableParagraph"/>
              <w:spacing w:before="10" w:line="240" w:lineRule="auto"/>
              <w:ind w:left="133" w:right="131"/>
              <w:rPr>
                <w:sz w:val="11"/>
              </w:rPr>
            </w:pPr>
            <w:r>
              <w:rPr>
                <w:w w:val="105"/>
                <w:sz w:val="11"/>
              </w:rPr>
              <w:t>3,471,538</w:t>
            </w:r>
          </w:p>
        </w:tc>
        <w:tc>
          <w:tcPr>
            <w:tcW w:w="810" w:type="dxa"/>
          </w:tcPr>
          <w:p w:rsidR="00106483" w:rsidRDefault="0095356A">
            <w:pPr>
              <w:pStyle w:val="TableParagraph"/>
              <w:spacing w:before="10" w:line="240" w:lineRule="auto"/>
              <w:ind w:left="129" w:right="114"/>
              <w:rPr>
                <w:sz w:val="11"/>
              </w:rPr>
            </w:pPr>
            <w:r>
              <w:rPr>
                <w:w w:val="105"/>
                <w:sz w:val="11"/>
              </w:rPr>
              <w:t>1,457 (pos)</w:t>
            </w:r>
          </w:p>
        </w:tc>
        <w:tc>
          <w:tcPr>
            <w:tcW w:w="1069" w:type="dxa"/>
          </w:tcPr>
          <w:p w:rsidR="00106483" w:rsidRDefault="0095356A">
            <w:pPr>
              <w:pStyle w:val="TableParagraph"/>
              <w:spacing w:before="10" w:line="240" w:lineRule="auto"/>
              <w:ind w:right="209"/>
              <w:jc w:val="right"/>
              <w:rPr>
                <w:sz w:val="11"/>
              </w:rPr>
            </w:pPr>
            <w:r>
              <w:rPr>
                <w:sz w:val="11"/>
              </w:rPr>
              <w:t>3,151,237 (pos)</w:t>
            </w:r>
          </w:p>
        </w:tc>
        <w:tc>
          <w:tcPr>
            <w:tcW w:w="710" w:type="dxa"/>
          </w:tcPr>
          <w:p w:rsidR="00106483" w:rsidRDefault="0095356A">
            <w:pPr>
              <w:pStyle w:val="TableParagraph"/>
              <w:spacing w:before="10" w:line="240" w:lineRule="auto"/>
              <w:ind w:left="191" w:right="273"/>
              <w:rPr>
                <w:sz w:val="11"/>
              </w:rPr>
            </w:pPr>
            <w:r>
              <w:rPr>
                <w:w w:val="105"/>
                <w:sz w:val="11"/>
              </w:rPr>
              <w:t>0.11</w:t>
            </w:r>
          </w:p>
        </w:tc>
        <w:tc>
          <w:tcPr>
            <w:tcW w:w="832" w:type="dxa"/>
          </w:tcPr>
          <w:p w:rsidR="00106483" w:rsidRDefault="0095356A">
            <w:pPr>
              <w:pStyle w:val="TableParagraph"/>
              <w:spacing w:before="10" w:line="240" w:lineRule="auto"/>
              <w:ind w:left="274" w:right="254"/>
              <w:rPr>
                <w:sz w:val="11"/>
              </w:rPr>
            </w:pPr>
            <w:r>
              <w:rPr>
                <w:w w:val="105"/>
                <w:sz w:val="11"/>
              </w:rPr>
              <w:t>90.77</w:t>
            </w:r>
          </w:p>
        </w:tc>
        <w:tc>
          <w:tcPr>
            <w:tcW w:w="786" w:type="dxa"/>
          </w:tcPr>
          <w:p w:rsidR="00106483" w:rsidRDefault="0095356A">
            <w:pPr>
              <w:pStyle w:val="TableParagraph"/>
              <w:spacing w:before="8" w:line="240" w:lineRule="auto"/>
              <w:ind w:left="27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75.0%</w:t>
            </w:r>
          </w:p>
        </w:tc>
        <w:tc>
          <w:tcPr>
            <w:tcW w:w="916" w:type="dxa"/>
          </w:tcPr>
          <w:p w:rsidR="00106483" w:rsidRDefault="0095356A">
            <w:pPr>
              <w:pStyle w:val="TableParagraph"/>
              <w:spacing w:before="8" w:line="240" w:lineRule="auto"/>
              <w:ind w:right="375"/>
              <w:jc w:val="right"/>
              <w:rPr>
                <w:sz w:val="11"/>
              </w:rPr>
            </w:pPr>
            <w:r>
              <w:rPr>
                <w:sz w:val="11"/>
              </w:rPr>
              <w:t>99.9%</w:t>
            </w:r>
          </w:p>
        </w:tc>
        <w:tc>
          <w:tcPr>
            <w:tcW w:w="1057" w:type="dxa"/>
          </w:tcPr>
          <w:p w:rsidR="00106483" w:rsidRDefault="0095356A">
            <w:pPr>
              <w:pStyle w:val="TableParagraph"/>
              <w:spacing w:before="8" w:line="240" w:lineRule="auto"/>
              <w:ind w:right="505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1.3</w:t>
            </w:r>
          </w:p>
        </w:tc>
        <w:tc>
          <w:tcPr>
            <w:tcW w:w="884" w:type="dxa"/>
          </w:tcPr>
          <w:p w:rsidR="00106483" w:rsidRDefault="0095356A">
            <w:pPr>
              <w:pStyle w:val="TableParagraph"/>
              <w:spacing w:before="8" w:line="240" w:lineRule="auto"/>
              <w:ind w:right="230"/>
              <w:jc w:val="right"/>
              <w:rPr>
                <w:sz w:val="11"/>
              </w:rPr>
            </w:pPr>
            <w:r>
              <w:rPr>
                <w:sz w:val="11"/>
              </w:rPr>
              <w:t>11.4</w:t>
            </w:r>
          </w:p>
        </w:tc>
        <w:tc>
          <w:tcPr>
            <w:tcW w:w="775" w:type="dxa"/>
          </w:tcPr>
          <w:p w:rsidR="00106483" w:rsidRDefault="0095356A">
            <w:pPr>
              <w:pStyle w:val="TableParagraph"/>
              <w:spacing w:before="8" w:line="240" w:lineRule="auto"/>
              <w:ind w:right="137"/>
              <w:jc w:val="right"/>
              <w:rPr>
                <w:sz w:val="11"/>
              </w:rPr>
            </w:pPr>
            <w:r>
              <w:rPr>
                <w:sz w:val="11"/>
              </w:rPr>
              <w:t>30216.5</w:t>
            </w:r>
          </w:p>
        </w:tc>
      </w:tr>
      <w:tr w:rsidR="00106483">
        <w:trPr>
          <w:trHeight w:hRule="exact" w:val="149"/>
        </w:trPr>
        <w:tc>
          <w:tcPr>
            <w:tcW w:w="687" w:type="dxa"/>
          </w:tcPr>
          <w:p w:rsidR="00106483" w:rsidRDefault="0095356A">
            <w:pPr>
              <w:pStyle w:val="TableParagraph"/>
              <w:spacing w:line="131" w:lineRule="exact"/>
              <w:ind w:left="102" w:right="66"/>
              <w:rPr>
                <w:sz w:val="11"/>
              </w:rPr>
            </w:pPr>
            <w:r>
              <w:rPr>
                <w:w w:val="105"/>
                <w:sz w:val="11"/>
              </w:rPr>
              <w:t>Reference</w:t>
            </w:r>
          </w:p>
        </w:tc>
        <w:tc>
          <w:tcPr>
            <w:tcW w:w="978" w:type="dxa"/>
          </w:tcPr>
          <w:p w:rsidR="00106483" w:rsidRDefault="00106483"/>
        </w:tc>
        <w:tc>
          <w:tcPr>
            <w:tcW w:w="1073" w:type="dxa"/>
          </w:tcPr>
          <w:p w:rsidR="00106483" w:rsidRDefault="00106483"/>
        </w:tc>
        <w:tc>
          <w:tcPr>
            <w:tcW w:w="438" w:type="dxa"/>
          </w:tcPr>
          <w:p w:rsidR="00106483" w:rsidRDefault="0095356A">
            <w:pPr>
              <w:pStyle w:val="TableParagraph"/>
              <w:spacing w:line="131" w:lineRule="exact"/>
              <w:ind w:left="10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27.2</w:t>
            </w:r>
          </w:p>
        </w:tc>
        <w:tc>
          <w:tcPr>
            <w:tcW w:w="1133" w:type="dxa"/>
          </w:tcPr>
          <w:p w:rsidR="00106483" w:rsidRDefault="0095356A">
            <w:pPr>
              <w:pStyle w:val="TableParagraph"/>
              <w:spacing w:line="131" w:lineRule="exact"/>
              <w:ind w:right="219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Mastadenovirus</w:t>
            </w:r>
          </w:p>
        </w:tc>
        <w:tc>
          <w:tcPr>
            <w:tcW w:w="768" w:type="dxa"/>
          </w:tcPr>
          <w:p w:rsidR="00106483" w:rsidRDefault="0095356A">
            <w:pPr>
              <w:pStyle w:val="TableParagraph"/>
              <w:spacing w:line="133" w:lineRule="exact"/>
              <w:ind w:left="127" w:right="132"/>
              <w:rPr>
                <w:sz w:val="11"/>
              </w:rPr>
            </w:pPr>
            <w:r>
              <w:rPr>
                <w:w w:val="105"/>
                <w:sz w:val="11"/>
              </w:rPr>
              <w:t>1,329,003</w:t>
            </w:r>
          </w:p>
        </w:tc>
        <w:tc>
          <w:tcPr>
            <w:tcW w:w="773" w:type="dxa"/>
          </w:tcPr>
          <w:p w:rsidR="00106483" w:rsidRDefault="0095356A">
            <w:pPr>
              <w:pStyle w:val="TableParagraph"/>
              <w:spacing w:line="133" w:lineRule="exact"/>
              <w:ind w:left="133" w:right="131"/>
              <w:rPr>
                <w:sz w:val="11"/>
              </w:rPr>
            </w:pPr>
            <w:r>
              <w:rPr>
                <w:w w:val="105"/>
                <w:sz w:val="11"/>
              </w:rPr>
              <w:t>165,867</w:t>
            </w:r>
          </w:p>
        </w:tc>
        <w:tc>
          <w:tcPr>
            <w:tcW w:w="810" w:type="dxa"/>
          </w:tcPr>
          <w:p w:rsidR="00106483" w:rsidRDefault="0095356A">
            <w:pPr>
              <w:pStyle w:val="TableParagraph"/>
              <w:spacing w:line="133" w:lineRule="exact"/>
              <w:ind w:left="129" w:right="114"/>
              <w:rPr>
                <w:sz w:val="11"/>
              </w:rPr>
            </w:pPr>
            <w:r>
              <w:rPr>
                <w:w w:val="105"/>
                <w:sz w:val="11"/>
              </w:rPr>
              <w:t>121 (neg)</w:t>
            </w:r>
          </w:p>
        </w:tc>
        <w:tc>
          <w:tcPr>
            <w:tcW w:w="1069" w:type="dxa"/>
          </w:tcPr>
          <w:p w:rsidR="00106483" w:rsidRDefault="0095356A">
            <w:pPr>
              <w:pStyle w:val="TableParagraph"/>
              <w:spacing w:line="133" w:lineRule="exact"/>
              <w:ind w:right="2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113,799 (pos)</w:t>
            </w:r>
          </w:p>
        </w:tc>
        <w:tc>
          <w:tcPr>
            <w:tcW w:w="710" w:type="dxa"/>
          </w:tcPr>
          <w:p w:rsidR="00106483" w:rsidRDefault="0095356A">
            <w:pPr>
              <w:pStyle w:val="TableParagraph"/>
              <w:spacing w:line="133" w:lineRule="exact"/>
              <w:ind w:left="191" w:right="273"/>
              <w:rPr>
                <w:sz w:val="11"/>
              </w:rPr>
            </w:pPr>
            <w:r>
              <w:rPr>
                <w:w w:val="105"/>
                <w:sz w:val="11"/>
              </w:rPr>
              <w:t>0.01</w:t>
            </w:r>
          </w:p>
        </w:tc>
        <w:tc>
          <w:tcPr>
            <w:tcW w:w="832" w:type="dxa"/>
          </w:tcPr>
          <w:p w:rsidR="00106483" w:rsidRDefault="0095356A">
            <w:pPr>
              <w:pStyle w:val="TableParagraph"/>
              <w:spacing w:line="133" w:lineRule="exact"/>
              <w:ind w:left="274" w:right="254"/>
              <w:rPr>
                <w:sz w:val="11"/>
              </w:rPr>
            </w:pPr>
            <w:r>
              <w:rPr>
                <w:w w:val="105"/>
                <w:sz w:val="11"/>
              </w:rPr>
              <w:t>68.61</w:t>
            </w:r>
          </w:p>
        </w:tc>
        <w:tc>
          <w:tcPr>
            <w:tcW w:w="786" w:type="dxa"/>
          </w:tcPr>
          <w:p w:rsidR="00106483" w:rsidRDefault="0095356A">
            <w:pPr>
              <w:pStyle w:val="TableParagraph"/>
              <w:spacing w:line="131" w:lineRule="exact"/>
              <w:ind w:left="27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23.6%</w:t>
            </w:r>
          </w:p>
        </w:tc>
        <w:tc>
          <w:tcPr>
            <w:tcW w:w="916" w:type="dxa"/>
          </w:tcPr>
          <w:p w:rsidR="00106483" w:rsidRDefault="0095356A">
            <w:pPr>
              <w:pStyle w:val="TableParagraph"/>
              <w:spacing w:line="131" w:lineRule="exact"/>
              <w:ind w:right="376"/>
              <w:jc w:val="right"/>
              <w:rPr>
                <w:sz w:val="11"/>
              </w:rPr>
            </w:pPr>
            <w:r>
              <w:rPr>
                <w:sz w:val="11"/>
              </w:rPr>
              <w:t>98.0%</w:t>
            </w:r>
          </w:p>
        </w:tc>
        <w:tc>
          <w:tcPr>
            <w:tcW w:w="1057" w:type="dxa"/>
          </w:tcPr>
          <w:p w:rsidR="00106483" w:rsidRDefault="0095356A">
            <w:pPr>
              <w:pStyle w:val="TableParagraph"/>
              <w:spacing w:line="131" w:lineRule="exact"/>
              <w:ind w:right="505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4.2</w:t>
            </w:r>
          </w:p>
        </w:tc>
        <w:tc>
          <w:tcPr>
            <w:tcW w:w="884" w:type="dxa"/>
          </w:tcPr>
          <w:p w:rsidR="00106483" w:rsidRDefault="0095356A">
            <w:pPr>
              <w:pStyle w:val="TableParagraph"/>
              <w:spacing w:line="131" w:lineRule="exact"/>
              <w:ind w:right="259"/>
              <w:jc w:val="right"/>
              <w:rPr>
                <w:sz w:val="11"/>
              </w:rPr>
            </w:pPr>
            <w:r>
              <w:rPr>
                <w:sz w:val="11"/>
              </w:rPr>
              <w:t>1.1</w:t>
            </w:r>
          </w:p>
        </w:tc>
        <w:tc>
          <w:tcPr>
            <w:tcW w:w="775" w:type="dxa"/>
          </w:tcPr>
          <w:p w:rsidR="00106483" w:rsidRDefault="0095356A">
            <w:pPr>
              <w:pStyle w:val="TableParagraph"/>
              <w:spacing w:line="131" w:lineRule="exact"/>
              <w:ind w:left="29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1096.4</w:t>
            </w:r>
          </w:p>
        </w:tc>
      </w:tr>
      <w:tr w:rsidR="00106483">
        <w:trPr>
          <w:trHeight w:hRule="exact" w:val="149"/>
        </w:trPr>
        <w:tc>
          <w:tcPr>
            <w:tcW w:w="687" w:type="dxa"/>
          </w:tcPr>
          <w:p w:rsidR="00106483" w:rsidRDefault="0095356A">
            <w:pPr>
              <w:pStyle w:val="TableParagraph"/>
              <w:spacing w:line="131" w:lineRule="exact"/>
              <w:ind w:left="102" w:right="66"/>
              <w:rPr>
                <w:sz w:val="11"/>
              </w:rPr>
            </w:pPr>
            <w:r>
              <w:rPr>
                <w:w w:val="105"/>
                <w:sz w:val="11"/>
              </w:rPr>
              <w:t>Reference</w:t>
            </w:r>
          </w:p>
        </w:tc>
        <w:tc>
          <w:tcPr>
            <w:tcW w:w="978" w:type="dxa"/>
          </w:tcPr>
          <w:p w:rsidR="00106483" w:rsidRDefault="00106483"/>
        </w:tc>
        <w:tc>
          <w:tcPr>
            <w:tcW w:w="1073" w:type="dxa"/>
          </w:tcPr>
          <w:p w:rsidR="00106483" w:rsidRDefault="00106483"/>
        </w:tc>
        <w:tc>
          <w:tcPr>
            <w:tcW w:w="438" w:type="dxa"/>
          </w:tcPr>
          <w:p w:rsidR="00106483" w:rsidRDefault="0095356A">
            <w:pPr>
              <w:pStyle w:val="TableParagraph"/>
              <w:spacing w:line="131" w:lineRule="exact"/>
              <w:ind w:left="15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1133" w:type="dxa"/>
          </w:tcPr>
          <w:p w:rsidR="00106483" w:rsidRDefault="0095356A">
            <w:pPr>
              <w:pStyle w:val="TableParagraph"/>
              <w:spacing w:line="131" w:lineRule="exact"/>
              <w:ind w:right="219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Mastadenovirus</w:t>
            </w:r>
          </w:p>
        </w:tc>
        <w:tc>
          <w:tcPr>
            <w:tcW w:w="768" w:type="dxa"/>
          </w:tcPr>
          <w:p w:rsidR="00106483" w:rsidRDefault="0095356A">
            <w:pPr>
              <w:pStyle w:val="TableParagraph"/>
              <w:spacing w:line="133" w:lineRule="exact"/>
              <w:ind w:left="127" w:right="132"/>
              <w:rPr>
                <w:sz w:val="11"/>
              </w:rPr>
            </w:pPr>
            <w:r>
              <w:rPr>
                <w:w w:val="105"/>
                <w:sz w:val="11"/>
              </w:rPr>
              <w:t>1,440,996</w:t>
            </w:r>
          </w:p>
        </w:tc>
        <w:tc>
          <w:tcPr>
            <w:tcW w:w="773" w:type="dxa"/>
          </w:tcPr>
          <w:p w:rsidR="00106483" w:rsidRDefault="0095356A">
            <w:pPr>
              <w:pStyle w:val="TableParagraph"/>
              <w:spacing w:line="133" w:lineRule="exact"/>
              <w:ind w:left="133" w:right="131"/>
              <w:rPr>
                <w:sz w:val="11"/>
              </w:rPr>
            </w:pPr>
            <w:r>
              <w:rPr>
                <w:w w:val="105"/>
                <w:sz w:val="11"/>
              </w:rPr>
              <w:t>23,439</w:t>
            </w:r>
          </w:p>
        </w:tc>
        <w:tc>
          <w:tcPr>
            <w:tcW w:w="810" w:type="dxa"/>
          </w:tcPr>
          <w:p w:rsidR="00106483" w:rsidRDefault="0095356A">
            <w:pPr>
              <w:pStyle w:val="TableParagraph"/>
              <w:spacing w:line="133" w:lineRule="exact"/>
              <w:ind w:left="129" w:right="113"/>
              <w:rPr>
                <w:sz w:val="11"/>
              </w:rPr>
            </w:pPr>
            <w:r>
              <w:rPr>
                <w:w w:val="105"/>
                <w:sz w:val="11"/>
              </w:rPr>
              <w:t>12 (neg)</w:t>
            </w:r>
          </w:p>
        </w:tc>
        <w:tc>
          <w:tcPr>
            <w:tcW w:w="1069" w:type="dxa"/>
          </w:tcPr>
          <w:p w:rsidR="00106483" w:rsidRDefault="0095356A">
            <w:pPr>
              <w:pStyle w:val="TableParagraph"/>
              <w:spacing w:line="133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18,018 (pos)</w:t>
            </w:r>
          </w:p>
        </w:tc>
        <w:tc>
          <w:tcPr>
            <w:tcW w:w="710" w:type="dxa"/>
          </w:tcPr>
          <w:p w:rsidR="00106483" w:rsidRDefault="0095356A">
            <w:pPr>
              <w:pStyle w:val="TableParagraph"/>
              <w:spacing w:line="133" w:lineRule="exact"/>
              <w:ind w:left="191" w:right="273"/>
              <w:rPr>
                <w:sz w:val="11"/>
              </w:rPr>
            </w:pPr>
            <w:r>
              <w:rPr>
                <w:w w:val="105"/>
                <w:sz w:val="11"/>
              </w:rPr>
              <w:t>0.00</w:t>
            </w:r>
          </w:p>
        </w:tc>
        <w:tc>
          <w:tcPr>
            <w:tcW w:w="832" w:type="dxa"/>
          </w:tcPr>
          <w:p w:rsidR="00106483" w:rsidRDefault="0095356A">
            <w:pPr>
              <w:pStyle w:val="TableParagraph"/>
              <w:spacing w:line="133" w:lineRule="exact"/>
              <w:ind w:left="274" w:right="254"/>
              <w:rPr>
                <w:sz w:val="11"/>
              </w:rPr>
            </w:pPr>
            <w:r>
              <w:rPr>
                <w:w w:val="105"/>
                <w:sz w:val="11"/>
              </w:rPr>
              <w:t>76.87</w:t>
            </w:r>
          </w:p>
        </w:tc>
        <w:tc>
          <w:tcPr>
            <w:tcW w:w="786" w:type="dxa"/>
          </w:tcPr>
          <w:p w:rsidR="00106483" w:rsidRDefault="0095356A">
            <w:pPr>
              <w:pStyle w:val="TableParagraph"/>
              <w:spacing w:line="131" w:lineRule="exact"/>
              <w:ind w:left="30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1.4%</w:t>
            </w:r>
          </w:p>
        </w:tc>
        <w:tc>
          <w:tcPr>
            <w:tcW w:w="916" w:type="dxa"/>
          </w:tcPr>
          <w:p w:rsidR="00106483" w:rsidRDefault="0095356A">
            <w:pPr>
              <w:pStyle w:val="TableParagraph"/>
              <w:spacing w:line="131" w:lineRule="exact"/>
              <w:ind w:right="374"/>
              <w:jc w:val="right"/>
              <w:rPr>
                <w:sz w:val="11"/>
              </w:rPr>
            </w:pPr>
            <w:r>
              <w:rPr>
                <w:sz w:val="11"/>
              </w:rPr>
              <w:t>86.1%</w:t>
            </w:r>
          </w:p>
        </w:tc>
        <w:tc>
          <w:tcPr>
            <w:tcW w:w="1057" w:type="dxa"/>
          </w:tcPr>
          <w:p w:rsidR="00106483" w:rsidRDefault="0095356A">
            <w:pPr>
              <w:pStyle w:val="TableParagraph"/>
              <w:spacing w:line="131" w:lineRule="exact"/>
              <w:ind w:right="476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61.5</w:t>
            </w:r>
          </w:p>
        </w:tc>
        <w:tc>
          <w:tcPr>
            <w:tcW w:w="884" w:type="dxa"/>
          </w:tcPr>
          <w:p w:rsidR="00106483" w:rsidRDefault="0095356A">
            <w:pPr>
              <w:pStyle w:val="TableParagraph"/>
              <w:spacing w:line="131" w:lineRule="exact"/>
              <w:ind w:right="259"/>
              <w:jc w:val="right"/>
              <w:rPr>
                <w:sz w:val="11"/>
              </w:rPr>
            </w:pPr>
            <w:r>
              <w:rPr>
                <w:sz w:val="11"/>
              </w:rPr>
              <w:t>0.0</w:t>
            </w:r>
          </w:p>
        </w:tc>
        <w:tc>
          <w:tcPr>
            <w:tcW w:w="775" w:type="dxa"/>
          </w:tcPr>
          <w:p w:rsidR="00106483" w:rsidRDefault="0095356A">
            <w:pPr>
              <w:pStyle w:val="TableParagraph"/>
              <w:spacing w:line="131" w:lineRule="exact"/>
              <w:ind w:left="319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174.4</w:t>
            </w:r>
          </w:p>
        </w:tc>
      </w:tr>
      <w:tr w:rsidR="00106483">
        <w:trPr>
          <w:trHeight w:hRule="exact" w:val="135"/>
        </w:trPr>
        <w:tc>
          <w:tcPr>
            <w:tcW w:w="687" w:type="dxa"/>
          </w:tcPr>
          <w:p w:rsidR="00106483" w:rsidRDefault="0095356A">
            <w:pPr>
              <w:pStyle w:val="TableParagraph"/>
              <w:spacing w:line="131" w:lineRule="exact"/>
              <w:ind w:left="102" w:right="66"/>
              <w:rPr>
                <w:sz w:val="11"/>
              </w:rPr>
            </w:pPr>
            <w:r>
              <w:rPr>
                <w:w w:val="105"/>
                <w:sz w:val="11"/>
              </w:rPr>
              <w:t>Reference</w:t>
            </w:r>
          </w:p>
        </w:tc>
        <w:tc>
          <w:tcPr>
            <w:tcW w:w="978" w:type="dxa"/>
          </w:tcPr>
          <w:p w:rsidR="00106483" w:rsidRDefault="00106483"/>
        </w:tc>
        <w:tc>
          <w:tcPr>
            <w:tcW w:w="1073" w:type="dxa"/>
          </w:tcPr>
          <w:p w:rsidR="00106483" w:rsidRDefault="00106483"/>
        </w:tc>
        <w:tc>
          <w:tcPr>
            <w:tcW w:w="438" w:type="dxa"/>
          </w:tcPr>
          <w:p w:rsidR="00106483" w:rsidRDefault="0095356A">
            <w:pPr>
              <w:pStyle w:val="TableParagraph"/>
              <w:spacing w:line="131" w:lineRule="exact"/>
              <w:ind w:left="10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32.6</w:t>
            </w:r>
          </w:p>
        </w:tc>
        <w:tc>
          <w:tcPr>
            <w:tcW w:w="1133" w:type="dxa"/>
          </w:tcPr>
          <w:p w:rsidR="00106483" w:rsidRDefault="0095356A">
            <w:pPr>
              <w:pStyle w:val="TableParagraph"/>
              <w:spacing w:line="131" w:lineRule="exact"/>
              <w:ind w:right="219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Mastadenovirus</w:t>
            </w:r>
          </w:p>
        </w:tc>
        <w:tc>
          <w:tcPr>
            <w:tcW w:w="768" w:type="dxa"/>
          </w:tcPr>
          <w:p w:rsidR="00106483" w:rsidRDefault="0095356A">
            <w:pPr>
              <w:pStyle w:val="TableParagraph"/>
              <w:spacing w:line="133" w:lineRule="exact"/>
              <w:ind w:left="127" w:right="132"/>
              <w:rPr>
                <w:sz w:val="11"/>
              </w:rPr>
            </w:pPr>
            <w:r>
              <w:rPr>
                <w:w w:val="105"/>
                <w:sz w:val="11"/>
              </w:rPr>
              <w:t>970,906</w:t>
            </w:r>
          </w:p>
        </w:tc>
        <w:tc>
          <w:tcPr>
            <w:tcW w:w="773" w:type="dxa"/>
          </w:tcPr>
          <w:p w:rsidR="00106483" w:rsidRDefault="0095356A">
            <w:pPr>
              <w:pStyle w:val="TableParagraph"/>
              <w:spacing w:line="133" w:lineRule="exact"/>
              <w:ind w:left="133" w:right="131"/>
              <w:rPr>
                <w:sz w:val="11"/>
              </w:rPr>
            </w:pPr>
            <w:r>
              <w:rPr>
                <w:w w:val="105"/>
                <w:sz w:val="11"/>
              </w:rPr>
              <w:t>3,818</w:t>
            </w:r>
          </w:p>
        </w:tc>
        <w:tc>
          <w:tcPr>
            <w:tcW w:w="810" w:type="dxa"/>
          </w:tcPr>
          <w:p w:rsidR="00106483" w:rsidRDefault="0095356A">
            <w:pPr>
              <w:pStyle w:val="TableParagraph"/>
              <w:spacing w:line="133" w:lineRule="exact"/>
              <w:ind w:left="129" w:right="114"/>
              <w:rPr>
                <w:sz w:val="11"/>
              </w:rPr>
            </w:pPr>
            <w:r>
              <w:rPr>
                <w:w w:val="105"/>
                <w:sz w:val="11"/>
              </w:rPr>
              <w:t>4 (neg)</w:t>
            </w:r>
          </w:p>
        </w:tc>
        <w:tc>
          <w:tcPr>
            <w:tcW w:w="1069" w:type="dxa"/>
          </w:tcPr>
          <w:p w:rsidR="00106483" w:rsidRDefault="0095356A">
            <w:pPr>
              <w:pStyle w:val="TableParagraph"/>
              <w:spacing w:line="133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1,475 (pos)</w:t>
            </w:r>
          </w:p>
        </w:tc>
        <w:tc>
          <w:tcPr>
            <w:tcW w:w="710" w:type="dxa"/>
          </w:tcPr>
          <w:p w:rsidR="00106483" w:rsidRDefault="0095356A">
            <w:pPr>
              <w:pStyle w:val="TableParagraph"/>
              <w:spacing w:line="133" w:lineRule="exact"/>
              <w:ind w:left="191" w:right="273"/>
              <w:rPr>
                <w:sz w:val="11"/>
              </w:rPr>
            </w:pPr>
            <w:r>
              <w:rPr>
                <w:w w:val="105"/>
                <w:sz w:val="11"/>
              </w:rPr>
              <w:t>0.00</w:t>
            </w:r>
          </w:p>
        </w:tc>
        <w:tc>
          <w:tcPr>
            <w:tcW w:w="832" w:type="dxa"/>
          </w:tcPr>
          <w:p w:rsidR="00106483" w:rsidRDefault="0095356A">
            <w:pPr>
              <w:pStyle w:val="TableParagraph"/>
              <w:spacing w:line="133" w:lineRule="exact"/>
              <w:ind w:left="274" w:right="254"/>
              <w:rPr>
                <w:sz w:val="11"/>
              </w:rPr>
            </w:pPr>
            <w:r>
              <w:rPr>
                <w:w w:val="105"/>
                <w:sz w:val="11"/>
              </w:rPr>
              <w:t>38.63</w:t>
            </w:r>
          </w:p>
        </w:tc>
        <w:tc>
          <w:tcPr>
            <w:tcW w:w="786" w:type="dxa"/>
          </w:tcPr>
          <w:p w:rsidR="00106483" w:rsidRDefault="0095356A">
            <w:pPr>
              <w:pStyle w:val="TableParagraph"/>
              <w:spacing w:line="131" w:lineRule="exact"/>
              <w:ind w:left="30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0.3%</w:t>
            </w:r>
          </w:p>
        </w:tc>
        <w:tc>
          <w:tcPr>
            <w:tcW w:w="916" w:type="dxa"/>
          </w:tcPr>
          <w:p w:rsidR="00106483" w:rsidRDefault="0095356A">
            <w:pPr>
              <w:pStyle w:val="TableParagraph"/>
              <w:spacing w:line="131" w:lineRule="exact"/>
              <w:ind w:right="376"/>
              <w:jc w:val="right"/>
              <w:rPr>
                <w:sz w:val="11"/>
              </w:rPr>
            </w:pPr>
            <w:r>
              <w:rPr>
                <w:sz w:val="11"/>
              </w:rPr>
              <w:t>55.3%</w:t>
            </w:r>
          </w:p>
        </w:tc>
        <w:tc>
          <w:tcPr>
            <w:tcW w:w="1057" w:type="dxa"/>
          </w:tcPr>
          <w:p w:rsidR="00106483" w:rsidRDefault="0095356A">
            <w:pPr>
              <w:pStyle w:val="TableParagraph"/>
              <w:spacing w:line="131" w:lineRule="exact"/>
              <w:ind w:right="448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184.3</w:t>
            </w:r>
          </w:p>
        </w:tc>
        <w:tc>
          <w:tcPr>
            <w:tcW w:w="884" w:type="dxa"/>
          </w:tcPr>
          <w:p w:rsidR="00106483" w:rsidRDefault="0095356A">
            <w:pPr>
              <w:pStyle w:val="TableParagraph"/>
              <w:spacing w:line="131" w:lineRule="exact"/>
              <w:ind w:right="259"/>
              <w:jc w:val="right"/>
              <w:rPr>
                <w:sz w:val="11"/>
              </w:rPr>
            </w:pPr>
            <w:r>
              <w:rPr>
                <w:sz w:val="11"/>
              </w:rPr>
              <w:t>0.0</w:t>
            </w:r>
          </w:p>
        </w:tc>
        <w:tc>
          <w:tcPr>
            <w:tcW w:w="775" w:type="dxa"/>
          </w:tcPr>
          <w:p w:rsidR="00106483" w:rsidRDefault="0095356A">
            <w:pPr>
              <w:pStyle w:val="TableParagraph"/>
              <w:spacing w:line="131" w:lineRule="exact"/>
              <w:ind w:left="34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14.1</w:t>
            </w:r>
          </w:p>
        </w:tc>
      </w:tr>
      <w:tr w:rsidR="00106483">
        <w:trPr>
          <w:trHeight w:hRule="exact" w:val="161"/>
        </w:trPr>
        <w:tc>
          <w:tcPr>
            <w:tcW w:w="687" w:type="dxa"/>
            <w:shd w:val="clear" w:color="auto" w:fill="DADADA"/>
          </w:tcPr>
          <w:p w:rsidR="00106483" w:rsidRDefault="0095356A">
            <w:pPr>
              <w:pStyle w:val="TableParagraph"/>
              <w:spacing w:before="10" w:line="240" w:lineRule="auto"/>
              <w:ind w:left="102" w:right="66"/>
              <w:rPr>
                <w:sz w:val="11"/>
              </w:rPr>
            </w:pPr>
            <w:r>
              <w:rPr>
                <w:w w:val="105"/>
                <w:sz w:val="11"/>
              </w:rPr>
              <w:t>Reference</w:t>
            </w:r>
          </w:p>
        </w:tc>
        <w:tc>
          <w:tcPr>
            <w:tcW w:w="978" w:type="dxa"/>
            <w:shd w:val="clear" w:color="auto" w:fill="DADADA"/>
          </w:tcPr>
          <w:p w:rsidR="00106483" w:rsidRDefault="0095356A">
            <w:pPr>
              <w:pStyle w:val="TableParagraph"/>
              <w:spacing w:before="10" w:line="240" w:lineRule="auto"/>
              <w:ind w:left="162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Pneumoviridae</w:t>
            </w:r>
          </w:p>
        </w:tc>
        <w:tc>
          <w:tcPr>
            <w:tcW w:w="1073" w:type="dxa"/>
            <w:shd w:val="clear" w:color="auto" w:fill="DADADA"/>
          </w:tcPr>
          <w:p w:rsidR="00106483" w:rsidRDefault="0095356A">
            <w:pPr>
              <w:pStyle w:val="TableParagraph"/>
              <w:spacing w:before="10" w:line="240" w:lineRule="auto"/>
              <w:ind w:left="33" w:right="78"/>
              <w:rPr>
                <w:sz w:val="11"/>
              </w:rPr>
            </w:pPr>
            <w:r>
              <w:rPr>
                <w:w w:val="105"/>
                <w:sz w:val="11"/>
              </w:rPr>
              <w:t>RSV A2</w:t>
            </w:r>
          </w:p>
        </w:tc>
        <w:tc>
          <w:tcPr>
            <w:tcW w:w="438" w:type="dxa"/>
            <w:shd w:val="clear" w:color="auto" w:fill="DADADA"/>
          </w:tcPr>
          <w:p w:rsidR="00106483" w:rsidRDefault="0095356A">
            <w:pPr>
              <w:pStyle w:val="TableParagraph"/>
              <w:spacing w:before="10" w:line="240" w:lineRule="auto"/>
              <w:ind w:left="10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24.7</w:t>
            </w:r>
          </w:p>
        </w:tc>
        <w:tc>
          <w:tcPr>
            <w:tcW w:w="1133" w:type="dxa"/>
            <w:shd w:val="clear" w:color="auto" w:fill="DADADA"/>
          </w:tcPr>
          <w:p w:rsidR="00106483" w:rsidRDefault="0095356A">
            <w:pPr>
              <w:pStyle w:val="TableParagraph"/>
              <w:spacing w:before="10" w:line="240" w:lineRule="auto"/>
              <w:ind w:right="147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Orthopneumovirus</w:t>
            </w:r>
          </w:p>
        </w:tc>
        <w:tc>
          <w:tcPr>
            <w:tcW w:w="768" w:type="dxa"/>
            <w:shd w:val="clear" w:color="auto" w:fill="DADADA"/>
          </w:tcPr>
          <w:p w:rsidR="00106483" w:rsidRDefault="0095356A">
            <w:pPr>
              <w:pStyle w:val="TableParagraph"/>
              <w:spacing w:before="10" w:line="240" w:lineRule="auto"/>
              <w:ind w:left="127" w:right="132"/>
              <w:rPr>
                <w:sz w:val="11"/>
              </w:rPr>
            </w:pPr>
            <w:r>
              <w:rPr>
                <w:w w:val="105"/>
                <w:sz w:val="11"/>
              </w:rPr>
              <w:t>1,288,074</w:t>
            </w:r>
          </w:p>
        </w:tc>
        <w:tc>
          <w:tcPr>
            <w:tcW w:w="773" w:type="dxa"/>
            <w:shd w:val="clear" w:color="auto" w:fill="DADADA"/>
          </w:tcPr>
          <w:p w:rsidR="00106483" w:rsidRDefault="0095356A">
            <w:pPr>
              <w:pStyle w:val="TableParagraph"/>
              <w:spacing w:before="10" w:line="240" w:lineRule="auto"/>
              <w:ind w:left="133" w:right="131"/>
              <w:rPr>
                <w:sz w:val="11"/>
              </w:rPr>
            </w:pPr>
            <w:r>
              <w:rPr>
                <w:w w:val="105"/>
                <w:sz w:val="11"/>
              </w:rPr>
              <w:t>670,621</w:t>
            </w:r>
          </w:p>
        </w:tc>
        <w:tc>
          <w:tcPr>
            <w:tcW w:w="810" w:type="dxa"/>
            <w:shd w:val="clear" w:color="auto" w:fill="DADADA"/>
          </w:tcPr>
          <w:p w:rsidR="00106483" w:rsidRDefault="0095356A">
            <w:pPr>
              <w:pStyle w:val="TableParagraph"/>
              <w:spacing w:before="10" w:line="240" w:lineRule="auto"/>
              <w:ind w:left="129" w:right="114"/>
              <w:rPr>
                <w:sz w:val="11"/>
              </w:rPr>
            </w:pPr>
            <w:r>
              <w:rPr>
                <w:w w:val="105"/>
                <w:sz w:val="11"/>
              </w:rPr>
              <w:t>147 (pos)</w:t>
            </w:r>
          </w:p>
        </w:tc>
        <w:tc>
          <w:tcPr>
            <w:tcW w:w="1069" w:type="dxa"/>
            <w:shd w:val="clear" w:color="auto" w:fill="DADADA"/>
          </w:tcPr>
          <w:p w:rsidR="00106483" w:rsidRDefault="0095356A">
            <w:pPr>
              <w:pStyle w:val="TableParagraph"/>
              <w:spacing w:before="10" w:line="240" w:lineRule="auto"/>
              <w:ind w:right="2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647,611 (pos)</w:t>
            </w:r>
          </w:p>
        </w:tc>
        <w:tc>
          <w:tcPr>
            <w:tcW w:w="710" w:type="dxa"/>
            <w:shd w:val="clear" w:color="auto" w:fill="DADADA"/>
          </w:tcPr>
          <w:p w:rsidR="00106483" w:rsidRDefault="0095356A">
            <w:pPr>
              <w:pStyle w:val="TableParagraph"/>
              <w:spacing w:before="10" w:line="240" w:lineRule="auto"/>
              <w:ind w:left="191" w:right="273"/>
              <w:rPr>
                <w:sz w:val="11"/>
              </w:rPr>
            </w:pPr>
            <w:r>
              <w:rPr>
                <w:w w:val="105"/>
                <w:sz w:val="11"/>
              </w:rPr>
              <w:t>0.01</w:t>
            </w:r>
          </w:p>
        </w:tc>
        <w:tc>
          <w:tcPr>
            <w:tcW w:w="832" w:type="dxa"/>
            <w:shd w:val="clear" w:color="auto" w:fill="DADADA"/>
          </w:tcPr>
          <w:p w:rsidR="00106483" w:rsidRDefault="0095356A">
            <w:pPr>
              <w:pStyle w:val="TableParagraph"/>
              <w:spacing w:before="10" w:line="240" w:lineRule="auto"/>
              <w:ind w:left="274" w:right="254"/>
              <w:rPr>
                <w:sz w:val="11"/>
              </w:rPr>
            </w:pPr>
            <w:r>
              <w:rPr>
                <w:w w:val="105"/>
                <w:sz w:val="11"/>
              </w:rPr>
              <w:t>96.57</w:t>
            </w:r>
          </w:p>
        </w:tc>
        <w:tc>
          <w:tcPr>
            <w:tcW w:w="786" w:type="dxa"/>
            <w:shd w:val="clear" w:color="auto" w:fill="DADADA"/>
          </w:tcPr>
          <w:p w:rsidR="00106483" w:rsidRDefault="0095356A">
            <w:pPr>
              <w:pStyle w:val="TableParagraph"/>
              <w:spacing w:before="10" w:line="240" w:lineRule="auto"/>
              <w:ind w:left="27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71.8%</w:t>
            </w:r>
          </w:p>
        </w:tc>
        <w:tc>
          <w:tcPr>
            <w:tcW w:w="916" w:type="dxa"/>
            <w:shd w:val="clear" w:color="auto" w:fill="DADADA"/>
          </w:tcPr>
          <w:p w:rsidR="00106483" w:rsidRDefault="0095356A">
            <w:pPr>
              <w:pStyle w:val="TableParagraph"/>
              <w:spacing w:before="10" w:line="240" w:lineRule="auto"/>
              <w:ind w:right="376"/>
              <w:jc w:val="right"/>
              <w:rPr>
                <w:sz w:val="11"/>
              </w:rPr>
            </w:pPr>
            <w:r>
              <w:rPr>
                <w:sz w:val="11"/>
              </w:rPr>
              <w:t>99.9%</w:t>
            </w:r>
          </w:p>
        </w:tc>
        <w:tc>
          <w:tcPr>
            <w:tcW w:w="1057" w:type="dxa"/>
            <w:shd w:val="clear" w:color="auto" w:fill="DADADA"/>
          </w:tcPr>
          <w:p w:rsidR="00106483" w:rsidRDefault="0095356A">
            <w:pPr>
              <w:pStyle w:val="TableParagraph"/>
              <w:spacing w:before="10" w:line="240" w:lineRule="auto"/>
              <w:ind w:right="505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1.4</w:t>
            </w:r>
          </w:p>
        </w:tc>
        <w:tc>
          <w:tcPr>
            <w:tcW w:w="884" w:type="dxa"/>
            <w:shd w:val="clear" w:color="auto" w:fill="DADADA"/>
          </w:tcPr>
          <w:p w:rsidR="00106483" w:rsidRDefault="0095356A">
            <w:pPr>
              <w:pStyle w:val="TableParagraph"/>
              <w:spacing w:before="10" w:line="240" w:lineRule="auto"/>
              <w:ind w:right="259"/>
              <w:jc w:val="right"/>
              <w:rPr>
                <w:sz w:val="11"/>
              </w:rPr>
            </w:pPr>
            <w:r>
              <w:rPr>
                <w:sz w:val="11"/>
              </w:rPr>
              <w:t>2.8</w:t>
            </w:r>
          </w:p>
        </w:tc>
        <w:tc>
          <w:tcPr>
            <w:tcW w:w="775" w:type="dxa"/>
            <w:shd w:val="clear" w:color="auto" w:fill="DADADA"/>
          </w:tcPr>
          <w:p w:rsidR="00106483" w:rsidRDefault="0095356A">
            <w:pPr>
              <w:pStyle w:val="TableParagraph"/>
              <w:spacing w:before="10" w:line="240" w:lineRule="auto"/>
              <w:ind w:right="137"/>
              <w:jc w:val="right"/>
              <w:rPr>
                <w:sz w:val="11"/>
              </w:rPr>
            </w:pPr>
            <w:r>
              <w:rPr>
                <w:sz w:val="11"/>
              </w:rPr>
              <w:t>15460.1</w:t>
            </w:r>
          </w:p>
        </w:tc>
      </w:tr>
      <w:tr w:rsidR="00106483">
        <w:trPr>
          <w:trHeight w:hRule="exact" w:val="149"/>
        </w:trPr>
        <w:tc>
          <w:tcPr>
            <w:tcW w:w="687" w:type="dxa"/>
            <w:shd w:val="clear" w:color="auto" w:fill="DADADA"/>
          </w:tcPr>
          <w:p w:rsidR="00106483" w:rsidRDefault="0095356A">
            <w:pPr>
              <w:pStyle w:val="TableParagraph"/>
              <w:ind w:left="102" w:right="66"/>
              <w:rPr>
                <w:sz w:val="11"/>
              </w:rPr>
            </w:pPr>
            <w:r>
              <w:rPr>
                <w:w w:val="105"/>
                <w:sz w:val="11"/>
              </w:rPr>
              <w:t>Reference</w:t>
            </w:r>
          </w:p>
        </w:tc>
        <w:tc>
          <w:tcPr>
            <w:tcW w:w="978" w:type="dxa"/>
            <w:shd w:val="clear" w:color="auto" w:fill="DADADA"/>
          </w:tcPr>
          <w:p w:rsidR="00106483" w:rsidRDefault="00106483"/>
        </w:tc>
        <w:tc>
          <w:tcPr>
            <w:tcW w:w="1073" w:type="dxa"/>
            <w:shd w:val="clear" w:color="auto" w:fill="DADADA"/>
          </w:tcPr>
          <w:p w:rsidR="00106483" w:rsidRDefault="00106483"/>
        </w:tc>
        <w:tc>
          <w:tcPr>
            <w:tcW w:w="438" w:type="dxa"/>
            <w:shd w:val="clear" w:color="auto" w:fill="DADADA"/>
          </w:tcPr>
          <w:p w:rsidR="00106483" w:rsidRDefault="0095356A">
            <w:pPr>
              <w:pStyle w:val="TableParagraph"/>
              <w:ind w:left="10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29.5</w:t>
            </w:r>
          </w:p>
        </w:tc>
        <w:tc>
          <w:tcPr>
            <w:tcW w:w="1133" w:type="dxa"/>
            <w:shd w:val="clear" w:color="auto" w:fill="DADADA"/>
          </w:tcPr>
          <w:p w:rsidR="00106483" w:rsidRDefault="0095356A">
            <w:pPr>
              <w:pStyle w:val="TableParagraph"/>
              <w:ind w:right="147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Orthopneumovirus</w:t>
            </w:r>
          </w:p>
        </w:tc>
        <w:tc>
          <w:tcPr>
            <w:tcW w:w="768" w:type="dxa"/>
            <w:shd w:val="clear" w:color="auto" w:fill="DADADA"/>
          </w:tcPr>
          <w:p w:rsidR="00106483" w:rsidRDefault="0095356A">
            <w:pPr>
              <w:pStyle w:val="TableParagraph"/>
              <w:ind w:left="127" w:right="132"/>
              <w:rPr>
                <w:sz w:val="11"/>
              </w:rPr>
            </w:pPr>
            <w:r>
              <w:rPr>
                <w:w w:val="105"/>
                <w:sz w:val="11"/>
              </w:rPr>
              <w:t>1,018,207</w:t>
            </w:r>
          </w:p>
        </w:tc>
        <w:tc>
          <w:tcPr>
            <w:tcW w:w="773" w:type="dxa"/>
            <w:shd w:val="clear" w:color="auto" w:fill="DADADA"/>
          </w:tcPr>
          <w:p w:rsidR="00106483" w:rsidRDefault="0095356A">
            <w:pPr>
              <w:pStyle w:val="TableParagraph"/>
              <w:ind w:left="133" w:right="131"/>
              <w:rPr>
                <w:sz w:val="11"/>
              </w:rPr>
            </w:pPr>
            <w:r>
              <w:rPr>
                <w:w w:val="105"/>
                <w:sz w:val="11"/>
              </w:rPr>
              <w:t>56,994</w:t>
            </w:r>
          </w:p>
        </w:tc>
        <w:tc>
          <w:tcPr>
            <w:tcW w:w="810" w:type="dxa"/>
            <w:shd w:val="clear" w:color="auto" w:fill="DADADA"/>
          </w:tcPr>
          <w:p w:rsidR="00106483" w:rsidRDefault="0095356A">
            <w:pPr>
              <w:pStyle w:val="TableParagraph"/>
              <w:ind w:left="129" w:right="113"/>
              <w:rPr>
                <w:sz w:val="11"/>
              </w:rPr>
            </w:pPr>
            <w:r>
              <w:rPr>
                <w:w w:val="105"/>
                <w:sz w:val="11"/>
              </w:rPr>
              <w:t>10 (neg)</w:t>
            </w:r>
          </w:p>
        </w:tc>
        <w:tc>
          <w:tcPr>
            <w:tcW w:w="1069" w:type="dxa"/>
            <w:shd w:val="clear" w:color="auto" w:fill="DADADA"/>
          </w:tcPr>
          <w:p w:rsidR="00106483" w:rsidRDefault="0095356A">
            <w:pPr>
              <w:pStyle w:val="TableParagraph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40,695 (pos)</w:t>
            </w:r>
          </w:p>
        </w:tc>
        <w:tc>
          <w:tcPr>
            <w:tcW w:w="710" w:type="dxa"/>
            <w:shd w:val="clear" w:color="auto" w:fill="DADADA"/>
          </w:tcPr>
          <w:p w:rsidR="00106483" w:rsidRDefault="0095356A">
            <w:pPr>
              <w:pStyle w:val="TableParagraph"/>
              <w:ind w:left="191" w:right="273"/>
              <w:rPr>
                <w:sz w:val="11"/>
              </w:rPr>
            </w:pPr>
            <w:r>
              <w:rPr>
                <w:w w:val="105"/>
                <w:sz w:val="11"/>
              </w:rPr>
              <w:t>0.00</w:t>
            </w:r>
          </w:p>
        </w:tc>
        <w:tc>
          <w:tcPr>
            <w:tcW w:w="832" w:type="dxa"/>
            <w:shd w:val="clear" w:color="auto" w:fill="DADADA"/>
          </w:tcPr>
          <w:p w:rsidR="00106483" w:rsidRDefault="0095356A">
            <w:pPr>
              <w:pStyle w:val="TableParagraph"/>
              <w:ind w:left="274" w:right="254"/>
              <w:rPr>
                <w:sz w:val="11"/>
              </w:rPr>
            </w:pPr>
            <w:r>
              <w:rPr>
                <w:w w:val="105"/>
                <w:sz w:val="11"/>
              </w:rPr>
              <w:t>71.40</w:t>
            </w:r>
          </w:p>
        </w:tc>
        <w:tc>
          <w:tcPr>
            <w:tcW w:w="786" w:type="dxa"/>
            <w:shd w:val="clear" w:color="auto" w:fill="DADADA"/>
          </w:tcPr>
          <w:p w:rsidR="00106483" w:rsidRDefault="0095356A">
            <w:pPr>
              <w:pStyle w:val="TableParagraph"/>
              <w:ind w:left="30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2.0%</w:t>
            </w:r>
          </w:p>
        </w:tc>
        <w:tc>
          <w:tcPr>
            <w:tcW w:w="916" w:type="dxa"/>
            <w:shd w:val="clear" w:color="auto" w:fill="DADADA"/>
          </w:tcPr>
          <w:p w:rsidR="00106483" w:rsidRDefault="0095356A">
            <w:pPr>
              <w:pStyle w:val="TableParagraph"/>
              <w:ind w:right="374"/>
              <w:jc w:val="right"/>
              <w:rPr>
                <w:sz w:val="11"/>
              </w:rPr>
            </w:pPr>
            <w:r>
              <w:rPr>
                <w:sz w:val="11"/>
              </w:rPr>
              <w:t>97.7%</w:t>
            </w:r>
          </w:p>
        </w:tc>
        <w:tc>
          <w:tcPr>
            <w:tcW w:w="1057" w:type="dxa"/>
            <w:shd w:val="clear" w:color="auto" w:fill="DADADA"/>
          </w:tcPr>
          <w:p w:rsidR="00106483" w:rsidRDefault="0095356A">
            <w:pPr>
              <w:pStyle w:val="TableParagraph"/>
              <w:ind w:right="476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48.9</w:t>
            </w:r>
          </w:p>
        </w:tc>
        <w:tc>
          <w:tcPr>
            <w:tcW w:w="884" w:type="dxa"/>
            <w:shd w:val="clear" w:color="auto" w:fill="DADADA"/>
          </w:tcPr>
          <w:p w:rsidR="00106483" w:rsidRDefault="0095356A">
            <w:pPr>
              <w:pStyle w:val="TableParagraph"/>
              <w:ind w:right="259"/>
              <w:jc w:val="right"/>
              <w:rPr>
                <w:sz w:val="11"/>
              </w:rPr>
            </w:pPr>
            <w:r>
              <w:rPr>
                <w:sz w:val="11"/>
              </w:rPr>
              <w:t>0.0</w:t>
            </w:r>
          </w:p>
        </w:tc>
        <w:tc>
          <w:tcPr>
            <w:tcW w:w="775" w:type="dxa"/>
            <w:shd w:val="clear" w:color="auto" w:fill="DADADA"/>
          </w:tcPr>
          <w:p w:rsidR="00106483" w:rsidRDefault="0095356A">
            <w:pPr>
              <w:pStyle w:val="TableParagraph"/>
              <w:ind w:left="319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938.3</w:t>
            </w:r>
          </w:p>
        </w:tc>
      </w:tr>
      <w:tr w:rsidR="00106483">
        <w:trPr>
          <w:trHeight w:hRule="exact" w:val="149"/>
        </w:trPr>
        <w:tc>
          <w:tcPr>
            <w:tcW w:w="687" w:type="dxa"/>
            <w:shd w:val="clear" w:color="auto" w:fill="DADADA"/>
          </w:tcPr>
          <w:p w:rsidR="00106483" w:rsidRDefault="0095356A">
            <w:pPr>
              <w:pStyle w:val="TableParagraph"/>
              <w:ind w:left="102" w:right="66"/>
              <w:rPr>
                <w:sz w:val="11"/>
              </w:rPr>
            </w:pPr>
            <w:r>
              <w:rPr>
                <w:w w:val="105"/>
                <w:sz w:val="11"/>
              </w:rPr>
              <w:t>Reference</w:t>
            </w:r>
          </w:p>
        </w:tc>
        <w:tc>
          <w:tcPr>
            <w:tcW w:w="978" w:type="dxa"/>
            <w:shd w:val="clear" w:color="auto" w:fill="DADADA"/>
          </w:tcPr>
          <w:p w:rsidR="00106483" w:rsidRDefault="00106483"/>
        </w:tc>
        <w:tc>
          <w:tcPr>
            <w:tcW w:w="1073" w:type="dxa"/>
            <w:shd w:val="clear" w:color="auto" w:fill="DADADA"/>
          </w:tcPr>
          <w:p w:rsidR="00106483" w:rsidRDefault="00106483"/>
        </w:tc>
        <w:tc>
          <w:tcPr>
            <w:tcW w:w="438" w:type="dxa"/>
            <w:shd w:val="clear" w:color="auto" w:fill="DADADA"/>
          </w:tcPr>
          <w:p w:rsidR="00106483" w:rsidRDefault="0095356A">
            <w:pPr>
              <w:pStyle w:val="TableParagraph"/>
              <w:ind w:left="10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34.5</w:t>
            </w:r>
          </w:p>
        </w:tc>
        <w:tc>
          <w:tcPr>
            <w:tcW w:w="1133" w:type="dxa"/>
            <w:shd w:val="clear" w:color="auto" w:fill="DADADA"/>
          </w:tcPr>
          <w:p w:rsidR="00106483" w:rsidRDefault="0095356A">
            <w:pPr>
              <w:pStyle w:val="TableParagraph"/>
              <w:ind w:right="147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Orthopneumovirus</w:t>
            </w:r>
          </w:p>
        </w:tc>
        <w:tc>
          <w:tcPr>
            <w:tcW w:w="768" w:type="dxa"/>
            <w:shd w:val="clear" w:color="auto" w:fill="DADADA"/>
          </w:tcPr>
          <w:p w:rsidR="00106483" w:rsidRDefault="0095356A">
            <w:pPr>
              <w:pStyle w:val="TableParagraph"/>
              <w:ind w:left="127" w:right="132"/>
              <w:rPr>
                <w:sz w:val="11"/>
              </w:rPr>
            </w:pPr>
            <w:r>
              <w:rPr>
                <w:w w:val="105"/>
                <w:sz w:val="11"/>
              </w:rPr>
              <w:t>1,187,083</w:t>
            </w:r>
          </w:p>
        </w:tc>
        <w:tc>
          <w:tcPr>
            <w:tcW w:w="773" w:type="dxa"/>
            <w:shd w:val="clear" w:color="auto" w:fill="DADADA"/>
          </w:tcPr>
          <w:p w:rsidR="00106483" w:rsidRDefault="0095356A">
            <w:pPr>
              <w:pStyle w:val="TableParagraph"/>
              <w:ind w:left="133" w:right="131"/>
              <w:rPr>
                <w:sz w:val="11"/>
              </w:rPr>
            </w:pPr>
            <w:r>
              <w:rPr>
                <w:w w:val="105"/>
                <w:sz w:val="11"/>
              </w:rPr>
              <w:t>23,380</w:t>
            </w:r>
          </w:p>
        </w:tc>
        <w:tc>
          <w:tcPr>
            <w:tcW w:w="810" w:type="dxa"/>
            <w:shd w:val="clear" w:color="auto" w:fill="DADADA"/>
          </w:tcPr>
          <w:p w:rsidR="00106483" w:rsidRDefault="0095356A">
            <w:pPr>
              <w:pStyle w:val="TableParagraph"/>
              <w:ind w:left="129" w:right="114"/>
              <w:rPr>
                <w:sz w:val="11"/>
              </w:rPr>
            </w:pPr>
            <w:r>
              <w:rPr>
                <w:w w:val="105"/>
                <w:sz w:val="11"/>
              </w:rPr>
              <w:t>3 (neg)</w:t>
            </w:r>
          </w:p>
        </w:tc>
        <w:tc>
          <w:tcPr>
            <w:tcW w:w="1069" w:type="dxa"/>
            <w:shd w:val="clear" w:color="auto" w:fill="DADADA"/>
          </w:tcPr>
          <w:p w:rsidR="00106483" w:rsidRDefault="0095356A">
            <w:pPr>
              <w:pStyle w:val="TableParagraph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1,160 (pos)</w:t>
            </w:r>
          </w:p>
        </w:tc>
        <w:tc>
          <w:tcPr>
            <w:tcW w:w="710" w:type="dxa"/>
            <w:shd w:val="clear" w:color="auto" w:fill="DADADA"/>
          </w:tcPr>
          <w:p w:rsidR="00106483" w:rsidRDefault="0095356A">
            <w:pPr>
              <w:pStyle w:val="TableParagraph"/>
              <w:ind w:left="191" w:right="273"/>
              <w:rPr>
                <w:sz w:val="11"/>
              </w:rPr>
            </w:pPr>
            <w:r>
              <w:rPr>
                <w:w w:val="105"/>
                <w:sz w:val="11"/>
              </w:rPr>
              <w:t>0.00</w:t>
            </w:r>
          </w:p>
        </w:tc>
        <w:tc>
          <w:tcPr>
            <w:tcW w:w="832" w:type="dxa"/>
            <w:shd w:val="clear" w:color="auto" w:fill="DADADA"/>
          </w:tcPr>
          <w:p w:rsidR="00106483" w:rsidRDefault="0095356A">
            <w:pPr>
              <w:pStyle w:val="TableParagraph"/>
              <w:ind w:left="274" w:right="254"/>
              <w:rPr>
                <w:sz w:val="11"/>
              </w:rPr>
            </w:pPr>
            <w:r>
              <w:rPr>
                <w:w w:val="105"/>
                <w:sz w:val="11"/>
              </w:rPr>
              <w:t>4.96</w:t>
            </w:r>
          </w:p>
        </w:tc>
        <w:tc>
          <w:tcPr>
            <w:tcW w:w="786" w:type="dxa"/>
            <w:shd w:val="clear" w:color="auto" w:fill="DADADA"/>
          </w:tcPr>
          <w:p w:rsidR="00106483" w:rsidRDefault="0095356A">
            <w:pPr>
              <w:pStyle w:val="TableParagraph"/>
              <w:ind w:left="30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0.0%</w:t>
            </w:r>
          </w:p>
        </w:tc>
        <w:tc>
          <w:tcPr>
            <w:tcW w:w="916" w:type="dxa"/>
            <w:shd w:val="clear" w:color="auto" w:fill="DADADA"/>
          </w:tcPr>
          <w:p w:rsidR="00106483" w:rsidRDefault="0095356A">
            <w:pPr>
              <w:pStyle w:val="TableParagraph"/>
              <w:ind w:right="376"/>
              <w:jc w:val="right"/>
              <w:rPr>
                <w:sz w:val="11"/>
              </w:rPr>
            </w:pPr>
            <w:r>
              <w:rPr>
                <w:sz w:val="11"/>
              </w:rPr>
              <w:t>58.7%</w:t>
            </w:r>
          </w:p>
        </w:tc>
        <w:tc>
          <w:tcPr>
            <w:tcW w:w="1057" w:type="dxa"/>
            <w:shd w:val="clear" w:color="auto" w:fill="DADADA"/>
          </w:tcPr>
          <w:p w:rsidR="00106483" w:rsidRDefault="0095356A">
            <w:pPr>
              <w:pStyle w:val="TableParagraph"/>
              <w:ind w:right="77"/>
              <w:rPr>
                <w:sz w:val="11"/>
              </w:rPr>
            </w:pPr>
            <w:r>
              <w:rPr>
                <w:w w:val="102"/>
                <w:sz w:val="11"/>
              </w:rPr>
              <w:t>‡</w:t>
            </w:r>
          </w:p>
        </w:tc>
        <w:tc>
          <w:tcPr>
            <w:tcW w:w="884" w:type="dxa"/>
            <w:shd w:val="clear" w:color="auto" w:fill="DADADA"/>
          </w:tcPr>
          <w:p w:rsidR="00106483" w:rsidRDefault="0095356A">
            <w:pPr>
              <w:pStyle w:val="TableParagraph"/>
              <w:ind w:right="259"/>
              <w:jc w:val="right"/>
              <w:rPr>
                <w:sz w:val="11"/>
              </w:rPr>
            </w:pPr>
            <w:r>
              <w:rPr>
                <w:sz w:val="11"/>
              </w:rPr>
              <w:t>0.0</w:t>
            </w:r>
          </w:p>
        </w:tc>
        <w:tc>
          <w:tcPr>
            <w:tcW w:w="775" w:type="dxa"/>
            <w:shd w:val="clear" w:color="auto" w:fill="DADADA"/>
          </w:tcPr>
          <w:p w:rsidR="00106483" w:rsidRDefault="0095356A">
            <w:pPr>
              <w:pStyle w:val="TableParagraph"/>
              <w:ind w:left="34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26.6</w:t>
            </w:r>
          </w:p>
        </w:tc>
      </w:tr>
      <w:tr w:rsidR="00106483">
        <w:trPr>
          <w:trHeight w:hRule="exact" w:val="139"/>
        </w:trPr>
        <w:tc>
          <w:tcPr>
            <w:tcW w:w="687" w:type="dxa"/>
            <w:shd w:val="clear" w:color="auto" w:fill="DADADA"/>
          </w:tcPr>
          <w:p w:rsidR="00106483" w:rsidRDefault="0095356A">
            <w:pPr>
              <w:pStyle w:val="TableParagraph"/>
              <w:ind w:left="102" w:right="66"/>
              <w:rPr>
                <w:sz w:val="11"/>
              </w:rPr>
            </w:pPr>
            <w:r>
              <w:rPr>
                <w:w w:val="105"/>
                <w:sz w:val="11"/>
              </w:rPr>
              <w:t>Reference</w:t>
            </w:r>
          </w:p>
        </w:tc>
        <w:tc>
          <w:tcPr>
            <w:tcW w:w="978" w:type="dxa"/>
            <w:shd w:val="clear" w:color="auto" w:fill="DADADA"/>
          </w:tcPr>
          <w:p w:rsidR="00106483" w:rsidRDefault="00106483"/>
        </w:tc>
        <w:tc>
          <w:tcPr>
            <w:tcW w:w="1073" w:type="dxa"/>
            <w:shd w:val="clear" w:color="auto" w:fill="DADADA"/>
          </w:tcPr>
          <w:p w:rsidR="00106483" w:rsidRDefault="00106483"/>
        </w:tc>
        <w:tc>
          <w:tcPr>
            <w:tcW w:w="438" w:type="dxa"/>
            <w:shd w:val="clear" w:color="auto" w:fill="DADADA"/>
          </w:tcPr>
          <w:p w:rsidR="00106483" w:rsidRDefault="0095356A">
            <w:pPr>
              <w:pStyle w:val="TableParagraph"/>
              <w:ind w:left="10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38.8</w:t>
            </w:r>
          </w:p>
        </w:tc>
        <w:tc>
          <w:tcPr>
            <w:tcW w:w="1133" w:type="dxa"/>
            <w:shd w:val="clear" w:color="auto" w:fill="DADADA"/>
          </w:tcPr>
          <w:p w:rsidR="00106483" w:rsidRDefault="0095356A">
            <w:pPr>
              <w:pStyle w:val="TableParagraph"/>
              <w:ind w:right="147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Orthopneumovirus</w:t>
            </w:r>
          </w:p>
        </w:tc>
        <w:tc>
          <w:tcPr>
            <w:tcW w:w="768" w:type="dxa"/>
            <w:shd w:val="clear" w:color="auto" w:fill="DADADA"/>
          </w:tcPr>
          <w:p w:rsidR="00106483" w:rsidRDefault="0095356A">
            <w:pPr>
              <w:pStyle w:val="TableParagraph"/>
              <w:ind w:left="127" w:right="132"/>
              <w:rPr>
                <w:sz w:val="11"/>
              </w:rPr>
            </w:pPr>
            <w:r>
              <w:rPr>
                <w:w w:val="105"/>
                <w:sz w:val="11"/>
              </w:rPr>
              <w:t>1,031,898</w:t>
            </w:r>
          </w:p>
        </w:tc>
        <w:tc>
          <w:tcPr>
            <w:tcW w:w="773" w:type="dxa"/>
            <w:shd w:val="clear" w:color="auto" w:fill="DADADA"/>
          </w:tcPr>
          <w:p w:rsidR="00106483" w:rsidRDefault="0095356A">
            <w:pPr>
              <w:pStyle w:val="TableParagraph"/>
              <w:ind w:left="133" w:right="131"/>
              <w:rPr>
                <w:sz w:val="11"/>
              </w:rPr>
            </w:pPr>
            <w:r>
              <w:rPr>
                <w:w w:val="105"/>
                <w:sz w:val="11"/>
              </w:rPr>
              <w:t>12,631</w:t>
            </w:r>
          </w:p>
        </w:tc>
        <w:tc>
          <w:tcPr>
            <w:tcW w:w="810" w:type="dxa"/>
            <w:shd w:val="clear" w:color="auto" w:fill="DADADA"/>
          </w:tcPr>
          <w:p w:rsidR="00106483" w:rsidRDefault="0095356A">
            <w:pPr>
              <w:pStyle w:val="TableParagraph"/>
              <w:ind w:left="129" w:right="113"/>
              <w:rPr>
                <w:sz w:val="11"/>
              </w:rPr>
            </w:pPr>
            <w:r>
              <w:rPr>
                <w:w w:val="105"/>
                <w:sz w:val="11"/>
              </w:rPr>
              <w:t>11 (neg)</w:t>
            </w:r>
          </w:p>
        </w:tc>
        <w:tc>
          <w:tcPr>
            <w:tcW w:w="1069" w:type="dxa"/>
            <w:shd w:val="clear" w:color="auto" w:fill="DADADA"/>
          </w:tcPr>
          <w:p w:rsidR="00106483" w:rsidRDefault="0095356A">
            <w:pPr>
              <w:pStyle w:val="TableParagraph"/>
              <w:ind w:left="31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71 (pos)</w:t>
            </w:r>
          </w:p>
        </w:tc>
        <w:tc>
          <w:tcPr>
            <w:tcW w:w="710" w:type="dxa"/>
            <w:shd w:val="clear" w:color="auto" w:fill="DADADA"/>
          </w:tcPr>
          <w:p w:rsidR="00106483" w:rsidRDefault="0095356A">
            <w:pPr>
              <w:pStyle w:val="TableParagraph"/>
              <w:ind w:left="191" w:right="273"/>
              <w:rPr>
                <w:sz w:val="11"/>
              </w:rPr>
            </w:pPr>
            <w:r>
              <w:rPr>
                <w:w w:val="105"/>
                <w:sz w:val="11"/>
              </w:rPr>
              <w:t>0.00</w:t>
            </w:r>
          </w:p>
        </w:tc>
        <w:tc>
          <w:tcPr>
            <w:tcW w:w="832" w:type="dxa"/>
            <w:shd w:val="clear" w:color="auto" w:fill="DADADA"/>
          </w:tcPr>
          <w:p w:rsidR="00106483" w:rsidRDefault="0095356A">
            <w:pPr>
              <w:pStyle w:val="TableParagraph"/>
              <w:ind w:left="274" w:right="254"/>
              <w:rPr>
                <w:sz w:val="11"/>
              </w:rPr>
            </w:pPr>
            <w:r>
              <w:rPr>
                <w:w w:val="105"/>
                <w:sz w:val="11"/>
              </w:rPr>
              <w:t>0.56</w:t>
            </w:r>
          </w:p>
        </w:tc>
        <w:tc>
          <w:tcPr>
            <w:tcW w:w="786" w:type="dxa"/>
            <w:shd w:val="clear" w:color="auto" w:fill="DADADA"/>
          </w:tcPr>
          <w:p w:rsidR="00106483" w:rsidRDefault="0095356A">
            <w:pPr>
              <w:pStyle w:val="TableParagraph"/>
              <w:ind w:left="30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2.5%</w:t>
            </w:r>
          </w:p>
        </w:tc>
        <w:tc>
          <w:tcPr>
            <w:tcW w:w="916" w:type="dxa"/>
            <w:shd w:val="clear" w:color="auto" w:fill="DADADA"/>
          </w:tcPr>
          <w:p w:rsidR="00106483" w:rsidRDefault="0095356A">
            <w:pPr>
              <w:pStyle w:val="TableParagraph"/>
              <w:ind w:right="376"/>
              <w:jc w:val="right"/>
              <w:rPr>
                <w:sz w:val="11"/>
              </w:rPr>
            </w:pPr>
            <w:r>
              <w:rPr>
                <w:sz w:val="11"/>
              </w:rPr>
              <w:t>16.3%</w:t>
            </w:r>
          </w:p>
        </w:tc>
        <w:tc>
          <w:tcPr>
            <w:tcW w:w="1057" w:type="dxa"/>
            <w:shd w:val="clear" w:color="auto" w:fill="DADADA"/>
          </w:tcPr>
          <w:p w:rsidR="00106483" w:rsidRDefault="0095356A">
            <w:pPr>
              <w:pStyle w:val="TableParagraph"/>
              <w:ind w:right="505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6.5</w:t>
            </w:r>
          </w:p>
        </w:tc>
        <w:tc>
          <w:tcPr>
            <w:tcW w:w="884" w:type="dxa"/>
            <w:shd w:val="clear" w:color="auto" w:fill="DADADA"/>
          </w:tcPr>
          <w:p w:rsidR="00106483" w:rsidRDefault="0095356A">
            <w:pPr>
              <w:pStyle w:val="TableParagraph"/>
              <w:ind w:right="259"/>
              <w:jc w:val="right"/>
              <w:rPr>
                <w:sz w:val="11"/>
              </w:rPr>
            </w:pPr>
            <w:r>
              <w:rPr>
                <w:sz w:val="11"/>
              </w:rPr>
              <w:t>0.0</w:t>
            </w:r>
          </w:p>
        </w:tc>
        <w:tc>
          <w:tcPr>
            <w:tcW w:w="775" w:type="dxa"/>
            <w:shd w:val="clear" w:color="auto" w:fill="DADADA"/>
          </w:tcPr>
          <w:p w:rsidR="00106483" w:rsidRDefault="0095356A">
            <w:pPr>
              <w:pStyle w:val="TableParagraph"/>
              <w:ind w:left="37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1.6</w:t>
            </w:r>
          </w:p>
        </w:tc>
      </w:tr>
      <w:tr w:rsidR="00106483">
        <w:trPr>
          <w:trHeight w:hRule="exact" w:val="160"/>
        </w:trPr>
        <w:tc>
          <w:tcPr>
            <w:tcW w:w="687" w:type="dxa"/>
          </w:tcPr>
          <w:p w:rsidR="00106483" w:rsidRDefault="0095356A">
            <w:pPr>
              <w:pStyle w:val="TableParagraph"/>
              <w:spacing w:before="8" w:line="240" w:lineRule="auto"/>
              <w:ind w:left="102" w:right="66"/>
              <w:rPr>
                <w:sz w:val="11"/>
              </w:rPr>
            </w:pPr>
            <w:r>
              <w:rPr>
                <w:w w:val="105"/>
                <w:sz w:val="11"/>
              </w:rPr>
              <w:t>Reference</w:t>
            </w:r>
          </w:p>
        </w:tc>
        <w:tc>
          <w:tcPr>
            <w:tcW w:w="978" w:type="dxa"/>
          </w:tcPr>
          <w:p w:rsidR="00106483" w:rsidRDefault="0095356A">
            <w:pPr>
              <w:pStyle w:val="TableParagraph"/>
              <w:spacing w:before="8" w:line="240" w:lineRule="auto"/>
              <w:ind w:left="9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Orthomyxoviridae</w:t>
            </w:r>
          </w:p>
        </w:tc>
        <w:tc>
          <w:tcPr>
            <w:tcW w:w="1073" w:type="dxa"/>
          </w:tcPr>
          <w:p w:rsidR="00106483" w:rsidRDefault="0095356A">
            <w:pPr>
              <w:pStyle w:val="TableParagraph"/>
              <w:spacing w:before="8" w:line="240" w:lineRule="auto"/>
              <w:ind w:left="36" w:right="78"/>
              <w:rPr>
                <w:sz w:val="11"/>
              </w:rPr>
            </w:pPr>
            <w:r>
              <w:rPr>
                <w:w w:val="105"/>
                <w:sz w:val="11"/>
              </w:rPr>
              <w:t>Flu A Sydney/05/97</w:t>
            </w:r>
          </w:p>
        </w:tc>
        <w:tc>
          <w:tcPr>
            <w:tcW w:w="438" w:type="dxa"/>
          </w:tcPr>
          <w:p w:rsidR="00106483" w:rsidRDefault="0095356A">
            <w:pPr>
              <w:pStyle w:val="TableParagraph"/>
              <w:spacing w:before="8" w:line="240" w:lineRule="auto"/>
              <w:ind w:left="10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26.4</w:t>
            </w:r>
          </w:p>
        </w:tc>
        <w:tc>
          <w:tcPr>
            <w:tcW w:w="1133" w:type="dxa"/>
          </w:tcPr>
          <w:p w:rsidR="00106483" w:rsidRDefault="0095356A">
            <w:pPr>
              <w:pStyle w:val="TableParagraph"/>
              <w:spacing w:before="8" w:line="240" w:lineRule="auto"/>
              <w:ind w:right="2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H3N2 (human)</w:t>
            </w:r>
          </w:p>
        </w:tc>
        <w:tc>
          <w:tcPr>
            <w:tcW w:w="768" w:type="dxa"/>
          </w:tcPr>
          <w:p w:rsidR="00106483" w:rsidRDefault="0095356A">
            <w:pPr>
              <w:pStyle w:val="TableParagraph"/>
              <w:spacing w:before="10" w:line="240" w:lineRule="auto"/>
              <w:ind w:left="127" w:right="132"/>
              <w:rPr>
                <w:sz w:val="11"/>
              </w:rPr>
            </w:pPr>
            <w:r>
              <w:rPr>
                <w:w w:val="105"/>
                <w:sz w:val="11"/>
              </w:rPr>
              <w:t>1,177,035</w:t>
            </w:r>
          </w:p>
        </w:tc>
        <w:tc>
          <w:tcPr>
            <w:tcW w:w="773" w:type="dxa"/>
          </w:tcPr>
          <w:p w:rsidR="00106483" w:rsidRDefault="0095356A">
            <w:pPr>
              <w:pStyle w:val="TableParagraph"/>
              <w:spacing w:before="10" w:line="240" w:lineRule="auto"/>
              <w:ind w:left="133" w:right="131"/>
              <w:rPr>
                <w:sz w:val="11"/>
              </w:rPr>
            </w:pPr>
            <w:r>
              <w:rPr>
                <w:w w:val="105"/>
                <w:sz w:val="11"/>
              </w:rPr>
              <w:t>3,537,604</w:t>
            </w:r>
          </w:p>
        </w:tc>
        <w:tc>
          <w:tcPr>
            <w:tcW w:w="810" w:type="dxa"/>
          </w:tcPr>
          <w:p w:rsidR="00106483" w:rsidRDefault="0095356A">
            <w:pPr>
              <w:pStyle w:val="TableParagraph"/>
              <w:spacing w:before="10" w:line="240" w:lineRule="auto"/>
              <w:ind w:left="129" w:right="114"/>
              <w:rPr>
                <w:sz w:val="11"/>
              </w:rPr>
            </w:pPr>
            <w:r>
              <w:rPr>
                <w:w w:val="105"/>
                <w:sz w:val="11"/>
              </w:rPr>
              <w:t>913 (pos)</w:t>
            </w:r>
          </w:p>
        </w:tc>
        <w:tc>
          <w:tcPr>
            <w:tcW w:w="1069" w:type="dxa"/>
          </w:tcPr>
          <w:p w:rsidR="00106483" w:rsidRDefault="0095356A">
            <w:pPr>
              <w:pStyle w:val="TableParagraph"/>
              <w:spacing w:before="10" w:line="240" w:lineRule="auto"/>
              <w:ind w:right="210"/>
              <w:jc w:val="right"/>
              <w:rPr>
                <w:sz w:val="11"/>
              </w:rPr>
            </w:pPr>
            <w:r>
              <w:rPr>
                <w:sz w:val="11"/>
              </w:rPr>
              <w:t>3,518,996 (pos)</w:t>
            </w:r>
          </w:p>
        </w:tc>
        <w:tc>
          <w:tcPr>
            <w:tcW w:w="710" w:type="dxa"/>
          </w:tcPr>
          <w:p w:rsidR="00106483" w:rsidRDefault="0095356A">
            <w:pPr>
              <w:pStyle w:val="TableParagraph"/>
              <w:spacing w:before="10" w:line="240" w:lineRule="auto"/>
              <w:ind w:left="191" w:right="273"/>
              <w:rPr>
                <w:sz w:val="11"/>
              </w:rPr>
            </w:pPr>
            <w:r>
              <w:rPr>
                <w:w w:val="105"/>
                <w:sz w:val="11"/>
              </w:rPr>
              <w:t>0.08</w:t>
            </w:r>
          </w:p>
        </w:tc>
        <w:tc>
          <w:tcPr>
            <w:tcW w:w="832" w:type="dxa"/>
          </w:tcPr>
          <w:p w:rsidR="00106483" w:rsidRDefault="0095356A">
            <w:pPr>
              <w:pStyle w:val="TableParagraph"/>
              <w:spacing w:before="10" w:line="240" w:lineRule="auto"/>
              <w:ind w:left="274" w:right="254"/>
              <w:rPr>
                <w:sz w:val="11"/>
              </w:rPr>
            </w:pPr>
            <w:r>
              <w:rPr>
                <w:w w:val="105"/>
                <w:sz w:val="11"/>
              </w:rPr>
              <w:t>99.47</w:t>
            </w:r>
          </w:p>
        </w:tc>
        <w:tc>
          <w:tcPr>
            <w:tcW w:w="786" w:type="dxa"/>
          </w:tcPr>
          <w:p w:rsidR="00106483" w:rsidRDefault="0095356A">
            <w:pPr>
              <w:pStyle w:val="TableParagraph"/>
              <w:spacing w:before="8" w:line="240" w:lineRule="auto"/>
              <w:ind w:left="27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98.3%</w:t>
            </w:r>
          </w:p>
        </w:tc>
        <w:tc>
          <w:tcPr>
            <w:tcW w:w="916" w:type="dxa"/>
          </w:tcPr>
          <w:p w:rsidR="00106483" w:rsidRDefault="0095356A">
            <w:pPr>
              <w:pStyle w:val="TableParagraph"/>
              <w:spacing w:before="8" w:line="240" w:lineRule="auto"/>
              <w:ind w:right="375"/>
              <w:jc w:val="right"/>
              <w:rPr>
                <w:sz w:val="11"/>
              </w:rPr>
            </w:pPr>
            <w:r>
              <w:rPr>
                <w:sz w:val="11"/>
              </w:rPr>
              <w:t>99.8%</w:t>
            </w:r>
          </w:p>
        </w:tc>
        <w:tc>
          <w:tcPr>
            <w:tcW w:w="1057" w:type="dxa"/>
          </w:tcPr>
          <w:p w:rsidR="00106483" w:rsidRDefault="0095356A">
            <w:pPr>
              <w:pStyle w:val="TableParagraph"/>
              <w:spacing w:before="8" w:line="240" w:lineRule="auto"/>
              <w:ind w:right="505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1.0</w:t>
            </w:r>
          </w:p>
        </w:tc>
        <w:tc>
          <w:tcPr>
            <w:tcW w:w="884" w:type="dxa"/>
          </w:tcPr>
          <w:p w:rsidR="00106483" w:rsidRDefault="0095356A">
            <w:pPr>
              <w:pStyle w:val="TableParagraph"/>
              <w:spacing w:before="8" w:line="240" w:lineRule="auto"/>
              <w:ind w:right="231"/>
              <w:jc w:val="right"/>
              <w:rPr>
                <w:sz w:val="11"/>
              </w:rPr>
            </w:pPr>
            <w:r>
              <w:rPr>
                <w:sz w:val="11"/>
              </w:rPr>
              <w:t>20.8</w:t>
            </w:r>
          </w:p>
        </w:tc>
        <w:tc>
          <w:tcPr>
            <w:tcW w:w="775" w:type="dxa"/>
          </w:tcPr>
          <w:p w:rsidR="00106483" w:rsidRDefault="0095356A">
            <w:pPr>
              <w:pStyle w:val="TableParagraph"/>
              <w:spacing w:before="8" w:line="240" w:lineRule="auto"/>
              <w:ind w:right="108"/>
              <w:jc w:val="right"/>
              <w:rPr>
                <w:sz w:val="11"/>
              </w:rPr>
            </w:pPr>
            <w:r>
              <w:rPr>
                <w:sz w:val="11"/>
              </w:rPr>
              <w:t>102724.5</w:t>
            </w:r>
          </w:p>
        </w:tc>
      </w:tr>
      <w:tr w:rsidR="00106483">
        <w:trPr>
          <w:trHeight w:hRule="exact" w:val="149"/>
        </w:trPr>
        <w:tc>
          <w:tcPr>
            <w:tcW w:w="687" w:type="dxa"/>
          </w:tcPr>
          <w:p w:rsidR="00106483" w:rsidRDefault="0095356A">
            <w:pPr>
              <w:pStyle w:val="TableParagraph"/>
              <w:spacing w:line="131" w:lineRule="exact"/>
              <w:ind w:left="102" w:right="66"/>
              <w:rPr>
                <w:sz w:val="11"/>
              </w:rPr>
            </w:pPr>
            <w:r>
              <w:rPr>
                <w:w w:val="105"/>
                <w:sz w:val="11"/>
              </w:rPr>
              <w:t>Reference</w:t>
            </w:r>
          </w:p>
        </w:tc>
        <w:tc>
          <w:tcPr>
            <w:tcW w:w="978" w:type="dxa"/>
          </w:tcPr>
          <w:p w:rsidR="00106483" w:rsidRDefault="00106483"/>
        </w:tc>
        <w:tc>
          <w:tcPr>
            <w:tcW w:w="1073" w:type="dxa"/>
          </w:tcPr>
          <w:p w:rsidR="00106483" w:rsidRDefault="00106483"/>
        </w:tc>
        <w:tc>
          <w:tcPr>
            <w:tcW w:w="438" w:type="dxa"/>
          </w:tcPr>
          <w:p w:rsidR="00106483" w:rsidRDefault="0095356A">
            <w:pPr>
              <w:pStyle w:val="TableParagraph"/>
              <w:spacing w:line="131" w:lineRule="exact"/>
              <w:ind w:left="10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31.7</w:t>
            </w:r>
          </w:p>
        </w:tc>
        <w:tc>
          <w:tcPr>
            <w:tcW w:w="1133" w:type="dxa"/>
          </w:tcPr>
          <w:p w:rsidR="00106483" w:rsidRDefault="0095356A">
            <w:pPr>
              <w:pStyle w:val="TableParagraph"/>
              <w:spacing w:line="131" w:lineRule="exact"/>
              <w:ind w:right="2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H3N2 (human)</w:t>
            </w:r>
          </w:p>
        </w:tc>
        <w:tc>
          <w:tcPr>
            <w:tcW w:w="768" w:type="dxa"/>
          </w:tcPr>
          <w:p w:rsidR="00106483" w:rsidRDefault="0095356A">
            <w:pPr>
              <w:pStyle w:val="TableParagraph"/>
              <w:spacing w:line="133" w:lineRule="exact"/>
              <w:ind w:left="127" w:right="132"/>
              <w:rPr>
                <w:sz w:val="11"/>
              </w:rPr>
            </w:pPr>
            <w:r>
              <w:rPr>
                <w:w w:val="105"/>
                <w:sz w:val="11"/>
              </w:rPr>
              <w:t>1,116,186</w:t>
            </w:r>
          </w:p>
        </w:tc>
        <w:tc>
          <w:tcPr>
            <w:tcW w:w="773" w:type="dxa"/>
          </w:tcPr>
          <w:p w:rsidR="00106483" w:rsidRDefault="0095356A">
            <w:pPr>
              <w:pStyle w:val="TableParagraph"/>
              <w:spacing w:line="133" w:lineRule="exact"/>
              <w:ind w:left="133" w:right="131"/>
              <w:rPr>
                <w:sz w:val="11"/>
              </w:rPr>
            </w:pPr>
            <w:r>
              <w:rPr>
                <w:w w:val="105"/>
                <w:sz w:val="11"/>
              </w:rPr>
              <w:t>162,033</w:t>
            </w:r>
          </w:p>
        </w:tc>
        <w:tc>
          <w:tcPr>
            <w:tcW w:w="810" w:type="dxa"/>
          </w:tcPr>
          <w:p w:rsidR="00106483" w:rsidRDefault="0095356A">
            <w:pPr>
              <w:pStyle w:val="TableParagraph"/>
              <w:spacing w:line="133" w:lineRule="exact"/>
              <w:ind w:left="129" w:right="114"/>
              <w:rPr>
                <w:sz w:val="11"/>
              </w:rPr>
            </w:pPr>
            <w:r>
              <w:rPr>
                <w:w w:val="105"/>
                <w:sz w:val="11"/>
              </w:rPr>
              <w:t>47 (neg)</w:t>
            </w:r>
          </w:p>
        </w:tc>
        <w:tc>
          <w:tcPr>
            <w:tcW w:w="1069" w:type="dxa"/>
          </w:tcPr>
          <w:p w:rsidR="00106483" w:rsidRDefault="0095356A">
            <w:pPr>
              <w:pStyle w:val="TableParagraph"/>
              <w:spacing w:line="133" w:lineRule="exact"/>
              <w:ind w:right="2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154,456 (pos)</w:t>
            </w:r>
          </w:p>
        </w:tc>
        <w:tc>
          <w:tcPr>
            <w:tcW w:w="710" w:type="dxa"/>
          </w:tcPr>
          <w:p w:rsidR="00106483" w:rsidRDefault="0095356A">
            <w:pPr>
              <w:pStyle w:val="TableParagraph"/>
              <w:spacing w:line="133" w:lineRule="exact"/>
              <w:ind w:left="191" w:right="273"/>
              <w:rPr>
                <w:sz w:val="11"/>
              </w:rPr>
            </w:pPr>
            <w:r>
              <w:rPr>
                <w:w w:val="105"/>
                <w:sz w:val="11"/>
              </w:rPr>
              <w:t>0.00</w:t>
            </w:r>
          </w:p>
        </w:tc>
        <w:tc>
          <w:tcPr>
            <w:tcW w:w="832" w:type="dxa"/>
          </w:tcPr>
          <w:p w:rsidR="00106483" w:rsidRDefault="0095356A">
            <w:pPr>
              <w:pStyle w:val="TableParagraph"/>
              <w:spacing w:line="133" w:lineRule="exact"/>
              <w:ind w:left="274" w:right="254"/>
              <w:rPr>
                <w:sz w:val="11"/>
              </w:rPr>
            </w:pPr>
            <w:r>
              <w:rPr>
                <w:w w:val="105"/>
                <w:sz w:val="11"/>
              </w:rPr>
              <w:t>95.32</w:t>
            </w:r>
          </w:p>
        </w:tc>
        <w:tc>
          <w:tcPr>
            <w:tcW w:w="786" w:type="dxa"/>
          </w:tcPr>
          <w:p w:rsidR="00106483" w:rsidRDefault="0095356A">
            <w:pPr>
              <w:pStyle w:val="TableParagraph"/>
              <w:spacing w:line="131" w:lineRule="exact"/>
              <w:ind w:left="27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31.2%</w:t>
            </w:r>
          </w:p>
        </w:tc>
        <w:tc>
          <w:tcPr>
            <w:tcW w:w="916" w:type="dxa"/>
          </w:tcPr>
          <w:p w:rsidR="00106483" w:rsidRDefault="0095356A">
            <w:pPr>
              <w:pStyle w:val="TableParagraph"/>
              <w:spacing w:line="131" w:lineRule="exact"/>
              <w:ind w:right="375"/>
              <w:jc w:val="right"/>
              <w:rPr>
                <w:sz w:val="11"/>
              </w:rPr>
            </w:pPr>
            <w:r>
              <w:rPr>
                <w:sz w:val="11"/>
              </w:rPr>
              <w:t>99.2%</w:t>
            </w:r>
          </w:p>
        </w:tc>
        <w:tc>
          <w:tcPr>
            <w:tcW w:w="1057" w:type="dxa"/>
          </w:tcPr>
          <w:p w:rsidR="00106483" w:rsidRDefault="0095356A">
            <w:pPr>
              <w:pStyle w:val="TableParagraph"/>
              <w:spacing w:line="131" w:lineRule="exact"/>
              <w:ind w:right="505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3.2</w:t>
            </w:r>
          </w:p>
        </w:tc>
        <w:tc>
          <w:tcPr>
            <w:tcW w:w="884" w:type="dxa"/>
          </w:tcPr>
          <w:p w:rsidR="00106483" w:rsidRDefault="0095356A">
            <w:pPr>
              <w:pStyle w:val="TableParagraph"/>
              <w:spacing w:line="131" w:lineRule="exact"/>
              <w:ind w:right="259"/>
              <w:jc w:val="right"/>
              <w:rPr>
                <w:sz w:val="11"/>
              </w:rPr>
            </w:pPr>
            <w:r>
              <w:rPr>
                <w:sz w:val="11"/>
              </w:rPr>
              <w:t>0.9</w:t>
            </w:r>
          </w:p>
        </w:tc>
        <w:tc>
          <w:tcPr>
            <w:tcW w:w="775" w:type="dxa"/>
          </w:tcPr>
          <w:p w:rsidR="00106483" w:rsidRDefault="0095356A">
            <w:pPr>
              <w:pStyle w:val="TableParagraph"/>
              <w:spacing w:line="131" w:lineRule="exact"/>
              <w:ind w:left="29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4545.9</w:t>
            </w:r>
          </w:p>
        </w:tc>
      </w:tr>
      <w:tr w:rsidR="00106483">
        <w:trPr>
          <w:trHeight w:hRule="exact" w:val="149"/>
        </w:trPr>
        <w:tc>
          <w:tcPr>
            <w:tcW w:w="687" w:type="dxa"/>
          </w:tcPr>
          <w:p w:rsidR="00106483" w:rsidRDefault="0095356A">
            <w:pPr>
              <w:pStyle w:val="TableParagraph"/>
              <w:spacing w:line="131" w:lineRule="exact"/>
              <w:ind w:left="102" w:right="66"/>
              <w:rPr>
                <w:sz w:val="11"/>
              </w:rPr>
            </w:pPr>
            <w:r>
              <w:rPr>
                <w:w w:val="105"/>
                <w:sz w:val="11"/>
              </w:rPr>
              <w:t>Reference</w:t>
            </w:r>
          </w:p>
        </w:tc>
        <w:tc>
          <w:tcPr>
            <w:tcW w:w="978" w:type="dxa"/>
          </w:tcPr>
          <w:p w:rsidR="00106483" w:rsidRDefault="00106483"/>
        </w:tc>
        <w:tc>
          <w:tcPr>
            <w:tcW w:w="1073" w:type="dxa"/>
          </w:tcPr>
          <w:p w:rsidR="00106483" w:rsidRDefault="00106483"/>
        </w:tc>
        <w:tc>
          <w:tcPr>
            <w:tcW w:w="438" w:type="dxa"/>
          </w:tcPr>
          <w:p w:rsidR="00106483" w:rsidRDefault="0095356A">
            <w:pPr>
              <w:pStyle w:val="TableParagraph"/>
              <w:spacing w:line="131" w:lineRule="exact"/>
              <w:ind w:left="10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36.1</w:t>
            </w:r>
          </w:p>
        </w:tc>
        <w:tc>
          <w:tcPr>
            <w:tcW w:w="1133" w:type="dxa"/>
          </w:tcPr>
          <w:p w:rsidR="00106483" w:rsidRDefault="0095356A">
            <w:pPr>
              <w:pStyle w:val="TableParagraph"/>
              <w:spacing w:line="131" w:lineRule="exact"/>
              <w:ind w:right="2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H3N2 (human)</w:t>
            </w:r>
          </w:p>
        </w:tc>
        <w:tc>
          <w:tcPr>
            <w:tcW w:w="768" w:type="dxa"/>
          </w:tcPr>
          <w:p w:rsidR="00106483" w:rsidRDefault="0095356A">
            <w:pPr>
              <w:pStyle w:val="TableParagraph"/>
              <w:spacing w:line="133" w:lineRule="exact"/>
              <w:ind w:left="127" w:right="132"/>
              <w:rPr>
                <w:sz w:val="11"/>
              </w:rPr>
            </w:pPr>
            <w:r>
              <w:rPr>
                <w:w w:val="105"/>
                <w:sz w:val="11"/>
              </w:rPr>
              <w:t>1,036,881</w:t>
            </w:r>
          </w:p>
        </w:tc>
        <w:tc>
          <w:tcPr>
            <w:tcW w:w="773" w:type="dxa"/>
          </w:tcPr>
          <w:p w:rsidR="00106483" w:rsidRDefault="0095356A">
            <w:pPr>
              <w:pStyle w:val="TableParagraph"/>
              <w:spacing w:line="133" w:lineRule="exact"/>
              <w:ind w:left="133" w:right="131"/>
              <w:rPr>
                <w:sz w:val="11"/>
              </w:rPr>
            </w:pPr>
            <w:r>
              <w:rPr>
                <w:w w:val="105"/>
                <w:sz w:val="11"/>
              </w:rPr>
              <w:t>14,753</w:t>
            </w:r>
          </w:p>
        </w:tc>
        <w:tc>
          <w:tcPr>
            <w:tcW w:w="810" w:type="dxa"/>
          </w:tcPr>
          <w:p w:rsidR="00106483" w:rsidRDefault="0095356A">
            <w:pPr>
              <w:pStyle w:val="TableParagraph"/>
              <w:spacing w:line="133" w:lineRule="exact"/>
              <w:ind w:left="129" w:right="114"/>
              <w:rPr>
                <w:sz w:val="11"/>
              </w:rPr>
            </w:pPr>
            <w:r>
              <w:rPr>
                <w:w w:val="105"/>
                <w:sz w:val="11"/>
              </w:rPr>
              <w:t>10 (neg)</w:t>
            </w:r>
          </w:p>
        </w:tc>
        <w:tc>
          <w:tcPr>
            <w:tcW w:w="1069" w:type="dxa"/>
          </w:tcPr>
          <w:p w:rsidR="00106483" w:rsidRDefault="0095356A">
            <w:pPr>
              <w:pStyle w:val="TableParagraph"/>
              <w:spacing w:line="133" w:lineRule="exact"/>
              <w:ind w:right="2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11,490 (pos)</w:t>
            </w:r>
          </w:p>
        </w:tc>
        <w:tc>
          <w:tcPr>
            <w:tcW w:w="710" w:type="dxa"/>
          </w:tcPr>
          <w:p w:rsidR="00106483" w:rsidRDefault="0095356A">
            <w:pPr>
              <w:pStyle w:val="TableParagraph"/>
              <w:spacing w:line="133" w:lineRule="exact"/>
              <w:ind w:left="191" w:right="273"/>
              <w:rPr>
                <w:sz w:val="11"/>
              </w:rPr>
            </w:pPr>
            <w:r>
              <w:rPr>
                <w:w w:val="105"/>
                <w:sz w:val="11"/>
              </w:rPr>
              <w:t>0.00</w:t>
            </w:r>
          </w:p>
        </w:tc>
        <w:tc>
          <w:tcPr>
            <w:tcW w:w="832" w:type="dxa"/>
          </w:tcPr>
          <w:p w:rsidR="00106483" w:rsidRDefault="0095356A">
            <w:pPr>
              <w:pStyle w:val="TableParagraph"/>
              <w:spacing w:line="133" w:lineRule="exact"/>
              <w:ind w:left="274" w:right="254"/>
              <w:rPr>
                <w:sz w:val="11"/>
              </w:rPr>
            </w:pPr>
            <w:r>
              <w:rPr>
                <w:w w:val="105"/>
                <w:sz w:val="11"/>
              </w:rPr>
              <w:t>77.88</w:t>
            </w:r>
          </w:p>
        </w:tc>
        <w:tc>
          <w:tcPr>
            <w:tcW w:w="786" w:type="dxa"/>
          </w:tcPr>
          <w:p w:rsidR="00106483" w:rsidRDefault="0095356A">
            <w:pPr>
              <w:pStyle w:val="TableParagraph"/>
              <w:spacing w:line="131" w:lineRule="exact"/>
              <w:ind w:left="30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7.2%</w:t>
            </w:r>
          </w:p>
        </w:tc>
        <w:tc>
          <w:tcPr>
            <w:tcW w:w="916" w:type="dxa"/>
          </w:tcPr>
          <w:p w:rsidR="00106483" w:rsidRDefault="0095356A">
            <w:pPr>
              <w:pStyle w:val="TableParagraph"/>
              <w:spacing w:line="131" w:lineRule="exact"/>
              <w:ind w:right="376"/>
              <w:jc w:val="right"/>
              <w:rPr>
                <w:sz w:val="11"/>
              </w:rPr>
            </w:pPr>
            <w:r>
              <w:rPr>
                <w:sz w:val="11"/>
              </w:rPr>
              <w:t>98.7%</w:t>
            </w:r>
          </w:p>
        </w:tc>
        <w:tc>
          <w:tcPr>
            <w:tcW w:w="1057" w:type="dxa"/>
          </w:tcPr>
          <w:p w:rsidR="00106483" w:rsidRDefault="0095356A">
            <w:pPr>
              <w:pStyle w:val="TableParagraph"/>
              <w:spacing w:line="131" w:lineRule="exact"/>
              <w:ind w:right="477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13.8</w:t>
            </w:r>
          </w:p>
        </w:tc>
        <w:tc>
          <w:tcPr>
            <w:tcW w:w="884" w:type="dxa"/>
          </w:tcPr>
          <w:p w:rsidR="00106483" w:rsidRDefault="0095356A">
            <w:pPr>
              <w:pStyle w:val="TableParagraph"/>
              <w:spacing w:line="131" w:lineRule="exact"/>
              <w:ind w:right="259"/>
              <w:jc w:val="right"/>
              <w:rPr>
                <w:sz w:val="11"/>
              </w:rPr>
            </w:pPr>
            <w:r>
              <w:rPr>
                <w:sz w:val="11"/>
              </w:rPr>
              <w:t>0.1</w:t>
            </w:r>
          </w:p>
        </w:tc>
        <w:tc>
          <w:tcPr>
            <w:tcW w:w="775" w:type="dxa"/>
          </w:tcPr>
          <w:p w:rsidR="00106483" w:rsidRDefault="0095356A">
            <w:pPr>
              <w:pStyle w:val="TableParagraph"/>
              <w:spacing w:line="131" w:lineRule="exact"/>
              <w:ind w:left="319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333.7</w:t>
            </w:r>
          </w:p>
        </w:tc>
      </w:tr>
      <w:tr w:rsidR="00106483">
        <w:trPr>
          <w:trHeight w:hRule="exact" w:val="135"/>
        </w:trPr>
        <w:tc>
          <w:tcPr>
            <w:tcW w:w="687" w:type="dxa"/>
            <w:tcBorders>
              <w:bottom w:val="single" w:sz="4" w:space="0" w:color="000000"/>
            </w:tcBorders>
          </w:tcPr>
          <w:p w:rsidR="00106483" w:rsidRDefault="0095356A">
            <w:pPr>
              <w:pStyle w:val="TableParagraph"/>
              <w:spacing w:line="131" w:lineRule="exact"/>
              <w:ind w:left="102" w:right="66"/>
              <w:rPr>
                <w:sz w:val="11"/>
              </w:rPr>
            </w:pPr>
            <w:r>
              <w:rPr>
                <w:w w:val="105"/>
                <w:sz w:val="11"/>
              </w:rPr>
              <w:t>Reference</w:t>
            </w:r>
          </w:p>
        </w:tc>
        <w:tc>
          <w:tcPr>
            <w:tcW w:w="978" w:type="dxa"/>
            <w:tcBorders>
              <w:bottom w:val="single" w:sz="4" w:space="0" w:color="000000"/>
            </w:tcBorders>
          </w:tcPr>
          <w:p w:rsidR="00106483" w:rsidRDefault="00106483"/>
        </w:tc>
        <w:tc>
          <w:tcPr>
            <w:tcW w:w="1073" w:type="dxa"/>
            <w:tcBorders>
              <w:bottom w:val="single" w:sz="4" w:space="0" w:color="000000"/>
            </w:tcBorders>
          </w:tcPr>
          <w:p w:rsidR="00106483" w:rsidRDefault="00106483"/>
        </w:tc>
        <w:tc>
          <w:tcPr>
            <w:tcW w:w="438" w:type="dxa"/>
            <w:tcBorders>
              <w:bottom w:val="single" w:sz="4" w:space="0" w:color="000000"/>
            </w:tcBorders>
          </w:tcPr>
          <w:p w:rsidR="00106483" w:rsidRDefault="0095356A">
            <w:pPr>
              <w:pStyle w:val="TableParagraph"/>
              <w:spacing w:line="131" w:lineRule="exact"/>
              <w:ind w:left="10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38.7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106483" w:rsidRDefault="0095356A">
            <w:pPr>
              <w:pStyle w:val="TableParagraph"/>
              <w:spacing w:line="131" w:lineRule="exact"/>
              <w:ind w:right="2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H3N2 (human)</w:t>
            </w:r>
          </w:p>
        </w:tc>
        <w:tc>
          <w:tcPr>
            <w:tcW w:w="768" w:type="dxa"/>
            <w:tcBorders>
              <w:bottom w:val="single" w:sz="4" w:space="0" w:color="000000"/>
            </w:tcBorders>
          </w:tcPr>
          <w:p w:rsidR="00106483" w:rsidRDefault="0095356A">
            <w:pPr>
              <w:pStyle w:val="TableParagraph"/>
              <w:spacing w:line="133" w:lineRule="exact"/>
              <w:ind w:left="127" w:right="132"/>
              <w:rPr>
                <w:sz w:val="11"/>
              </w:rPr>
            </w:pPr>
            <w:r>
              <w:rPr>
                <w:w w:val="105"/>
                <w:sz w:val="11"/>
              </w:rPr>
              <w:t>1,109,522</w:t>
            </w:r>
          </w:p>
        </w:tc>
        <w:tc>
          <w:tcPr>
            <w:tcW w:w="773" w:type="dxa"/>
            <w:tcBorders>
              <w:bottom w:val="single" w:sz="4" w:space="0" w:color="000000"/>
            </w:tcBorders>
          </w:tcPr>
          <w:p w:rsidR="00106483" w:rsidRDefault="0095356A">
            <w:pPr>
              <w:pStyle w:val="TableParagraph"/>
              <w:spacing w:line="133" w:lineRule="exact"/>
              <w:ind w:left="133" w:right="131"/>
              <w:rPr>
                <w:sz w:val="11"/>
              </w:rPr>
            </w:pPr>
            <w:r>
              <w:rPr>
                <w:w w:val="105"/>
                <w:sz w:val="11"/>
              </w:rPr>
              <w:t>4,339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106483" w:rsidRDefault="0095356A">
            <w:pPr>
              <w:pStyle w:val="TableParagraph"/>
              <w:spacing w:line="133" w:lineRule="exact"/>
              <w:ind w:left="129" w:right="114"/>
              <w:rPr>
                <w:sz w:val="11"/>
              </w:rPr>
            </w:pPr>
            <w:r>
              <w:rPr>
                <w:w w:val="105"/>
                <w:sz w:val="11"/>
              </w:rPr>
              <w:t>9 (neg)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106483" w:rsidRDefault="0095356A">
            <w:pPr>
              <w:pStyle w:val="TableParagraph"/>
              <w:spacing w:line="133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1,348 (pos)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106483" w:rsidRDefault="0095356A">
            <w:pPr>
              <w:pStyle w:val="TableParagraph"/>
              <w:spacing w:line="133" w:lineRule="exact"/>
              <w:ind w:left="191" w:right="273"/>
              <w:rPr>
                <w:sz w:val="11"/>
              </w:rPr>
            </w:pPr>
            <w:r>
              <w:rPr>
                <w:w w:val="105"/>
                <w:sz w:val="11"/>
              </w:rPr>
              <w:t>0.00</w:t>
            </w:r>
          </w:p>
        </w:tc>
        <w:tc>
          <w:tcPr>
            <w:tcW w:w="832" w:type="dxa"/>
            <w:tcBorders>
              <w:bottom w:val="single" w:sz="4" w:space="0" w:color="000000"/>
            </w:tcBorders>
          </w:tcPr>
          <w:p w:rsidR="00106483" w:rsidRDefault="0095356A">
            <w:pPr>
              <w:pStyle w:val="TableParagraph"/>
              <w:spacing w:line="133" w:lineRule="exact"/>
              <w:ind w:left="274" w:right="254"/>
              <w:rPr>
                <w:sz w:val="11"/>
              </w:rPr>
            </w:pPr>
            <w:r>
              <w:rPr>
                <w:w w:val="105"/>
                <w:sz w:val="11"/>
              </w:rPr>
              <w:t>31.07</w:t>
            </w:r>
          </w:p>
        </w:tc>
        <w:tc>
          <w:tcPr>
            <w:tcW w:w="786" w:type="dxa"/>
            <w:tcBorders>
              <w:bottom w:val="single" w:sz="4" w:space="0" w:color="000000"/>
            </w:tcBorders>
          </w:tcPr>
          <w:p w:rsidR="00106483" w:rsidRDefault="0095356A">
            <w:pPr>
              <w:pStyle w:val="TableParagraph"/>
              <w:spacing w:line="131" w:lineRule="exact"/>
              <w:ind w:left="30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1.2%</w:t>
            </w:r>
          </w:p>
        </w:tc>
        <w:tc>
          <w:tcPr>
            <w:tcW w:w="916" w:type="dxa"/>
            <w:tcBorders>
              <w:bottom w:val="single" w:sz="4" w:space="0" w:color="000000"/>
            </w:tcBorders>
          </w:tcPr>
          <w:p w:rsidR="00106483" w:rsidRDefault="0095356A">
            <w:pPr>
              <w:pStyle w:val="TableParagraph"/>
              <w:spacing w:line="131" w:lineRule="exact"/>
              <w:ind w:right="376"/>
              <w:jc w:val="right"/>
              <w:rPr>
                <w:sz w:val="11"/>
              </w:rPr>
            </w:pPr>
            <w:r>
              <w:rPr>
                <w:sz w:val="11"/>
              </w:rPr>
              <w:t>86.8%</w:t>
            </w:r>
          </w:p>
        </w:tc>
        <w:tc>
          <w:tcPr>
            <w:tcW w:w="1057" w:type="dxa"/>
            <w:tcBorders>
              <w:bottom w:val="single" w:sz="4" w:space="0" w:color="000000"/>
            </w:tcBorders>
          </w:tcPr>
          <w:p w:rsidR="00106483" w:rsidRDefault="0095356A">
            <w:pPr>
              <w:pStyle w:val="TableParagraph"/>
              <w:spacing w:line="131" w:lineRule="exact"/>
              <w:ind w:right="477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74.8</w:t>
            </w:r>
          </w:p>
        </w:tc>
        <w:tc>
          <w:tcPr>
            <w:tcW w:w="884" w:type="dxa"/>
            <w:tcBorders>
              <w:bottom w:val="single" w:sz="4" w:space="0" w:color="000000"/>
            </w:tcBorders>
          </w:tcPr>
          <w:p w:rsidR="00106483" w:rsidRDefault="0095356A">
            <w:pPr>
              <w:pStyle w:val="TableParagraph"/>
              <w:spacing w:line="131" w:lineRule="exact"/>
              <w:ind w:right="259"/>
              <w:jc w:val="right"/>
              <w:rPr>
                <w:sz w:val="11"/>
              </w:rPr>
            </w:pPr>
            <w:r>
              <w:rPr>
                <w:sz w:val="11"/>
              </w:rPr>
              <w:t>0.0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106483" w:rsidRDefault="0095356A">
            <w:pPr>
              <w:pStyle w:val="TableParagraph"/>
              <w:spacing w:line="131" w:lineRule="exact"/>
              <w:ind w:left="34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38.5</w:t>
            </w:r>
          </w:p>
        </w:tc>
      </w:tr>
    </w:tbl>
    <w:p w:rsidR="00106483" w:rsidRDefault="00106483">
      <w:pPr>
        <w:spacing w:before="2"/>
        <w:rPr>
          <w:b/>
          <w:sz w:val="11"/>
        </w:rPr>
      </w:pPr>
    </w:p>
    <w:p w:rsidR="00106483" w:rsidRDefault="0095356A">
      <w:pPr>
        <w:ind w:left="141"/>
        <w:rPr>
          <w:sz w:val="11"/>
        </w:rPr>
      </w:pPr>
      <w:r>
        <w:rPr>
          <w:w w:val="105"/>
          <w:position w:val="6"/>
          <w:sz w:val="7"/>
        </w:rPr>
        <w:t xml:space="preserve">a </w:t>
      </w:r>
      <w:r>
        <w:rPr>
          <w:w w:val="105"/>
          <w:sz w:val="11"/>
        </w:rPr>
        <w:t>AdV, adenovirus; RSV, respiratory syncytial virus; Flu A, influenza A virus.</w:t>
      </w:r>
    </w:p>
    <w:p w:rsidR="00106483" w:rsidRDefault="0095356A">
      <w:pPr>
        <w:spacing w:before="8"/>
        <w:ind w:left="141"/>
        <w:rPr>
          <w:sz w:val="11"/>
        </w:rPr>
      </w:pPr>
      <w:r>
        <w:rPr>
          <w:w w:val="105"/>
          <w:position w:val="6"/>
          <w:sz w:val="7"/>
        </w:rPr>
        <w:t xml:space="preserve">b </w:t>
      </w:r>
      <w:r>
        <w:rPr>
          <w:w w:val="105"/>
          <w:sz w:val="11"/>
        </w:rPr>
        <w:t>At 10X read depth</w:t>
      </w:r>
    </w:p>
    <w:p w:rsidR="00106483" w:rsidRDefault="0095356A">
      <w:pPr>
        <w:spacing w:before="16"/>
        <w:ind w:left="141"/>
        <w:rPr>
          <w:sz w:val="7"/>
        </w:rPr>
      </w:pPr>
      <w:r>
        <w:rPr>
          <w:w w:val="105"/>
          <w:position w:val="6"/>
          <w:sz w:val="7"/>
        </w:rPr>
        <w:t xml:space="preserve">&amp; </w:t>
      </w:r>
      <w:r>
        <w:rPr>
          <w:w w:val="105"/>
          <w:sz w:val="11"/>
        </w:rPr>
        <w:t>Approximate viral C</w:t>
      </w:r>
      <w:r>
        <w:rPr>
          <w:w w:val="105"/>
          <w:position w:val="-1"/>
          <w:sz w:val="7"/>
        </w:rPr>
        <w:t>t</w:t>
      </w:r>
    </w:p>
    <w:p w:rsidR="00106483" w:rsidRDefault="0095356A">
      <w:pPr>
        <w:spacing w:before="3"/>
        <w:ind w:left="141"/>
        <w:rPr>
          <w:sz w:val="11"/>
        </w:rPr>
      </w:pPr>
      <w:r>
        <w:rPr>
          <w:w w:val="105"/>
          <w:sz w:val="11"/>
        </w:rPr>
        <w:t>*</w:t>
      </w:r>
      <w:r w:rsidR="00BC5FBA">
        <w:rPr>
          <w:w w:val="105"/>
          <w:sz w:val="11"/>
        </w:rPr>
        <w:t>pos: number of reads ≥</w:t>
      </w:r>
      <w:r>
        <w:rPr>
          <w:w w:val="105"/>
          <w:sz w:val="11"/>
        </w:rPr>
        <w:t xml:space="preserve"> relative read count threshold (0.01%); neg: number of reads &lt; relative read count threshold (0.01%)</w:t>
      </w:r>
    </w:p>
    <w:sectPr w:rsidR="00106483">
      <w:type w:val="continuous"/>
      <w:pgSz w:w="15840" w:h="12240" w:orient="landscape"/>
      <w:pgMar w:top="1020" w:right="10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06483"/>
    <w:rsid w:val="00106483"/>
    <w:rsid w:val="00336701"/>
    <w:rsid w:val="00653239"/>
    <w:rsid w:val="0095356A"/>
    <w:rsid w:val="00BC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9CF3373"/>
  <w15:docId w15:val="{26751C1B-57A4-4CFC-A521-E2D42A11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1"/>
    </w:pPr>
    <w:rPr>
      <w:b/>
      <w:bCs/>
      <w:sz w:val="11"/>
      <w:szCs w:val="1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3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2219</Characters>
  <Application>Microsoft Office Word</Application>
  <DocSecurity>0</DocSecurity>
  <Lines>18</Lines>
  <Paragraphs>5</Paragraphs>
  <ScaleCrop>false</ScaleCrop>
  <Company>Centers for Disease Control and Prevention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Li, Yan (CDC/OID/NCIRD)</cp:lastModifiedBy>
  <cp:revision>5</cp:revision>
  <dcterms:created xsi:type="dcterms:W3CDTF">2018-03-21T19:42:00Z</dcterms:created>
  <dcterms:modified xsi:type="dcterms:W3CDTF">2018-03-22T21:15:00Z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2018-03-21T00:00:00Z</vt:filetime>
  </property>
</Properties>
</file>