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4390"/>
        <w:gridCol w:w="1486"/>
        <w:gridCol w:w="607"/>
        <w:gridCol w:w="1013"/>
        <w:gridCol w:w="1060"/>
      </w:tblGrid>
      <w:tr w:rsidR="00FE2B72" w:rsidRPr="00FE2B72" w:rsidTr="00FE2B72">
        <w:trPr>
          <w:trHeight w:val="460"/>
        </w:trPr>
        <w:tc>
          <w:tcPr>
            <w:tcW w:w="635" w:type="dxa"/>
            <w:hideMark/>
          </w:tcPr>
          <w:p w:rsidR="00FE2B72" w:rsidRPr="00FE2B72" w:rsidRDefault="00FE2B72">
            <w:pPr>
              <w:rPr>
                <w:b/>
                <w:bCs/>
              </w:rPr>
            </w:pPr>
            <w:r w:rsidRPr="00FE2B72">
              <w:rPr>
                <w:b/>
                <w:bCs/>
              </w:rPr>
              <w:t>TCGA tumor ID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pPr>
              <w:rPr>
                <w:b/>
                <w:bCs/>
              </w:rPr>
            </w:pPr>
            <w:r w:rsidRPr="00FE2B72">
              <w:rPr>
                <w:b/>
                <w:bCs/>
              </w:rPr>
              <w:t>Virus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pPr>
              <w:rPr>
                <w:b/>
                <w:bCs/>
              </w:rPr>
            </w:pPr>
            <w:r w:rsidRPr="00FE2B72">
              <w:rPr>
                <w:b/>
                <w:bCs/>
              </w:rPr>
              <w:t>Human Site</w:t>
            </w:r>
          </w:p>
        </w:tc>
        <w:tc>
          <w:tcPr>
            <w:tcW w:w="463" w:type="dxa"/>
            <w:hideMark/>
          </w:tcPr>
          <w:p w:rsidR="00FE2B72" w:rsidRPr="00FE2B72" w:rsidRDefault="00FE2B72">
            <w:pPr>
              <w:rPr>
                <w:b/>
                <w:bCs/>
              </w:rPr>
            </w:pPr>
            <w:r w:rsidRPr="00FE2B72">
              <w:rPr>
                <w:b/>
                <w:bCs/>
              </w:rPr>
              <w:t>Viral site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pPr>
              <w:rPr>
                <w:b/>
                <w:bCs/>
              </w:rPr>
            </w:pPr>
            <w:r w:rsidRPr="00FE2B72">
              <w:rPr>
                <w:b/>
                <w:bCs/>
              </w:rPr>
              <w:t>Gene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pPr>
              <w:rPr>
                <w:b/>
                <w:bCs/>
              </w:rPr>
            </w:pPr>
            <w:r w:rsidRPr="00FE2B72">
              <w:rPr>
                <w:b/>
                <w:bCs/>
              </w:rPr>
              <w:t xml:space="preserve">Confirmed by </w:t>
            </w:r>
            <w:proofErr w:type="spellStart"/>
            <w:r w:rsidRPr="00FE2B72">
              <w:rPr>
                <w:b/>
                <w:bCs/>
              </w:rPr>
              <w:t>Parfenov</w:t>
            </w:r>
            <w:proofErr w:type="spellEnd"/>
            <w:r w:rsidRPr="00FE2B72">
              <w:rPr>
                <w:b/>
                <w:bCs/>
              </w:rPr>
              <w:t xml:space="preserve"> </w:t>
            </w:r>
            <w:r w:rsidRPr="00FE2B72">
              <w:rPr>
                <w:b/>
                <w:bCs/>
                <w:i/>
                <w:iCs/>
              </w:rPr>
              <w:t>et al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HNSC-TCGA-BA-4077-Tumor-SM-2XUPF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]14:68741695]T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3434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RAD51B-Intron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HNSC-TCGA-CN-4741-Tumor-SM-2XUPP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T]13:73619895]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2363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Intergenic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HNSC-TCGA-CN-4741-Tumor-SM-2XUPP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[11:76087548[G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2419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PRKRIR-Intron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HNSC-TCGA-CN-4741-Tumor-SM-2XUPP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A]11:76096219]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5812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Intergenic (after PRKRIR)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</w:t>
            </w:r>
            <w:r w:rsidRPr="00FE2B72">
              <w:lastRenderedPageBreak/>
              <w:t>-CR-6487-Tumor-SM-2XUQ2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lastRenderedPageBreak/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C]9:131856082]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2710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 xml:space="preserve">Intergenic (after </w:t>
            </w:r>
            <w:r w:rsidRPr="00FE2B72">
              <w:lastRenderedPageBreak/>
              <w:t>DOLPP1)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lastRenderedPageBreak/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HNSC-TCGA-CR-6487-Tumor-SM-2XUQ2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T]9:131845205]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6951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DOLPP1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HNSC-TCGA-CR-6487-Tumor-SM-2XUQ2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[9:131856423[A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7813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Intergenic (after DOLPP1)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 xml:space="preserve"> HNSC-TCGA-CR-7385-Tumor-SM-2XUPG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]21:43087534]A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3404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Intergenic (after TMPRSS2)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 xml:space="preserve"> HNSC-TCGA-CR-7385-Tumor-SM-2XUPG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[21:43098072[T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3423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Intergenic (after TMPRSS2)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lastRenderedPageBreak/>
              <w:t xml:space="preserve"> HNSC-TCGA-CR-7385-Tumor-SM-2XUPG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C]21:43059336]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4420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Intergenic (after TMPRSS2)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HNSC-TCGA-CR-7404-Tumor-SM-3GL6G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G[4:161729098[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255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Intergenic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HNSC-TCGA-CR-7404-Tumor-SM-3GL6G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]1:191334416]C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2382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Intergenic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>HNSC-TCGA-CR-7404-Tumor-SM-3GL6G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[1:191334422[G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7240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Intergenic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 xml:space="preserve"> HNSC-TCGA-CV-5443-Tumo</w:t>
            </w:r>
            <w:r w:rsidRPr="00FE2B72">
              <w:lastRenderedPageBreak/>
              <w:t>r-SM-2XUPK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lastRenderedPageBreak/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[9:5388153[T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1572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PLGRKT-Intron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 xml:space="preserve"> HNSC-TCGA-CV-5443-Tumor-SM-2XUPK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 xml:space="preserve"> T]9:5464246]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7849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CD274-Intron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  <w:tr w:rsidR="00FE2B72" w:rsidRPr="00FE2B72" w:rsidTr="00FE2B72">
        <w:trPr>
          <w:trHeight w:val="900"/>
        </w:trPr>
        <w:tc>
          <w:tcPr>
            <w:tcW w:w="635" w:type="dxa"/>
            <w:hideMark/>
          </w:tcPr>
          <w:p w:rsidR="00FE2B72" w:rsidRPr="00FE2B72" w:rsidRDefault="00FE2B72">
            <w:r w:rsidRPr="00FE2B72">
              <w:t xml:space="preserve"> HNSC-TCGA-CV-6961-Tumor-SM-2XUPN </w:t>
            </w:r>
          </w:p>
        </w:tc>
        <w:tc>
          <w:tcPr>
            <w:tcW w:w="3766" w:type="dxa"/>
            <w:hideMark/>
          </w:tcPr>
          <w:p w:rsidR="00FE2B72" w:rsidRPr="00FE2B72" w:rsidRDefault="00FE2B72">
            <w:r w:rsidRPr="00FE2B72">
              <w:t>Human_papillomavirus_type_16,_complete_genome</w:t>
            </w:r>
          </w:p>
        </w:tc>
        <w:tc>
          <w:tcPr>
            <w:tcW w:w="1188" w:type="dxa"/>
            <w:hideMark/>
          </w:tcPr>
          <w:p w:rsidR="00FE2B72" w:rsidRPr="00FE2B72" w:rsidRDefault="00FE2B72">
            <w:r w:rsidRPr="00FE2B72">
              <w:t>]21:40187057]T</w:t>
            </w:r>
          </w:p>
        </w:tc>
        <w:tc>
          <w:tcPr>
            <w:tcW w:w="463" w:type="dxa"/>
            <w:hideMark/>
          </w:tcPr>
          <w:p w:rsidR="00FE2B72" w:rsidRPr="00FE2B72" w:rsidRDefault="00FE2B72" w:rsidP="00FE2B72">
            <w:r w:rsidRPr="00FE2B72">
              <w:t>5573</w:t>
            </w:r>
          </w:p>
        </w:tc>
        <w:tc>
          <w:tcPr>
            <w:tcW w:w="878" w:type="dxa"/>
            <w:hideMark/>
          </w:tcPr>
          <w:p w:rsidR="00FE2B72" w:rsidRPr="00FE2B72" w:rsidRDefault="00FE2B72">
            <w:r w:rsidRPr="00FE2B72">
              <w:t>ETS2-Intron</w:t>
            </w:r>
          </w:p>
        </w:tc>
        <w:tc>
          <w:tcPr>
            <w:tcW w:w="870" w:type="dxa"/>
            <w:hideMark/>
          </w:tcPr>
          <w:p w:rsidR="00FE2B72" w:rsidRPr="00FE2B72" w:rsidRDefault="00FE2B72">
            <w:r w:rsidRPr="00FE2B72">
              <w:t>Yes</w:t>
            </w:r>
          </w:p>
        </w:tc>
      </w:tr>
    </w:tbl>
    <w:p w:rsidR="002F0C68" w:rsidRDefault="002F0C68">
      <w:bookmarkStart w:id="0" w:name="_GoBack"/>
      <w:bookmarkEnd w:id="0"/>
    </w:p>
    <w:sectPr w:rsidR="002F0C68" w:rsidSect="00977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72"/>
    <w:rsid w:val="002F0C68"/>
    <w:rsid w:val="009776A1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2C98"/>
  <w14:defaultImageDpi w14:val="32767"/>
  <w15:chartTrackingRefBased/>
  <w15:docId w15:val="{F4CA9398-F66E-0640-AF67-5C403FA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Wala</dc:creator>
  <cp:keywords/>
  <dc:description/>
  <cp:lastModifiedBy>Jeremiah Wala</cp:lastModifiedBy>
  <cp:revision>1</cp:revision>
  <dcterms:created xsi:type="dcterms:W3CDTF">2018-01-21T22:49:00Z</dcterms:created>
  <dcterms:modified xsi:type="dcterms:W3CDTF">2018-01-21T22:49:00Z</dcterms:modified>
</cp:coreProperties>
</file>