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BB4" w:rsidRDefault="00F34BB4" w:rsidP="00F34BB4">
      <w:pPr>
        <w:spacing w:after="0"/>
        <w:ind w:firstLine="0"/>
        <w:rPr>
          <w:szCs w:val="24"/>
        </w:rPr>
      </w:pPr>
      <w:r w:rsidRPr="006D4041">
        <w:rPr>
          <w:b/>
          <w:bCs/>
        </w:rPr>
        <w:t xml:space="preserve">Supplemental Table </w:t>
      </w:r>
      <w:r>
        <w:rPr>
          <w:b/>
          <w:bCs/>
        </w:rPr>
        <w:t>S2</w:t>
      </w:r>
    </w:p>
    <w:p w:rsidR="00F34BB4" w:rsidRDefault="00F34BB4" w:rsidP="00F34BB4">
      <w:pPr>
        <w:spacing w:after="0"/>
        <w:ind w:firstLine="0"/>
        <w:rPr>
          <w:szCs w:val="24"/>
        </w:rPr>
      </w:pPr>
      <w:r>
        <w:rPr>
          <w:szCs w:val="24"/>
        </w:rPr>
        <w:t>Genotype of the strains used in this study: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34BB4" w:rsidTr="00F127E3">
        <w:tc>
          <w:tcPr>
            <w:tcW w:w="1696" w:type="dxa"/>
          </w:tcPr>
          <w:p w:rsidR="00F34BB4" w:rsidRDefault="00F34BB4" w:rsidP="00F127E3">
            <w:pPr>
              <w:ind w:firstLine="0"/>
            </w:pPr>
            <w:r w:rsidRPr="00D7465D">
              <w:rPr>
                <w:rFonts w:asciiTheme="majorBidi" w:hAnsiTheme="majorBidi" w:cstheme="majorBidi"/>
                <w:i/>
              </w:rPr>
              <w:t>rpb1-G1097D</w:t>
            </w:r>
            <w:r w:rsidRPr="00EA3290">
              <w:rPr>
                <w:rFonts w:asciiTheme="majorBidi" w:hAnsiTheme="majorBidi" w:cstheme="majorBidi"/>
              </w:rPr>
              <w:t xml:space="preserve"> (CKY772)</w:t>
            </w:r>
          </w:p>
        </w:tc>
        <w:tc>
          <w:tcPr>
            <w:tcW w:w="7320" w:type="dxa"/>
          </w:tcPr>
          <w:p w:rsidR="00F34BB4" w:rsidRDefault="00F34BB4" w:rsidP="00F127E3">
            <w:pPr>
              <w:spacing w:after="0"/>
              <w:ind w:firstLine="0"/>
            </w:pPr>
            <w:proofErr w:type="spellStart"/>
            <w:r>
              <w:rPr>
                <w:i/>
                <w:iCs/>
                <w:sz w:val="22"/>
              </w:rPr>
              <w:t>MATa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64A8F">
              <w:rPr>
                <w:i/>
                <w:iCs/>
                <w:sz w:val="20"/>
                <w:szCs w:val="20"/>
              </w:rPr>
              <w:t>ura</w:t>
            </w:r>
            <w:r>
              <w:rPr>
                <w:i/>
                <w:iCs/>
                <w:sz w:val="20"/>
                <w:szCs w:val="20"/>
              </w:rPr>
              <w:t>3-52 his3∆200 leu2∆1 or ∆0 trp1</w:t>
            </w:r>
            <w:r w:rsidRPr="00464A8F">
              <w:rPr>
                <w:i/>
                <w:iCs/>
                <w:sz w:val="20"/>
                <w:szCs w:val="20"/>
              </w:rPr>
              <w:t xml:space="preserve">∆63 met15∆0 lys2-128∂ </w:t>
            </w:r>
            <w:r>
              <w:rPr>
                <w:i/>
                <w:iCs/>
                <w:sz w:val="20"/>
                <w:szCs w:val="20"/>
              </w:rPr>
              <w:t>gal10∆56 rpb1∆::CLONATMX RPB3::</w:t>
            </w:r>
            <w:r w:rsidRPr="00464A8F">
              <w:rPr>
                <w:i/>
                <w:iCs/>
                <w:sz w:val="20"/>
                <w:szCs w:val="20"/>
              </w:rPr>
              <w:t>TAP::</w:t>
            </w:r>
            <w:r w:rsidRPr="00353AB9">
              <w:rPr>
                <w:i/>
                <w:iCs/>
                <w:sz w:val="20"/>
                <w:szCs w:val="20"/>
              </w:rPr>
              <w:t xml:space="preserve">KlacTRP1 </w:t>
            </w:r>
            <w:r w:rsidRPr="00353AB9">
              <w:rPr>
                <w:bCs/>
                <w:i/>
                <w:iCs/>
                <w:sz w:val="20"/>
                <w:szCs w:val="20"/>
              </w:rPr>
              <w:t>∆</w:t>
            </w:r>
            <w:r>
              <w:rPr>
                <w:bCs/>
                <w:i/>
                <w:iCs/>
                <w:sz w:val="20"/>
                <w:szCs w:val="20"/>
              </w:rPr>
              <w:t>upf1::HPH  pCK876 rpb1-</w:t>
            </w:r>
            <w:r w:rsidRPr="00353AB9">
              <w:rPr>
                <w:bCs/>
                <w:i/>
                <w:iCs/>
                <w:sz w:val="20"/>
                <w:szCs w:val="20"/>
              </w:rPr>
              <w:t>G1097D</w:t>
            </w:r>
            <w:r w:rsidRPr="00464A8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Pr="00464A8F">
              <w:rPr>
                <w:i/>
                <w:iCs/>
                <w:sz w:val="20"/>
                <w:szCs w:val="20"/>
              </w:rPr>
              <w:t>T69 corrected</w:t>
            </w:r>
            <w:r>
              <w:rPr>
                <w:i/>
                <w:iCs/>
                <w:sz w:val="20"/>
                <w:szCs w:val="20"/>
              </w:rPr>
              <w:t>)</w:t>
            </w:r>
            <w:r w:rsidRPr="00464A8F">
              <w:rPr>
                <w:i/>
                <w:iCs/>
                <w:sz w:val="20"/>
                <w:szCs w:val="20"/>
              </w:rPr>
              <w:t xml:space="preserve"> CEN </w:t>
            </w:r>
            <w:r>
              <w:rPr>
                <w:i/>
                <w:iCs/>
                <w:sz w:val="20"/>
                <w:szCs w:val="20"/>
              </w:rPr>
              <w:t>LEU</w:t>
            </w:r>
            <w:r w:rsidRPr="00464A8F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34BB4" w:rsidTr="00F127E3">
        <w:tc>
          <w:tcPr>
            <w:tcW w:w="1696" w:type="dxa"/>
          </w:tcPr>
          <w:p w:rsidR="00F34BB4" w:rsidRDefault="00F34BB4" w:rsidP="00F127E3">
            <w:pPr>
              <w:ind w:firstLine="0"/>
            </w:pPr>
            <w:r w:rsidRPr="00D7465D">
              <w:rPr>
                <w:rFonts w:asciiTheme="majorBidi" w:hAnsiTheme="majorBidi" w:cstheme="majorBidi"/>
                <w:i/>
              </w:rPr>
              <w:t>rpb1-H1085Y</w:t>
            </w:r>
            <w:r w:rsidRPr="00EA3290">
              <w:rPr>
                <w:rFonts w:asciiTheme="majorBidi" w:hAnsiTheme="majorBidi" w:cstheme="majorBidi"/>
              </w:rPr>
              <w:t xml:space="preserve"> (CKY691)</w:t>
            </w:r>
          </w:p>
        </w:tc>
        <w:tc>
          <w:tcPr>
            <w:tcW w:w="7320" w:type="dxa"/>
          </w:tcPr>
          <w:p w:rsidR="00F34BB4" w:rsidRDefault="00F34BB4" w:rsidP="00F127E3">
            <w:pPr>
              <w:spacing w:after="0"/>
              <w:ind w:firstLine="0"/>
            </w:pPr>
            <w:proofErr w:type="spellStart"/>
            <w:r>
              <w:rPr>
                <w:i/>
                <w:iCs/>
                <w:sz w:val="22"/>
              </w:rPr>
              <w:t>MATa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64A8F">
              <w:rPr>
                <w:i/>
                <w:iCs/>
                <w:sz w:val="20"/>
                <w:szCs w:val="20"/>
              </w:rPr>
              <w:t xml:space="preserve">ura3-52 his3∆200 leu2∆1 or ∆0 trp1∆63 met15∆0 lys2-128∂ </w:t>
            </w:r>
            <w:r>
              <w:rPr>
                <w:i/>
                <w:iCs/>
                <w:sz w:val="20"/>
                <w:szCs w:val="20"/>
              </w:rPr>
              <w:t>gal10∆56 rpb1∆::CLONATMX RPB3::</w:t>
            </w:r>
            <w:r w:rsidRPr="00464A8F">
              <w:rPr>
                <w:i/>
                <w:iCs/>
                <w:sz w:val="20"/>
                <w:szCs w:val="20"/>
              </w:rPr>
              <w:t xml:space="preserve">TAP::KlacTRP1 </w:t>
            </w:r>
            <w:r w:rsidRPr="00353AB9">
              <w:rPr>
                <w:bCs/>
                <w:i/>
                <w:iCs/>
                <w:sz w:val="20"/>
                <w:szCs w:val="20"/>
              </w:rPr>
              <w:t>∆upf1::HPH</w:t>
            </w:r>
            <w:r w:rsidRPr="00353AB9">
              <w:rPr>
                <w:i/>
                <w:iCs/>
                <w:sz w:val="20"/>
                <w:szCs w:val="20"/>
              </w:rPr>
              <w:t xml:space="preserve">  pCK870 </w:t>
            </w:r>
            <w:r>
              <w:rPr>
                <w:bCs/>
                <w:i/>
                <w:iCs/>
                <w:sz w:val="20"/>
                <w:szCs w:val="20"/>
              </w:rPr>
              <w:t>rpb1-</w:t>
            </w:r>
            <w:r w:rsidRPr="00353AB9">
              <w:rPr>
                <w:bCs/>
                <w:i/>
                <w:iCs/>
                <w:sz w:val="20"/>
                <w:szCs w:val="20"/>
              </w:rPr>
              <w:t>H1085Y</w:t>
            </w:r>
            <w:r w:rsidRPr="00464A8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Pr="00464A8F">
              <w:rPr>
                <w:i/>
                <w:iCs/>
                <w:sz w:val="20"/>
                <w:szCs w:val="20"/>
              </w:rPr>
              <w:t>T69 corrected</w:t>
            </w:r>
            <w:r>
              <w:rPr>
                <w:i/>
                <w:iCs/>
                <w:sz w:val="20"/>
                <w:szCs w:val="20"/>
              </w:rPr>
              <w:t>)</w:t>
            </w:r>
            <w:r w:rsidRPr="00464A8F">
              <w:rPr>
                <w:i/>
                <w:iCs/>
                <w:sz w:val="20"/>
                <w:szCs w:val="20"/>
              </w:rPr>
              <w:t xml:space="preserve"> CEN </w:t>
            </w:r>
            <w:r>
              <w:rPr>
                <w:i/>
                <w:iCs/>
                <w:sz w:val="20"/>
                <w:szCs w:val="20"/>
              </w:rPr>
              <w:t>LEU</w:t>
            </w:r>
            <w:r w:rsidRPr="00464A8F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F34BB4" w:rsidTr="00F127E3">
        <w:tc>
          <w:tcPr>
            <w:tcW w:w="1696" w:type="dxa"/>
          </w:tcPr>
          <w:p w:rsidR="00F34BB4" w:rsidRDefault="00F34BB4" w:rsidP="00F127E3">
            <w:pPr>
              <w:ind w:firstLine="0"/>
            </w:pPr>
            <w:r w:rsidRPr="00D7465D">
              <w:rPr>
                <w:rFonts w:asciiTheme="majorBidi" w:hAnsiTheme="majorBidi" w:cstheme="majorBidi"/>
                <w:i/>
              </w:rPr>
              <w:t>R</w:t>
            </w:r>
            <w:bookmarkStart w:id="0" w:name="_GoBack"/>
            <w:bookmarkEnd w:id="0"/>
            <w:r w:rsidRPr="00D7465D">
              <w:rPr>
                <w:rFonts w:asciiTheme="majorBidi" w:hAnsiTheme="majorBidi" w:cstheme="majorBidi"/>
                <w:i/>
              </w:rPr>
              <w:t>PB1</w:t>
            </w:r>
            <w:r>
              <w:rPr>
                <w:rFonts w:asciiTheme="majorBidi" w:hAnsiTheme="majorBidi" w:cstheme="majorBidi"/>
              </w:rPr>
              <w:t>-WT</w:t>
            </w:r>
            <w:r w:rsidRPr="00EA3290">
              <w:rPr>
                <w:rFonts w:asciiTheme="majorBidi" w:hAnsiTheme="majorBidi" w:cstheme="majorBidi"/>
              </w:rPr>
              <w:t xml:space="preserve"> (CKY690)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7320" w:type="dxa"/>
          </w:tcPr>
          <w:p w:rsidR="00F34BB4" w:rsidRDefault="00F34BB4" w:rsidP="00F127E3">
            <w:pPr>
              <w:spacing w:after="0"/>
              <w:ind w:firstLine="0"/>
            </w:pPr>
            <w:proofErr w:type="spellStart"/>
            <w:r>
              <w:rPr>
                <w:i/>
                <w:iCs/>
                <w:sz w:val="22"/>
              </w:rPr>
              <w:t>MATa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464A8F">
              <w:rPr>
                <w:i/>
                <w:iCs/>
                <w:sz w:val="20"/>
                <w:szCs w:val="20"/>
              </w:rPr>
              <w:t xml:space="preserve">ura3-52 his3∆200 leu2∆1 or ∆0 trp1∆63 met15∆0 lys2-128∂ </w:t>
            </w:r>
            <w:r w:rsidRPr="00CD11A9">
              <w:rPr>
                <w:i/>
                <w:iCs/>
                <w:sz w:val="20"/>
                <w:szCs w:val="20"/>
              </w:rPr>
              <w:t>gal10∆56 rpb1∆::CLON</w:t>
            </w:r>
            <w:r>
              <w:rPr>
                <w:i/>
                <w:iCs/>
                <w:sz w:val="20"/>
                <w:szCs w:val="20"/>
              </w:rPr>
              <w:t>ATMX RPB3::</w:t>
            </w:r>
            <w:r w:rsidRPr="00CD11A9">
              <w:rPr>
                <w:i/>
                <w:iCs/>
                <w:sz w:val="20"/>
                <w:szCs w:val="20"/>
              </w:rPr>
              <w:t xml:space="preserve">TAP::KlacTRP1 </w:t>
            </w:r>
            <w:r w:rsidRPr="00353AB9">
              <w:rPr>
                <w:bCs/>
                <w:i/>
                <w:iCs/>
                <w:sz w:val="20"/>
                <w:szCs w:val="20"/>
              </w:rPr>
              <w:t>∆upf1::HPH</w:t>
            </w:r>
            <w:r w:rsidRPr="00353AB9">
              <w:rPr>
                <w:i/>
                <w:iCs/>
                <w:sz w:val="20"/>
                <w:szCs w:val="20"/>
              </w:rPr>
              <w:t xml:space="preserve">  pCK859 </w:t>
            </w:r>
            <w:r w:rsidRPr="00353AB9">
              <w:rPr>
                <w:bCs/>
                <w:i/>
                <w:iCs/>
                <w:sz w:val="20"/>
                <w:szCs w:val="20"/>
              </w:rPr>
              <w:t>RPB1</w:t>
            </w:r>
            <w:r w:rsidRPr="00CD11A9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</w:t>
            </w:r>
            <w:r w:rsidRPr="00CD11A9">
              <w:rPr>
                <w:i/>
                <w:iCs/>
                <w:sz w:val="20"/>
                <w:szCs w:val="20"/>
              </w:rPr>
              <w:t>T69 corrected</w:t>
            </w:r>
            <w:r>
              <w:rPr>
                <w:i/>
                <w:iCs/>
                <w:sz w:val="20"/>
                <w:szCs w:val="20"/>
              </w:rPr>
              <w:t>)</w:t>
            </w:r>
            <w:r w:rsidRPr="00CD11A9">
              <w:rPr>
                <w:i/>
                <w:iCs/>
                <w:sz w:val="20"/>
                <w:szCs w:val="20"/>
              </w:rPr>
              <w:t xml:space="preserve"> CEN </w:t>
            </w:r>
            <w:r>
              <w:rPr>
                <w:i/>
                <w:iCs/>
                <w:sz w:val="20"/>
                <w:szCs w:val="20"/>
              </w:rPr>
              <w:t>LEU</w:t>
            </w:r>
            <w:r w:rsidRPr="00CD11A9">
              <w:rPr>
                <w:i/>
                <w:iCs/>
                <w:sz w:val="20"/>
                <w:szCs w:val="20"/>
              </w:rPr>
              <w:t>2</w:t>
            </w:r>
          </w:p>
        </w:tc>
      </w:tr>
    </w:tbl>
    <w:p w:rsidR="00F34BB4" w:rsidRPr="006D4041" w:rsidRDefault="00F34BB4" w:rsidP="00F34BB4">
      <w:pPr>
        <w:ind w:firstLine="0"/>
      </w:pPr>
    </w:p>
    <w:p w:rsidR="00BB524F" w:rsidRDefault="00BB524F"/>
    <w:sectPr w:rsidR="00BB52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B4"/>
    <w:rsid w:val="00BB524F"/>
    <w:rsid w:val="00D7465D"/>
    <w:rsid w:val="00F3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4A2B5-AC78-4D40-8CA5-749A0959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BB4"/>
    <w:pPr>
      <w:spacing w:after="240" w:line="360" w:lineRule="auto"/>
      <w:ind w:firstLine="7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 Jean</dc:creator>
  <cp:keywords/>
  <dc:description/>
  <cp:lastModifiedBy>ASLANZADEH Vahid</cp:lastModifiedBy>
  <cp:revision>2</cp:revision>
  <dcterms:created xsi:type="dcterms:W3CDTF">2017-11-28T09:59:00Z</dcterms:created>
  <dcterms:modified xsi:type="dcterms:W3CDTF">2017-11-28T11:47:00Z</dcterms:modified>
</cp:coreProperties>
</file>