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B38" w:rsidRDefault="00F95B38" w:rsidP="00F95B3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Supplementary Table S2. Splicing event results in CD4+, CD8+ and CD19+ lymphocytes</w:t>
      </w:r>
    </w:p>
    <w:p w:rsidR="00F95B38" w:rsidRPr="0079067E" w:rsidRDefault="00F95B38" w:rsidP="00F95B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[Due to file size constraints, Supplemental Table S2 is located here: </w:t>
      </w:r>
      <w:bookmarkStart w:id="0" w:name="_GoBack"/>
      <w:bookmarkEnd w:id="0"/>
      <w:r w:rsidR="00890C0C">
        <w:rPr>
          <w:rStyle w:val="InternetLink"/>
          <w:rFonts w:ascii="Times New Roman" w:hAnsi="Times New Roman" w:cs="Times New Roman"/>
          <w:sz w:val="24"/>
        </w:rPr>
        <w:fldChar w:fldCharType="begin"/>
      </w:r>
      <w:r w:rsidR="00890C0C">
        <w:rPr>
          <w:rStyle w:val="InternetLink"/>
          <w:rFonts w:ascii="Times New Roman" w:hAnsi="Times New Roman" w:cs="Times New Roman"/>
          <w:sz w:val="24"/>
        </w:rPr>
        <w:instrText xml:space="preserve"> HYPERLINK "</w:instrText>
      </w:r>
      <w:r w:rsidR="00890C0C">
        <w:rPr>
          <w:rStyle w:val="InternetLink"/>
          <w:rFonts w:ascii="Times New Roman" w:hAnsi="Times New Roman" w:cs="Times New Roman"/>
          <w:sz w:val="24"/>
        </w:rPr>
        <w:instrText>https://bio.rc.ufl.edu/pub/mcintyre/t1</w:instrText>
      </w:r>
      <w:r w:rsidR="00890C0C">
        <w:rPr>
          <w:rStyle w:val="InternetLink"/>
          <w:rFonts w:ascii="Times New Roman" w:hAnsi="Times New Roman" w:cs="Times New Roman"/>
          <w:sz w:val="24"/>
        </w:rPr>
        <w:instrText>d_splicing/Supplemental_Table_S2</w:instrText>
      </w:r>
      <w:r w:rsidR="00890C0C">
        <w:rPr>
          <w:rStyle w:val="InternetLink"/>
          <w:rFonts w:ascii="Times New Roman" w:hAnsi="Times New Roman" w:cs="Times New Roman"/>
          <w:sz w:val="24"/>
        </w:rPr>
        <w:instrText>.csv</w:instrText>
      </w:r>
      <w:r w:rsidR="00890C0C">
        <w:rPr>
          <w:rStyle w:val="InternetLink"/>
          <w:rFonts w:ascii="Times New Roman" w:hAnsi="Times New Roman" w:cs="Times New Roman"/>
          <w:sz w:val="24"/>
        </w:rPr>
        <w:instrText xml:space="preserve">" </w:instrText>
      </w:r>
      <w:r w:rsidR="00890C0C">
        <w:rPr>
          <w:rStyle w:val="InternetLink"/>
          <w:rFonts w:ascii="Times New Roman" w:hAnsi="Times New Roman" w:cs="Times New Roman"/>
          <w:sz w:val="24"/>
        </w:rPr>
        <w:fldChar w:fldCharType="separate"/>
      </w:r>
      <w:r w:rsidR="00890C0C" w:rsidRPr="002E3E71">
        <w:rPr>
          <w:rStyle w:val="Hyperlink"/>
          <w:rFonts w:ascii="Times New Roman" w:hAnsi="Times New Roman" w:cs="Times New Roman"/>
          <w:sz w:val="24"/>
        </w:rPr>
        <w:t>https://bio.rc.ufl.edu/pub/mcintyre/t1d_splicing/Supplemental_Table_S2.csv</w:t>
      </w:r>
      <w:r w:rsidR="00890C0C">
        <w:rPr>
          <w:rStyle w:val="InternetLink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</w:t>
      </w:r>
    </w:p>
    <w:p w:rsidR="00C057AD" w:rsidRPr="00F95B38" w:rsidRDefault="00890C0C" w:rsidP="00F95B38"/>
    <w:sectPr w:rsidR="00C057AD" w:rsidRPr="00F95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15"/>
    <w:rsid w:val="00070915"/>
    <w:rsid w:val="00890C0C"/>
    <w:rsid w:val="00C863AE"/>
    <w:rsid w:val="00D30A82"/>
    <w:rsid w:val="00F9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9D27F-4CB2-4163-980E-EE48C0BC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915"/>
    <w:rPr>
      <w:color w:val="0563C1" w:themeColor="hyperlink"/>
      <w:u w:val="single"/>
    </w:rPr>
  </w:style>
  <w:style w:type="character" w:customStyle="1" w:styleId="InternetLink">
    <w:name w:val="Internet Link"/>
    <w:basedOn w:val="DefaultParagraphFont"/>
    <w:uiPriority w:val="99"/>
    <w:rsid w:val="00890C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Jeremy R B</dc:creator>
  <cp:keywords/>
  <dc:description/>
  <cp:lastModifiedBy>Newman, Jeremy R B</cp:lastModifiedBy>
  <cp:revision>3</cp:revision>
  <dcterms:created xsi:type="dcterms:W3CDTF">2016-10-25T14:32:00Z</dcterms:created>
  <dcterms:modified xsi:type="dcterms:W3CDTF">2017-09-05T12:25:00Z</dcterms:modified>
</cp:coreProperties>
</file>