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9B" w:rsidRPr="00873A9B" w:rsidRDefault="00873A9B" w:rsidP="00873A9B">
      <w:pPr>
        <w:ind w:firstLineChars="650" w:firstLine="1566"/>
        <w:rPr>
          <w:rFonts w:ascii="Times New Roman" w:hAnsi="Times New Roman" w:cs="Times New Roman"/>
          <w:b/>
          <w:sz w:val="24"/>
          <w:szCs w:val="24"/>
        </w:rPr>
      </w:pPr>
    </w:p>
    <w:p w:rsidR="00873A9B" w:rsidRDefault="00873A9B" w:rsidP="00873A9B">
      <w:pPr>
        <w:ind w:firstLineChars="900" w:firstLine="2168"/>
        <w:rPr>
          <w:rFonts w:ascii="Times New Roman" w:hAnsi="Times New Roman" w:cs="Times New Roman"/>
          <w:b/>
          <w:sz w:val="24"/>
          <w:szCs w:val="24"/>
        </w:rPr>
      </w:pPr>
      <w:r w:rsidRPr="00873A9B">
        <w:rPr>
          <w:rFonts w:ascii="Times New Roman" w:hAnsi="Times New Roman" w:cs="Times New Roman"/>
          <w:b/>
          <w:sz w:val="24"/>
          <w:szCs w:val="24"/>
        </w:rPr>
        <w:t>Table S1. Primers used in miRNA qRT-PCR detection</w:t>
      </w:r>
    </w:p>
    <w:tbl>
      <w:tblPr>
        <w:tblStyle w:val="a3"/>
        <w:tblW w:w="10206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7087"/>
      </w:tblGrid>
      <w:tr w:rsidR="00873A9B" w:rsidRPr="00137831" w:rsidTr="00055CF1">
        <w:tc>
          <w:tcPr>
            <w:tcW w:w="1560" w:type="dxa"/>
            <w:tcBorders>
              <w:bottom w:val="single" w:sz="8" w:space="0" w:color="auto"/>
              <w:right w:val="nil"/>
            </w:tcBorders>
          </w:tcPr>
          <w:p w:rsidR="00873A9B" w:rsidRPr="00137831" w:rsidRDefault="00873A9B" w:rsidP="00055CF1">
            <w:pPr>
              <w:ind w:left="177" w:hangingChars="88" w:hanging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b/>
                <w:sz w:val="20"/>
              </w:rPr>
              <w:t>miRNA/sRNA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b/>
                <w:sz w:val="20"/>
              </w:rPr>
              <w:t>Primer</w:t>
            </w:r>
          </w:p>
        </w:tc>
        <w:tc>
          <w:tcPr>
            <w:tcW w:w="7087" w:type="dxa"/>
            <w:tcBorders>
              <w:left w:val="nil"/>
              <w:bottom w:val="single" w:sz="8" w:space="0" w:color="auto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137831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137831">
              <w:rPr>
                <w:rFonts w:ascii="Times New Roman" w:hAnsi="Times New Roman" w:cs="Times New Roman" w:hint="eastAsia"/>
                <w:b/>
                <w:sz w:val="20"/>
              </w:rPr>
              <w:t>equence</w:t>
            </w:r>
          </w:p>
        </w:tc>
      </w:tr>
      <w:tr w:rsidR="00873A9B" w:rsidRPr="00137831" w:rsidTr="00055CF1">
        <w:tc>
          <w:tcPr>
            <w:tcW w:w="1560" w:type="dxa"/>
            <w:vMerge w:val="restart"/>
            <w:tcBorders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miR</w:t>
            </w:r>
            <w:r w:rsidRPr="00137831">
              <w:rPr>
                <w:rFonts w:ascii="Times New Roman" w:hAnsi="Times New Roman" w:cs="Times New Roman" w:hint="eastAsia"/>
                <w:sz w:val="20"/>
              </w:rPr>
              <w:t>310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 xml:space="preserve">RT </w:t>
            </w:r>
            <w:r w:rsidRPr="00137831">
              <w:rPr>
                <w:rFonts w:ascii="Times New Roman" w:hAnsi="Times New Roman" w:cs="Times New Roman"/>
                <w:sz w:val="20"/>
              </w:rPr>
              <w:t>primer</w:t>
            </w:r>
          </w:p>
        </w:tc>
        <w:tc>
          <w:tcPr>
            <w:tcW w:w="7087" w:type="dxa"/>
            <w:tcBorders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GTCGTATCCAGTGCAGGGTCCGAGGTATTCGCACTGGATACGACAAAGGC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137831">
              <w:rPr>
                <w:rFonts w:ascii="Times New Roman" w:hAnsi="Times New Roman" w:cs="Times New Roman"/>
                <w:sz w:val="20"/>
              </w:rPr>
              <w:t>orward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CGTGGCTATTGCACACTTCCCG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Reverse</w:t>
            </w:r>
            <w:r w:rsidRPr="00137831">
              <w:rPr>
                <w:rFonts w:ascii="Times New Roman" w:hAnsi="Times New Roman" w:cs="Times New Roman"/>
                <w:sz w:val="20"/>
              </w:rPr>
              <w:t xml:space="preserve">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tabs>
                <w:tab w:val="center" w:pos="2995"/>
              </w:tabs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GTGCAGGGTCCGAGGT</w:t>
            </w:r>
          </w:p>
        </w:tc>
      </w:tr>
      <w:tr w:rsidR="00873A9B" w:rsidRPr="00137831" w:rsidTr="00055CF1">
        <w:tc>
          <w:tcPr>
            <w:tcW w:w="1560" w:type="dxa"/>
            <w:vMerge w:val="restart"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miR</w:t>
            </w:r>
            <w:r w:rsidRPr="00137831">
              <w:rPr>
                <w:rFonts w:ascii="Times New Roman" w:hAnsi="Times New Roman" w:cs="Times New Roman" w:hint="eastAsia"/>
                <w:sz w:val="20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 xml:space="preserve">RT </w:t>
            </w:r>
            <w:r w:rsidRPr="00137831">
              <w:rPr>
                <w:rFonts w:ascii="Times New Roman" w:hAnsi="Times New Roman" w:cs="Times New Roman"/>
                <w:sz w:val="20"/>
              </w:rPr>
              <w:t>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GTCGTATCCAGTGCAGGGTCCGAGGTATTCGCACTGGATACGACTCAGGC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137831">
              <w:rPr>
                <w:rFonts w:ascii="Times New Roman" w:hAnsi="Times New Roman" w:cs="Times New Roman"/>
                <w:sz w:val="20"/>
              </w:rPr>
              <w:t>orward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CGCCGTATTGCACATTCACCG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Reverse</w:t>
            </w:r>
            <w:r w:rsidRPr="00137831">
              <w:rPr>
                <w:rFonts w:ascii="Times New Roman" w:hAnsi="Times New Roman" w:cs="Times New Roman"/>
                <w:sz w:val="20"/>
              </w:rPr>
              <w:t xml:space="preserve">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GTGCAGGGTCCGAGGT</w:t>
            </w:r>
          </w:p>
        </w:tc>
      </w:tr>
      <w:tr w:rsidR="00873A9B" w:rsidRPr="00137831" w:rsidTr="00055CF1">
        <w:tc>
          <w:tcPr>
            <w:tcW w:w="1560" w:type="dxa"/>
            <w:vMerge w:val="restart"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miR</w:t>
            </w:r>
            <w:r w:rsidRPr="00137831">
              <w:rPr>
                <w:rFonts w:ascii="Times New Roman" w:hAnsi="Times New Roman" w:cs="Times New Roman" w:hint="eastAsia"/>
                <w:sz w:val="20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 xml:space="preserve">RT </w:t>
            </w:r>
            <w:r w:rsidRPr="00137831">
              <w:rPr>
                <w:rFonts w:ascii="Times New Roman" w:hAnsi="Times New Roman" w:cs="Times New Roman"/>
                <w:sz w:val="20"/>
              </w:rPr>
              <w:t>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GTCGTATCCAGTGCAGGGTCCGAGGTATTCGCACTGGATACGACTCAGGC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137831">
              <w:rPr>
                <w:rFonts w:ascii="Times New Roman" w:hAnsi="Times New Roman" w:cs="Times New Roman"/>
                <w:sz w:val="20"/>
              </w:rPr>
              <w:t>orward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CGGCGTATTGCACTTGAGACG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Reverse</w:t>
            </w:r>
            <w:r w:rsidRPr="00137831">
              <w:rPr>
                <w:rFonts w:ascii="Times New Roman" w:hAnsi="Times New Roman" w:cs="Times New Roman"/>
                <w:sz w:val="20"/>
              </w:rPr>
              <w:t xml:space="preserve">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GTGCAGGGTCCGAGGT</w:t>
            </w:r>
          </w:p>
        </w:tc>
      </w:tr>
      <w:tr w:rsidR="00873A9B" w:rsidRPr="00137831" w:rsidTr="00055CF1">
        <w:tc>
          <w:tcPr>
            <w:tcW w:w="1560" w:type="dxa"/>
            <w:vMerge w:val="restart"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miR</w:t>
            </w:r>
            <w:r w:rsidRPr="00137831">
              <w:rPr>
                <w:rFonts w:ascii="Times New Roman" w:hAnsi="Times New Roman" w:cs="Times New Roman" w:hint="eastAsia"/>
                <w:sz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 xml:space="preserve">RT </w:t>
            </w:r>
            <w:r w:rsidRPr="00137831">
              <w:rPr>
                <w:rFonts w:ascii="Times New Roman" w:hAnsi="Times New Roman" w:cs="Times New Roman"/>
                <w:sz w:val="20"/>
              </w:rPr>
              <w:t>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GTCGTATCCAGTGCAGGGTCCGAGGTATTCGCACTGGATACGACTCGGGC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137831">
              <w:rPr>
                <w:rFonts w:ascii="Times New Roman" w:hAnsi="Times New Roman" w:cs="Times New Roman"/>
                <w:sz w:val="20"/>
              </w:rPr>
              <w:t>orward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GCGCCGGTATTGCACTTTTCACA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Reverse</w:t>
            </w:r>
            <w:r w:rsidRPr="00137831">
              <w:rPr>
                <w:rFonts w:ascii="Times New Roman" w:hAnsi="Times New Roman" w:cs="Times New Roman"/>
                <w:sz w:val="20"/>
              </w:rPr>
              <w:t xml:space="preserve">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GTGCAGGGTCCGAGGT</w:t>
            </w:r>
          </w:p>
        </w:tc>
      </w:tr>
      <w:tr w:rsidR="00873A9B" w:rsidRPr="00137831" w:rsidTr="00055CF1">
        <w:tc>
          <w:tcPr>
            <w:tcW w:w="1560" w:type="dxa"/>
            <w:vMerge w:val="restart"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2</w:t>
            </w:r>
            <w:r w:rsidRPr="00137831">
              <w:rPr>
                <w:rFonts w:ascii="Times New Roman" w:hAnsi="Times New Roman" w:cs="Times New Roman"/>
                <w:sz w:val="20"/>
              </w:rPr>
              <w:t>s RNA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 xml:space="preserve">RT </w:t>
            </w:r>
            <w:r w:rsidRPr="00137831">
              <w:rPr>
                <w:rFonts w:ascii="Times New Roman" w:hAnsi="Times New Roman" w:cs="Times New Roman"/>
                <w:sz w:val="20"/>
              </w:rPr>
              <w:t>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GTCGTATCCAGTGCAGGGTCCGAGGTATTCGCACTGGATACGACTACAAC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bottom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137831">
              <w:rPr>
                <w:rFonts w:ascii="Times New Roman" w:hAnsi="Times New Roman" w:cs="Times New Roman"/>
                <w:sz w:val="20"/>
              </w:rPr>
              <w:t>orward primer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GCGGCTGCTTGGACTACATATGG</w:t>
            </w:r>
          </w:p>
        </w:tc>
      </w:tr>
      <w:tr w:rsidR="00873A9B" w:rsidRPr="00137831" w:rsidTr="00055CF1">
        <w:tc>
          <w:tcPr>
            <w:tcW w:w="1560" w:type="dxa"/>
            <w:vMerge/>
            <w:tcBorders>
              <w:top w:val="nil"/>
              <w:right w:val="nil"/>
            </w:tcBorders>
          </w:tcPr>
          <w:p w:rsidR="00873A9B" w:rsidRPr="00137831" w:rsidRDefault="00873A9B" w:rsidP="00055CF1">
            <w:pPr>
              <w:ind w:left="176" w:hangingChars="88" w:hanging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 w:hint="eastAsia"/>
                <w:sz w:val="20"/>
              </w:rPr>
              <w:t>Reverse</w:t>
            </w:r>
            <w:r w:rsidRPr="00137831">
              <w:rPr>
                <w:rFonts w:ascii="Times New Roman" w:hAnsi="Times New Roman" w:cs="Times New Roman"/>
                <w:sz w:val="20"/>
              </w:rPr>
              <w:t xml:space="preserve"> primer</w:t>
            </w:r>
          </w:p>
        </w:tc>
        <w:tc>
          <w:tcPr>
            <w:tcW w:w="7087" w:type="dxa"/>
            <w:tcBorders>
              <w:top w:val="nil"/>
              <w:left w:val="nil"/>
            </w:tcBorders>
          </w:tcPr>
          <w:p w:rsidR="00873A9B" w:rsidRPr="00137831" w:rsidRDefault="00873A9B" w:rsidP="00055CF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137831">
              <w:rPr>
                <w:rFonts w:ascii="Times New Roman" w:hAnsi="Times New Roman" w:cs="Times New Roman"/>
                <w:sz w:val="20"/>
              </w:rPr>
              <w:t>GTGCAGGGTCCGAGGT</w:t>
            </w:r>
          </w:p>
        </w:tc>
      </w:tr>
    </w:tbl>
    <w:p w:rsidR="00873A9B" w:rsidRDefault="00873A9B" w:rsidP="00873A9B">
      <w:pPr>
        <w:jc w:val="left"/>
        <w:rPr>
          <w:rFonts w:ascii="Times New Roman" w:hAnsi="Times New Roman" w:cs="Times New Roman"/>
          <w:b/>
          <w:szCs w:val="21"/>
        </w:rPr>
      </w:pPr>
    </w:p>
    <w:p w:rsidR="002D2CD8" w:rsidRDefault="002D2CD8">
      <w:bookmarkStart w:id="0" w:name="_GoBack"/>
      <w:bookmarkEnd w:id="0"/>
    </w:p>
    <w:sectPr w:rsidR="002D2CD8" w:rsidSect="00873A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9B"/>
    <w:rsid w:val="002D2CD8"/>
    <w:rsid w:val="006A6240"/>
    <w:rsid w:val="00873A9B"/>
    <w:rsid w:val="00E1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D5105-3460-4EDD-BBA0-F8D594E7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Zhongqi Liufu</dc:creator>
  <cp:keywords/>
  <dc:description/>
  <cp:lastModifiedBy>Zhongqi Liufu</cp:lastModifiedBy>
  <cp:revision>1</cp:revision>
  <dcterms:created xsi:type="dcterms:W3CDTF">2017-07-18T08:34:00Z</dcterms:created>
  <dcterms:modified xsi:type="dcterms:W3CDTF">2017-07-18T08:35:00Z</dcterms:modified>
</cp:coreProperties>
</file>