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8D1" w:rsidRPr="00954CDA" w:rsidRDefault="003018D1" w:rsidP="003018D1">
      <w:pPr>
        <w:spacing w:after="120"/>
        <w:jc w:val="both"/>
        <w:rPr>
          <w:lang w:val="en-GB"/>
        </w:rPr>
      </w:pPr>
      <w:r w:rsidRPr="00954CDA">
        <w:rPr>
          <w:b/>
          <w:lang w:val="en-GB"/>
        </w:rPr>
        <w:t xml:space="preserve">Supplemental Table 1. Clinical demographics of the matched pre and post chemotherapy cohort. </w:t>
      </w:r>
      <w:r w:rsidRPr="00954CDA">
        <w:rPr>
          <w:lang w:val="en-GB"/>
        </w:rPr>
        <w:t xml:space="preserve">Abbreviations: </w:t>
      </w:r>
      <w:proofErr w:type="spellStart"/>
      <w:r w:rsidRPr="00954CDA">
        <w:rPr>
          <w:lang w:val="en-GB"/>
        </w:rPr>
        <w:t>CisFU</w:t>
      </w:r>
      <w:proofErr w:type="spellEnd"/>
      <w:r w:rsidRPr="00954CDA">
        <w:rPr>
          <w:lang w:val="en-GB"/>
        </w:rPr>
        <w:t xml:space="preserve">: cisplatin &amp; 5-fluorouracil; ECX: </w:t>
      </w:r>
      <w:proofErr w:type="spellStart"/>
      <w:r w:rsidRPr="00954CDA">
        <w:rPr>
          <w:lang w:val="en-GB"/>
        </w:rPr>
        <w:t>epirubicin</w:t>
      </w:r>
      <w:proofErr w:type="spellEnd"/>
      <w:r w:rsidRPr="00954CDA">
        <w:rPr>
          <w:lang w:val="en-GB"/>
        </w:rPr>
        <w:t xml:space="preserve"> &amp; cisplatin &amp; </w:t>
      </w:r>
      <w:proofErr w:type="spellStart"/>
      <w:r w:rsidRPr="00954CDA">
        <w:rPr>
          <w:lang w:val="en-GB"/>
        </w:rPr>
        <w:t>capecitabine</w:t>
      </w:r>
      <w:proofErr w:type="spellEnd"/>
      <w:r w:rsidRPr="00954CDA">
        <w:rPr>
          <w:lang w:val="en-GB"/>
        </w:rPr>
        <w:t xml:space="preserve"> (= </w:t>
      </w:r>
      <w:proofErr w:type="spellStart"/>
      <w:r w:rsidRPr="00954CDA">
        <w:rPr>
          <w:lang w:val="en-GB"/>
        </w:rPr>
        <w:t>Xeloda</w:t>
      </w:r>
      <w:proofErr w:type="spellEnd"/>
      <w:r w:rsidRPr="00954CDA">
        <w:rPr>
          <w:lang w:val="en-GB"/>
        </w:rPr>
        <w:t xml:space="preserve">); EOX: </w:t>
      </w:r>
      <w:proofErr w:type="spellStart"/>
      <w:r w:rsidRPr="00954CDA">
        <w:rPr>
          <w:lang w:val="en-GB"/>
        </w:rPr>
        <w:t>epirubicin</w:t>
      </w:r>
      <w:proofErr w:type="spellEnd"/>
      <w:r w:rsidRPr="00954CDA">
        <w:rPr>
          <w:lang w:val="en-GB"/>
        </w:rPr>
        <w:t xml:space="preserve"> &amp; </w:t>
      </w:r>
      <w:proofErr w:type="spellStart"/>
      <w:r w:rsidRPr="00954CDA">
        <w:rPr>
          <w:lang w:val="en-GB"/>
        </w:rPr>
        <w:t>oxplatin</w:t>
      </w:r>
      <w:proofErr w:type="spellEnd"/>
      <w:r w:rsidRPr="00954CDA">
        <w:rPr>
          <w:lang w:val="en-GB"/>
        </w:rPr>
        <w:t xml:space="preserve"> &amp; </w:t>
      </w:r>
      <w:proofErr w:type="spellStart"/>
      <w:r w:rsidRPr="00954CDA">
        <w:rPr>
          <w:lang w:val="en-GB"/>
        </w:rPr>
        <w:t>capecitabine</w:t>
      </w:r>
      <w:proofErr w:type="spellEnd"/>
      <w:r w:rsidRPr="00954CDA">
        <w:rPr>
          <w:lang w:val="en-GB"/>
        </w:rPr>
        <w:t xml:space="preserve"> (= </w:t>
      </w:r>
      <w:proofErr w:type="spellStart"/>
      <w:r w:rsidRPr="00954CDA">
        <w:rPr>
          <w:lang w:val="en-GB"/>
        </w:rPr>
        <w:t>Xeloda</w:t>
      </w:r>
      <w:proofErr w:type="spellEnd"/>
      <w:r w:rsidRPr="00954CDA">
        <w:rPr>
          <w:lang w:val="en-GB"/>
        </w:rPr>
        <w:t xml:space="preserve">); M: male; F: Female; TRG: </w:t>
      </w:r>
      <w:proofErr w:type="spellStart"/>
      <w:r w:rsidRPr="00954CDA">
        <w:rPr>
          <w:lang w:val="en-GB"/>
        </w:rPr>
        <w:t>tumor</w:t>
      </w:r>
      <w:proofErr w:type="spellEnd"/>
      <w:r w:rsidRPr="00954CDA">
        <w:rPr>
          <w:lang w:val="en-GB"/>
        </w:rPr>
        <w:t xml:space="preserve"> regression grade according to </w:t>
      </w:r>
      <w:proofErr w:type="spellStart"/>
      <w:r w:rsidRPr="00954CDA">
        <w:rPr>
          <w:lang w:val="en-GB"/>
        </w:rPr>
        <w:t>Mandard</w:t>
      </w:r>
      <w:proofErr w:type="spellEnd"/>
      <w:r w:rsidRPr="00954CDA">
        <w:rPr>
          <w:lang w:val="en-GB"/>
        </w:rPr>
        <w:t xml:space="preserve"> score.</w:t>
      </w:r>
    </w:p>
    <w:p w:rsidR="003018D1" w:rsidRPr="002F5419" w:rsidRDefault="003018D1" w:rsidP="003018D1">
      <w:pPr>
        <w:pStyle w:val="Heading2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Style w:val="TableGrid"/>
        <w:tblpPr w:leftFromText="180" w:rightFromText="180" w:vertAnchor="text" w:horzAnchor="margin" w:tblpY="160"/>
        <w:tblW w:w="9432" w:type="dxa"/>
        <w:tblLayout w:type="fixed"/>
        <w:tblLook w:val="04A0" w:firstRow="1" w:lastRow="0" w:firstColumn="1" w:lastColumn="0" w:noHBand="0" w:noVBand="1"/>
      </w:tblPr>
      <w:tblGrid>
        <w:gridCol w:w="1477"/>
        <w:gridCol w:w="700"/>
        <w:gridCol w:w="651"/>
        <w:gridCol w:w="947"/>
        <w:gridCol w:w="956"/>
        <w:gridCol w:w="656"/>
        <w:gridCol w:w="776"/>
        <w:gridCol w:w="700"/>
        <w:gridCol w:w="709"/>
        <w:gridCol w:w="1009"/>
        <w:gridCol w:w="851"/>
      </w:tblGrid>
      <w:tr w:rsidR="003018D1" w:rsidRPr="00A05670" w:rsidTr="00266D29">
        <w:tc>
          <w:tcPr>
            <w:tcW w:w="1477" w:type="dxa"/>
          </w:tcPr>
          <w:p w:rsidR="003018D1" w:rsidRPr="00A05670" w:rsidRDefault="003018D1" w:rsidP="00266D29">
            <w:pPr>
              <w:rPr>
                <w:rFonts w:cstheme="minorHAnsi"/>
                <w:b/>
                <w:sz w:val="16"/>
                <w:szCs w:val="16"/>
              </w:rPr>
            </w:pPr>
            <w:r w:rsidRPr="00A05670">
              <w:rPr>
                <w:rFonts w:cstheme="minorHAnsi"/>
                <w:b/>
                <w:sz w:val="16"/>
                <w:szCs w:val="16"/>
              </w:rPr>
              <w:t>ID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001</w:t>
            </w:r>
          </w:p>
        </w:tc>
        <w:tc>
          <w:tcPr>
            <w:tcW w:w="651" w:type="dxa"/>
          </w:tcPr>
          <w:p w:rsidR="003018D1" w:rsidRPr="00A05670" w:rsidRDefault="003018D1" w:rsidP="00266D29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002</w:t>
            </w:r>
          </w:p>
        </w:tc>
        <w:tc>
          <w:tcPr>
            <w:tcW w:w="947" w:type="dxa"/>
          </w:tcPr>
          <w:p w:rsidR="003018D1" w:rsidRPr="00A05670" w:rsidRDefault="003018D1" w:rsidP="00266D29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003</w:t>
            </w:r>
          </w:p>
        </w:tc>
        <w:tc>
          <w:tcPr>
            <w:tcW w:w="956" w:type="dxa"/>
          </w:tcPr>
          <w:p w:rsidR="003018D1" w:rsidRPr="00A05670" w:rsidRDefault="003018D1" w:rsidP="00266D29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004</w:t>
            </w:r>
          </w:p>
        </w:tc>
        <w:tc>
          <w:tcPr>
            <w:tcW w:w="656" w:type="dxa"/>
          </w:tcPr>
          <w:p w:rsidR="003018D1" w:rsidRPr="00A05670" w:rsidRDefault="003018D1" w:rsidP="00266D29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005</w:t>
            </w:r>
          </w:p>
        </w:tc>
        <w:tc>
          <w:tcPr>
            <w:tcW w:w="776" w:type="dxa"/>
          </w:tcPr>
          <w:p w:rsidR="003018D1" w:rsidRPr="00A05670" w:rsidRDefault="003018D1" w:rsidP="00266D29">
            <w:pPr>
              <w:ind w:hanging="35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006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007</w:t>
            </w:r>
          </w:p>
        </w:tc>
        <w:tc>
          <w:tcPr>
            <w:tcW w:w="709" w:type="dxa"/>
          </w:tcPr>
          <w:p w:rsidR="003018D1" w:rsidRPr="00A05670" w:rsidRDefault="003018D1" w:rsidP="00266D29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008</w:t>
            </w:r>
          </w:p>
        </w:tc>
        <w:tc>
          <w:tcPr>
            <w:tcW w:w="1009" w:type="dxa"/>
          </w:tcPr>
          <w:p w:rsidR="003018D1" w:rsidRPr="00A05670" w:rsidRDefault="003018D1" w:rsidP="00266D29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010</w:t>
            </w:r>
          </w:p>
        </w:tc>
        <w:tc>
          <w:tcPr>
            <w:tcW w:w="851" w:type="dxa"/>
          </w:tcPr>
          <w:p w:rsidR="003018D1" w:rsidRPr="00A05670" w:rsidRDefault="003018D1" w:rsidP="00266D29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011</w:t>
            </w:r>
          </w:p>
        </w:tc>
      </w:tr>
      <w:tr w:rsidR="003018D1" w:rsidRPr="00A05670" w:rsidTr="00266D29">
        <w:tc>
          <w:tcPr>
            <w:tcW w:w="1477" w:type="dxa"/>
          </w:tcPr>
          <w:p w:rsidR="003018D1" w:rsidRPr="00A05670" w:rsidRDefault="003018D1" w:rsidP="00266D29">
            <w:pPr>
              <w:rPr>
                <w:rFonts w:cstheme="minorHAnsi"/>
                <w:b/>
                <w:sz w:val="16"/>
                <w:szCs w:val="16"/>
              </w:rPr>
            </w:pPr>
            <w:r w:rsidRPr="00A05670">
              <w:rPr>
                <w:rFonts w:cstheme="minorHAnsi"/>
                <w:b/>
                <w:sz w:val="16"/>
                <w:szCs w:val="16"/>
              </w:rPr>
              <w:t>Age at Diagnosis (yrs)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59.8</w:t>
            </w:r>
          </w:p>
        </w:tc>
        <w:tc>
          <w:tcPr>
            <w:tcW w:w="6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75.4</w:t>
            </w:r>
          </w:p>
        </w:tc>
        <w:tc>
          <w:tcPr>
            <w:tcW w:w="947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59.3</w:t>
            </w:r>
          </w:p>
        </w:tc>
        <w:tc>
          <w:tcPr>
            <w:tcW w:w="9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73.4</w:t>
            </w:r>
          </w:p>
        </w:tc>
        <w:tc>
          <w:tcPr>
            <w:tcW w:w="6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59.3</w:t>
            </w:r>
          </w:p>
        </w:tc>
        <w:tc>
          <w:tcPr>
            <w:tcW w:w="77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75.4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53.2</w:t>
            </w:r>
          </w:p>
        </w:tc>
        <w:tc>
          <w:tcPr>
            <w:tcW w:w="7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64.8</w:t>
            </w:r>
          </w:p>
        </w:tc>
        <w:tc>
          <w:tcPr>
            <w:tcW w:w="10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75.3</w:t>
            </w:r>
          </w:p>
        </w:tc>
        <w:tc>
          <w:tcPr>
            <w:tcW w:w="8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58.8</w:t>
            </w:r>
          </w:p>
        </w:tc>
      </w:tr>
      <w:tr w:rsidR="003018D1" w:rsidRPr="00A05670" w:rsidTr="00266D29">
        <w:tc>
          <w:tcPr>
            <w:tcW w:w="1477" w:type="dxa"/>
          </w:tcPr>
          <w:p w:rsidR="003018D1" w:rsidRPr="00A05670" w:rsidRDefault="003018D1" w:rsidP="00266D29">
            <w:pPr>
              <w:rPr>
                <w:rFonts w:cstheme="minorHAnsi"/>
                <w:b/>
                <w:sz w:val="16"/>
                <w:szCs w:val="16"/>
              </w:rPr>
            </w:pPr>
            <w:r w:rsidRPr="00A05670">
              <w:rPr>
                <w:rFonts w:cstheme="minorHAnsi"/>
                <w:b/>
                <w:sz w:val="16"/>
                <w:szCs w:val="16"/>
              </w:rPr>
              <w:t>Gender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6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947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9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F</w:t>
            </w:r>
          </w:p>
        </w:tc>
        <w:tc>
          <w:tcPr>
            <w:tcW w:w="6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77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7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10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8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M</w:t>
            </w:r>
          </w:p>
        </w:tc>
      </w:tr>
      <w:tr w:rsidR="003018D1" w:rsidRPr="00A05670" w:rsidTr="00266D29">
        <w:tc>
          <w:tcPr>
            <w:tcW w:w="1477" w:type="dxa"/>
          </w:tcPr>
          <w:p w:rsidR="003018D1" w:rsidRPr="00A05670" w:rsidRDefault="003018D1" w:rsidP="00266D29">
            <w:pPr>
              <w:rPr>
                <w:rFonts w:cstheme="minorHAnsi"/>
                <w:b/>
                <w:sz w:val="16"/>
                <w:szCs w:val="16"/>
              </w:rPr>
            </w:pPr>
            <w:r w:rsidRPr="00A05670">
              <w:rPr>
                <w:rFonts w:cstheme="minorHAnsi"/>
                <w:b/>
                <w:sz w:val="16"/>
                <w:szCs w:val="16"/>
              </w:rPr>
              <w:t>Differentiation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Poor</w:t>
            </w:r>
          </w:p>
        </w:tc>
        <w:tc>
          <w:tcPr>
            <w:tcW w:w="6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Poor</w:t>
            </w:r>
          </w:p>
        </w:tc>
        <w:tc>
          <w:tcPr>
            <w:tcW w:w="947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Moderate</w:t>
            </w:r>
          </w:p>
        </w:tc>
        <w:tc>
          <w:tcPr>
            <w:tcW w:w="9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Moderate</w:t>
            </w:r>
          </w:p>
        </w:tc>
        <w:tc>
          <w:tcPr>
            <w:tcW w:w="6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Poor</w:t>
            </w:r>
          </w:p>
        </w:tc>
        <w:tc>
          <w:tcPr>
            <w:tcW w:w="77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Poor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Poor</w:t>
            </w:r>
          </w:p>
        </w:tc>
        <w:tc>
          <w:tcPr>
            <w:tcW w:w="7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Poor</w:t>
            </w:r>
          </w:p>
        </w:tc>
        <w:tc>
          <w:tcPr>
            <w:tcW w:w="10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Moderate</w:t>
            </w:r>
          </w:p>
        </w:tc>
        <w:tc>
          <w:tcPr>
            <w:tcW w:w="8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Poor</w:t>
            </w:r>
          </w:p>
        </w:tc>
      </w:tr>
      <w:tr w:rsidR="003018D1" w:rsidRPr="00A05670" w:rsidTr="00266D29">
        <w:tc>
          <w:tcPr>
            <w:tcW w:w="1477" w:type="dxa"/>
          </w:tcPr>
          <w:p w:rsidR="003018D1" w:rsidRPr="00A05670" w:rsidRDefault="003018D1" w:rsidP="00266D29">
            <w:pPr>
              <w:rPr>
                <w:rFonts w:cstheme="minorHAnsi"/>
                <w:b/>
                <w:sz w:val="16"/>
                <w:szCs w:val="16"/>
              </w:rPr>
            </w:pPr>
            <w:r w:rsidRPr="00A05670">
              <w:rPr>
                <w:rFonts w:cstheme="minorHAnsi"/>
                <w:b/>
                <w:sz w:val="16"/>
                <w:szCs w:val="16"/>
              </w:rPr>
              <w:t>Samples at endoscopy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6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47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6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7E55B8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77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3018D1" w:rsidRPr="00A05670" w:rsidTr="00266D29">
        <w:tc>
          <w:tcPr>
            <w:tcW w:w="1477" w:type="dxa"/>
          </w:tcPr>
          <w:p w:rsidR="003018D1" w:rsidRPr="00A05670" w:rsidRDefault="003018D1" w:rsidP="00266D29">
            <w:pPr>
              <w:rPr>
                <w:rFonts w:cstheme="minorHAnsi"/>
                <w:b/>
                <w:sz w:val="16"/>
                <w:szCs w:val="16"/>
              </w:rPr>
            </w:pPr>
            <w:r w:rsidRPr="00A05670">
              <w:rPr>
                <w:rFonts w:cstheme="minorHAnsi"/>
                <w:b/>
                <w:sz w:val="16"/>
                <w:szCs w:val="16"/>
              </w:rPr>
              <w:t>Samples at Surgery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6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47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6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77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3018D1" w:rsidRPr="00A05670" w:rsidTr="00266D29">
        <w:tc>
          <w:tcPr>
            <w:tcW w:w="1477" w:type="dxa"/>
          </w:tcPr>
          <w:p w:rsidR="003018D1" w:rsidRPr="00A05670" w:rsidRDefault="003018D1" w:rsidP="00266D29">
            <w:pPr>
              <w:rPr>
                <w:rFonts w:cstheme="minorHAnsi"/>
                <w:b/>
                <w:sz w:val="16"/>
                <w:szCs w:val="16"/>
              </w:rPr>
            </w:pPr>
            <w:r w:rsidRPr="00A05670">
              <w:rPr>
                <w:rFonts w:cstheme="minorHAnsi"/>
                <w:b/>
                <w:sz w:val="16"/>
                <w:szCs w:val="16"/>
              </w:rPr>
              <w:t>Chemotherapy Regime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CisFU</w:t>
            </w:r>
          </w:p>
        </w:tc>
        <w:tc>
          <w:tcPr>
            <w:tcW w:w="6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CisFU</w:t>
            </w:r>
          </w:p>
        </w:tc>
        <w:tc>
          <w:tcPr>
            <w:tcW w:w="947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ECX</w:t>
            </w:r>
          </w:p>
        </w:tc>
        <w:tc>
          <w:tcPr>
            <w:tcW w:w="9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ECX</w:t>
            </w:r>
          </w:p>
        </w:tc>
        <w:tc>
          <w:tcPr>
            <w:tcW w:w="6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EOX</w:t>
            </w:r>
          </w:p>
        </w:tc>
        <w:tc>
          <w:tcPr>
            <w:tcW w:w="77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CisFU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CisFU</w:t>
            </w:r>
          </w:p>
        </w:tc>
        <w:tc>
          <w:tcPr>
            <w:tcW w:w="7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ECX</w:t>
            </w:r>
          </w:p>
        </w:tc>
        <w:tc>
          <w:tcPr>
            <w:tcW w:w="10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CisFU</w:t>
            </w:r>
          </w:p>
        </w:tc>
        <w:tc>
          <w:tcPr>
            <w:tcW w:w="8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ECX</w:t>
            </w:r>
          </w:p>
        </w:tc>
      </w:tr>
      <w:tr w:rsidR="003018D1" w:rsidRPr="00A05670" w:rsidTr="00266D29">
        <w:tc>
          <w:tcPr>
            <w:tcW w:w="1477" w:type="dxa"/>
          </w:tcPr>
          <w:p w:rsidR="003018D1" w:rsidRPr="00A05670" w:rsidRDefault="003018D1" w:rsidP="00266D29">
            <w:pPr>
              <w:rPr>
                <w:rFonts w:cstheme="minorHAnsi"/>
                <w:b/>
                <w:sz w:val="16"/>
                <w:szCs w:val="16"/>
              </w:rPr>
            </w:pPr>
            <w:r w:rsidRPr="00A05670">
              <w:rPr>
                <w:rFonts w:cstheme="minorHAnsi"/>
                <w:b/>
                <w:sz w:val="16"/>
                <w:szCs w:val="16"/>
              </w:rPr>
              <w:t>Mandard Score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TRG4</w:t>
            </w:r>
          </w:p>
        </w:tc>
        <w:tc>
          <w:tcPr>
            <w:tcW w:w="6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TRG5</w:t>
            </w:r>
          </w:p>
        </w:tc>
        <w:tc>
          <w:tcPr>
            <w:tcW w:w="947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TRG4</w:t>
            </w:r>
          </w:p>
        </w:tc>
        <w:tc>
          <w:tcPr>
            <w:tcW w:w="9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TRG5</w:t>
            </w:r>
          </w:p>
        </w:tc>
        <w:tc>
          <w:tcPr>
            <w:tcW w:w="6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TRG4</w:t>
            </w:r>
          </w:p>
        </w:tc>
        <w:tc>
          <w:tcPr>
            <w:tcW w:w="77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TRG5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TRG5</w:t>
            </w:r>
          </w:p>
        </w:tc>
        <w:tc>
          <w:tcPr>
            <w:tcW w:w="7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TRG4</w:t>
            </w:r>
          </w:p>
        </w:tc>
        <w:tc>
          <w:tcPr>
            <w:tcW w:w="10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TRG3</w:t>
            </w:r>
          </w:p>
        </w:tc>
        <w:tc>
          <w:tcPr>
            <w:tcW w:w="8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TRG4</w:t>
            </w:r>
          </w:p>
        </w:tc>
      </w:tr>
      <w:tr w:rsidR="003018D1" w:rsidRPr="00A05670" w:rsidTr="00266D29">
        <w:tc>
          <w:tcPr>
            <w:tcW w:w="1477" w:type="dxa"/>
          </w:tcPr>
          <w:p w:rsidR="003018D1" w:rsidRPr="00A05670" w:rsidRDefault="003018D1" w:rsidP="00266D29">
            <w:pPr>
              <w:rPr>
                <w:rFonts w:cstheme="minorHAnsi"/>
                <w:b/>
                <w:sz w:val="16"/>
                <w:szCs w:val="16"/>
              </w:rPr>
            </w:pPr>
            <w:r w:rsidRPr="00A05670">
              <w:rPr>
                <w:rFonts w:cstheme="minorHAnsi"/>
                <w:b/>
                <w:sz w:val="16"/>
                <w:szCs w:val="16"/>
              </w:rPr>
              <w:t>Pathological TNM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T3N1</w:t>
            </w:r>
          </w:p>
        </w:tc>
        <w:tc>
          <w:tcPr>
            <w:tcW w:w="6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T3N3</w:t>
            </w:r>
          </w:p>
        </w:tc>
        <w:tc>
          <w:tcPr>
            <w:tcW w:w="947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T3N2</w:t>
            </w:r>
          </w:p>
        </w:tc>
        <w:tc>
          <w:tcPr>
            <w:tcW w:w="9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T3N3</w:t>
            </w:r>
          </w:p>
        </w:tc>
        <w:tc>
          <w:tcPr>
            <w:tcW w:w="6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T3N3</w:t>
            </w:r>
          </w:p>
        </w:tc>
        <w:tc>
          <w:tcPr>
            <w:tcW w:w="77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T1N1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T1N0</w:t>
            </w:r>
          </w:p>
        </w:tc>
        <w:tc>
          <w:tcPr>
            <w:tcW w:w="7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T2N0</w:t>
            </w:r>
          </w:p>
        </w:tc>
        <w:tc>
          <w:tcPr>
            <w:tcW w:w="10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T2N1</w:t>
            </w:r>
          </w:p>
        </w:tc>
        <w:tc>
          <w:tcPr>
            <w:tcW w:w="8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T2N0</w:t>
            </w:r>
          </w:p>
        </w:tc>
      </w:tr>
      <w:tr w:rsidR="003018D1" w:rsidRPr="00A05670" w:rsidTr="00266D29">
        <w:tc>
          <w:tcPr>
            <w:tcW w:w="1477" w:type="dxa"/>
          </w:tcPr>
          <w:p w:rsidR="003018D1" w:rsidRPr="00A05670" w:rsidRDefault="003018D1" w:rsidP="00266D29">
            <w:pPr>
              <w:rPr>
                <w:rFonts w:cstheme="minorHAnsi"/>
                <w:b/>
                <w:sz w:val="16"/>
                <w:szCs w:val="16"/>
              </w:rPr>
            </w:pPr>
            <w:r w:rsidRPr="00A05670">
              <w:rPr>
                <w:rFonts w:cstheme="minorHAnsi"/>
                <w:b/>
                <w:sz w:val="16"/>
                <w:szCs w:val="16"/>
              </w:rPr>
              <w:t>Radiological Response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Stable</w:t>
            </w:r>
          </w:p>
        </w:tc>
        <w:tc>
          <w:tcPr>
            <w:tcW w:w="6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Stable</w:t>
            </w:r>
          </w:p>
        </w:tc>
        <w:tc>
          <w:tcPr>
            <w:tcW w:w="947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Stable</w:t>
            </w:r>
          </w:p>
        </w:tc>
        <w:tc>
          <w:tcPr>
            <w:tcW w:w="9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Stable</w:t>
            </w:r>
          </w:p>
        </w:tc>
        <w:tc>
          <w:tcPr>
            <w:tcW w:w="6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Stable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Stable</w:t>
            </w:r>
          </w:p>
        </w:tc>
        <w:tc>
          <w:tcPr>
            <w:tcW w:w="7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 xml:space="preserve">Partial </w:t>
            </w:r>
          </w:p>
        </w:tc>
        <w:tc>
          <w:tcPr>
            <w:tcW w:w="10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Stable</w:t>
            </w:r>
          </w:p>
        </w:tc>
        <w:tc>
          <w:tcPr>
            <w:tcW w:w="8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Unknown</w:t>
            </w:r>
          </w:p>
        </w:tc>
      </w:tr>
      <w:tr w:rsidR="003018D1" w:rsidRPr="00A05670" w:rsidTr="00266D29">
        <w:tc>
          <w:tcPr>
            <w:tcW w:w="1477" w:type="dxa"/>
          </w:tcPr>
          <w:p w:rsidR="003018D1" w:rsidRPr="00A05670" w:rsidRDefault="003018D1" w:rsidP="00266D29">
            <w:pPr>
              <w:rPr>
                <w:rFonts w:cstheme="minorHAnsi"/>
                <w:b/>
                <w:sz w:val="16"/>
                <w:szCs w:val="16"/>
              </w:rPr>
            </w:pPr>
            <w:r w:rsidRPr="00A05670">
              <w:rPr>
                <w:rFonts w:cstheme="minorHAnsi"/>
                <w:b/>
                <w:sz w:val="16"/>
                <w:szCs w:val="16"/>
              </w:rPr>
              <w:t>Survival</w:t>
            </w:r>
            <w:r>
              <w:rPr>
                <w:rFonts w:cstheme="minorHAnsi"/>
                <w:b/>
                <w:sz w:val="16"/>
                <w:szCs w:val="16"/>
              </w:rPr>
              <w:t xml:space="preserve"> (months)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13.2</w:t>
            </w:r>
          </w:p>
        </w:tc>
        <w:tc>
          <w:tcPr>
            <w:tcW w:w="6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39.0</w:t>
            </w:r>
          </w:p>
        </w:tc>
        <w:tc>
          <w:tcPr>
            <w:tcW w:w="947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25.2</w:t>
            </w:r>
          </w:p>
        </w:tc>
        <w:tc>
          <w:tcPr>
            <w:tcW w:w="9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7.7</w:t>
            </w:r>
          </w:p>
        </w:tc>
        <w:tc>
          <w:tcPr>
            <w:tcW w:w="6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42.4</w:t>
            </w:r>
          </w:p>
        </w:tc>
        <w:tc>
          <w:tcPr>
            <w:tcW w:w="77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52.6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53.5</w:t>
            </w:r>
          </w:p>
        </w:tc>
        <w:tc>
          <w:tcPr>
            <w:tcW w:w="7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54.3</w:t>
            </w:r>
          </w:p>
        </w:tc>
        <w:tc>
          <w:tcPr>
            <w:tcW w:w="10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32.0</w:t>
            </w:r>
          </w:p>
        </w:tc>
        <w:tc>
          <w:tcPr>
            <w:tcW w:w="8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34.5</w:t>
            </w:r>
          </w:p>
        </w:tc>
      </w:tr>
      <w:tr w:rsidR="003018D1" w:rsidRPr="00A05670" w:rsidTr="00266D29">
        <w:tc>
          <w:tcPr>
            <w:tcW w:w="1477" w:type="dxa"/>
          </w:tcPr>
          <w:p w:rsidR="003018D1" w:rsidRPr="00A05670" w:rsidRDefault="003018D1" w:rsidP="00266D29">
            <w:pPr>
              <w:rPr>
                <w:rFonts w:cstheme="minorHAnsi"/>
                <w:b/>
                <w:sz w:val="16"/>
                <w:szCs w:val="16"/>
              </w:rPr>
            </w:pPr>
            <w:r w:rsidRPr="00A05670">
              <w:rPr>
                <w:rFonts w:cstheme="minorHAnsi"/>
                <w:b/>
                <w:sz w:val="16"/>
                <w:szCs w:val="16"/>
              </w:rPr>
              <w:t>Recurrence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Brain</w:t>
            </w:r>
          </w:p>
        </w:tc>
        <w:tc>
          <w:tcPr>
            <w:tcW w:w="6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Liver</w:t>
            </w:r>
          </w:p>
        </w:tc>
        <w:tc>
          <w:tcPr>
            <w:tcW w:w="947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 xml:space="preserve">Nodal </w:t>
            </w:r>
          </w:p>
        </w:tc>
        <w:tc>
          <w:tcPr>
            <w:tcW w:w="9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Brain</w:t>
            </w:r>
          </w:p>
        </w:tc>
        <w:tc>
          <w:tcPr>
            <w:tcW w:w="6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Local</w:t>
            </w:r>
          </w:p>
        </w:tc>
        <w:tc>
          <w:tcPr>
            <w:tcW w:w="77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0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Pancreatic</w:t>
            </w:r>
          </w:p>
        </w:tc>
        <w:tc>
          <w:tcPr>
            <w:tcW w:w="8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Local</w:t>
            </w:r>
          </w:p>
        </w:tc>
      </w:tr>
      <w:tr w:rsidR="003018D1" w:rsidRPr="00A05670" w:rsidTr="00266D29">
        <w:tc>
          <w:tcPr>
            <w:tcW w:w="1477" w:type="dxa"/>
          </w:tcPr>
          <w:p w:rsidR="003018D1" w:rsidRPr="00A05670" w:rsidRDefault="003018D1" w:rsidP="00266D29">
            <w:pPr>
              <w:rPr>
                <w:rFonts w:cstheme="minorHAnsi"/>
                <w:b/>
                <w:sz w:val="16"/>
                <w:szCs w:val="16"/>
              </w:rPr>
            </w:pPr>
            <w:r w:rsidRPr="00A05670">
              <w:rPr>
                <w:rFonts w:cstheme="minorHAnsi"/>
                <w:b/>
                <w:sz w:val="16"/>
                <w:szCs w:val="16"/>
              </w:rPr>
              <w:t>Time to Recurrence</w:t>
            </w:r>
            <w:r>
              <w:rPr>
                <w:rFonts w:cstheme="minorHAnsi"/>
                <w:b/>
                <w:sz w:val="16"/>
                <w:szCs w:val="16"/>
              </w:rPr>
              <w:t xml:space="preserve"> (months)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8.2</w:t>
            </w:r>
          </w:p>
        </w:tc>
        <w:tc>
          <w:tcPr>
            <w:tcW w:w="6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3.2</w:t>
            </w:r>
          </w:p>
        </w:tc>
        <w:tc>
          <w:tcPr>
            <w:tcW w:w="947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11.1</w:t>
            </w:r>
          </w:p>
        </w:tc>
        <w:tc>
          <w:tcPr>
            <w:tcW w:w="9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1.7</w:t>
            </w:r>
          </w:p>
        </w:tc>
        <w:tc>
          <w:tcPr>
            <w:tcW w:w="6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24.6</w:t>
            </w:r>
          </w:p>
        </w:tc>
        <w:tc>
          <w:tcPr>
            <w:tcW w:w="77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0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9.6</w:t>
            </w:r>
          </w:p>
        </w:tc>
        <w:tc>
          <w:tcPr>
            <w:tcW w:w="8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11.8</w:t>
            </w:r>
          </w:p>
        </w:tc>
      </w:tr>
      <w:tr w:rsidR="003018D1" w:rsidRPr="00A05670" w:rsidTr="00266D29">
        <w:tc>
          <w:tcPr>
            <w:tcW w:w="1477" w:type="dxa"/>
          </w:tcPr>
          <w:p w:rsidR="003018D1" w:rsidRPr="00A05670" w:rsidRDefault="003018D1" w:rsidP="00266D29">
            <w:pPr>
              <w:rPr>
                <w:rFonts w:cstheme="minorHAnsi"/>
                <w:b/>
                <w:sz w:val="16"/>
                <w:szCs w:val="16"/>
              </w:rPr>
            </w:pPr>
            <w:r w:rsidRPr="00A05670">
              <w:rPr>
                <w:rFonts w:cstheme="minorHAnsi"/>
                <w:b/>
                <w:sz w:val="16"/>
                <w:szCs w:val="16"/>
              </w:rPr>
              <w:t>Survival  Status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Dead</w:t>
            </w:r>
          </w:p>
        </w:tc>
        <w:tc>
          <w:tcPr>
            <w:tcW w:w="6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Dead</w:t>
            </w:r>
          </w:p>
        </w:tc>
        <w:tc>
          <w:tcPr>
            <w:tcW w:w="947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Dead</w:t>
            </w:r>
          </w:p>
        </w:tc>
        <w:tc>
          <w:tcPr>
            <w:tcW w:w="9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Dead</w:t>
            </w:r>
          </w:p>
        </w:tc>
        <w:tc>
          <w:tcPr>
            <w:tcW w:w="65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Dead</w:t>
            </w:r>
          </w:p>
        </w:tc>
        <w:tc>
          <w:tcPr>
            <w:tcW w:w="776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Alive</w:t>
            </w:r>
          </w:p>
        </w:tc>
        <w:tc>
          <w:tcPr>
            <w:tcW w:w="700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Alive</w:t>
            </w:r>
          </w:p>
        </w:tc>
        <w:tc>
          <w:tcPr>
            <w:tcW w:w="7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Alive</w:t>
            </w:r>
          </w:p>
        </w:tc>
        <w:tc>
          <w:tcPr>
            <w:tcW w:w="1009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Dead</w:t>
            </w:r>
          </w:p>
        </w:tc>
        <w:tc>
          <w:tcPr>
            <w:tcW w:w="851" w:type="dxa"/>
          </w:tcPr>
          <w:p w:rsidR="003018D1" w:rsidRPr="00A05670" w:rsidRDefault="003018D1" w:rsidP="00266D29">
            <w:pPr>
              <w:rPr>
                <w:rFonts w:cstheme="minorHAnsi"/>
                <w:sz w:val="16"/>
                <w:szCs w:val="16"/>
              </w:rPr>
            </w:pPr>
            <w:r w:rsidRPr="00A05670">
              <w:rPr>
                <w:rFonts w:cstheme="minorHAnsi"/>
                <w:sz w:val="16"/>
                <w:szCs w:val="16"/>
              </w:rPr>
              <w:t>Dead</w:t>
            </w:r>
          </w:p>
        </w:tc>
      </w:tr>
    </w:tbl>
    <w:p w:rsidR="003018D1" w:rsidRDefault="003018D1" w:rsidP="003018D1">
      <w:pPr>
        <w:pStyle w:val="Heading2"/>
        <w:spacing w:before="0" w:beforeAutospacing="0" w:after="120" w:afterAutospacing="0"/>
        <w:ind w:left="-446"/>
        <w:jc w:val="both"/>
        <w:rPr>
          <w:rFonts w:asciiTheme="minorHAnsi" w:hAnsiTheme="minorHAnsi" w:cstheme="minorHAnsi"/>
          <w:b w:val="0"/>
          <w:sz w:val="20"/>
          <w:szCs w:val="20"/>
          <w:lang w:val="en-GB"/>
        </w:rPr>
      </w:pPr>
    </w:p>
    <w:p w:rsidR="00A90BA4" w:rsidRDefault="003018D1">
      <w:bookmarkStart w:id="0" w:name="_GoBack"/>
      <w:bookmarkEnd w:id="0"/>
    </w:p>
    <w:sectPr w:rsidR="00A90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D1"/>
    <w:rsid w:val="003018D1"/>
    <w:rsid w:val="00BC6389"/>
    <w:rsid w:val="00C806B9"/>
    <w:rsid w:val="00D0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990A0-2D3D-4ADC-809E-6F1D4B80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8D1"/>
    <w:pPr>
      <w:spacing w:after="200" w:line="276" w:lineRule="auto"/>
    </w:pPr>
    <w:rPr>
      <w:rFonts w:eastAsiaTheme="minorEastAsia"/>
      <w:lang w:val="de-DE" w:eastAsia="de-DE"/>
    </w:rPr>
  </w:style>
  <w:style w:type="paragraph" w:styleId="Heading2">
    <w:name w:val="heading 2"/>
    <w:basedOn w:val="Normal"/>
    <w:link w:val="Heading2Char"/>
    <w:uiPriority w:val="9"/>
    <w:qFormat/>
    <w:rsid w:val="003018D1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18D1"/>
    <w:rPr>
      <w:rFonts w:ascii="Times" w:eastAsiaTheme="minorEastAsia" w:hAnsi="Times"/>
      <w:b/>
      <w:bCs/>
      <w:sz w:val="36"/>
      <w:szCs w:val="36"/>
      <w:lang w:val="de-DE" w:eastAsia="de-DE"/>
    </w:rPr>
  </w:style>
  <w:style w:type="table" w:styleId="TableGrid">
    <w:name w:val="Table Grid"/>
    <w:basedOn w:val="TableNormal"/>
    <w:uiPriority w:val="59"/>
    <w:rsid w:val="003018D1"/>
    <w:pPr>
      <w:spacing w:after="0" w:line="240" w:lineRule="auto"/>
    </w:pPr>
    <w:rPr>
      <w:rFonts w:eastAsiaTheme="minorEastAs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C91A7BBC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MacRae</dc:creator>
  <cp:keywords/>
  <dc:description/>
  <cp:lastModifiedBy>Shona MacRae</cp:lastModifiedBy>
  <cp:revision>1</cp:revision>
  <dcterms:created xsi:type="dcterms:W3CDTF">2016-12-09T17:57:00Z</dcterms:created>
  <dcterms:modified xsi:type="dcterms:W3CDTF">2016-12-09T17:58:00Z</dcterms:modified>
</cp:coreProperties>
</file>