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BD8B1E7" w14:textId="77777777" w:rsidR="00D51CC2" w:rsidRDefault="00D51CC2" w:rsidP="00D51CC2">
      <w:pPr>
        <w:spacing w:before="240"/>
        <w:rPr>
          <w:b/>
          <w:sz w:val="22"/>
          <w:szCs w:val="22"/>
        </w:rPr>
      </w:pPr>
      <w:bookmarkStart w:id="0" w:name="_GoBack"/>
      <w:bookmarkEnd w:id="0"/>
      <w:r>
        <w:rPr>
          <w:b/>
          <w:sz w:val="22"/>
          <w:szCs w:val="22"/>
        </w:rPr>
        <w:t>Supplemental Methods</w:t>
      </w:r>
    </w:p>
    <w:p w14:paraId="632DAE5A" w14:textId="77777777" w:rsidR="00D51CC2" w:rsidRDefault="00D51CC2" w:rsidP="00D51CC2">
      <w:pPr>
        <w:spacing w:before="240"/>
        <w:rPr>
          <w:i/>
          <w:sz w:val="22"/>
          <w:szCs w:val="22"/>
        </w:rPr>
      </w:pPr>
      <w:r w:rsidRPr="00DE3BE7">
        <w:rPr>
          <w:i/>
          <w:sz w:val="22"/>
          <w:szCs w:val="22"/>
        </w:rPr>
        <w:t>DNA E</w:t>
      </w:r>
      <w:r>
        <w:rPr>
          <w:i/>
          <w:sz w:val="22"/>
          <w:szCs w:val="22"/>
        </w:rPr>
        <w:t xml:space="preserve">xtraction and Genome Sequencing </w:t>
      </w:r>
    </w:p>
    <w:p w14:paraId="6A869ED1" w14:textId="1867A446" w:rsidR="00D51CC2" w:rsidRPr="00A82BD7" w:rsidRDefault="006112B1" w:rsidP="00D51CC2">
      <w:pPr>
        <w:spacing w:before="240"/>
        <w:rPr>
          <w:i/>
          <w:sz w:val="22"/>
          <w:szCs w:val="22"/>
        </w:rPr>
      </w:pPr>
      <w:r>
        <w:rPr>
          <w:sz w:val="22"/>
          <w:szCs w:val="22"/>
          <w:lang w:val="en-CA"/>
        </w:rPr>
        <w:t xml:space="preserve">For </w:t>
      </w:r>
      <w:proofErr w:type="spellStart"/>
      <w:r>
        <w:rPr>
          <w:sz w:val="22"/>
          <w:szCs w:val="22"/>
          <w:lang w:val="en-CA"/>
        </w:rPr>
        <w:t>Illumina</w:t>
      </w:r>
      <w:proofErr w:type="spellEnd"/>
      <w:r>
        <w:rPr>
          <w:sz w:val="22"/>
          <w:szCs w:val="22"/>
          <w:lang w:val="en-CA"/>
        </w:rPr>
        <w:t xml:space="preserve"> sequencing, g</w:t>
      </w:r>
      <w:r w:rsidR="00D51CC2" w:rsidRPr="00DE3BE7">
        <w:rPr>
          <w:sz w:val="22"/>
          <w:szCs w:val="22"/>
          <w:lang w:val="en-CA"/>
        </w:rPr>
        <w:t xml:space="preserve">enomic DNA was extracted from 1 ml of overnight culture of each </w:t>
      </w:r>
      <w:r w:rsidR="00D51CC2" w:rsidRPr="00DE3BE7">
        <w:rPr>
          <w:i/>
          <w:sz w:val="22"/>
          <w:szCs w:val="22"/>
          <w:lang w:val="en-CA"/>
        </w:rPr>
        <w:t xml:space="preserve">B. </w:t>
      </w:r>
      <w:proofErr w:type="spellStart"/>
      <w:r w:rsidR="00D51CC2" w:rsidRPr="00DE3BE7">
        <w:rPr>
          <w:i/>
          <w:sz w:val="22"/>
          <w:szCs w:val="22"/>
          <w:lang w:val="en-CA"/>
        </w:rPr>
        <w:t>cenocepacia</w:t>
      </w:r>
      <w:proofErr w:type="spellEnd"/>
      <w:r w:rsidR="00D51CC2" w:rsidRPr="00DE3BE7">
        <w:rPr>
          <w:i/>
          <w:sz w:val="22"/>
          <w:szCs w:val="22"/>
          <w:lang w:val="en-CA"/>
        </w:rPr>
        <w:t xml:space="preserve"> </w:t>
      </w:r>
      <w:r w:rsidR="00D51CC2" w:rsidRPr="00DE3BE7">
        <w:rPr>
          <w:sz w:val="22"/>
          <w:szCs w:val="22"/>
          <w:lang w:val="en-CA"/>
        </w:rPr>
        <w:t xml:space="preserve">isolate using the </w:t>
      </w:r>
      <w:proofErr w:type="spellStart"/>
      <w:r w:rsidR="00D51CC2" w:rsidRPr="00DE3BE7">
        <w:rPr>
          <w:sz w:val="22"/>
          <w:szCs w:val="22"/>
          <w:lang w:val="en-CA"/>
        </w:rPr>
        <w:t>Puregene</w:t>
      </w:r>
      <w:proofErr w:type="spellEnd"/>
      <w:r w:rsidR="00D51CC2" w:rsidRPr="00DE3BE7">
        <w:rPr>
          <w:sz w:val="22"/>
          <w:szCs w:val="22"/>
          <w:lang w:val="en-CA"/>
        </w:rPr>
        <w:t xml:space="preserve"> </w:t>
      </w:r>
      <w:proofErr w:type="spellStart"/>
      <w:r w:rsidR="00D51CC2" w:rsidRPr="00DE3BE7">
        <w:rPr>
          <w:sz w:val="22"/>
          <w:szCs w:val="22"/>
          <w:lang w:val="en-CA"/>
        </w:rPr>
        <w:t>Gentra</w:t>
      </w:r>
      <w:proofErr w:type="spellEnd"/>
      <w:r w:rsidR="00D51CC2" w:rsidRPr="00DE3BE7">
        <w:rPr>
          <w:sz w:val="22"/>
          <w:szCs w:val="22"/>
          <w:lang w:val="en-CA"/>
        </w:rPr>
        <w:t xml:space="preserve"> Archival Bacterial DNA extraction kit (</w:t>
      </w:r>
      <w:proofErr w:type="spellStart"/>
      <w:r w:rsidR="00D51CC2" w:rsidRPr="00DE3BE7">
        <w:rPr>
          <w:sz w:val="22"/>
          <w:szCs w:val="22"/>
          <w:lang w:val="en-CA"/>
        </w:rPr>
        <w:t>Qiagen</w:t>
      </w:r>
      <w:proofErr w:type="spellEnd"/>
      <w:r w:rsidR="00D51CC2" w:rsidRPr="00DE3BE7">
        <w:rPr>
          <w:sz w:val="22"/>
          <w:szCs w:val="22"/>
          <w:lang w:val="en-CA"/>
        </w:rPr>
        <w:t xml:space="preserve">), as per manufacturer’s protocol for Gram-negative bacteria.  Multiplexed sequencing libraries were made using the </w:t>
      </w:r>
      <w:proofErr w:type="spellStart"/>
      <w:r w:rsidR="00D51CC2" w:rsidRPr="00DE3BE7">
        <w:rPr>
          <w:sz w:val="22"/>
          <w:szCs w:val="22"/>
          <w:lang w:val="en-CA"/>
        </w:rPr>
        <w:t>Illumina</w:t>
      </w:r>
      <w:proofErr w:type="spellEnd"/>
      <w:r w:rsidR="00D51CC2" w:rsidRPr="00DE3BE7">
        <w:rPr>
          <w:sz w:val="22"/>
          <w:szCs w:val="22"/>
          <w:lang w:val="en-CA"/>
        </w:rPr>
        <w:t xml:space="preserve"> </w:t>
      </w:r>
      <w:proofErr w:type="spellStart"/>
      <w:r w:rsidR="00D51CC2" w:rsidRPr="00DE3BE7">
        <w:rPr>
          <w:sz w:val="22"/>
          <w:szCs w:val="22"/>
          <w:lang w:val="en-CA"/>
        </w:rPr>
        <w:t>Nextera</w:t>
      </w:r>
      <w:proofErr w:type="spellEnd"/>
      <w:r w:rsidR="00D51CC2" w:rsidRPr="00DE3BE7">
        <w:rPr>
          <w:sz w:val="22"/>
          <w:szCs w:val="22"/>
          <w:lang w:val="en-CA"/>
        </w:rPr>
        <w:t xml:space="preserve"> XT DNA Sample Prep kit (</w:t>
      </w:r>
      <w:proofErr w:type="spellStart"/>
      <w:r w:rsidR="00D51CC2" w:rsidRPr="00DE3BE7">
        <w:rPr>
          <w:sz w:val="22"/>
          <w:szCs w:val="22"/>
          <w:lang w:val="en-CA"/>
        </w:rPr>
        <w:t>Illumina</w:t>
      </w:r>
      <w:proofErr w:type="spellEnd"/>
      <w:r w:rsidR="00D51CC2" w:rsidRPr="00DE3BE7">
        <w:rPr>
          <w:sz w:val="22"/>
          <w:szCs w:val="22"/>
          <w:lang w:val="en-CA"/>
        </w:rPr>
        <w:t xml:space="preserve">) following the manufacturers’ instructions. Sequencing was performed with single-end and paired-end reads at the Faculty of Pharmaceutical Sciences Sequencing Centre (University of British Columbia) to a minimum read depth of 60 X. Raw sequence reads are deposited on the NCBI Sequence Read Archive with the accession number SRP </w:t>
      </w:r>
      <w:r w:rsidR="00D51CC2" w:rsidRPr="00DE3BE7">
        <w:rPr>
          <w:rFonts w:cs="Helvetica"/>
          <w:sz w:val="22"/>
          <w:szCs w:val="22"/>
        </w:rPr>
        <w:t>PRJNA289138</w:t>
      </w:r>
      <w:r w:rsidR="00D51CC2" w:rsidRPr="00DE3BE7">
        <w:rPr>
          <w:sz w:val="22"/>
          <w:szCs w:val="22"/>
          <w:lang w:val="en-CA"/>
        </w:rPr>
        <w:t>.</w:t>
      </w:r>
    </w:p>
    <w:p w14:paraId="498795E3" w14:textId="6D77A6B8" w:rsidR="00D51CC2" w:rsidRPr="00DE3BE7" w:rsidRDefault="006112B1" w:rsidP="00D51CC2">
      <w:pPr>
        <w:spacing w:before="240"/>
        <w:rPr>
          <w:sz w:val="22"/>
          <w:szCs w:val="22"/>
        </w:rPr>
      </w:pPr>
      <w:r>
        <w:rPr>
          <w:sz w:val="22"/>
          <w:szCs w:val="22"/>
        </w:rPr>
        <w:t>F</w:t>
      </w:r>
      <w:r w:rsidRPr="00DE3BE7">
        <w:rPr>
          <w:sz w:val="22"/>
          <w:szCs w:val="22"/>
        </w:rPr>
        <w:t xml:space="preserve">or </w:t>
      </w:r>
      <w:proofErr w:type="spellStart"/>
      <w:r w:rsidRPr="00DE3BE7">
        <w:rPr>
          <w:sz w:val="22"/>
          <w:szCs w:val="22"/>
        </w:rPr>
        <w:t>PacBio</w:t>
      </w:r>
      <w:proofErr w:type="spellEnd"/>
      <w:r w:rsidRPr="00DE3BE7">
        <w:rPr>
          <w:sz w:val="22"/>
          <w:szCs w:val="22"/>
        </w:rPr>
        <w:t xml:space="preserve"> sequencing</w:t>
      </w:r>
      <w:r>
        <w:rPr>
          <w:sz w:val="22"/>
          <w:szCs w:val="22"/>
        </w:rPr>
        <w:t>,</w:t>
      </w:r>
      <w:r w:rsidRPr="00DE3BE7">
        <w:rPr>
          <w:sz w:val="22"/>
          <w:szCs w:val="22"/>
        </w:rPr>
        <w:t xml:space="preserve"> </w:t>
      </w:r>
      <w:r>
        <w:rPr>
          <w:sz w:val="22"/>
          <w:szCs w:val="22"/>
        </w:rPr>
        <w:t>g</w:t>
      </w:r>
      <w:r w:rsidRPr="00DE3BE7">
        <w:rPr>
          <w:sz w:val="22"/>
          <w:szCs w:val="22"/>
        </w:rPr>
        <w:t xml:space="preserve">enomic </w:t>
      </w:r>
      <w:r w:rsidR="00D51CC2" w:rsidRPr="00DE3BE7">
        <w:rPr>
          <w:sz w:val="22"/>
          <w:szCs w:val="22"/>
        </w:rPr>
        <w:t xml:space="preserve">DNA was extracted from 10 ml of overnight cultures using the </w:t>
      </w:r>
      <w:proofErr w:type="spellStart"/>
      <w:r w:rsidR="00D51CC2" w:rsidRPr="00DE3BE7">
        <w:rPr>
          <w:sz w:val="22"/>
          <w:szCs w:val="22"/>
        </w:rPr>
        <w:t>Puregene</w:t>
      </w:r>
      <w:proofErr w:type="spellEnd"/>
      <w:r w:rsidR="00D51CC2" w:rsidRPr="00DE3BE7">
        <w:rPr>
          <w:sz w:val="22"/>
          <w:szCs w:val="22"/>
        </w:rPr>
        <w:t xml:space="preserve"> </w:t>
      </w:r>
      <w:proofErr w:type="spellStart"/>
      <w:r w:rsidR="00D51CC2" w:rsidRPr="00DE3BE7">
        <w:rPr>
          <w:sz w:val="22"/>
          <w:szCs w:val="22"/>
        </w:rPr>
        <w:t>Gentra</w:t>
      </w:r>
      <w:proofErr w:type="spellEnd"/>
      <w:r w:rsidR="00D51CC2" w:rsidRPr="00DE3BE7">
        <w:rPr>
          <w:sz w:val="22"/>
          <w:szCs w:val="22"/>
        </w:rPr>
        <w:t xml:space="preserve"> </w:t>
      </w:r>
      <w:r w:rsidR="00D51CC2" w:rsidRPr="00DE3BE7">
        <w:rPr>
          <w:sz w:val="22"/>
          <w:szCs w:val="22"/>
          <w:lang w:val="en-CA"/>
        </w:rPr>
        <w:t xml:space="preserve">Archival Bacterial DNA extraction kit to yield at least 20 μg of DNA. </w:t>
      </w:r>
      <w:proofErr w:type="spellStart"/>
      <w:r w:rsidR="00D51CC2" w:rsidRPr="00DE3BE7">
        <w:rPr>
          <w:sz w:val="22"/>
          <w:szCs w:val="22"/>
          <w:lang w:val="en-CA"/>
        </w:rPr>
        <w:t>PacBio</w:t>
      </w:r>
      <w:proofErr w:type="spellEnd"/>
      <w:r w:rsidR="00D51CC2" w:rsidRPr="00DE3BE7">
        <w:rPr>
          <w:sz w:val="22"/>
          <w:szCs w:val="22"/>
          <w:lang w:val="en-CA"/>
        </w:rPr>
        <w:t xml:space="preserve"> sequencing was performed using two </w:t>
      </w:r>
      <w:proofErr w:type="spellStart"/>
      <w:r w:rsidR="00D51CC2" w:rsidRPr="00DE3BE7">
        <w:rPr>
          <w:sz w:val="22"/>
          <w:szCs w:val="22"/>
          <w:lang w:val="en-CA"/>
        </w:rPr>
        <w:t>SMRTcells</w:t>
      </w:r>
      <w:proofErr w:type="spellEnd"/>
      <w:r w:rsidR="00D51CC2" w:rsidRPr="00DE3BE7">
        <w:rPr>
          <w:sz w:val="22"/>
          <w:szCs w:val="22"/>
          <w:lang w:val="en-CA"/>
        </w:rPr>
        <w:t xml:space="preserve"> per isolate with P4-C2 chemistry. </w:t>
      </w:r>
    </w:p>
    <w:p w14:paraId="718DF6C2" w14:textId="77777777" w:rsidR="00D51CC2" w:rsidRPr="00DE3BE7" w:rsidRDefault="00D51CC2" w:rsidP="00D51CC2">
      <w:pPr>
        <w:spacing w:before="240"/>
        <w:rPr>
          <w:i/>
          <w:sz w:val="22"/>
          <w:szCs w:val="22"/>
        </w:rPr>
      </w:pPr>
      <w:r w:rsidRPr="00DE3BE7">
        <w:rPr>
          <w:i/>
          <w:sz w:val="22"/>
          <w:szCs w:val="22"/>
        </w:rPr>
        <w:t xml:space="preserve">Clinical </w:t>
      </w:r>
      <w:r>
        <w:rPr>
          <w:i/>
          <w:sz w:val="22"/>
          <w:szCs w:val="22"/>
        </w:rPr>
        <w:t>isolate collection</w:t>
      </w:r>
    </w:p>
    <w:p w14:paraId="70CFFEF1" w14:textId="59DD4D9A" w:rsidR="00417DE3" w:rsidRDefault="00D51CC2" w:rsidP="00D51CC2">
      <w:pPr>
        <w:spacing w:before="240"/>
        <w:rPr>
          <w:sz w:val="22"/>
          <w:szCs w:val="22"/>
        </w:rPr>
      </w:pPr>
      <w:r w:rsidRPr="00417DE3">
        <w:rPr>
          <w:sz w:val="22"/>
          <w:szCs w:val="22"/>
        </w:rPr>
        <w:t xml:space="preserve">Clinical data for all patients in this study were previously collected, as approved by the UBC Research Ethics Boards (H07-01396) </w:t>
      </w:r>
      <w:r w:rsidRPr="00417DE3">
        <w:rPr>
          <w:sz w:val="22"/>
          <w:szCs w:val="22"/>
        </w:rPr>
        <w:fldChar w:fldCharType="begin">
          <w:fldData xml:space="preserve">PEVuZE5vdGU+PENpdGU+PEF1dGhvcj5abG9zbmlrPC9BdXRob3I+PFllYXI+MjAxMTwvWWVhcj48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</w:fldData>
        </w:fldChar>
      </w:r>
      <w:r w:rsidR="00765216">
        <w:rPr>
          <w:sz w:val="22"/>
          <w:szCs w:val="22"/>
        </w:rPr>
        <w:instrText xml:space="preserve"> ADDIN EN.CITE </w:instrText>
      </w:r>
      <w:r w:rsidR="00765216">
        <w:rPr>
          <w:sz w:val="22"/>
          <w:szCs w:val="22"/>
        </w:rPr>
        <w:fldChar w:fldCharType="begin">
          <w:fldData xml:space="preserve">PEVuZE5vdGU+PENpdGU+PEF1dGhvcj5abG9zbmlrPC9BdXRob3I+PFllYXI+MjAxMTwvWWVhcj48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</w:fldData>
        </w:fldChar>
      </w:r>
      <w:r w:rsidR="00765216">
        <w:rPr>
          <w:sz w:val="22"/>
          <w:szCs w:val="22"/>
        </w:rPr>
        <w:instrText xml:space="preserve"> ADDIN EN.CITE.DATA </w:instrText>
      </w:r>
      <w:r w:rsidR="00765216">
        <w:rPr>
          <w:sz w:val="22"/>
          <w:szCs w:val="22"/>
        </w:rPr>
      </w:r>
      <w:r w:rsidR="00765216">
        <w:rPr>
          <w:sz w:val="22"/>
          <w:szCs w:val="22"/>
        </w:rPr>
        <w:fldChar w:fldCharType="end"/>
      </w:r>
      <w:r w:rsidRPr="00417DE3">
        <w:rPr>
          <w:sz w:val="22"/>
          <w:szCs w:val="22"/>
        </w:rPr>
      </w:r>
      <w:r w:rsidRPr="00417DE3">
        <w:rPr>
          <w:sz w:val="22"/>
          <w:szCs w:val="22"/>
        </w:rPr>
        <w:fldChar w:fldCharType="separate"/>
      </w:r>
      <w:r w:rsidRPr="00417DE3">
        <w:rPr>
          <w:noProof/>
          <w:sz w:val="22"/>
          <w:szCs w:val="22"/>
        </w:rPr>
        <w:t>(Zlosnik et al. 2011a)</w:t>
      </w:r>
      <w:r w:rsidRPr="00417DE3">
        <w:rPr>
          <w:sz w:val="22"/>
          <w:szCs w:val="22"/>
        </w:rPr>
        <w:fldChar w:fldCharType="end"/>
      </w:r>
      <w:r w:rsidRPr="00417DE3">
        <w:rPr>
          <w:sz w:val="22"/>
          <w:szCs w:val="22"/>
        </w:rPr>
        <w:t xml:space="preserve">. </w:t>
      </w:r>
    </w:p>
    <w:p w14:paraId="6E4073C0" w14:textId="24DD8A56" w:rsidR="00D51CC2" w:rsidRPr="00417DE3" w:rsidRDefault="00417DE3" w:rsidP="00D51CC2">
      <w:pPr>
        <w:spacing w:before="240"/>
        <w:rPr>
          <w:sz w:val="22"/>
          <w:szCs w:val="22"/>
        </w:rPr>
      </w:pPr>
      <w:r>
        <w:rPr>
          <w:sz w:val="22"/>
          <w:szCs w:val="22"/>
        </w:rPr>
        <w:t xml:space="preserve">To minimize passaging of the clinical isolates, </w:t>
      </w:r>
      <w:r>
        <w:rPr>
          <w:sz w:val="22"/>
          <w:szCs w:val="22"/>
          <w:lang w:eastAsia="en-CA"/>
        </w:rPr>
        <w:t>a</w:t>
      </w:r>
      <w:r w:rsidRPr="00417DE3">
        <w:rPr>
          <w:sz w:val="22"/>
          <w:szCs w:val="22"/>
          <w:lang w:eastAsia="en-CA"/>
        </w:rPr>
        <w:t xml:space="preserve"> single passage was used to generate new stocks from the originals, and all subsequent phenotypic assays were a single passage away from these stocks.</w:t>
      </w:r>
    </w:p>
    <w:p w14:paraId="39A56F95" w14:textId="77777777" w:rsidR="00D51CC2" w:rsidRPr="00DE3BE7" w:rsidRDefault="00D51CC2" w:rsidP="00D51CC2">
      <w:pPr>
        <w:spacing w:before="240"/>
        <w:rPr>
          <w:i/>
          <w:sz w:val="22"/>
          <w:szCs w:val="22"/>
        </w:rPr>
      </w:pPr>
      <w:r w:rsidRPr="00DE3BE7">
        <w:rPr>
          <w:i/>
          <w:sz w:val="22"/>
          <w:szCs w:val="22"/>
        </w:rPr>
        <w:t>Phenotypic Analyses</w:t>
      </w:r>
    </w:p>
    <w:p w14:paraId="1AB67116" w14:textId="04E4C1D9" w:rsidR="00D51CC2" w:rsidRPr="00DE3BE7" w:rsidRDefault="00D51CC2" w:rsidP="00D51CC2">
      <w:pPr>
        <w:spacing w:before="240"/>
        <w:rPr>
          <w:sz w:val="22"/>
          <w:szCs w:val="22"/>
          <w:lang w:val="en-CA"/>
        </w:rPr>
      </w:pPr>
      <w:r w:rsidRPr="00DE3BE7">
        <w:rPr>
          <w:i/>
          <w:sz w:val="22"/>
          <w:szCs w:val="22"/>
        </w:rPr>
        <w:t xml:space="preserve">Biofilm Assay. </w:t>
      </w:r>
      <w:r w:rsidRPr="00DE3BE7">
        <w:rPr>
          <w:sz w:val="22"/>
          <w:szCs w:val="22"/>
        </w:rPr>
        <w:t xml:space="preserve">We tested the ability of </w:t>
      </w:r>
      <w:r w:rsidRPr="00DE3BE7">
        <w:rPr>
          <w:i/>
          <w:sz w:val="22"/>
          <w:szCs w:val="22"/>
        </w:rPr>
        <w:t xml:space="preserve">B. </w:t>
      </w:r>
      <w:proofErr w:type="spellStart"/>
      <w:r w:rsidRPr="00DE3BE7">
        <w:rPr>
          <w:i/>
          <w:sz w:val="22"/>
          <w:szCs w:val="22"/>
        </w:rPr>
        <w:t>cenocepacia</w:t>
      </w:r>
      <w:proofErr w:type="spellEnd"/>
      <w:r w:rsidRPr="00DE3BE7">
        <w:rPr>
          <w:sz w:val="22"/>
          <w:szCs w:val="22"/>
        </w:rPr>
        <w:t xml:space="preserve"> strains to form biofilm by adhering to 96-well polypropylene </w:t>
      </w:r>
      <w:proofErr w:type="spellStart"/>
      <w:r w:rsidRPr="00DE3BE7">
        <w:rPr>
          <w:sz w:val="22"/>
          <w:szCs w:val="22"/>
        </w:rPr>
        <w:t>microtitre</w:t>
      </w:r>
      <w:proofErr w:type="spellEnd"/>
      <w:r w:rsidRPr="00DE3BE7">
        <w:rPr>
          <w:sz w:val="22"/>
          <w:szCs w:val="22"/>
        </w:rPr>
        <w:t xml:space="preserve"> dishes following a previously established protocol </w:t>
      </w:r>
      <w:r w:rsidRPr="00DE3BE7">
        <w:rPr>
          <w:sz w:val="22"/>
          <w:szCs w:val="22"/>
        </w:rPr>
        <w:fldChar w:fldCharType="begin">
          <w:fldData xml:space="preserve">PEVuZE5vdGU+PENpdGU+PEF1dGhvcj5PJmFwb3M7VG9vbGU8L0F1dGhvcj48WWVhcj4xOTk4PC9Z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==
</w:fldData>
        </w:fldChar>
      </w:r>
      <w:r w:rsidR="00765216">
        <w:rPr>
          <w:sz w:val="22"/>
          <w:szCs w:val="22"/>
        </w:rPr>
        <w:instrText xml:space="preserve"> ADDIN EN.CITE </w:instrText>
      </w:r>
      <w:r w:rsidR="00765216">
        <w:rPr>
          <w:sz w:val="22"/>
          <w:szCs w:val="22"/>
        </w:rPr>
        <w:fldChar w:fldCharType="begin">
          <w:fldData xml:space="preserve">PEVuZE5vdGU+PENpdGU+PEF1dGhvcj5PJmFwb3M7VG9vbGU8L0F1dGhvcj48WWVhcj4xOTk4PC9Z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==
</w:fldData>
        </w:fldChar>
      </w:r>
      <w:r w:rsidR="00765216">
        <w:rPr>
          <w:sz w:val="22"/>
          <w:szCs w:val="22"/>
        </w:rPr>
        <w:instrText xml:space="preserve"> ADDIN EN.CITE.DATA </w:instrText>
      </w:r>
      <w:r w:rsidR="00765216">
        <w:rPr>
          <w:sz w:val="22"/>
          <w:szCs w:val="22"/>
        </w:rPr>
      </w:r>
      <w:r w:rsidR="00765216">
        <w:rPr>
          <w:sz w:val="22"/>
          <w:szCs w:val="22"/>
        </w:rPr>
        <w:fldChar w:fldCharType="end"/>
      </w:r>
      <w:r w:rsidRPr="00DE3BE7">
        <w:rPr>
          <w:sz w:val="22"/>
          <w:szCs w:val="22"/>
        </w:rPr>
      </w:r>
      <w:r w:rsidRPr="00DE3BE7">
        <w:rPr>
          <w:sz w:val="22"/>
          <w:szCs w:val="22"/>
        </w:rPr>
        <w:fldChar w:fldCharType="separate"/>
      </w:r>
      <w:r w:rsidRPr="00DE3BE7">
        <w:rPr>
          <w:noProof/>
          <w:sz w:val="22"/>
          <w:szCs w:val="22"/>
        </w:rPr>
        <w:t xml:space="preserve">(O'Toole and </w:t>
      </w:r>
      <w:r w:rsidRPr="00DE3BE7">
        <w:rPr>
          <w:noProof/>
          <w:sz w:val="22"/>
          <w:szCs w:val="22"/>
        </w:rPr>
        <w:lastRenderedPageBreak/>
        <w:t>Kolter 1998; Conway et al. 2002)</w:t>
      </w:r>
      <w:r w:rsidRPr="00DE3BE7">
        <w:rPr>
          <w:sz w:val="22"/>
          <w:szCs w:val="22"/>
        </w:rPr>
        <w:fldChar w:fldCharType="end"/>
      </w:r>
      <w:r w:rsidRPr="00DE3BE7">
        <w:rPr>
          <w:sz w:val="22"/>
          <w:szCs w:val="22"/>
        </w:rPr>
        <w:t xml:space="preserve">. Bacteria were grown in ½ strength LB at </w:t>
      </w:r>
      <w:r w:rsidRPr="00DE3BE7">
        <w:rPr>
          <w:sz w:val="22"/>
          <w:szCs w:val="22"/>
          <w:lang w:val="en-CA"/>
        </w:rPr>
        <w:t xml:space="preserve">37 °C for one overnight, washed with 10 </w:t>
      </w:r>
      <w:proofErr w:type="spellStart"/>
      <w:r w:rsidRPr="00DE3BE7">
        <w:rPr>
          <w:sz w:val="22"/>
          <w:szCs w:val="22"/>
          <w:lang w:val="en-CA"/>
        </w:rPr>
        <w:t>mM</w:t>
      </w:r>
      <w:proofErr w:type="spellEnd"/>
      <w:r w:rsidRPr="00DE3BE7">
        <w:rPr>
          <w:sz w:val="22"/>
          <w:szCs w:val="22"/>
          <w:lang w:val="en-CA"/>
        </w:rPr>
        <w:t xml:space="preserve"> MgSO</w:t>
      </w:r>
      <w:r w:rsidRPr="00DE3BE7">
        <w:rPr>
          <w:sz w:val="22"/>
          <w:szCs w:val="22"/>
          <w:vertAlign w:val="subscript"/>
          <w:lang w:val="en-CA"/>
        </w:rPr>
        <w:t>4</w:t>
      </w:r>
      <w:r w:rsidRPr="00DE3BE7">
        <w:rPr>
          <w:sz w:val="22"/>
          <w:szCs w:val="22"/>
          <w:lang w:val="en-CA"/>
        </w:rPr>
        <w:t xml:space="preserve">, and inoculated into synthetic cystic fibrosis medium (SCFM) </w:t>
      </w:r>
      <w:r w:rsidRPr="00DE3BE7">
        <w:rPr>
          <w:sz w:val="22"/>
          <w:szCs w:val="22"/>
          <w:lang w:val="en-CA"/>
        </w:rPr>
        <w:fldChar w:fldCharType="begin"/>
      </w:r>
      <w:r w:rsidR="00765216">
        <w:rPr>
          <w:sz w:val="22"/>
          <w:szCs w:val="22"/>
          <w:lang w:val="en-CA"/>
        </w:rPr>
        <w:instrText xml:space="preserve"> ADDIN EN.CITE &lt;EndNote&gt;&lt;Cite&gt;&lt;Author&gt;Palmer&lt;/Author&gt;&lt;Year&gt;2007&lt;/Year&gt;&lt;RecNum&gt;3964&lt;/RecNum&gt;&lt;DisplayText&gt;(Palmer et al. 2007)&lt;/DisplayText&gt;&lt;record&gt;&lt;rec-number&gt;3964&lt;/rec-number&gt;&lt;foreign-keys&gt;&lt;key app="EN" db-id="9fx92wtpazewf6e9wzrprfz6d9xdas0zs5x9" timestamp="1461554793"&gt;3964&lt;/key&gt;&lt;/foreign-keys&gt;&lt;ref-type name="Journal Article"&gt;17&lt;/ref-type&gt;&lt;contributors&gt;&lt;authors&gt;&lt;author&gt;Palmer, K. L.&lt;/author&gt;&lt;author&gt;Aye, L. M.&lt;/author&gt;&lt;author&gt;Whiteley, M.&lt;/author&gt;&lt;/authors&gt;&lt;/contributors&gt;&lt;auth-address&gt;Section of Molecular Genetics and Microbiology, University of Texas at Austin, 1 University Station, A5000, Austin, TX 78712, USA.&lt;/auth-address&gt;&lt;titles&gt;&lt;title&gt;Nutritional cues control Pseudomonas aeruginosa multicellular behavior in cystic fibrosis sputum&lt;/title&gt;&lt;secondary-title&gt;J Bacteriol&lt;/secondary-title&gt;&lt;/titles&gt;&lt;periodical&gt;&lt;full-title&gt;J Bacteriol&lt;/full-title&gt;&lt;/periodical&gt;&lt;pages&gt;8079-87&lt;/pages&gt;&lt;volume&gt;189&lt;/volume&gt;&lt;number&gt;22&lt;/number&gt;&lt;keywords&gt;&lt;keyword&gt;Adult&lt;/keyword&gt;&lt;keyword&gt;Anti-Bacterial Agents/pharmacology&lt;/keyword&gt;&lt;keyword&gt;Bacterial Proteins/genetics/metabolism&lt;/keyword&gt;&lt;keyword&gt;Bacteriological Techniques&lt;/keyword&gt;&lt;keyword&gt;Culture Media/chemistry&lt;/keyword&gt;&lt;keyword&gt;Cystic Fibrosis/*metabolism/*microbiology&lt;/keyword&gt;&lt;keyword&gt;Gene Expression Profiling&lt;/keyword&gt;&lt;keyword&gt;Gene Expression Regulation, Bacterial&lt;/keyword&gt;&lt;keyword&gt;Humans&lt;/keyword&gt;&lt;keyword&gt;Pseudomonas aeruginosa/drug effects/*physiology&lt;/keyword&gt;&lt;keyword&gt;Sputum/chemistry/*metabolism/*microbiology&lt;/keyword&gt;&lt;keyword&gt;Staphylococcus aureus/drug effects&lt;/keyword&gt;&lt;/keywords&gt;&lt;dates&gt;&lt;year&gt;2007&lt;/year&gt;&lt;pub-dates&gt;&lt;date&gt;Nov&lt;/date&gt;&lt;/pub-dates&gt;&lt;/dates&gt;&lt;isbn&gt;1098-5530 (Electronic)&amp;#xD;0021-9193 (Linking)&lt;/isbn&gt;&lt;accession-num&gt;17873029&lt;/accession-num&gt;&lt;urls&gt;&lt;related-urls&gt;&lt;url&gt;http://www.ncbi.nlm.nih.gov/pubmed/17873029&lt;/url&gt;&lt;/related-urls&gt;&lt;/urls&gt;&lt;custom2&gt;PMC2168676&lt;/custom2&gt;&lt;electronic-resource-num&gt;10.1128/JB.01138-07&lt;/electronic-resource-num&gt;&lt;/record&gt;&lt;/Cite&gt;&lt;/EndNote&gt;</w:instrText>
      </w:r>
      <w:r w:rsidRPr="00DE3BE7">
        <w:rPr>
          <w:sz w:val="22"/>
          <w:szCs w:val="22"/>
          <w:lang w:val="en-CA"/>
        </w:rPr>
        <w:fldChar w:fldCharType="separate"/>
      </w:r>
      <w:r w:rsidRPr="00DE3BE7">
        <w:rPr>
          <w:noProof/>
          <w:sz w:val="22"/>
          <w:szCs w:val="22"/>
          <w:lang w:val="en-CA"/>
        </w:rPr>
        <w:t>(Palmer et al. 2007)</w:t>
      </w:r>
      <w:r w:rsidRPr="00DE3BE7">
        <w:rPr>
          <w:sz w:val="22"/>
          <w:szCs w:val="22"/>
          <w:lang w:val="en-CA"/>
        </w:rPr>
        <w:fldChar w:fldCharType="end"/>
      </w:r>
      <w:r w:rsidRPr="00DE3BE7">
        <w:rPr>
          <w:sz w:val="22"/>
          <w:szCs w:val="22"/>
          <w:lang w:val="en-CA"/>
        </w:rPr>
        <w:t xml:space="preserve"> at OD</w:t>
      </w:r>
      <w:r w:rsidRPr="00DE3BE7">
        <w:rPr>
          <w:sz w:val="22"/>
          <w:szCs w:val="22"/>
          <w:vertAlign w:val="subscript"/>
          <w:lang w:val="en-CA"/>
        </w:rPr>
        <w:t>600</w:t>
      </w:r>
      <w:r w:rsidRPr="00DE3BE7">
        <w:rPr>
          <w:sz w:val="22"/>
          <w:szCs w:val="22"/>
          <w:lang w:val="en-CA"/>
        </w:rPr>
        <w:t xml:space="preserve">=0.1. </w:t>
      </w:r>
      <w:proofErr w:type="spellStart"/>
      <w:r w:rsidRPr="00DE3BE7">
        <w:rPr>
          <w:sz w:val="22"/>
          <w:szCs w:val="22"/>
          <w:lang w:val="en-CA"/>
        </w:rPr>
        <w:t>Microtitre</w:t>
      </w:r>
      <w:proofErr w:type="spellEnd"/>
      <w:r w:rsidRPr="00DE3BE7">
        <w:rPr>
          <w:sz w:val="22"/>
          <w:szCs w:val="22"/>
          <w:lang w:val="en-CA"/>
        </w:rPr>
        <w:t xml:space="preserve"> plates were incubated without shaking at 37 °C for 48 hours. The plates were washed to remove planktonic cells, fixed, and stained for 15 min with 125 </w:t>
      </w:r>
      <w:proofErr w:type="spellStart"/>
      <w:r w:rsidRPr="00DE3BE7">
        <w:rPr>
          <w:rFonts w:cs="Arial"/>
          <w:sz w:val="22"/>
          <w:szCs w:val="22"/>
          <w:lang w:val="en-CA"/>
        </w:rPr>
        <w:t>μ</w:t>
      </w:r>
      <w:r w:rsidRPr="00DE3BE7">
        <w:rPr>
          <w:sz w:val="22"/>
          <w:szCs w:val="22"/>
          <w:lang w:val="en-CA"/>
        </w:rPr>
        <w:t>l</w:t>
      </w:r>
      <w:proofErr w:type="spellEnd"/>
      <w:r w:rsidRPr="00DE3BE7">
        <w:rPr>
          <w:sz w:val="22"/>
          <w:szCs w:val="22"/>
          <w:lang w:val="en-CA"/>
        </w:rPr>
        <w:t xml:space="preserve"> of 1% (wt./vol.) crystal violet. After washing the plates to remove residual crystal violet, plates were dried, followed by solubilizing of the crystal violet with 200 </w:t>
      </w:r>
      <w:proofErr w:type="spellStart"/>
      <w:r w:rsidRPr="00DE3BE7">
        <w:rPr>
          <w:rFonts w:cs="Arial"/>
          <w:sz w:val="22"/>
          <w:szCs w:val="22"/>
          <w:lang w:val="en-CA"/>
        </w:rPr>
        <w:t>μ</w:t>
      </w:r>
      <w:r w:rsidRPr="00DE3BE7">
        <w:rPr>
          <w:sz w:val="22"/>
          <w:szCs w:val="22"/>
          <w:lang w:val="en-CA"/>
        </w:rPr>
        <w:t>l</w:t>
      </w:r>
      <w:proofErr w:type="spellEnd"/>
      <w:r w:rsidRPr="00DE3BE7">
        <w:rPr>
          <w:sz w:val="22"/>
          <w:szCs w:val="22"/>
          <w:lang w:val="en-CA"/>
        </w:rPr>
        <w:t xml:space="preserve"> of 95% (vol./vol.) ethanol. The final biofilm staining was measured at an absorbance wavelength of 595 nm. Experiments were performed at least three independent times, with the mean and standard deviation calculated.</w:t>
      </w:r>
    </w:p>
    <w:p w14:paraId="641D172E" w14:textId="45F06FD0" w:rsidR="00D51CC2" w:rsidRPr="00DE3BE7" w:rsidRDefault="00D51CC2" w:rsidP="00D51CC2">
      <w:pPr>
        <w:spacing w:before="240"/>
        <w:rPr>
          <w:sz w:val="22"/>
          <w:szCs w:val="22"/>
          <w:lang w:val="en-CA"/>
        </w:rPr>
      </w:pPr>
      <w:proofErr w:type="spellStart"/>
      <w:proofErr w:type="gramStart"/>
      <w:r w:rsidRPr="00DE3BE7">
        <w:rPr>
          <w:i/>
          <w:sz w:val="22"/>
          <w:szCs w:val="22"/>
        </w:rPr>
        <w:t>Mucoid</w:t>
      </w:r>
      <w:proofErr w:type="spellEnd"/>
      <w:r w:rsidRPr="00DE3BE7">
        <w:rPr>
          <w:i/>
          <w:sz w:val="22"/>
          <w:szCs w:val="22"/>
        </w:rPr>
        <w:t xml:space="preserve"> Phenotype Classification</w:t>
      </w:r>
      <w:r w:rsidRPr="00DE3BE7">
        <w:rPr>
          <w:sz w:val="22"/>
          <w:szCs w:val="22"/>
        </w:rPr>
        <w:t>.</w:t>
      </w:r>
      <w:proofErr w:type="gramEnd"/>
      <w:r w:rsidRPr="00DE3BE7">
        <w:rPr>
          <w:sz w:val="22"/>
          <w:szCs w:val="22"/>
        </w:rPr>
        <w:t xml:space="preserve"> To assess </w:t>
      </w:r>
      <w:proofErr w:type="spellStart"/>
      <w:r w:rsidRPr="00DE3BE7">
        <w:rPr>
          <w:sz w:val="22"/>
          <w:szCs w:val="22"/>
        </w:rPr>
        <w:t>mucoidy</w:t>
      </w:r>
      <w:proofErr w:type="spellEnd"/>
      <w:r w:rsidRPr="00DE3BE7">
        <w:rPr>
          <w:sz w:val="22"/>
          <w:szCs w:val="22"/>
        </w:rPr>
        <w:t xml:space="preserve"> in these isolates, we followed a previously established protocol </w:t>
      </w:r>
      <w:r w:rsidRPr="00DE3BE7">
        <w:rPr>
          <w:sz w:val="22"/>
          <w:szCs w:val="22"/>
        </w:rPr>
        <w:fldChar w:fldCharType="begin">
          <w:fldData xml:space="preserve">PEVuZE5vdGU+PENpdGU+PEF1dGhvcj5abG9zbmlrPC9BdXRob3I+PFllYXI+MjAxMTwvWWVhcj48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</w:fldData>
        </w:fldChar>
      </w:r>
      <w:r w:rsidR="00765216">
        <w:rPr>
          <w:sz w:val="22"/>
          <w:szCs w:val="22"/>
        </w:rPr>
        <w:instrText xml:space="preserve"> ADDIN EN.CITE </w:instrText>
      </w:r>
      <w:r w:rsidR="00765216">
        <w:rPr>
          <w:sz w:val="22"/>
          <w:szCs w:val="22"/>
        </w:rPr>
        <w:fldChar w:fldCharType="begin">
          <w:fldData xml:space="preserve">PEVuZE5vdGU+PENpdGU+PEF1dGhvcj5abG9zbmlrPC9BdXRob3I+PFllYXI+MjAxMTwvWWVhcj48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</w:fldData>
        </w:fldChar>
      </w:r>
      <w:r w:rsidR="00765216">
        <w:rPr>
          <w:sz w:val="22"/>
          <w:szCs w:val="22"/>
        </w:rPr>
        <w:instrText xml:space="preserve"> ADDIN EN.CITE.DATA </w:instrText>
      </w:r>
      <w:r w:rsidR="00765216">
        <w:rPr>
          <w:sz w:val="22"/>
          <w:szCs w:val="22"/>
        </w:rPr>
      </w:r>
      <w:r w:rsidR="00765216">
        <w:rPr>
          <w:sz w:val="22"/>
          <w:szCs w:val="22"/>
        </w:rPr>
        <w:fldChar w:fldCharType="end"/>
      </w:r>
      <w:r w:rsidRPr="00DE3BE7">
        <w:rPr>
          <w:sz w:val="22"/>
          <w:szCs w:val="22"/>
        </w:rPr>
      </w:r>
      <w:r w:rsidRPr="00DE3BE7">
        <w:rPr>
          <w:sz w:val="22"/>
          <w:szCs w:val="22"/>
        </w:rPr>
        <w:fldChar w:fldCharType="separate"/>
      </w:r>
      <w:r>
        <w:rPr>
          <w:noProof/>
          <w:sz w:val="22"/>
          <w:szCs w:val="22"/>
        </w:rPr>
        <w:t>(Zlosnik and Speert 2010; Zlosnik et al. 2011a; Zlosnik et al. 2015)</w:t>
      </w:r>
      <w:r w:rsidRPr="00DE3BE7">
        <w:rPr>
          <w:sz w:val="22"/>
          <w:szCs w:val="22"/>
        </w:rPr>
        <w:fldChar w:fldCharType="end"/>
      </w:r>
      <w:r w:rsidRPr="00DE3BE7">
        <w:rPr>
          <w:sz w:val="22"/>
          <w:szCs w:val="22"/>
        </w:rPr>
        <w:t xml:space="preserve"> that showed that various </w:t>
      </w:r>
      <w:r w:rsidRPr="00DE3BE7">
        <w:rPr>
          <w:i/>
          <w:sz w:val="22"/>
          <w:szCs w:val="22"/>
        </w:rPr>
        <w:t xml:space="preserve">B. </w:t>
      </w:r>
      <w:proofErr w:type="spellStart"/>
      <w:r w:rsidRPr="00DE3BE7">
        <w:rPr>
          <w:i/>
          <w:sz w:val="22"/>
          <w:szCs w:val="22"/>
        </w:rPr>
        <w:t>cenocepacia</w:t>
      </w:r>
      <w:proofErr w:type="spellEnd"/>
      <w:r w:rsidRPr="00DE3BE7">
        <w:rPr>
          <w:sz w:val="22"/>
          <w:szCs w:val="22"/>
        </w:rPr>
        <w:t xml:space="preserve"> strains develop elaborate </w:t>
      </w:r>
      <w:proofErr w:type="spellStart"/>
      <w:r w:rsidRPr="00DE3BE7">
        <w:rPr>
          <w:sz w:val="22"/>
          <w:szCs w:val="22"/>
        </w:rPr>
        <w:t>exopolysaccharide</w:t>
      </w:r>
      <w:proofErr w:type="spellEnd"/>
      <w:r w:rsidRPr="00DE3BE7">
        <w:rPr>
          <w:sz w:val="22"/>
          <w:szCs w:val="22"/>
        </w:rPr>
        <w:t xml:space="preserve"> on the yeast extract </w:t>
      </w:r>
      <w:proofErr w:type="spellStart"/>
      <w:r w:rsidRPr="00DE3BE7">
        <w:rPr>
          <w:sz w:val="22"/>
          <w:szCs w:val="22"/>
        </w:rPr>
        <w:t>mannitol</w:t>
      </w:r>
      <w:proofErr w:type="spellEnd"/>
      <w:r w:rsidRPr="00DE3BE7">
        <w:rPr>
          <w:sz w:val="22"/>
          <w:szCs w:val="22"/>
        </w:rPr>
        <w:t xml:space="preserve"> media (</w:t>
      </w:r>
      <w:r w:rsidRPr="00DE3BE7">
        <w:rPr>
          <w:sz w:val="22"/>
          <w:szCs w:val="22"/>
          <w:lang w:val="en-CA"/>
        </w:rPr>
        <w:t>YEM; 0.5 g of yeast extract liter</w:t>
      </w:r>
      <w:r w:rsidRPr="00DE3BE7">
        <w:rPr>
          <w:sz w:val="22"/>
          <w:szCs w:val="22"/>
          <w:vertAlign w:val="superscript"/>
          <w:lang w:val="en-CA"/>
        </w:rPr>
        <w:t>−1</w:t>
      </w:r>
      <w:r w:rsidRPr="00DE3BE7">
        <w:rPr>
          <w:sz w:val="22"/>
          <w:szCs w:val="22"/>
          <w:lang w:val="en-CA"/>
        </w:rPr>
        <w:t xml:space="preserve"> and 4 g of </w:t>
      </w:r>
      <w:proofErr w:type="spellStart"/>
      <w:r w:rsidRPr="00DE3BE7">
        <w:rPr>
          <w:sz w:val="22"/>
          <w:szCs w:val="22"/>
          <w:lang w:val="en-CA"/>
        </w:rPr>
        <w:t>mannitol</w:t>
      </w:r>
      <w:proofErr w:type="spellEnd"/>
      <w:r w:rsidRPr="00DE3BE7">
        <w:rPr>
          <w:sz w:val="22"/>
          <w:szCs w:val="22"/>
          <w:lang w:val="en-CA"/>
        </w:rPr>
        <w:t xml:space="preserve"> liter</w:t>
      </w:r>
      <w:r w:rsidRPr="00DE3BE7">
        <w:rPr>
          <w:sz w:val="22"/>
          <w:szCs w:val="22"/>
          <w:vertAlign w:val="superscript"/>
          <w:lang w:val="en-CA"/>
        </w:rPr>
        <w:t>−1</w:t>
      </w:r>
      <w:r w:rsidRPr="00DE3BE7">
        <w:rPr>
          <w:sz w:val="22"/>
          <w:szCs w:val="22"/>
          <w:lang w:val="en-CA"/>
        </w:rPr>
        <w:t xml:space="preserve"> supplemented with 20 g of agar liter</w:t>
      </w:r>
      <w:r w:rsidRPr="00DE3BE7">
        <w:rPr>
          <w:sz w:val="22"/>
          <w:szCs w:val="22"/>
          <w:vertAlign w:val="superscript"/>
          <w:lang w:val="en-CA"/>
        </w:rPr>
        <w:t>−1</w:t>
      </w:r>
      <w:r w:rsidRPr="00DE3BE7">
        <w:rPr>
          <w:sz w:val="22"/>
          <w:szCs w:val="22"/>
          <w:lang w:val="en-CA"/>
        </w:rPr>
        <w:t xml:space="preserve">). We streaked out fresh </w:t>
      </w:r>
      <w:r w:rsidRPr="00DE3BE7">
        <w:rPr>
          <w:i/>
          <w:sz w:val="22"/>
          <w:szCs w:val="22"/>
          <w:lang w:val="en-CA"/>
        </w:rPr>
        <w:t xml:space="preserve">B. </w:t>
      </w:r>
      <w:proofErr w:type="spellStart"/>
      <w:r w:rsidRPr="00DE3BE7">
        <w:rPr>
          <w:i/>
          <w:sz w:val="22"/>
          <w:szCs w:val="22"/>
          <w:lang w:val="en-CA"/>
        </w:rPr>
        <w:t>cenocepacia</w:t>
      </w:r>
      <w:proofErr w:type="spellEnd"/>
      <w:r w:rsidRPr="00DE3BE7">
        <w:rPr>
          <w:sz w:val="22"/>
          <w:szCs w:val="22"/>
          <w:lang w:val="en-CA"/>
        </w:rPr>
        <w:t xml:space="preserve"> isolates onto YEM plates and incubated at 37°C for 48 h. Following the published scoring method, we defined </w:t>
      </w:r>
      <w:proofErr w:type="spellStart"/>
      <w:r w:rsidRPr="00DE3BE7">
        <w:rPr>
          <w:sz w:val="22"/>
          <w:szCs w:val="22"/>
          <w:lang w:val="en-CA"/>
        </w:rPr>
        <w:t>mucoidy</w:t>
      </w:r>
      <w:proofErr w:type="spellEnd"/>
      <w:r w:rsidRPr="00DE3BE7">
        <w:rPr>
          <w:sz w:val="22"/>
          <w:szCs w:val="22"/>
          <w:lang w:val="en-CA"/>
        </w:rPr>
        <w:t xml:space="preserve"> as a binary characteristic, with non-</w:t>
      </w:r>
      <w:proofErr w:type="spellStart"/>
      <w:r w:rsidRPr="00DE3BE7">
        <w:rPr>
          <w:sz w:val="22"/>
          <w:szCs w:val="22"/>
          <w:lang w:val="en-CA"/>
        </w:rPr>
        <w:t>mucoid</w:t>
      </w:r>
      <w:proofErr w:type="spellEnd"/>
      <w:r w:rsidRPr="00DE3BE7">
        <w:rPr>
          <w:sz w:val="22"/>
          <w:szCs w:val="22"/>
          <w:lang w:val="en-CA"/>
        </w:rPr>
        <w:t xml:space="preserve"> isolates given a score of zero and </w:t>
      </w:r>
      <w:proofErr w:type="spellStart"/>
      <w:r w:rsidRPr="00DE3BE7">
        <w:rPr>
          <w:sz w:val="22"/>
          <w:szCs w:val="22"/>
          <w:lang w:val="en-CA"/>
        </w:rPr>
        <w:t>mucoid</w:t>
      </w:r>
      <w:proofErr w:type="spellEnd"/>
      <w:r w:rsidRPr="00DE3BE7">
        <w:rPr>
          <w:sz w:val="22"/>
          <w:szCs w:val="22"/>
          <w:lang w:val="en-CA"/>
        </w:rPr>
        <w:t xml:space="preserve"> isolates given a score of one</w:t>
      </w:r>
      <w:r>
        <w:rPr>
          <w:sz w:val="22"/>
          <w:szCs w:val="22"/>
          <w:lang w:val="en-CA"/>
        </w:rPr>
        <w:t>.</w:t>
      </w:r>
    </w:p>
    <w:p w14:paraId="4B0F36C6" w14:textId="7F597C43" w:rsidR="00D51CC2" w:rsidRPr="00DE3BE7" w:rsidRDefault="00D51CC2" w:rsidP="00D51CC2">
      <w:pPr>
        <w:spacing w:before="240"/>
        <w:rPr>
          <w:sz w:val="22"/>
          <w:szCs w:val="22"/>
          <w:lang w:val="en-CA"/>
        </w:rPr>
      </w:pPr>
      <w:r w:rsidRPr="00DE3BE7">
        <w:rPr>
          <w:i/>
          <w:sz w:val="22"/>
          <w:szCs w:val="22"/>
        </w:rPr>
        <w:t>Motility Assay.</w:t>
      </w:r>
      <w:r w:rsidRPr="00DE3BE7">
        <w:rPr>
          <w:i/>
          <w:sz w:val="22"/>
          <w:szCs w:val="22"/>
          <w:lang w:val="en-CA"/>
        </w:rPr>
        <w:t xml:space="preserve"> </w:t>
      </w:r>
      <w:r w:rsidRPr="00DE3BE7">
        <w:rPr>
          <w:sz w:val="22"/>
          <w:szCs w:val="22"/>
          <w:lang w:val="en-CA"/>
        </w:rPr>
        <w:t xml:space="preserve">The swimming motility for each isolate was individually measured using the motility agar (0.3% LB agar plates) as previously described </w:t>
      </w:r>
      <w:r w:rsidRPr="00DE3BE7">
        <w:rPr>
          <w:sz w:val="22"/>
          <w:szCs w:val="22"/>
          <w:lang w:val="en-CA"/>
        </w:rPr>
        <w:fldChar w:fldCharType="begin"/>
      </w:r>
      <w:r w:rsidR="00765216">
        <w:rPr>
          <w:sz w:val="22"/>
          <w:szCs w:val="22"/>
          <w:lang w:val="en-CA"/>
        </w:rPr>
        <w:instrText xml:space="preserve"> ADDIN EN.CITE &lt;EndNote&gt;&lt;Cite&gt;&lt;Author&gt;Zlosnik&lt;/Author&gt;&lt;Year&gt;2015&lt;/Year&gt;&lt;RecNum&gt;3886&lt;/RecNum&gt;&lt;DisplayText&gt;(Zlosnik et al. 2015)&lt;/DisplayText&gt;&lt;record&gt;&lt;rec-number&gt;3886&lt;/rec-number&gt;&lt;foreign-keys&gt;&lt;key app="EN" db-id="9fx92wtpazewf6e9wzrprfz6d9xdas0zs5x9" timestamp="1443742198"&gt;3886&lt;/key&gt;&lt;/foreign-keys&gt;&lt;ref-type name="Journal Article"&gt;17&lt;/ref-type&gt;&lt;contributors&gt;&lt;authors&gt;&lt;author&gt;Zlosnik, J. E.&lt;/author&gt;&lt;author&gt;Zhou, G.&lt;/author&gt;&lt;author&gt;Brant, R.&lt;/author&gt;&lt;author&gt;Henry, D. A.&lt;/author&gt;&lt;author&gt;Hird, T. J.&lt;/author&gt;&lt;author&gt;Mahenthiralingam, E.&lt;/author&gt;&lt;author&gt;Chilvers, M. A.&lt;/author&gt;&lt;author&gt;Wilcox, P.&lt;/author&gt;&lt;author&gt;Speert, D. P.&lt;/author&gt;&lt;/authors&gt;&lt;/contributors&gt;&lt;auth-address&gt;1 Centre for Understanding and Preventing Infection in Children/Department of Pediatrics, Faculty of Medicine, and.&lt;/auth-address&gt;&lt;titles&gt;&lt;title&gt;Burkholderia species infections in patients with cystic fibrosis in British Columbia, Canada. 30 years&amp;apos; experience&lt;/title&gt;&lt;secondary-title&gt;Ann Am Thorac Soc&lt;/secondary-title&gt;&lt;/titles&gt;&lt;periodical&gt;&lt;full-title&gt;Ann Am Thorac Soc&lt;/full-title&gt;&lt;/periodical&gt;&lt;pages&gt;70-8&lt;/pages&gt;&lt;volume&gt;12&lt;/volume&gt;&lt;number&gt;1&lt;/number&gt;&lt;keywords&gt;&lt;keyword&gt;Burkholderia cepacia complex&lt;/keyword&gt;&lt;keyword&gt;Burkholderia gladioli&lt;/keyword&gt;&lt;keyword&gt;cystic fibrosis&lt;/keyword&gt;&lt;keyword&gt;sex&lt;/keyword&gt;&lt;keyword&gt;survival&lt;/keyword&gt;&lt;/keywords&gt;&lt;dates&gt;&lt;year&gt;2015&lt;/year&gt;&lt;pub-dates&gt;&lt;date&gt;Jan&lt;/date&gt;&lt;/pub-dates&gt;&lt;/dates&gt;&lt;isbn&gt;2325-6621 (Electronic)&amp;#xD;2325-6621 (Linking)&lt;/isbn&gt;&lt;accession-num&gt;25474359&lt;/accession-num&gt;&lt;urls&gt;&lt;related-urls&gt;&lt;url&gt;http://www.ncbi.nlm.nih.gov/pubmed/25474359&lt;/url&gt;&lt;/related-urls&gt;&lt;/urls&gt;&lt;electronic-resource-num&gt;10.1513/AnnalsATS.201408-395OC&lt;/electronic-resource-num&gt;&lt;/record&gt;&lt;/Cite&gt;&lt;/EndNote&gt;</w:instrText>
      </w:r>
      <w:r w:rsidRPr="00DE3BE7">
        <w:rPr>
          <w:sz w:val="22"/>
          <w:szCs w:val="22"/>
          <w:lang w:val="en-CA"/>
        </w:rPr>
        <w:fldChar w:fldCharType="separate"/>
      </w:r>
      <w:r w:rsidRPr="00DE3BE7">
        <w:rPr>
          <w:noProof/>
          <w:sz w:val="22"/>
          <w:szCs w:val="22"/>
          <w:lang w:val="en-CA"/>
        </w:rPr>
        <w:t>(Zlosnik et al. 2015)</w:t>
      </w:r>
      <w:r w:rsidRPr="00DE3BE7">
        <w:rPr>
          <w:sz w:val="22"/>
          <w:szCs w:val="22"/>
          <w:lang w:val="en-CA"/>
        </w:rPr>
        <w:fldChar w:fldCharType="end"/>
      </w:r>
      <w:r w:rsidRPr="00DE3BE7">
        <w:rPr>
          <w:sz w:val="22"/>
          <w:szCs w:val="22"/>
          <w:lang w:val="en-CA"/>
        </w:rPr>
        <w:t>. Plates were poured to 3 mm thickness on the bench and used within the same day. Freshly grown overnight culture for each isolate was normalized to OD</w:t>
      </w:r>
      <w:r w:rsidRPr="00DE3BE7">
        <w:rPr>
          <w:sz w:val="22"/>
          <w:szCs w:val="22"/>
          <w:vertAlign w:val="subscript"/>
          <w:lang w:val="en-CA"/>
        </w:rPr>
        <w:t>600</w:t>
      </w:r>
      <w:r w:rsidRPr="00DE3BE7">
        <w:rPr>
          <w:sz w:val="22"/>
          <w:szCs w:val="22"/>
          <w:lang w:val="en-CA"/>
        </w:rPr>
        <w:t xml:space="preserve">=0.6 and 2 </w:t>
      </w:r>
      <w:proofErr w:type="spellStart"/>
      <w:r w:rsidRPr="00DE3BE7">
        <w:rPr>
          <w:rFonts w:cs="Arial"/>
          <w:sz w:val="22"/>
          <w:szCs w:val="22"/>
          <w:lang w:val="en-CA"/>
        </w:rPr>
        <w:t>μ</w:t>
      </w:r>
      <w:r w:rsidRPr="00DE3BE7">
        <w:rPr>
          <w:sz w:val="22"/>
          <w:szCs w:val="22"/>
          <w:lang w:val="en-CA"/>
        </w:rPr>
        <w:t>l</w:t>
      </w:r>
      <w:proofErr w:type="spellEnd"/>
      <w:r w:rsidRPr="00DE3BE7">
        <w:rPr>
          <w:sz w:val="22"/>
          <w:szCs w:val="22"/>
          <w:lang w:val="en-CA"/>
        </w:rPr>
        <w:t xml:space="preserve"> of the normalized bacterial culture was inoculated into the center of the motility agar. Motility plates were then incubated for 48 hours at 37°C and kept upright. At 48 hours, we measured the diameter of the motile zone for each isolate. We used </w:t>
      </w:r>
      <w:r w:rsidRPr="00DE3BE7">
        <w:rPr>
          <w:i/>
          <w:iCs/>
          <w:sz w:val="22"/>
          <w:szCs w:val="22"/>
          <w:lang w:val="en-CA"/>
        </w:rPr>
        <w:t xml:space="preserve">P. </w:t>
      </w:r>
      <w:proofErr w:type="spellStart"/>
      <w:r w:rsidRPr="00DE3BE7">
        <w:rPr>
          <w:i/>
          <w:iCs/>
          <w:sz w:val="22"/>
          <w:szCs w:val="22"/>
          <w:lang w:val="en-CA"/>
        </w:rPr>
        <w:t>aeruginos</w:t>
      </w:r>
      <w:r w:rsidRPr="00DE3BE7">
        <w:rPr>
          <w:iCs/>
          <w:sz w:val="22"/>
          <w:szCs w:val="22"/>
          <w:lang w:val="en-CA"/>
        </w:rPr>
        <w:t>a</w:t>
      </w:r>
      <w:proofErr w:type="spellEnd"/>
      <w:r w:rsidRPr="00DE3BE7">
        <w:rPr>
          <w:sz w:val="22"/>
          <w:szCs w:val="22"/>
          <w:lang w:val="en-CA"/>
        </w:rPr>
        <w:t xml:space="preserve"> PAK and </w:t>
      </w:r>
      <w:r w:rsidRPr="00DE3BE7">
        <w:rPr>
          <w:i/>
          <w:iCs/>
          <w:sz w:val="22"/>
          <w:szCs w:val="22"/>
          <w:lang w:val="en-CA"/>
        </w:rPr>
        <w:t xml:space="preserve">P. </w:t>
      </w:r>
      <w:proofErr w:type="spellStart"/>
      <w:r w:rsidRPr="00DE3BE7">
        <w:rPr>
          <w:i/>
          <w:iCs/>
          <w:sz w:val="22"/>
          <w:szCs w:val="22"/>
          <w:lang w:val="en-CA"/>
        </w:rPr>
        <w:t>aeruginosa</w:t>
      </w:r>
      <w:proofErr w:type="spellEnd"/>
      <w:r w:rsidRPr="00DE3BE7">
        <w:rPr>
          <w:sz w:val="22"/>
          <w:szCs w:val="22"/>
          <w:lang w:val="en-CA"/>
        </w:rPr>
        <w:t xml:space="preserve"> PAK </w:t>
      </w:r>
      <w:proofErr w:type="spellStart"/>
      <w:r w:rsidRPr="00DE3BE7">
        <w:rPr>
          <w:i/>
          <w:sz w:val="22"/>
          <w:szCs w:val="22"/>
          <w:lang w:val="en-CA"/>
        </w:rPr>
        <w:t>Δ</w:t>
      </w:r>
      <w:r w:rsidRPr="00DE3BE7">
        <w:rPr>
          <w:i/>
          <w:iCs/>
          <w:sz w:val="22"/>
          <w:szCs w:val="22"/>
          <w:lang w:val="en-CA"/>
        </w:rPr>
        <w:t>fliC</w:t>
      </w:r>
      <w:proofErr w:type="spellEnd"/>
      <w:r w:rsidRPr="00DE3BE7">
        <w:rPr>
          <w:sz w:val="22"/>
          <w:szCs w:val="22"/>
          <w:lang w:val="en-CA"/>
        </w:rPr>
        <w:t xml:space="preserve"> </w:t>
      </w:r>
      <w:r w:rsidRPr="00DE3BE7">
        <w:rPr>
          <w:sz w:val="22"/>
          <w:szCs w:val="22"/>
          <w:lang w:val="en-CA"/>
        </w:rPr>
        <w:fldChar w:fldCharType="begin">
          <w:fldData xml:space="preserve">PEVuZE5vdGU+PENpdGU+PEF1dGhvcj5GZWxkbWFuPC9BdXRob3I+PFllYXI+MTk5ODwvWWVhcj48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</w:fldData>
        </w:fldChar>
      </w:r>
      <w:r w:rsidRPr="00DE3BE7">
        <w:rPr>
          <w:sz w:val="22"/>
          <w:szCs w:val="22"/>
          <w:lang w:val="en-CA"/>
        </w:rPr>
        <w:instrText xml:space="preserve"> ADDIN EN.CITE </w:instrText>
      </w:r>
      <w:r w:rsidRPr="00DE3BE7">
        <w:rPr>
          <w:sz w:val="22"/>
          <w:szCs w:val="22"/>
          <w:lang w:val="en-CA"/>
        </w:rPr>
        <w:fldChar w:fldCharType="begin">
          <w:fldData xml:space="preserve">PEVuZE5vdGU+PENpdGU+PEF1dGhvcj5GZWxkbWFuPC9BdXRob3I+PFllYXI+MTk5ODwvWWVhcj48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</w:fldData>
        </w:fldChar>
      </w:r>
      <w:r w:rsidRPr="00DE3BE7">
        <w:rPr>
          <w:sz w:val="22"/>
          <w:szCs w:val="22"/>
          <w:lang w:val="en-CA"/>
        </w:rPr>
        <w:instrText xml:space="preserve"> ADDIN EN.CITE.DATA </w:instrText>
      </w:r>
      <w:r w:rsidRPr="00DE3BE7">
        <w:rPr>
          <w:sz w:val="22"/>
          <w:szCs w:val="22"/>
          <w:lang w:val="en-CA"/>
        </w:rPr>
      </w:r>
      <w:r w:rsidRPr="00DE3BE7">
        <w:rPr>
          <w:sz w:val="22"/>
          <w:szCs w:val="22"/>
          <w:lang w:val="en-CA"/>
        </w:rPr>
        <w:fldChar w:fldCharType="end"/>
      </w:r>
      <w:r w:rsidRPr="00DE3BE7">
        <w:rPr>
          <w:sz w:val="22"/>
          <w:szCs w:val="22"/>
          <w:lang w:val="en-CA"/>
        </w:rPr>
      </w:r>
      <w:r w:rsidRPr="00DE3BE7">
        <w:rPr>
          <w:sz w:val="22"/>
          <w:szCs w:val="22"/>
          <w:lang w:val="en-CA"/>
        </w:rPr>
        <w:fldChar w:fldCharType="separate"/>
      </w:r>
      <w:r w:rsidRPr="00DE3BE7">
        <w:rPr>
          <w:noProof/>
          <w:sz w:val="22"/>
          <w:szCs w:val="22"/>
          <w:lang w:val="en-CA"/>
        </w:rPr>
        <w:t>(Feldman et al. 1998)</w:t>
      </w:r>
      <w:r w:rsidRPr="00DE3BE7">
        <w:rPr>
          <w:sz w:val="22"/>
          <w:szCs w:val="22"/>
          <w:lang w:val="en-CA"/>
        </w:rPr>
        <w:fldChar w:fldCharType="end"/>
      </w:r>
      <w:r w:rsidRPr="00DE3BE7">
        <w:rPr>
          <w:sz w:val="22"/>
          <w:szCs w:val="22"/>
          <w:lang w:val="en-CA"/>
        </w:rPr>
        <w:t xml:space="preserve"> as motile and </w:t>
      </w:r>
      <w:proofErr w:type="spellStart"/>
      <w:r w:rsidRPr="00DE3BE7">
        <w:rPr>
          <w:sz w:val="22"/>
          <w:szCs w:val="22"/>
          <w:lang w:val="en-CA"/>
        </w:rPr>
        <w:t>nonmotile</w:t>
      </w:r>
      <w:proofErr w:type="spellEnd"/>
      <w:r w:rsidRPr="00DE3BE7">
        <w:rPr>
          <w:sz w:val="22"/>
          <w:szCs w:val="22"/>
          <w:lang w:val="en-CA"/>
        </w:rPr>
        <w:t xml:space="preserve"> controls, respectively. </w:t>
      </w:r>
    </w:p>
    <w:p w14:paraId="21B51576" w14:textId="076D9C56" w:rsidR="00D51CC2" w:rsidRPr="00DE3BE7" w:rsidRDefault="00D51CC2" w:rsidP="00D51CC2">
      <w:pPr>
        <w:spacing w:before="240"/>
        <w:rPr>
          <w:sz w:val="22"/>
          <w:szCs w:val="22"/>
        </w:rPr>
      </w:pPr>
      <w:r w:rsidRPr="00DE3BE7">
        <w:rPr>
          <w:i/>
          <w:sz w:val="22"/>
          <w:szCs w:val="22"/>
        </w:rPr>
        <w:lastRenderedPageBreak/>
        <w:t xml:space="preserve">G. </w:t>
      </w:r>
      <w:proofErr w:type="spellStart"/>
      <w:proofErr w:type="gramStart"/>
      <w:r w:rsidRPr="00DE3BE7">
        <w:rPr>
          <w:i/>
          <w:sz w:val="22"/>
          <w:szCs w:val="22"/>
        </w:rPr>
        <w:t>mellonella</w:t>
      </w:r>
      <w:proofErr w:type="spellEnd"/>
      <w:proofErr w:type="gramEnd"/>
      <w:r w:rsidRPr="00DE3BE7">
        <w:rPr>
          <w:i/>
          <w:sz w:val="22"/>
          <w:szCs w:val="22"/>
        </w:rPr>
        <w:t xml:space="preserve"> Killing Assay. </w:t>
      </w:r>
      <w:r w:rsidRPr="00DE3BE7">
        <w:rPr>
          <w:sz w:val="22"/>
          <w:szCs w:val="22"/>
        </w:rPr>
        <w:t xml:space="preserve">Larvae were purchased from the Cherry Creek Cricket and Worm Farm (British Columbia, Canada), sorted into petri dishes upon arrival and allowed to acclimate to the laboratory for at least one overnight. Fresh overnight cultures of </w:t>
      </w:r>
      <w:r w:rsidRPr="00DE3BE7">
        <w:rPr>
          <w:i/>
          <w:sz w:val="22"/>
          <w:szCs w:val="22"/>
        </w:rPr>
        <w:t xml:space="preserve">B. </w:t>
      </w:r>
      <w:proofErr w:type="spellStart"/>
      <w:r w:rsidRPr="00DE3BE7">
        <w:rPr>
          <w:i/>
          <w:sz w:val="22"/>
          <w:szCs w:val="22"/>
        </w:rPr>
        <w:t>cenocepacia</w:t>
      </w:r>
      <w:proofErr w:type="spellEnd"/>
      <w:r w:rsidRPr="00DE3BE7">
        <w:rPr>
          <w:sz w:val="22"/>
          <w:szCs w:val="22"/>
        </w:rPr>
        <w:t xml:space="preserve"> isolates grown in ½ strength LB, pelleted and washed with 10 </w:t>
      </w:r>
      <w:proofErr w:type="spellStart"/>
      <w:r w:rsidRPr="00DE3BE7">
        <w:rPr>
          <w:sz w:val="22"/>
          <w:szCs w:val="22"/>
        </w:rPr>
        <w:t>mM</w:t>
      </w:r>
      <w:proofErr w:type="spellEnd"/>
      <w:r w:rsidRPr="00DE3BE7">
        <w:rPr>
          <w:sz w:val="22"/>
          <w:szCs w:val="22"/>
        </w:rPr>
        <w:t xml:space="preserve"> MgSO</w:t>
      </w:r>
      <w:r w:rsidRPr="00DE3BE7">
        <w:rPr>
          <w:sz w:val="22"/>
          <w:szCs w:val="22"/>
          <w:vertAlign w:val="subscript"/>
        </w:rPr>
        <w:t>4</w:t>
      </w:r>
      <w:r w:rsidRPr="00DE3BE7">
        <w:rPr>
          <w:sz w:val="22"/>
          <w:szCs w:val="22"/>
        </w:rPr>
        <w:t xml:space="preserve">. Each larva was injected with 10 </w:t>
      </w:r>
      <w:proofErr w:type="spellStart"/>
      <w:r w:rsidRPr="00DE3BE7">
        <w:rPr>
          <w:rFonts w:cs="Arial"/>
          <w:sz w:val="22"/>
          <w:szCs w:val="22"/>
          <w:lang w:val="en-CA"/>
        </w:rPr>
        <w:t>μ</w:t>
      </w:r>
      <w:r w:rsidRPr="00DE3BE7">
        <w:rPr>
          <w:sz w:val="22"/>
          <w:szCs w:val="22"/>
          <w:lang w:val="en-CA"/>
        </w:rPr>
        <w:t>l</w:t>
      </w:r>
      <w:proofErr w:type="spellEnd"/>
      <w:r w:rsidRPr="00DE3BE7">
        <w:rPr>
          <w:sz w:val="22"/>
          <w:szCs w:val="22"/>
          <w:lang w:val="en-CA"/>
        </w:rPr>
        <w:t xml:space="preserve"> of 10</w:t>
      </w:r>
      <w:r w:rsidRPr="00DE3BE7">
        <w:rPr>
          <w:sz w:val="22"/>
          <w:szCs w:val="22"/>
          <w:vertAlign w:val="superscript"/>
          <w:lang w:val="en-CA"/>
        </w:rPr>
        <w:t>6</w:t>
      </w:r>
      <w:r w:rsidRPr="00DE3BE7">
        <w:rPr>
          <w:sz w:val="22"/>
          <w:szCs w:val="22"/>
          <w:lang w:val="en-CA"/>
        </w:rPr>
        <w:t xml:space="preserve"> or 10</w:t>
      </w:r>
      <w:r w:rsidRPr="00DE3BE7">
        <w:rPr>
          <w:sz w:val="22"/>
          <w:szCs w:val="22"/>
          <w:vertAlign w:val="superscript"/>
          <w:lang w:val="en-CA"/>
        </w:rPr>
        <w:t xml:space="preserve">7 </w:t>
      </w:r>
      <w:proofErr w:type="spellStart"/>
      <w:r w:rsidRPr="00DE3BE7">
        <w:rPr>
          <w:sz w:val="22"/>
          <w:szCs w:val="22"/>
        </w:rPr>
        <w:t>cfu</w:t>
      </w:r>
      <w:proofErr w:type="spellEnd"/>
      <w:r w:rsidRPr="00DE3BE7">
        <w:rPr>
          <w:sz w:val="22"/>
          <w:szCs w:val="22"/>
        </w:rPr>
        <w:t>/ml (equivalent of 10</w:t>
      </w:r>
      <w:r w:rsidRPr="00DE3BE7">
        <w:rPr>
          <w:sz w:val="22"/>
          <w:szCs w:val="22"/>
          <w:vertAlign w:val="superscript"/>
        </w:rPr>
        <w:t>4</w:t>
      </w:r>
      <w:r w:rsidRPr="00DE3BE7">
        <w:rPr>
          <w:sz w:val="22"/>
          <w:szCs w:val="22"/>
        </w:rPr>
        <w:t xml:space="preserve"> or 10</w:t>
      </w:r>
      <w:r w:rsidRPr="00DE3BE7">
        <w:rPr>
          <w:sz w:val="22"/>
          <w:szCs w:val="22"/>
          <w:vertAlign w:val="superscript"/>
        </w:rPr>
        <w:t>5</w:t>
      </w:r>
      <w:r w:rsidRPr="00DE3BE7">
        <w:rPr>
          <w:sz w:val="22"/>
          <w:szCs w:val="22"/>
        </w:rPr>
        <w:t xml:space="preserve"> </w:t>
      </w:r>
      <w:proofErr w:type="spellStart"/>
      <w:r w:rsidRPr="00DE3BE7">
        <w:rPr>
          <w:sz w:val="22"/>
          <w:szCs w:val="22"/>
        </w:rPr>
        <w:t>cfu</w:t>
      </w:r>
      <w:proofErr w:type="spellEnd"/>
      <w:r w:rsidRPr="00DE3BE7">
        <w:rPr>
          <w:sz w:val="22"/>
          <w:szCs w:val="22"/>
        </w:rPr>
        <w:t xml:space="preserve"> respectively) of bacteria plus 1.2 mg/ml of Ampicillin to the hindmost left </w:t>
      </w:r>
      <w:proofErr w:type="spellStart"/>
      <w:r w:rsidRPr="00DE3BE7">
        <w:rPr>
          <w:sz w:val="22"/>
          <w:szCs w:val="22"/>
        </w:rPr>
        <w:t>proleg</w:t>
      </w:r>
      <w:proofErr w:type="spellEnd"/>
      <w:r w:rsidRPr="00DE3BE7">
        <w:rPr>
          <w:sz w:val="22"/>
          <w:szCs w:val="22"/>
        </w:rPr>
        <w:t xml:space="preserve"> using the </w:t>
      </w:r>
      <w:r w:rsidRPr="00DE3BE7">
        <w:rPr>
          <w:sz w:val="22"/>
          <w:szCs w:val="22"/>
          <w:lang w:val="en-CA"/>
        </w:rPr>
        <w:t xml:space="preserve">BD Ultra-Fine II Insulin Syringe </w:t>
      </w:r>
      <w:r w:rsidRPr="00DE3BE7">
        <w:rPr>
          <w:sz w:val="22"/>
          <w:szCs w:val="22"/>
          <w:lang w:val="en-CA"/>
        </w:rPr>
        <w:fldChar w:fldCharType="begin">
          <w:fldData xml:space="preserve">PEVuZE5vdGU+PENpdGUgRXhjbHVkZVllYXI9IjEiPjxBdXRob3I+VmFuIExlZW5lPC9BdXRob3I+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</w:fldData>
        </w:fldChar>
      </w:r>
      <w:r w:rsidR="00765216">
        <w:rPr>
          <w:sz w:val="22"/>
          <w:szCs w:val="22"/>
          <w:lang w:val="en-CA"/>
        </w:rPr>
        <w:instrText xml:space="preserve"> ADDIN EN.CITE </w:instrText>
      </w:r>
      <w:r w:rsidR="00765216">
        <w:rPr>
          <w:sz w:val="22"/>
          <w:szCs w:val="22"/>
          <w:lang w:val="en-CA"/>
        </w:rPr>
        <w:fldChar w:fldCharType="begin">
          <w:fldData xml:space="preserve">PEVuZE5vdGU+PENpdGUgRXhjbHVkZVllYXI9IjEiPjxBdXRob3I+VmFuIExlZW5lPC9BdXRob3I+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</w:fldData>
        </w:fldChar>
      </w:r>
      <w:r w:rsidR="00765216">
        <w:rPr>
          <w:sz w:val="22"/>
          <w:szCs w:val="22"/>
          <w:lang w:val="en-CA"/>
        </w:rPr>
        <w:instrText xml:space="preserve"> ADDIN EN.CITE.DATA </w:instrText>
      </w:r>
      <w:r w:rsidR="00765216">
        <w:rPr>
          <w:sz w:val="22"/>
          <w:szCs w:val="22"/>
          <w:lang w:val="en-CA"/>
        </w:rPr>
      </w:r>
      <w:r w:rsidR="00765216">
        <w:rPr>
          <w:sz w:val="22"/>
          <w:szCs w:val="22"/>
          <w:lang w:val="en-CA"/>
        </w:rPr>
        <w:fldChar w:fldCharType="end"/>
      </w:r>
      <w:r w:rsidRPr="00DE3BE7">
        <w:rPr>
          <w:sz w:val="22"/>
          <w:szCs w:val="22"/>
          <w:lang w:val="en-CA"/>
        </w:rPr>
      </w:r>
      <w:r w:rsidRPr="00DE3BE7">
        <w:rPr>
          <w:sz w:val="22"/>
          <w:szCs w:val="22"/>
          <w:lang w:val="en-CA"/>
        </w:rPr>
        <w:fldChar w:fldCharType="separate"/>
      </w:r>
      <w:r w:rsidRPr="00DE3BE7">
        <w:rPr>
          <w:noProof/>
          <w:sz w:val="22"/>
          <w:szCs w:val="22"/>
          <w:lang w:val="en-CA"/>
        </w:rPr>
        <w:t>(Van Leene et al.)</w:t>
      </w:r>
      <w:r w:rsidRPr="00DE3BE7">
        <w:rPr>
          <w:sz w:val="22"/>
          <w:szCs w:val="22"/>
          <w:lang w:val="en-CA"/>
        </w:rPr>
        <w:fldChar w:fldCharType="end"/>
      </w:r>
      <w:r w:rsidRPr="00DE3BE7">
        <w:rPr>
          <w:sz w:val="22"/>
          <w:szCs w:val="22"/>
          <w:lang w:val="en-CA"/>
        </w:rPr>
        <w:t xml:space="preserve">. For each isolate, ~ 60 larvae were injected at each concentration. Each experiment included the negative </w:t>
      </w:r>
      <w:r w:rsidRPr="00DE3BE7">
        <w:rPr>
          <w:sz w:val="22"/>
          <w:szCs w:val="22"/>
        </w:rPr>
        <w:t xml:space="preserve">control larvae, which were injected with 10 </w:t>
      </w:r>
      <w:proofErr w:type="spellStart"/>
      <w:r w:rsidRPr="00DE3BE7">
        <w:rPr>
          <w:rFonts w:cs="Arial"/>
          <w:sz w:val="22"/>
          <w:szCs w:val="22"/>
          <w:lang w:val="en-CA"/>
        </w:rPr>
        <w:t>μ</w:t>
      </w:r>
      <w:r w:rsidRPr="00DE3BE7">
        <w:rPr>
          <w:sz w:val="22"/>
          <w:szCs w:val="22"/>
          <w:lang w:val="en-CA"/>
        </w:rPr>
        <w:t>l</w:t>
      </w:r>
      <w:proofErr w:type="spellEnd"/>
      <w:r w:rsidRPr="00DE3BE7">
        <w:rPr>
          <w:sz w:val="22"/>
          <w:szCs w:val="22"/>
        </w:rPr>
        <w:t xml:space="preserve"> of 10 </w:t>
      </w:r>
      <w:proofErr w:type="spellStart"/>
      <w:r w:rsidRPr="00DE3BE7">
        <w:rPr>
          <w:sz w:val="22"/>
          <w:szCs w:val="22"/>
        </w:rPr>
        <w:t>mM</w:t>
      </w:r>
      <w:proofErr w:type="spellEnd"/>
      <w:r w:rsidRPr="00DE3BE7">
        <w:rPr>
          <w:sz w:val="22"/>
          <w:szCs w:val="22"/>
        </w:rPr>
        <w:t xml:space="preserve"> MgSO</w:t>
      </w:r>
      <w:r w:rsidRPr="00DE3BE7">
        <w:rPr>
          <w:sz w:val="22"/>
          <w:szCs w:val="22"/>
          <w:vertAlign w:val="subscript"/>
        </w:rPr>
        <w:t>4</w:t>
      </w:r>
      <w:r w:rsidRPr="00DE3BE7">
        <w:rPr>
          <w:sz w:val="22"/>
          <w:szCs w:val="22"/>
        </w:rPr>
        <w:t xml:space="preserve"> plus 1.2 mg/ml ampicillin to measure any lethal effects due to the injection process. In addition, each experiment also included two control </w:t>
      </w:r>
      <w:r w:rsidRPr="00DE3BE7">
        <w:rPr>
          <w:i/>
          <w:sz w:val="22"/>
          <w:szCs w:val="22"/>
        </w:rPr>
        <w:t xml:space="preserve">B. </w:t>
      </w:r>
      <w:proofErr w:type="spellStart"/>
      <w:r w:rsidRPr="00DE3BE7">
        <w:rPr>
          <w:i/>
          <w:sz w:val="22"/>
          <w:szCs w:val="22"/>
        </w:rPr>
        <w:t>cenocepacia</w:t>
      </w:r>
      <w:proofErr w:type="spellEnd"/>
      <w:r w:rsidRPr="00DE3BE7">
        <w:rPr>
          <w:sz w:val="22"/>
          <w:szCs w:val="22"/>
        </w:rPr>
        <w:t xml:space="preserve"> isolates, a high-killing strain (Bcc137) and a low-killing strain (Bcc183) to allow for comparison of virulence across different experimental weeks.</w:t>
      </w:r>
    </w:p>
    <w:p w14:paraId="3B0506F1" w14:textId="77777777" w:rsidR="00D51CC2" w:rsidRPr="00DE3BE7" w:rsidRDefault="00D51CC2" w:rsidP="00D51CC2">
      <w:pPr>
        <w:spacing w:before="240"/>
        <w:rPr>
          <w:sz w:val="22"/>
          <w:szCs w:val="22"/>
        </w:rPr>
      </w:pPr>
      <w:r w:rsidRPr="00DE3BE7">
        <w:rPr>
          <w:sz w:val="22"/>
          <w:szCs w:val="22"/>
        </w:rPr>
        <w:t xml:space="preserve">After injection, larvae were placed in the dark at 37 °C and the live versus dead larvae were monitored every 24 h </w:t>
      </w:r>
      <w:proofErr w:type="spellStart"/>
      <w:r w:rsidRPr="00DE3BE7">
        <w:rPr>
          <w:sz w:val="22"/>
          <w:szCs w:val="22"/>
        </w:rPr>
        <w:t>postinfection</w:t>
      </w:r>
      <w:proofErr w:type="spellEnd"/>
      <w:r w:rsidRPr="00DE3BE7">
        <w:rPr>
          <w:sz w:val="22"/>
          <w:szCs w:val="22"/>
        </w:rPr>
        <w:t xml:space="preserve"> for three days. Larvae were considered dead when they showed no response to touch or displayed no obvious movement. Data analyses were done using Kaplan-Meier Survival Analysis (R version 3.2.2 and survival package 2.38) and we calculated the r-means of larvae survival infiltrated with different </w:t>
      </w:r>
      <w:r w:rsidRPr="00DE3BE7">
        <w:rPr>
          <w:i/>
          <w:sz w:val="22"/>
          <w:szCs w:val="22"/>
        </w:rPr>
        <w:t xml:space="preserve">B. </w:t>
      </w:r>
      <w:proofErr w:type="spellStart"/>
      <w:r w:rsidRPr="00DE3BE7">
        <w:rPr>
          <w:i/>
          <w:sz w:val="22"/>
          <w:szCs w:val="22"/>
        </w:rPr>
        <w:t>cenocepacia</w:t>
      </w:r>
      <w:proofErr w:type="spellEnd"/>
      <w:r w:rsidRPr="00DE3BE7">
        <w:rPr>
          <w:sz w:val="22"/>
          <w:szCs w:val="22"/>
        </w:rPr>
        <w:t xml:space="preserve"> isolates to measure virulence. </w:t>
      </w:r>
    </w:p>
    <w:p w14:paraId="4AE8126F" w14:textId="12E189F4" w:rsidR="00D51CC2" w:rsidRDefault="00D51CC2" w:rsidP="00D51CC2">
      <w:pPr>
        <w:spacing w:before="240"/>
        <w:rPr>
          <w:sz w:val="22"/>
          <w:szCs w:val="22"/>
          <w:lang w:val="en-CA"/>
        </w:rPr>
      </w:pPr>
      <w:r>
        <w:rPr>
          <w:i/>
          <w:sz w:val="22"/>
          <w:szCs w:val="22"/>
        </w:rPr>
        <w:t xml:space="preserve">In vitro Growth Assays in Luria broth (LB) and </w:t>
      </w:r>
      <w:r w:rsidRPr="00700C70">
        <w:rPr>
          <w:i/>
          <w:sz w:val="22"/>
          <w:szCs w:val="22"/>
          <w:lang w:val="en-CA"/>
        </w:rPr>
        <w:t>synthetic cystic fibrosis medium</w:t>
      </w:r>
      <w:r w:rsidRPr="00DE3BE7">
        <w:rPr>
          <w:sz w:val="22"/>
          <w:szCs w:val="22"/>
          <w:lang w:val="en-CA"/>
        </w:rPr>
        <w:t xml:space="preserve"> </w:t>
      </w:r>
      <w:r>
        <w:rPr>
          <w:sz w:val="22"/>
          <w:szCs w:val="22"/>
          <w:lang w:val="en-CA"/>
        </w:rPr>
        <w:t>(</w:t>
      </w:r>
      <w:r>
        <w:rPr>
          <w:i/>
          <w:sz w:val="22"/>
          <w:szCs w:val="22"/>
        </w:rPr>
        <w:t xml:space="preserve">SCFM). </w:t>
      </w:r>
      <w:r w:rsidRPr="00700C70">
        <w:rPr>
          <w:i/>
          <w:sz w:val="22"/>
          <w:szCs w:val="22"/>
        </w:rPr>
        <w:t xml:space="preserve">B. </w:t>
      </w:r>
      <w:proofErr w:type="spellStart"/>
      <w:proofErr w:type="gramStart"/>
      <w:r w:rsidRPr="00700C70">
        <w:rPr>
          <w:i/>
          <w:sz w:val="22"/>
          <w:szCs w:val="22"/>
        </w:rPr>
        <w:t>cenocepacia</w:t>
      </w:r>
      <w:proofErr w:type="spellEnd"/>
      <w:proofErr w:type="gramEnd"/>
      <w:r>
        <w:rPr>
          <w:sz w:val="22"/>
          <w:szCs w:val="22"/>
        </w:rPr>
        <w:t xml:space="preserve"> isolates </w:t>
      </w:r>
      <w:r w:rsidRPr="00DE3BE7">
        <w:rPr>
          <w:sz w:val="22"/>
          <w:szCs w:val="22"/>
        </w:rPr>
        <w:t xml:space="preserve">were grown in ½ strength LB at </w:t>
      </w:r>
      <w:r w:rsidRPr="00DE3BE7">
        <w:rPr>
          <w:sz w:val="22"/>
          <w:szCs w:val="22"/>
          <w:lang w:val="en-CA"/>
        </w:rPr>
        <w:t xml:space="preserve">37 °C for one overnight, washed with 10 </w:t>
      </w:r>
      <w:proofErr w:type="spellStart"/>
      <w:r w:rsidRPr="00DE3BE7">
        <w:rPr>
          <w:sz w:val="22"/>
          <w:szCs w:val="22"/>
          <w:lang w:val="en-CA"/>
        </w:rPr>
        <w:t>mM</w:t>
      </w:r>
      <w:proofErr w:type="spellEnd"/>
      <w:r w:rsidRPr="00DE3BE7">
        <w:rPr>
          <w:sz w:val="22"/>
          <w:szCs w:val="22"/>
          <w:lang w:val="en-CA"/>
        </w:rPr>
        <w:t xml:space="preserve"> MgSO</w:t>
      </w:r>
      <w:r w:rsidRPr="00DE3BE7">
        <w:rPr>
          <w:sz w:val="22"/>
          <w:szCs w:val="22"/>
          <w:vertAlign w:val="subscript"/>
          <w:lang w:val="en-CA"/>
        </w:rPr>
        <w:t>4</w:t>
      </w:r>
      <w:r w:rsidRPr="00DE3BE7">
        <w:rPr>
          <w:sz w:val="22"/>
          <w:szCs w:val="22"/>
          <w:lang w:val="en-CA"/>
        </w:rPr>
        <w:t xml:space="preserve">, and inoculated into </w:t>
      </w:r>
      <w:r>
        <w:rPr>
          <w:sz w:val="22"/>
          <w:szCs w:val="22"/>
          <w:lang w:val="en-CA"/>
        </w:rPr>
        <w:t>either ½ LB or SCFM</w:t>
      </w:r>
      <w:r w:rsidRPr="00DE3BE7">
        <w:rPr>
          <w:sz w:val="22"/>
          <w:szCs w:val="22"/>
          <w:lang w:val="en-CA"/>
        </w:rPr>
        <w:t xml:space="preserve"> </w:t>
      </w:r>
      <w:r w:rsidRPr="00DE3BE7">
        <w:rPr>
          <w:sz w:val="22"/>
          <w:szCs w:val="22"/>
          <w:lang w:val="en-CA"/>
        </w:rPr>
        <w:fldChar w:fldCharType="begin"/>
      </w:r>
      <w:r w:rsidR="00765216">
        <w:rPr>
          <w:sz w:val="22"/>
          <w:szCs w:val="22"/>
          <w:lang w:val="en-CA"/>
        </w:rPr>
        <w:instrText xml:space="preserve"> ADDIN EN.CITE &lt;EndNote&gt;&lt;Cite&gt;&lt;Author&gt;Palmer&lt;/Author&gt;&lt;Year&gt;2007&lt;/Year&gt;&lt;RecNum&gt;3964&lt;/RecNum&gt;&lt;DisplayText&gt;(Palmer et al. 2007)&lt;/DisplayText&gt;&lt;record&gt;&lt;rec-number&gt;3964&lt;/rec-number&gt;&lt;foreign-keys&gt;&lt;key app="EN" db-id="9fx92wtpazewf6e9wzrprfz6d9xdas0zs5x9" timestamp="1461554793"&gt;3964&lt;/key&gt;&lt;/foreign-keys&gt;&lt;ref-type name="Journal Article"&gt;17&lt;/ref-type&gt;&lt;contributors&gt;&lt;authors&gt;&lt;author&gt;Palmer, K. L.&lt;/author&gt;&lt;author&gt;Aye, L. M.&lt;/author&gt;&lt;author&gt;Whiteley, M.&lt;/author&gt;&lt;/authors&gt;&lt;/contributors&gt;&lt;auth-address&gt;Section of Molecular Genetics and Microbiology, University of Texas at Austin, 1 University Station, A5000, Austin, TX 78712, USA.&lt;/auth-address&gt;&lt;titles&gt;&lt;title&gt;Nutritional cues control Pseudomonas aeruginosa multicellular behavior in cystic fibrosis sputum&lt;/title&gt;&lt;secondary-title&gt;J Bacteriol&lt;/secondary-title&gt;&lt;/titles&gt;&lt;periodical&gt;&lt;full-title&gt;J Bacteriol&lt;/full-title&gt;&lt;/periodical&gt;&lt;pages&gt;8079-87&lt;/pages&gt;&lt;volume&gt;189&lt;/volume&gt;&lt;number&gt;22&lt;/number&gt;&lt;keywords&gt;&lt;keyword&gt;Adult&lt;/keyword&gt;&lt;keyword&gt;Anti-Bacterial Agents/pharmacology&lt;/keyword&gt;&lt;keyword&gt;Bacterial Proteins/genetics/metabolism&lt;/keyword&gt;&lt;keyword&gt;Bacteriological Techniques&lt;/keyword&gt;&lt;keyword&gt;Culture Media/chemistry&lt;/keyword&gt;&lt;keyword&gt;Cystic Fibrosis/*metabolism/*microbiology&lt;/keyword&gt;&lt;keyword&gt;Gene Expression Profiling&lt;/keyword&gt;&lt;keyword&gt;Gene Expression Regulation, Bacterial&lt;/keyword&gt;&lt;keyword&gt;Humans&lt;/keyword&gt;&lt;keyword&gt;Pseudomonas aeruginosa/drug effects/*physiology&lt;/keyword&gt;&lt;keyword&gt;Sputum/chemistry/*metabolism/*microbiology&lt;/keyword&gt;&lt;keyword&gt;Staphylococcus aureus/drug effects&lt;/keyword&gt;&lt;/keywords&gt;&lt;dates&gt;&lt;year&gt;2007&lt;/year&gt;&lt;pub-dates&gt;&lt;date&gt;Nov&lt;/date&gt;&lt;/pub-dates&gt;&lt;/dates&gt;&lt;isbn&gt;1098-5530 (Electronic)&amp;#xD;0021-9193 (Linking)&lt;/isbn&gt;&lt;accession-num&gt;17873029&lt;/accession-num&gt;&lt;urls&gt;&lt;related-urls&gt;&lt;url&gt;http://www.ncbi.nlm.nih.gov/pubmed/17873029&lt;/url&gt;&lt;/related-urls&gt;&lt;/urls&gt;&lt;custom2&gt;PMC2168676&lt;/custom2&gt;&lt;electronic-resource-num&gt;10.1128/JB.01138-07&lt;/electronic-resource-num&gt;&lt;/record&gt;&lt;/Cite&gt;&lt;/EndNote&gt;</w:instrText>
      </w:r>
      <w:r w:rsidRPr="00DE3BE7">
        <w:rPr>
          <w:sz w:val="22"/>
          <w:szCs w:val="22"/>
          <w:lang w:val="en-CA"/>
        </w:rPr>
        <w:fldChar w:fldCharType="separate"/>
      </w:r>
      <w:r w:rsidRPr="00DE3BE7">
        <w:rPr>
          <w:noProof/>
          <w:sz w:val="22"/>
          <w:szCs w:val="22"/>
          <w:lang w:val="en-CA"/>
        </w:rPr>
        <w:t>(Palmer et al. 2007)</w:t>
      </w:r>
      <w:r w:rsidRPr="00DE3BE7">
        <w:rPr>
          <w:sz w:val="22"/>
          <w:szCs w:val="22"/>
          <w:lang w:val="en-CA"/>
        </w:rPr>
        <w:fldChar w:fldCharType="end"/>
      </w:r>
      <w:r w:rsidRPr="00DE3BE7">
        <w:rPr>
          <w:sz w:val="22"/>
          <w:szCs w:val="22"/>
          <w:lang w:val="en-CA"/>
        </w:rPr>
        <w:t xml:space="preserve"> at OD</w:t>
      </w:r>
      <w:r w:rsidRPr="00DE3BE7">
        <w:rPr>
          <w:sz w:val="22"/>
          <w:szCs w:val="22"/>
          <w:vertAlign w:val="subscript"/>
          <w:lang w:val="en-CA"/>
        </w:rPr>
        <w:t>600</w:t>
      </w:r>
      <w:r>
        <w:rPr>
          <w:sz w:val="22"/>
          <w:szCs w:val="22"/>
          <w:vertAlign w:val="subscript"/>
          <w:lang w:val="en-CA"/>
        </w:rPr>
        <w:t xml:space="preserve"> </w:t>
      </w:r>
      <w:r w:rsidRPr="00DE3BE7">
        <w:rPr>
          <w:sz w:val="22"/>
          <w:szCs w:val="22"/>
          <w:lang w:val="en-CA"/>
        </w:rPr>
        <w:t>=</w:t>
      </w:r>
      <w:r>
        <w:rPr>
          <w:sz w:val="22"/>
          <w:szCs w:val="22"/>
          <w:lang w:val="en-CA"/>
        </w:rPr>
        <w:t xml:space="preserve"> </w:t>
      </w:r>
      <w:r w:rsidRPr="00DE3BE7">
        <w:rPr>
          <w:sz w:val="22"/>
          <w:szCs w:val="22"/>
          <w:lang w:val="en-CA"/>
        </w:rPr>
        <w:t>0.1</w:t>
      </w:r>
      <w:r>
        <w:rPr>
          <w:sz w:val="22"/>
          <w:szCs w:val="22"/>
          <w:lang w:val="en-CA"/>
        </w:rPr>
        <w:t xml:space="preserve">, </w:t>
      </w:r>
      <w:r w:rsidRPr="00C02D55">
        <w:rPr>
          <w:sz w:val="22"/>
          <w:szCs w:val="22"/>
          <w:lang w:val="en-CA"/>
        </w:rPr>
        <w:t>in clear, flat-bottom 96-</w:t>
      </w:r>
      <w:r>
        <w:rPr>
          <w:sz w:val="22"/>
          <w:szCs w:val="22"/>
          <w:lang w:val="en-CA"/>
        </w:rPr>
        <w:t xml:space="preserve">well </w:t>
      </w:r>
      <w:proofErr w:type="spellStart"/>
      <w:r>
        <w:rPr>
          <w:sz w:val="22"/>
          <w:szCs w:val="22"/>
          <w:lang w:val="en-CA"/>
        </w:rPr>
        <w:t>microtitre</w:t>
      </w:r>
      <w:proofErr w:type="spellEnd"/>
      <w:r>
        <w:rPr>
          <w:sz w:val="22"/>
          <w:szCs w:val="22"/>
          <w:lang w:val="en-CA"/>
        </w:rPr>
        <w:t xml:space="preserve"> plates</w:t>
      </w:r>
      <w:r w:rsidRPr="00DE3BE7">
        <w:rPr>
          <w:sz w:val="22"/>
          <w:szCs w:val="22"/>
          <w:lang w:val="en-CA"/>
        </w:rPr>
        <w:t xml:space="preserve">. </w:t>
      </w:r>
      <w:proofErr w:type="spellStart"/>
      <w:r w:rsidRPr="00DE3BE7">
        <w:rPr>
          <w:sz w:val="22"/>
          <w:szCs w:val="22"/>
          <w:lang w:val="en-CA"/>
        </w:rPr>
        <w:t>Microtitre</w:t>
      </w:r>
      <w:proofErr w:type="spellEnd"/>
      <w:r w:rsidRPr="00DE3BE7">
        <w:rPr>
          <w:sz w:val="22"/>
          <w:szCs w:val="22"/>
          <w:lang w:val="en-CA"/>
        </w:rPr>
        <w:t xml:space="preserve"> plate</w:t>
      </w:r>
      <w:r>
        <w:rPr>
          <w:sz w:val="22"/>
          <w:szCs w:val="22"/>
          <w:lang w:val="en-CA"/>
        </w:rPr>
        <w:t>s were incubated,</w:t>
      </w:r>
      <w:r w:rsidRPr="00DE3BE7">
        <w:rPr>
          <w:sz w:val="22"/>
          <w:szCs w:val="22"/>
          <w:lang w:val="en-CA"/>
        </w:rPr>
        <w:t xml:space="preserve"> shaking at 37 °C for </w:t>
      </w:r>
      <w:r>
        <w:rPr>
          <w:sz w:val="22"/>
          <w:szCs w:val="22"/>
          <w:lang w:val="en-CA"/>
        </w:rPr>
        <w:t>~24</w:t>
      </w:r>
      <w:r w:rsidRPr="00DE3BE7">
        <w:rPr>
          <w:sz w:val="22"/>
          <w:szCs w:val="22"/>
          <w:lang w:val="en-CA"/>
        </w:rPr>
        <w:t xml:space="preserve"> hour</w:t>
      </w:r>
      <w:r>
        <w:rPr>
          <w:sz w:val="22"/>
          <w:szCs w:val="22"/>
          <w:lang w:val="en-CA"/>
        </w:rPr>
        <w:t xml:space="preserve">s in </w:t>
      </w:r>
      <w:proofErr w:type="spellStart"/>
      <w:r w:rsidRPr="00C02D55">
        <w:rPr>
          <w:sz w:val="22"/>
          <w:szCs w:val="22"/>
          <w:lang w:val="en-CA"/>
        </w:rPr>
        <w:t>microtitre</w:t>
      </w:r>
      <w:proofErr w:type="spellEnd"/>
      <w:r w:rsidRPr="00C02D55">
        <w:rPr>
          <w:sz w:val="22"/>
          <w:szCs w:val="22"/>
          <w:lang w:val="en-CA"/>
        </w:rPr>
        <w:t xml:space="preserve"> plate reader Safire2 (</w:t>
      </w:r>
      <w:proofErr w:type="spellStart"/>
      <w:r w:rsidRPr="00C02D55">
        <w:rPr>
          <w:sz w:val="22"/>
          <w:szCs w:val="22"/>
          <w:lang w:val="en-CA"/>
        </w:rPr>
        <w:t>Tecan</w:t>
      </w:r>
      <w:proofErr w:type="spellEnd"/>
      <w:r w:rsidRPr="00C02D55">
        <w:rPr>
          <w:sz w:val="22"/>
          <w:szCs w:val="22"/>
          <w:lang w:val="en-CA"/>
        </w:rPr>
        <w:t xml:space="preserve">-US, Durham, NC, USA). </w:t>
      </w:r>
      <w:r>
        <w:rPr>
          <w:sz w:val="22"/>
          <w:szCs w:val="22"/>
          <w:lang w:val="en-CA"/>
        </w:rPr>
        <w:t>The</w:t>
      </w:r>
      <w:r w:rsidRPr="00C02D55">
        <w:rPr>
          <w:sz w:val="22"/>
          <w:szCs w:val="22"/>
          <w:lang w:val="en-CA"/>
        </w:rPr>
        <w:t xml:space="preserve"> </w:t>
      </w:r>
      <w:proofErr w:type="spellStart"/>
      <w:r w:rsidRPr="00C02D55">
        <w:rPr>
          <w:sz w:val="22"/>
          <w:szCs w:val="22"/>
          <w:lang w:val="en-CA"/>
        </w:rPr>
        <w:t>Tecan</w:t>
      </w:r>
      <w:proofErr w:type="spellEnd"/>
      <w:r>
        <w:rPr>
          <w:sz w:val="22"/>
          <w:szCs w:val="22"/>
          <w:lang w:val="en-CA"/>
        </w:rPr>
        <w:t xml:space="preserve"> Safire2 plate reader measured OD every 15</w:t>
      </w:r>
      <w:r w:rsidRPr="00C02D55">
        <w:rPr>
          <w:sz w:val="22"/>
          <w:szCs w:val="22"/>
          <w:lang w:val="en-CA"/>
        </w:rPr>
        <w:t xml:space="preserve"> minutes at OD</w:t>
      </w:r>
      <w:r w:rsidRPr="00C02D55">
        <w:rPr>
          <w:sz w:val="22"/>
          <w:szCs w:val="22"/>
          <w:vertAlign w:val="subscript"/>
          <w:lang w:val="en-CA"/>
        </w:rPr>
        <w:t xml:space="preserve">600 </w:t>
      </w:r>
      <w:r w:rsidRPr="00C02D55">
        <w:rPr>
          <w:sz w:val="22"/>
          <w:szCs w:val="22"/>
          <w:lang w:val="en-CA"/>
        </w:rPr>
        <w:t>nm.</w:t>
      </w:r>
      <w:r>
        <w:rPr>
          <w:sz w:val="22"/>
          <w:szCs w:val="22"/>
          <w:lang w:val="en-CA"/>
        </w:rPr>
        <w:t xml:space="preserve"> We used the logistic model to analyze the growth data using the R package </w:t>
      </w:r>
      <w:proofErr w:type="spellStart"/>
      <w:r>
        <w:rPr>
          <w:sz w:val="22"/>
          <w:szCs w:val="22"/>
          <w:lang w:val="en-CA"/>
        </w:rPr>
        <w:t>growthcurve</w:t>
      </w:r>
      <w:proofErr w:type="spellEnd"/>
      <w:r>
        <w:rPr>
          <w:sz w:val="22"/>
          <w:szCs w:val="22"/>
          <w:lang w:val="en-CA"/>
        </w:rPr>
        <w:t xml:space="preserve"> </w:t>
      </w:r>
      <w:r>
        <w:rPr>
          <w:sz w:val="22"/>
          <w:szCs w:val="22"/>
          <w:lang w:val="en-CA"/>
        </w:rPr>
        <w:lastRenderedPageBreak/>
        <w:t>(</w:t>
      </w:r>
      <w:hyperlink r:id="rId8" w:history="1">
        <w:r w:rsidRPr="00E016DB">
          <w:rPr>
            <w:rStyle w:val="Hyperlink"/>
            <w:sz w:val="22"/>
            <w:szCs w:val="22"/>
            <w:lang w:val="en-CA"/>
          </w:rPr>
          <w:t>https://github.com/briandconnelly/growthcurve</w:t>
        </w:r>
      </w:hyperlink>
      <w:r>
        <w:rPr>
          <w:sz w:val="22"/>
          <w:szCs w:val="22"/>
          <w:lang w:val="en-CA"/>
        </w:rPr>
        <w:t xml:space="preserve">) and generate maximum growth, and maximum growth rate for each isolate. </w:t>
      </w:r>
    </w:p>
    <w:p w14:paraId="4417FFB8" w14:textId="77777777" w:rsidR="00D51CC2" w:rsidRPr="00DE3BE7" w:rsidRDefault="00D51CC2" w:rsidP="00D51CC2">
      <w:pPr>
        <w:spacing w:before="240"/>
        <w:rPr>
          <w:i/>
          <w:sz w:val="22"/>
          <w:szCs w:val="22"/>
        </w:rPr>
      </w:pPr>
      <w:r w:rsidRPr="00DE3BE7">
        <w:rPr>
          <w:i/>
          <w:sz w:val="22"/>
          <w:szCs w:val="22"/>
        </w:rPr>
        <w:t>Statistical Analyses</w:t>
      </w:r>
    </w:p>
    <w:p w14:paraId="67BA160D" w14:textId="079717FE" w:rsidR="00D51CC2" w:rsidRPr="00DE3BE7" w:rsidRDefault="00D51CC2" w:rsidP="00D51CC2">
      <w:pPr>
        <w:spacing w:before="240"/>
        <w:rPr>
          <w:sz w:val="22"/>
          <w:szCs w:val="22"/>
        </w:rPr>
      </w:pPr>
      <w:r w:rsidRPr="00DE3BE7">
        <w:rPr>
          <w:sz w:val="22"/>
          <w:szCs w:val="22"/>
        </w:rPr>
        <w:t>All phenotypic data were analyzed in R</w:t>
      </w:r>
      <w:r w:rsidR="00765216">
        <w:rPr>
          <w:sz w:val="22"/>
          <w:szCs w:val="22"/>
        </w:rPr>
        <w:t xml:space="preserve"> </w:t>
      </w:r>
      <w:r w:rsidR="00765216">
        <w:rPr>
          <w:sz w:val="22"/>
          <w:szCs w:val="22"/>
        </w:rPr>
        <w:fldChar w:fldCharType="begin"/>
      </w:r>
      <w:r w:rsidR="00765216">
        <w:rPr>
          <w:sz w:val="22"/>
          <w:szCs w:val="22"/>
        </w:rPr>
        <w:instrText xml:space="preserve"> ADDIN EN.CITE &lt;EndNote&gt;&lt;Cite&gt;&lt;Author&gt;R Core Team&lt;/Author&gt;&lt;Year&gt;2016&lt;/Year&gt;&lt;RecNum&gt;4078&lt;/RecNum&gt;&lt;DisplayText&gt;(R Core Team 2016)&lt;/DisplayText&gt;&lt;record&gt;&lt;rec-number&gt;4078&lt;/rec-number&gt;&lt;foreign-keys&gt;&lt;key app="EN" db-id="9fx92wtpazewf6e9wzrprfz6d9xdas0zs5x9" timestamp="1484761262"&gt;4078&lt;/key&gt;&lt;/foreign-keys&gt;&lt;ref-type name="Computer Program"&gt;9&lt;/ref-type&gt;&lt;contributors&gt;&lt;authors&gt;&lt;author&gt;R Core Team,&lt;/author&gt;&lt;/authors&gt;&lt;/contributors&gt;&lt;titles&gt;&lt;title&gt;R: A Language and Environment for Statistical Computing&lt;/title&gt;&lt;/titles&gt;&lt;dates&gt;&lt;year&gt;2016&lt;/year&gt;&lt;/dates&gt;&lt;pub-location&gt;Vienna, Austria&lt;/pub-location&gt;&lt;publisher&gt;R Foundation for Statistical Computing&lt;/publisher&gt;&lt;urls&gt;&lt;/urls&gt;&lt;/record&gt;&lt;/Cite&gt;&lt;/EndNote&gt;</w:instrText>
      </w:r>
      <w:r w:rsidR="00765216">
        <w:rPr>
          <w:sz w:val="22"/>
          <w:szCs w:val="22"/>
        </w:rPr>
        <w:fldChar w:fldCharType="separate"/>
      </w:r>
      <w:r w:rsidR="00765216">
        <w:rPr>
          <w:noProof/>
          <w:sz w:val="22"/>
          <w:szCs w:val="22"/>
        </w:rPr>
        <w:t>(R Core Team 2016)</w:t>
      </w:r>
      <w:r w:rsidR="00765216">
        <w:rPr>
          <w:sz w:val="22"/>
          <w:szCs w:val="22"/>
        </w:rPr>
        <w:fldChar w:fldCharType="end"/>
      </w:r>
      <w:r w:rsidRPr="00DE3BE7">
        <w:rPr>
          <w:sz w:val="22"/>
          <w:szCs w:val="22"/>
        </w:rPr>
        <w:t xml:space="preserve">. For each phenotype, the raw data were averaged across replicates and normalized to the maximum measurement for that particular phenotype measured across 215 </w:t>
      </w:r>
      <w:r w:rsidRPr="00DE3BE7">
        <w:rPr>
          <w:i/>
          <w:sz w:val="22"/>
          <w:szCs w:val="22"/>
        </w:rPr>
        <w:t xml:space="preserve">B. </w:t>
      </w:r>
      <w:proofErr w:type="spellStart"/>
      <w:r w:rsidRPr="00DE3BE7">
        <w:rPr>
          <w:i/>
          <w:sz w:val="22"/>
          <w:szCs w:val="22"/>
        </w:rPr>
        <w:t>cenocepacia</w:t>
      </w:r>
      <w:proofErr w:type="spellEnd"/>
      <w:r w:rsidRPr="00DE3BE7">
        <w:rPr>
          <w:i/>
          <w:sz w:val="22"/>
          <w:szCs w:val="22"/>
        </w:rPr>
        <w:t xml:space="preserve"> </w:t>
      </w:r>
      <w:r w:rsidRPr="00DE3BE7">
        <w:rPr>
          <w:sz w:val="22"/>
          <w:szCs w:val="22"/>
        </w:rPr>
        <w:t>isolates. For instance, the maximum raw value for motility corresponds to 90mm, corresponding to the maximum size of the agar plate. To compare phenotypic variations</w:t>
      </w:r>
      <w:r w:rsidR="00477F31">
        <w:rPr>
          <w:sz w:val="22"/>
          <w:szCs w:val="22"/>
        </w:rPr>
        <w:t xml:space="preserve"> for all phenotypes except </w:t>
      </w:r>
      <w:proofErr w:type="spellStart"/>
      <w:r w:rsidR="00477F31">
        <w:rPr>
          <w:sz w:val="22"/>
          <w:szCs w:val="22"/>
        </w:rPr>
        <w:t>mucoidy</w:t>
      </w:r>
      <w:proofErr w:type="spellEnd"/>
      <w:r w:rsidRPr="00DE3BE7">
        <w:rPr>
          <w:sz w:val="22"/>
          <w:szCs w:val="22"/>
        </w:rPr>
        <w:t xml:space="preserve"> of isolates within each patient as a function of time, we applied a linear model (lm) with the phenotypic variables as dependent and time as independent variables (formula: </w:t>
      </w:r>
      <w:proofErr w:type="gramStart"/>
      <w:r w:rsidRPr="00DE3BE7">
        <w:rPr>
          <w:sz w:val="22"/>
          <w:szCs w:val="22"/>
        </w:rPr>
        <w:t>lm(</w:t>
      </w:r>
      <w:proofErr w:type="gramEnd"/>
      <w:r w:rsidRPr="00DE3BE7">
        <w:rPr>
          <w:sz w:val="22"/>
          <w:szCs w:val="22"/>
        </w:rPr>
        <w:t xml:space="preserve">phenotype ~ time of isolation in days since the first </w:t>
      </w:r>
      <w:r w:rsidRPr="00DE3BE7">
        <w:rPr>
          <w:i/>
          <w:sz w:val="22"/>
          <w:szCs w:val="22"/>
        </w:rPr>
        <w:t>Bcc</w:t>
      </w:r>
      <w:r w:rsidRPr="00DE3BE7">
        <w:rPr>
          <w:sz w:val="22"/>
          <w:szCs w:val="22"/>
        </w:rPr>
        <w:t xml:space="preserve"> isolate)). </w:t>
      </w:r>
      <w:r w:rsidR="00867DC2">
        <w:rPr>
          <w:sz w:val="22"/>
          <w:szCs w:val="22"/>
        </w:rPr>
        <w:t xml:space="preserve">For the </w:t>
      </w:r>
      <w:proofErr w:type="spellStart"/>
      <w:r w:rsidR="00867DC2">
        <w:rPr>
          <w:sz w:val="22"/>
          <w:szCs w:val="22"/>
        </w:rPr>
        <w:t>mucoid</w:t>
      </w:r>
      <w:proofErr w:type="spellEnd"/>
      <w:r w:rsidR="00867DC2">
        <w:rPr>
          <w:sz w:val="22"/>
          <w:szCs w:val="22"/>
        </w:rPr>
        <w:t xml:space="preserve"> phenotype, we used logistic regression. </w:t>
      </w:r>
      <w:r w:rsidRPr="00DE3BE7">
        <w:rPr>
          <w:sz w:val="22"/>
          <w:szCs w:val="22"/>
        </w:rPr>
        <w:t xml:space="preserve">We also tested whether the RAPD genotype can function as an interaction term in the linear model (formula: </w:t>
      </w:r>
      <w:proofErr w:type="gramStart"/>
      <w:r w:rsidRPr="00DE3BE7">
        <w:rPr>
          <w:sz w:val="22"/>
          <w:szCs w:val="22"/>
        </w:rPr>
        <w:t>lm(</w:t>
      </w:r>
      <w:proofErr w:type="gramEnd"/>
      <w:r w:rsidRPr="00DE3BE7">
        <w:rPr>
          <w:sz w:val="22"/>
          <w:szCs w:val="22"/>
        </w:rPr>
        <w:t xml:space="preserve">phenotype ~ time of isolation in days since the first </w:t>
      </w:r>
      <w:r w:rsidRPr="00DE3BE7">
        <w:rPr>
          <w:i/>
          <w:sz w:val="22"/>
          <w:szCs w:val="22"/>
        </w:rPr>
        <w:t>Bcc</w:t>
      </w:r>
      <w:r w:rsidRPr="00DE3BE7">
        <w:rPr>
          <w:sz w:val="22"/>
          <w:szCs w:val="22"/>
        </w:rPr>
        <w:t xml:space="preserve"> isolate * RAPD genotype)). We created correlation matrices by calculating the spearman’s rank correlation coefficient, corrected for multiple testing and plotted using the </w:t>
      </w:r>
      <w:proofErr w:type="spellStart"/>
      <w:r w:rsidRPr="00DE3BE7">
        <w:rPr>
          <w:sz w:val="22"/>
          <w:szCs w:val="22"/>
        </w:rPr>
        <w:t>Hmisc</w:t>
      </w:r>
      <w:proofErr w:type="spellEnd"/>
      <w:r w:rsidRPr="00DE3BE7">
        <w:rPr>
          <w:sz w:val="22"/>
          <w:szCs w:val="22"/>
        </w:rPr>
        <w:t xml:space="preserve"> and </w:t>
      </w:r>
      <w:proofErr w:type="spellStart"/>
      <w:r w:rsidRPr="00DE3BE7">
        <w:rPr>
          <w:sz w:val="22"/>
          <w:szCs w:val="22"/>
        </w:rPr>
        <w:t>corrplot</w:t>
      </w:r>
      <w:proofErr w:type="spellEnd"/>
      <w:r w:rsidRPr="00DE3BE7">
        <w:rPr>
          <w:sz w:val="22"/>
          <w:szCs w:val="22"/>
        </w:rPr>
        <w:t xml:space="preserve"> R packages. </w:t>
      </w:r>
      <w:r>
        <w:rPr>
          <w:sz w:val="22"/>
          <w:szCs w:val="22"/>
        </w:rPr>
        <w:t xml:space="preserve">To test whether isolates from the same isolation date within each patient showed significant differences in biofilm, we performed one-way ANOVA extracted the statistical summary using the broom package. </w:t>
      </w:r>
      <w:r w:rsidRPr="00DE3BE7">
        <w:rPr>
          <w:sz w:val="22"/>
          <w:szCs w:val="22"/>
        </w:rPr>
        <w:t>Most figures were created using the ggplot2 package in R</w:t>
      </w:r>
      <w:r w:rsidR="00765216">
        <w:rPr>
          <w:sz w:val="22"/>
          <w:szCs w:val="22"/>
        </w:rPr>
        <w:t xml:space="preserve"> </w:t>
      </w:r>
      <w:r w:rsidR="00765216">
        <w:rPr>
          <w:sz w:val="22"/>
          <w:szCs w:val="22"/>
        </w:rPr>
        <w:fldChar w:fldCharType="begin"/>
      </w:r>
      <w:r w:rsidR="00765216">
        <w:rPr>
          <w:sz w:val="22"/>
          <w:szCs w:val="22"/>
        </w:rPr>
        <w:instrText xml:space="preserve"> ADDIN EN.CITE &lt;EndNote&gt;&lt;Cite&gt;&lt;Author&gt;R Core Team&lt;/Author&gt;&lt;Year&gt;2016&lt;/Year&gt;&lt;RecNum&gt;4078&lt;/RecNum&gt;&lt;DisplayText&gt;(R Core Team 2016)&lt;/DisplayText&gt;&lt;record&gt;&lt;rec-number&gt;4078&lt;/rec-number&gt;&lt;foreign-keys&gt;&lt;key app="EN" db-id="9fx92wtpazewf6e9wzrprfz6d9xdas0zs5x9" timestamp="1484761262"&gt;4078&lt;/key&gt;&lt;/foreign-keys&gt;&lt;ref-type name="Computer Program"&gt;9&lt;/ref-type&gt;&lt;contributors&gt;&lt;authors&gt;&lt;author&gt;R Core Team,&lt;/author&gt;&lt;/authors&gt;&lt;/contributors&gt;&lt;titles&gt;&lt;title&gt;R: A Language and Environment for Statistical Computing&lt;/title&gt;&lt;/titles&gt;&lt;dates&gt;&lt;year&gt;2016&lt;/year&gt;&lt;/dates&gt;&lt;pub-location&gt;Vienna, Austria&lt;/pub-location&gt;&lt;publisher&gt;R Foundation for Statistical Computing&lt;/publisher&gt;&lt;urls&gt;&lt;/urls&gt;&lt;/record&gt;&lt;/Cite&gt;&lt;/EndNote&gt;</w:instrText>
      </w:r>
      <w:r w:rsidR="00765216">
        <w:rPr>
          <w:sz w:val="22"/>
          <w:szCs w:val="22"/>
        </w:rPr>
        <w:fldChar w:fldCharType="separate"/>
      </w:r>
      <w:r w:rsidR="00765216">
        <w:rPr>
          <w:noProof/>
          <w:sz w:val="22"/>
          <w:szCs w:val="22"/>
        </w:rPr>
        <w:t>(R Core Team 2016)</w:t>
      </w:r>
      <w:r w:rsidR="00765216">
        <w:rPr>
          <w:sz w:val="22"/>
          <w:szCs w:val="22"/>
        </w:rPr>
        <w:fldChar w:fldCharType="end"/>
      </w:r>
      <w:r w:rsidRPr="00DE3BE7">
        <w:rPr>
          <w:sz w:val="22"/>
          <w:szCs w:val="22"/>
        </w:rPr>
        <w:t>.</w:t>
      </w:r>
    </w:p>
    <w:p w14:paraId="68ECD340" w14:textId="77777777" w:rsidR="00D51CC2" w:rsidRPr="00DE3BE7" w:rsidRDefault="00D51CC2" w:rsidP="00D51CC2">
      <w:pPr>
        <w:spacing w:before="240"/>
        <w:rPr>
          <w:i/>
          <w:sz w:val="22"/>
          <w:szCs w:val="22"/>
        </w:rPr>
      </w:pPr>
      <w:r w:rsidRPr="00DE3BE7">
        <w:rPr>
          <w:sz w:val="22"/>
          <w:szCs w:val="22"/>
        </w:rPr>
        <w:t>De novo</w:t>
      </w:r>
      <w:r w:rsidRPr="00DE3BE7">
        <w:rPr>
          <w:i/>
          <w:sz w:val="22"/>
          <w:szCs w:val="22"/>
        </w:rPr>
        <w:t xml:space="preserve"> Genome Assembly</w:t>
      </w:r>
    </w:p>
    <w:p w14:paraId="607138FB" w14:textId="16AFAF97" w:rsidR="00D51CC2" w:rsidRPr="00DE3BE7" w:rsidRDefault="00D51CC2" w:rsidP="00D51CC2">
      <w:pPr>
        <w:spacing w:before="240"/>
        <w:rPr>
          <w:sz w:val="22"/>
          <w:szCs w:val="22"/>
          <w:lang w:val="en-CA"/>
        </w:rPr>
      </w:pPr>
      <w:r w:rsidRPr="00DE3BE7">
        <w:rPr>
          <w:sz w:val="22"/>
          <w:szCs w:val="22"/>
          <w:lang w:val="en-CA"/>
        </w:rPr>
        <w:t xml:space="preserve">We assembled </w:t>
      </w:r>
      <w:r w:rsidRPr="00DE3BE7">
        <w:rPr>
          <w:i/>
          <w:sz w:val="22"/>
          <w:szCs w:val="22"/>
          <w:lang w:val="en-CA"/>
        </w:rPr>
        <w:t xml:space="preserve">B. </w:t>
      </w:r>
      <w:proofErr w:type="spellStart"/>
      <w:r w:rsidRPr="00DE3BE7">
        <w:rPr>
          <w:i/>
          <w:sz w:val="22"/>
          <w:szCs w:val="22"/>
          <w:lang w:val="en-CA"/>
        </w:rPr>
        <w:t>cenocepacia</w:t>
      </w:r>
      <w:proofErr w:type="spellEnd"/>
      <w:r w:rsidRPr="00DE3BE7">
        <w:rPr>
          <w:sz w:val="22"/>
          <w:szCs w:val="22"/>
          <w:lang w:val="en-CA"/>
        </w:rPr>
        <w:t xml:space="preserve"> genomes from </w:t>
      </w:r>
      <w:proofErr w:type="spellStart"/>
      <w:r w:rsidRPr="00DE3BE7">
        <w:rPr>
          <w:sz w:val="22"/>
          <w:szCs w:val="22"/>
          <w:lang w:val="en-CA"/>
        </w:rPr>
        <w:t>Illumina</w:t>
      </w:r>
      <w:proofErr w:type="spellEnd"/>
      <w:r w:rsidRPr="00DE3BE7">
        <w:rPr>
          <w:sz w:val="22"/>
          <w:szCs w:val="22"/>
          <w:lang w:val="en-CA"/>
        </w:rPr>
        <w:t xml:space="preserve"> reads using a custom assembly pipeline (</w:t>
      </w:r>
      <w:hyperlink r:id="rId9" w:history="1">
        <w:r w:rsidRPr="00DE3BE7">
          <w:rPr>
            <w:rStyle w:val="Hyperlink"/>
            <w:sz w:val="22"/>
            <w:szCs w:val="22"/>
          </w:rPr>
          <w:t>https://github.com/rehrlich/ray_assembly</w:t>
        </w:r>
      </w:hyperlink>
      <w:r w:rsidRPr="00DE3BE7">
        <w:rPr>
          <w:sz w:val="22"/>
          <w:szCs w:val="22"/>
          <w:lang w:val="en-CA"/>
        </w:rPr>
        <w:t xml:space="preserve">): trimming the </w:t>
      </w:r>
      <w:proofErr w:type="spellStart"/>
      <w:r w:rsidRPr="00DE3BE7">
        <w:rPr>
          <w:sz w:val="22"/>
          <w:szCs w:val="22"/>
          <w:lang w:val="en-CA"/>
        </w:rPr>
        <w:t>Nextera</w:t>
      </w:r>
      <w:proofErr w:type="spellEnd"/>
      <w:r w:rsidRPr="00DE3BE7">
        <w:rPr>
          <w:sz w:val="22"/>
          <w:szCs w:val="22"/>
          <w:lang w:val="en-CA"/>
        </w:rPr>
        <w:t xml:space="preserve"> adaptor sequences using Trimmomatic-v0.30 </w:t>
      </w:r>
      <w:r w:rsidRPr="00DE3BE7">
        <w:rPr>
          <w:sz w:val="22"/>
          <w:szCs w:val="22"/>
          <w:lang w:val="en-CA"/>
        </w:rPr>
        <w:fldChar w:fldCharType="begin">
          <w:fldData xml:space="preserve">PEVuZE5vdGU+PENpdGU+PEF1dGhvcj5Cb2xnZXI8L0F1dGhvcj48WWVhcj4yMDE0PC9ZZWFyPjxS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</w:fldData>
        </w:fldChar>
      </w:r>
      <w:r w:rsidRPr="00DE3BE7">
        <w:rPr>
          <w:sz w:val="22"/>
          <w:szCs w:val="22"/>
          <w:lang w:val="en-CA"/>
        </w:rPr>
        <w:instrText xml:space="preserve"> ADDIN EN.CITE </w:instrText>
      </w:r>
      <w:r w:rsidRPr="00DE3BE7">
        <w:rPr>
          <w:sz w:val="22"/>
          <w:szCs w:val="22"/>
          <w:lang w:val="en-CA"/>
        </w:rPr>
        <w:fldChar w:fldCharType="begin">
          <w:fldData xml:space="preserve">PEVuZE5vdGU+PENpdGU+PEF1dGhvcj5Cb2xnZXI8L0F1dGhvcj48WWVhcj4yMDE0PC9ZZWFyPjxS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</w:fldData>
        </w:fldChar>
      </w:r>
      <w:r w:rsidRPr="00DE3BE7">
        <w:rPr>
          <w:sz w:val="22"/>
          <w:szCs w:val="22"/>
          <w:lang w:val="en-CA"/>
        </w:rPr>
        <w:instrText xml:space="preserve"> ADDIN EN.CITE.DATA </w:instrText>
      </w:r>
      <w:r w:rsidRPr="00DE3BE7">
        <w:rPr>
          <w:sz w:val="22"/>
          <w:szCs w:val="22"/>
          <w:lang w:val="en-CA"/>
        </w:rPr>
      </w:r>
      <w:r w:rsidRPr="00DE3BE7">
        <w:rPr>
          <w:sz w:val="22"/>
          <w:szCs w:val="22"/>
          <w:lang w:val="en-CA"/>
        </w:rPr>
        <w:fldChar w:fldCharType="end"/>
      </w:r>
      <w:r w:rsidRPr="00DE3BE7">
        <w:rPr>
          <w:sz w:val="22"/>
          <w:szCs w:val="22"/>
          <w:lang w:val="en-CA"/>
        </w:rPr>
      </w:r>
      <w:r w:rsidRPr="00DE3BE7">
        <w:rPr>
          <w:sz w:val="22"/>
          <w:szCs w:val="22"/>
          <w:lang w:val="en-CA"/>
        </w:rPr>
        <w:fldChar w:fldCharType="separate"/>
      </w:r>
      <w:r w:rsidRPr="00DE3BE7">
        <w:rPr>
          <w:noProof/>
          <w:sz w:val="22"/>
          <w:szCs w:val="22"/>
          <w:lang w:val="en-CA"/>
        </w:rPr>
        <w:t>(Bolger et al. 2014)</w:t>
      </w:r>
      <w:r w:rsidRPr="00DE3BE7">
        <w:rPr>
          <w:sz w:val="22"/>
          <w:szCs w:val="22"/>
          <w:lang w:val="en-CA"/>
        </w:rPr>
        <w:fldChar w:fldCharType="end"/>
      </w:r>
      <w:r w:rsidRPr="00DE3BE7">
        <w:rPr>
          <w:sz w:val="22"/>
          <w:szCs w:val="22"/>
          <w:lang w:val="en-CA"/>
        </w:rPr>
        <w:t xml:space="preserve">; joining the overlapping reads using COPE-v1.1.2 </w:t>
      </w:r>
      <w:r w:rsidRPr="00DE3BE7">
        <w:rPr>
          <w:sz w:val="22"/>
          <w:szCs w:val="22"/>
          <w:lang w:val="en-CA"/>
        </w:rPr>
        <w:fldChar w:fldCharType="begin"/>
      </w:r>
      <w:r w:rsidRPr="00DE3BE7">
        <w:rPr>
          <w:sz w:val="22"/>
          <w:szCs w:val="22"/>
          <w:lang w:val="en-CA"/>
        </w:rPr>
        <w:instrText xml:space="preserve"> ADDIN EN.CITE &lt;EndNote&gt;&lt;Cite&gt;&lt;Author&gt;Liu&lt;/Author&gt;&lt;Year&gt;2012&lt;/Year&gt;&lt;RecNum&gt;5079&lt;/RecNum&gt;&lt;DisplayText&gt;(Liu et al. 2012)&lt;/DisplayText&gt;&lt;record&gt;&lt;rec-number&gt;5079&lt;/rec-number&gt;&lt;foreign-keys&gt;&lt;key app="EN" db-id="per025esezr9dmewarvpxd0qp2d0fxea2fwd" timestamp="1444021610"&gt;5079&lt;/key&gt;&lt;/foreign-keys&gt;&lt;ref-type name="Journal Article"&gt;17&lt;/ref-type&gt;&lt;contributors&gt;&lt;authors&gt;&lt;author&gt;Liu, B.&lt;/author&gt;&lt;author&gt;Yuan, J.&lt;/author&gt;&lt;author&gt;Yiu, S. M.&lt;/author&gt;&lt;author&gt;Li, Z.&lt;/author&gt;&lt;author&gt;Xie, Y.&lt;/author&gt;&lt;author&gt;Chen, Y.&lt;/author&gt;&lt;author&gt;Shi, Y.&lt;/author&gt;&lt;author&gt;Zhang, H.&lt;/author&gt;&lt;author&gt;Li, Y.&lt;/author&gt;&lt;author&gt;Lam, T. W.&lt;/author&gt;&lt;author&gt;Luo, R.&lt;/author&gt;&lt;/authors&gt;&lt;/contributors&gt;&lt;auth-address&gt;HKU-BGI BAL-Bioinformatics Algorithms and Core Technology Research Laboratory, The University of Hong Kong, Hong Kong.&lt;/auth-address&gt;&lt;titles&gt;&lt;title&gt;COPE: an accurate k-mer-based pair-end reads connection tool to facilitate genome assembly&lt;/title&gt;&lt;secondary-title&gt;Bioinformatics&lt;/secondary-title&gt;&lt;/titles&gt;&lt;periodical&gt;&lt;full-title&gt;Bioinformatics&lt;/full-title&gt;&lt;abbr-1&gt;Bioinformatics&lt;/abbr-1&gt;&lt;/periodical&gt;&lt;pages&gt;2870-4&lt;/pages&gt;&lt;volume&gt;28&lt;/volume&gt;&lt;number&gt;22&lt;/number&gt;&lt;keywords&gt;&lt;keyword&gt;*Algorithms&lt;/keyword&gt;&lt;keyword&gt;Arabidopsis/*genetics&lt;/keyword&gt;&lt;keyword&gt;*Chromosome Mapping&lt;/keyword&gt;&lt;keyword&gt;Contig Mapping&lt;/keyword&gt;&lt;keyword&gt;Genomics/*methods&lt;/keyword&gt;&lt;keyword&gt;Sequence Analysis, DNA/*methods&lt;/keyword&gt;&lt;/keywords&gt;&lt;dates&gt;&lt;year&gt;2012&lt;/year&gt;&lt;pub-dates&gt;&lt;date&gt;Nov 15&lt;/date&gt;&lt;/pub-dates&gt;&lt;/dates&gt;&lt;isbn&gt;1367-4811 (Electronic)&amp;#xD;1367-4803 (Linking)&lt;/isbn&gt;&lt;accession-num&gt;23044551&lt;/accession-num&gt;&lt;urls&gt;&lt;related-urls&gt;&lt;url&gt;http://www.ncbi.nlm.nih.gov/pubmed/23044551&lt;/url&gt;&lt;/related-urls&gt;&lt;/urls&gt;&lt;electronic-resource-num&gt;10.1093/bioinformatics/bts563&lt;/electronic-resource-num&gt;&lt;/record&gt;&lt;/Cite&gt;&lt;/EndNote&gt;</w:instrText>
      </w:r>
      <w:r w:rsidRPr="00DE3BE7">
        <w:rPr>
          <w:sz w:val="22"/>
          <w:szCs w:val="22"/>
          <w:lang w:val="en-CA"/>
        </w:rPr>
        <w:fldChar w:fldCharType="separate"/>
      </w:r>
      <w:r w:rsidRPr="00DE3BE7">
        <w:rPr>
          <w:noProof/>
          <w:sz w:val="22"/>
          <w:szCs w:val="22"/>
          <w:lang w:val="en-CA"/>
        </w:rPr>
        <w:t>(Liu et al. 2012)</w:t>
      </w:r>
      <w:r w:rsidRPr="00DE3BE7">
        <w:rPr>
          <w:sz w:val="22"/>
          <w:szCs w:val="22"/>
          <w:lang w:val="en-CA"/>
        </w:rPr>
        <w:fldChar w:fldCharType="end"/>
      </w:r>
      <w:r w:rsidRPr="00DE3BE7">
        <w:rPr>
          <w:sz w:val="22"/>
          <w:szCs w:val="22"/>
          <w:lang w:val="en-CA"/>
        </w:rPr>
        <w:t xml:space="preserve">; correcting sequence errors with ALLPATHS-LG stand-alone ErrorCorrectReads.pl utility </w:t>
      </w:r>
      <w:r w:rsidRPr="00DE3BE7">
        <w:rPr>
          <w:sz w:val="22"/>
          <w:szCs w:val="22"/>
          <w:lang w:val="en-CA"/>
        </w:rPr>
        <w:fldChar w:fldCharType="begin"/>
      </w:r>
      <w:r w:rsidRPr="00DE3BE7">
        <w:rPr>
          <w:sz w:val="22"/>
          <w:szCs w:val="22"/>
          <w:lang w:val="en-CA"/>
        </w:rPr>
        <w:instrText xml:space="preserve"> ADDIN EN.CITE &lt;EndNote&gt;&lt;Cite&gt;&lt;Author&gt;Butler&lt;/Author&gt;&lt;Year&gt;2008&lt;/Year&gt;&lt;RecNum&gt;5078&lt;/RecNum&gt;&lt;DisplayText&gt;(Butler et al. 2008)&lt;/DisplayText&gt;&lt;record&gt;&lt;rec-number&gt;5078&lt;/rec-number&gt;&lt;foreign-keys&gt;&lt;key app="EN" db-id="per025esezr9dmewarvpxd0qp2d0fxea2fwd" timestamp="1444021400"&gt;5078&lt;/key&gt;&lt;/foreign-keys&gt;&lt;ref-type name="Journal Article"&gt;17&lt;/ref-type&gt;&lt;contributors&gt;&lt;authors&gt;&lt;author&gt;Butler, J.&lt;/author&gt;&lt;author&gt;MacCallum, I.&lt;/author&gt;&lt;author&gt;Kleber, M.&lt;/author&gt;&lt;author&gt;Shlyakhter, I. A.&lt;/author&gt;&lt;author&gt;Belmonte, M. K.&lt;/author&gt;&lt;author&gt;Lander, E. S.&lt;/author&gt;&lt;author&gt;Nusbaum, C.&lt;/author&gt;&lt;author&gt;Jaffe, D. B.&lt;/author&gt;&lt;/authors&gt;&lt;/contributors&gt;&lt;auth-address&gt;Broad Institute of MIT and Harvard, Cambridge, Massachusetts 02141, USA.&lt;/auth-address&gt;&lt;titles&gt;&lt;title&gt;ALLPATHS: de novo assembly of whole-genome shotgun microreads&lt;/title&gt;&lt;secondary-title&gt;Genome Res&lt;/secondary-title&gt;&lt;/titles&gt;&lt;periodical&gt;&lt;full-title&gt;Genome Res&lt;/full-title&gt;&lt;/periodical&gt;&lt;pages&gt;810-20&lt;/pages&gt;&lt;volume&gt;18&lt;/volume&gt;&lt;number&gt;5&lt;/number&gt;&lt;keywords&gt;&lt;keyword&gt;*Algorithms&lt;/keyword&gt;&lt;keyword&gt;Campylobacter jejuni/genetics&lt;/keyword&gt;&lt;keyword&gt;Computational Biology/*methods&lt;/keyword&gt;&lt;keyword&gt;Computer Simulation&lt;/keyword&gt;&lt;keyword&gt;Escherichia coli/genetics&lt;/keyword&gt;&lt;keyword&gt;Genome, Bacterial/*genetics&lt;/keyword&gt;&lt;keyword&gt;Reproducibility of Results&lt;/keyword&gt;&lt;keyword&gt;Sequence Analysis, DNA/*methods/standards&lt;/keyword&gt;&lt;/keywords&gt;&lt;dates&gt;&lt;year&gt;2008&lt;/year&gt;&lt;pub-dates&gt;&lt;date&gt;May&lt;/date&gt;&lt;/pub-dates&gt;&lt;/dates&gt;&lt;isbn&gt;1088-9051 (Print)&amp;#xD;1088-9051 (Linking)&lt;/isbn&gt;&lt;accession-num&gt;18340039&lt;/accession-num&gt;&lt;urls&gt;&lt;related-urls&gt;&lt;url&gt;http://www.ncbi.nlm.nih.gov/pubmed/18340039&lt;/url&gt;&lt;/related-urls&gt;&lt;/urls&gt;&lt;custom2&gt;PMC2336810&lt;/custom2&gt;&lt;electronic-resource-num&gt;10.1101/gr.7337908&lt;/electronic-resource-num&gt;&lt;/record&gt;&lt;/Cite&gt;&lt;/EndNote&gt;</w:instrText>
      </w:r>
      <w:r w:rsidRPr="00DE3BE7">
        <w:rPr>
          <w:sz w:val="22"/>
          <w:szCs w:val="22"/>
          <w:lang w:val="en-CA"/>
        </w:rPr>
        <w:fldChar w:fldCharType="separate"/>
      </w:r>
      <w:r w:rsidRPr="00DE3BE7">
        <w:rPr>
          <w:noProof/>
          <w:sz w:val="22"/>
          <w:szCs w:val="22"/>
          <w:lang w:val="en-CA"/>
        </w:rPr>
        <w:t>(Butler et al. 2008)</w:t>
      </w:r>
      <w:r w:rsidRPr="00DE3BE7">
        <w:rPr>
          <w:sz w:val="22"/>
          <w:szCs w:val="22"/>
          <w:lang w:val="en-CA"/>
        </w:rPr>
        <w:fldChar w:fldCharType="end"/>
      </w:r>
      <w:r w:rsidRPr="00DE3BE7">
        <w:rPr>
          <w:sz w:val="22"/>
          <w:szCs w:val="22"/>
          <w:lang w:val="en-CA"/>
        </w:rPr>
        <w:t xml:space="preserve">; and the </w:t>
      </w:r>
      <w:r w:rsidRPr="00DE3BE7">
        <w:rPr>
          <w:iCs/>
          <w:sz w:val="22"/>
          <w:szCs w:val="22"/>
          <w:lang w:val="en-CA"/>
        </w:rPr>
        <w:t>de novo</w:t>
      </w:r>
      <w:r w:rsidRPr="00DE3BE7">
        <w:rPr>
          <w:sz w:val="22"/>
          <w:szCs w:val="22"/>
          <w:lang w:val="en-CA"/>
        </w:rPr>
        <w:t xml:space="preserve"> assembly of the corrected reads were done using the </w:t>
      </w:r>
      <w:r w:rsidRPr="00DE3BE7">
        <w:rPr>
          <w:sz w:val="22"/>
          <w:szCs w:val="22"/>
          <w:lang w:val="en-CA"/>
        </w:rPr>
        <w:lastRenderedPageBreak/>
        <w:t xml:space="preserve">Ray-v2.2.0 assembler </w:t>
      </w:r>
      <w:r w:rsidRPr="00DE3BE7">
        <w:rPr>
          <w:sz w:val="22"/>
          <w:szCs w:val="22"/>
          <w:lang w:val="en-CA"/>
        </w:rPr>
        <w:fldChar w:fldCharType="begin"/>
      </w:r>
      <w:r w:rsidRPr="00DE3BE7">
        <w:rPr>
          <w:sz w:val="22"/>
          <w:szCs w:val="22"/>
          <w:lang w:val="en-CA"/>
        </w:rPr>
        <w:instrText xml:space="preserve"> ADDIN EN.CITE &lt;EndNote&gt;&lt;Cite&gt;&lt;Author&gt;Boisvert&lt;/Author&gt;&lt;Year&gt;2012&lt;/Year&gt;&lt;RecNum&gt;5080&lt;/RecNum&gt;&lt;DisplayText&gt;(Boisvert et al. 2012)&lt;/DisplayText&gt;&lt;record&gt;&lt;rec-number&gt;5080&lt;/rec-number&gt;&lt;foreign-keys&gt;&lt;key app="EN" db-id="per025esezr9dmewarvpxd0qp2d0fxea2fwd" timestamp="1444021781"&gt;5080&lt;/key&gt;&lt;/foreign-keys&gt;&lt;ref-type name="Journal Article"&gt;17&lt;/ref-type&gt;&lt;contributors&gt;&lt;authors&gt;&lt;author&gt;Boisvert, S.&lt;/author&gt;&lt;author&gt;Raymond, F.&lt;/author&gt;&lt;author&gt;Godzaridis, E.&lt;/author&gt;&lt;author&gt;Laviolette, F.&lt;/author&gt;&lt;author&gt;Corbeil, J.&lt;/author&gt;&lt;/authors&gt;&lt;/contributors&gt;&lt;titles&gt;&lt;title&gt;Ray Meta: scalable de novo metagenome assembly and profiling&lt;/title&gt;&lt;secondary-title&gt;Genome Biol&lt;/secondary-title&gt;&lt;/titles&gt;&lt;periodical&gt;&lt;full-title&gt;Genome Biol&lt;/full-title&gt;&lt;/periodical&gt;&lt;pages&gt;R122&lt;/pages&gt;&lt;volume&gt;13&lt;/volume&gt;&lt;number&gt;12&lt;/number&gt;&lt;dates&gt;&lt;year&gt;2012&lt;/year&gt;&lt;/dates&gt;&lt;isbn&gt;1474-760X (Electronic)&amp;#xD;1474-7596 (Linking)&lt;/isbn&gt;&lt;accession-num&gt;23259615&lt;/accession-num&gt;&lt;urls&gt;&lt;related-urls&gt;&lt;url&gt;http://www.ncbi.nlm.nih.gov/pubmed/23259615&lt;/url&gt;&lt;/related-urls&gt;&lt;/urls&gt;&lt;custom2&gt;PMC4056372&lt;/custom2&gt;&lt;electronic-resource-num&gt;10.1186/gb-2012-13-12-r122&lt;/electronic-resource-num&gt;&lt;/record&gt;&lt;/Cite&gt;&lt;/EndNote&gt;</w:instrText>
      </w:r>
      <w:r w:rsidRPr="00DE3BE7">
        <w:rPr>
          <w:sz w:val="22"/>
          <w:szCs w:val="22"/>
          <w:lang w:val="en-CA"/>
        </w:rPr>
        <w:fldChar w:fldCharType="separate"/>
      </w:r>
      <w:r w:rsidRPr="00DE3BE7">
        <w:rPr>
          <w:noProof/>
          <w:sz w:val="22"/>
          <w:szCs w:val="22"/>
          <w:lang w:val="en-CA"/>
        </w:rPr>
        <w:t>(Boisvert et al. 2012)</w:t>
      </w:r>
      <w:r w:rsidRPr="00DE3BE7">
        <w:rPr>
          <w:sz w:val="22"/>
          <w:szCs w:val="22"/>
          <w:lang w:val="en-CA"/>
        </w:rPr>
        <w:fldChar w:fldCharType="end"/>
      </w:r>
      <w:r w:rsidRPr="00DE3BE7">
        <w:rPr>
          <w:sz w:val="22"/>
          <w:szCs w:val="22"/>
          <w:lang w:val="en-CA"/>
        </w:rPr>
        <w:t>.</w:t>
      </w:r>
      <w:r w:rsidR="00867DC2">
        <w:rPr>
          <w:sz w:val="22"/>
          <w:szCs w:val="22"/>
          <w:lang w:val="en-CA"/>
        </w:rPr>
        <w:t xml:space="preserve"> The performance of Ray assembler compared to other assemblers has been previously assessed </w:t>
      </w:r>
      <w:r w:rsidR="000F383B">
        <w:rPr>
          <w:sz w:val="22"/>
          <w:szCs w:val="22"/>
          <w:lang w:val="en-CA"/>
        </w:rPr>
        <w:fldChar w:fldCharType="begin">
          <w:fldData xml:space="preserve">PEVuZE5vdGU+PENpdGU+PEF1dGhvcj5Lb3JlbjwvQXV0aG9yPjxZZWFyPjIwMTQ8L1llYXI+PFJl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</w:fldData>
        </w:fldChar>
      </w:r>
      <w:r w:rsidR="00765216">
        <w:rPr>
          <w:sz w:val="22"/>
          <w:szCs w:val="22"/>
          <w:lang w:val="en-CA"/>
        </w:rPr>
        <w:instrText xml:space="preserve"> ADDIN EN.CITE </w:instrText>
      </w:r>
      <w:r w:rsidR="00765216">
        <w:rPr>
          <w:sz w:val="22"/>
          <w:szCs w:val="22"/>
          <w:lang w:val="en-CA"/>
        </w:rPr>
        <w:fldChar w:fldCharType="begin">
          <w:fldData xml:space="preserve">PEVuZE5vdGU+PENpdGU+PEF1dGhvcj5Lb3JlbjwvQXV0aG9yPjxZZWFyPjIwMTQ8L1llYXI+PFJl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</w:fldData>
        </w:fldChar>
      </w:r>
      <w:r w:rsidR="00765216">
        <w:rPr>
          <w:sz w:val="22"/>
          <w:szCs w:val="22"/>
          <w:lang w:val="en-CA"/>
        </w:rPr>
        <w:instrText xml:space="preserve"> ADDIN EN.CITE.DATA </w:instrText>
      </w:r>
      <w:r w:rsidR="00765216">
        <w:rPr>
          <w:sz w:val="22"/>
          <w:szCs w:val="22"/>
          <w:lang w:val="en-CA"/>
        </w:rPr>
      </w:r>
      <w:r w:rsidR="00765216">
        <w:rPr>
          <w:sz w:val="22"/>
          <w:szCs w:val="22"/>
          <w:lang w:val="en-CA"/>
        </w:rPr>
        <w:fldChar w:fldCharType="end"/>
      </w:r>
      <w:r w:rsidR="000F383B">
        <w:rPr>
          <w:sz w:val="22"/>
          <w:szCs w:val="22"/>
          <w:lang w:val="en-CA"/>
        </w:rPr>
      </w:r>
      <w:r w:rsidR="000F383B">
        <w:rPr>
          <w:sz w:val="22"/>
          <w:szCs w:val="22"/>
          <w:lang w:val="en-CA"/>
        </w:rPr>
        <w:fldChar w:fldCharType="separate"/>
      </w:r>
      <w:r w:rsidR="000F383B">
        <w:rPr>
          <w:noProof/>
          <w:sz w:val="22"/>
          <w:szCs w:val="22"/>
          <w:lang w:val="en-CA"/>
        </w:rPr>
        <w:t>(Bradnam et al. 2013; Powers et al. 2013; Koren et al. 2014)</w:t>
      </w:r>
      <w:r w:rsidR="000F383B">
        <w:rPr>
          <w:sz w:val="22"/>
          <w:szCs w:val="22"/>
          <w:lang w:val="en-CA"/>
        </w:rPr>
        <w:fldChar w:fldCharType="end"/>
      </w:r>
      <w:r w:rsidR="00867DC2">
        <w:rPr>
          <w:sz w:val="22"/>
          <w:szCs w:val="22"/>
          <w:lang w:val="en-CA"/>
        </w:rPr>
        <w:t>.</w:t>
      </w:r>
    </w:p>
    <w:p w14:paraId="72A3E340" w14:textId="6E77A446" w:rsidR="00D51CC2" w:rsidRDefault="00D51CC2" w:rsidP="00D51CC2">
      <w:pPr>
        <w:rPr>
          <w:sz w:val="22"/>
          <w:szCs w:val="22"/>
        </w:rPr>
      </w:pPr>
      <w:r w:rsidRPr="00DE3BE7">
        <w:rPr>
          <w:sz w:val="22"/>
          <w:szCs w:val="22"/>
        </w:rPr>
        <w:t xml:space="preserve">For </w:t>
      </w:r>
      <w:proofErr w:type="spellStart"/>
      <w:r w:rsidRPr="00DE3BE7">
        <w:rPr>
          <w:sz w:val="22"/>
          <w:szCs w:val="22"/>
        </w:rPr>
        <w:t>PacBio</w:t>
      </w:r>
      <w:proofErr w:type="spellEnd"/>
      <w:r w:rsidRPr="00DE3BE7">
        <w:rPr>
          <w:sz w:val="22"/>
          <w:szCs w:val="22"/>
        </w:rPr>
        <w:t xml:space="preserve">-sequenced isolates (Bcc001, Bcc022, Bcc023, Bcc030, Bcc116, Bcc129, Bcc137, Bcc173, Bcc174, Bcc179, Bcc201 and J2315), the </w:t>
      </w:r>
      <w:proofErr w:type="spellStart"/>
      <w:r w:rsidRPr="00DE3BE7">
        <w:rPr>
          <w:sz w:val="22"/>
          <w:szCs w:val="22"/>
        </w:rPr>
        <w:t>PacBio</w:t>
      </w:r>
      <w:proofErr w:type="spellEnd"/>
      <w:r w:rsidRPr="00DE3BE7">
        <w:rPr>
          <w:sz w:val="22"/>
          <w:szCs w:val="22"/>
        </w:rPr>
        <w:t xml:space="preserve"> reads were assembled with the HGAP assembler, and the consensus sequence polishing by the Quiver algorithm </w:t>
      </w:r>
      <w:r w:rsidRPr="00DE3BE7">
        <w:rPr>
          <w:sz w:val="22"/>
          <w:szCs w:val="22"/>
        </w:rPr>
        <w:fldChar w:fldCharType="begin"/>
      </w:r>
      <w:r w:rsidRPr="00DE3BE7">
        <w:rPr>
          <w:sz w:val="22"/>
          <w:szCs w:val="22"/>
        </w:rPr>
        <w:instrText xml:space="preserve"> ADDIN EN.CITE &lt;EndNote&gt;&lt;Cite&gt;&lt;Author&gt;Chin&lt;/Author&gt;&lt;Year&gt;2013&lt;/Year&gt;&lt;RecNum&gt;5121&lt;/RecNum&gt;&lt;DisplayText&gt;(Chin et al. 2013)&lt;/DisplayText&gt;&lt;record&gt;&lt;rec-number&gt;5121&lt;/rec-number&gt;&lt;foreign-keys&gt;&lt;key app="EN" db-id="per025esezr9dmewarvpxd0qp2d0fxea2fwd" timestamp="1448816824"&gt;5121&lt;/key&gt;&lt;/foreign-keys&gt;&lt;ref-type name="Journal Article"&gt;17&lt;/ref-type&gt;&lt;contributors&gt;&lt;authors&gt;&lt;author&gt;Chin, C. S.&lt;/author&gt;&lt;author&gt;Alexander, D. H.&lt;/author&gt;&lt;author&gt;Marks, P.&lt;/author&gt;&lt;author&gt;Klammer, A. A.&lt;/author&gt;&lt;author&gt;Drake, J.&lt;/author&gt;&lt;author&gt;Heiner, C.&lt;/author&gt;&lt;author&gt;Clum, A.&lt;/author&gt;&lt;author&gt;Copeland, A.&lt;/author&gt;&lt;author&gt;Huddleston, J.&lt;/author&gt;&lt;author&gt;Eichler, E. E.&lt;/author&gt;&lt;author&gt;Turner, S. W.&lt;/author&gt;&lt;author&gt;Korlach, J.&lt;/author&gt;&lt;/authors&gt;&lt;/contributors&gt;&lt;auth-address&gt;Pacific Biosciences, Menlo Park, California, USA.&lt;/auth-address&gt;&lt;titles&gt;&lt;title&gt;Nonhybrid, finished microbial genome assemblies from long-read SMRT sequencing data&lt;/title&gt;&lt;secondary-title&gt;Nat Methods&lt;/secondary-title&gt;&lt;/titles&gt;&lt;periodical&gt;&lt;full-title&gt;Nat Methods&lt;/full-title&gt;&lt;/periodical&gt;&lt;pages&gt;563-9&lt;/pages&gt;&lt;volume&gt;10&lt;/volume&gt;&lt;number&gt;6&lt;/number&gt;&lt;keywords&gt;&lt;keyword&gt;Chromosomes, Artificial, Bacterial&lt;/keyword&gt;&lt;keyword&gt;Escherichia coli/genetics&lt;/keyword&gt;&lt;keyword&gt;Gene Library&lt;/keyword&gt;&lt;keyword&gt;*Genome, Bacterial&lt;/keyword&gt;&lt;keyword&gt;Humans&lt;/keyword&gt;&lt;keyword&gt;Repetitive Sequences, Nucleic Acid&lt;/keyword&gt;&lt;keyword&gt;Sequence Analysis, DNA/*methods&lt;/keyword&gt;&lt;/keywords&gt;&lt;dates&gt;&lt;year&gt;2013&lt;/year&gt;&lt;pub-dates&gt;&lt;date&gt;Jun&lt;/date&gt;&lt;/pub-dates&gt;&lt;/dates&gt;&lt;isbn&gt;1548-7105 (Electronic)&amp;#xD;1548-7091 (Linking)&lt;/isbn&gt;&lt;accession-num&gt;23644548&lt;/accession-num&gt;&lt;urls&gt;&lt;related-urls&gt;&lt;url&gt;http://www.ncbi.nlm.nih.gov/pubmed/23644548&lt;/url&gt;&lt;/related-urls&gt;&lt;/urls&gt;&lt;electronic-resource-num&gt;10.1038/nmeth.2474&lt;/electronic-resource-num&gt;&lt;/record&gt;&lt;/Cite&gt;&lt;/EndNote&gt;</w:instrText>
      </w:r>
      <w:r w:rsidRPr="00DE3BE7">
        <w:rPr>
          <w:sz w:val="22"/>
          <w:szCs w:val="22"/>
        </w:rPr>
        <w:fldChar w:fldCharType="separate"/>
      </w:r>
      <w:r w:rsidRPr="00DE3BE7">
        <w:rPr>
          <w:noProof/>
          <w:sz w:val="22"/>
          <w:szCs w:val="22"/>
        </w:rPr>
        <w:t>(Chin et al. 2013)</w:t>
      </w:r>
      <w:r w:rsidRPr="00DE3BE7">
        <w:rPr>
          <w:sz w:val="22"/>
          <w:szCs w:val="22"/>
        </w:rPr>
        <w:fldChar w:fldCharType="end"/>
      </w:r>
      <w:r w:rsidRPr="00DE3BE7">
        <w:rPr>
          <w:sz w:val="22"/>
          <w:szCs w:val="22"/>
        </w:rPr>
        <w:t xml:space="preserve"> using the SMRT Analysis Suite (Pacific Biosciences). Given that bacterial chromosomes and plasmids are typically circular, we used </w:t>
      </w:r>
      <w:proofErr w:type="spellStart"/>
      <w:r w:rsidRPr="00DE3BE7">
        <w:rPr>
          <w:sz w:val="22"/>
          <w:szCs w:val="22"/>
        </w:rPr>
        <w:t>Circlator</w:t>
      </w:r>
      <w:proofErr w:type="spellEnd"/>
      <w:r w:rsidRPr="00DE3BE7">
        <w:rPr>
          <w:sz w:val="22"/>
          <w:szCs w:val="22"/>
        </w:rPr>
        <w:t xml:space="preserve">, a post-assembly tool for circular closure </w:t>
      </w:r>
      <w:r w:rsidRPr="00DE3BE7">
        <w:rPr>
          <w:sz w:val="22"/>
          <w:szCs w:val="22"/>
        </w:rPr>
        <w:fldChar w:fldCharType="begin"/>
      </w:r>
      <w:r w:rsidRPr="00DE3BE7">
        <w:rPr>
          <w:sz w:val="22"/>
          <w:szCs w:val="22"/>
        </w:rPr>
        <w:instrText xml:space="preserve"> ADDIN EN.CITE &lt;EndNote&gt;&lt;Cite&gt;&lt;Author&gt;Hunt&lt;/Author&gt;&lt;Year&gt;2015&lt;/Year&gt;&lt;RecNum&gt;5122&lt;/RecNum&gt;&lt;DisplayText&gt;(Hunt et al. 2015)&lt;/DisplayText&gt;&lt;record&gt;&lt;rec-number&gt;5122&lt;/rec-number&gt;&lt;foreign-keys&gt;&lt;key app="EN" db-id="per025esezr9dmewarvpxd0qp2d0fxea2fwd" timestamp="1448817812"&gt;5122&lt;/key&gt;&lt;/foreign-keys&gt;&lt;ref-type name="Journal Article"&gt;17&lt;/ref-type&gt;&lt;contributors&gt;&lt;authors&gt;&lt;author&gt;Hunt, Martin&lt;/author&gt;&lt;author&gt;De Silva, Nishadi&lt;/author&gt;&lt;author&gt;Otto, Thomas D&lt;/author&gt;&lt;author&gt;Parkhill, Julian&lt;/author&gt;&lt;author&gt;Keane, Jacqueline A&lt;/author&gt;&lt;author&gt;Harris, Simon R&lt;/author&gt;&lt;/authors&gt;&lt;/contributors&gt;&lt;titles&gt;&lt;title&gt;Circlator: automated circularization of genome assemblies using long sequencing reads&lt;/title&gt;&lt;secondary-title&gt;bioRxiv&lt;/secondary-title&gt;&lt;/titles&gt;&lt;periodical&gt;&lt;full-title&gt;bioRxiv&lt;/full-title&gt;&lt;/periodical&gt;&lt;dates&gt;&lt;year&gt;2015&lt;/year&gt;&lt;pub-dates&gt;&lt;date&gt;2015-01-01 00:00:00&lt;/date&gt;&lt;/pub-dates&gt;&lt;/dates&gt;&lt;urls&gt;&lt;related-urls&gt;&lt;url&gt;http://biorxiv.org/biorxiv/early/2015/07/28/023408.full.pdf&lt;/url&gt;&lt;/related-urls&gt;&lt;/urls&gt;&lt;electronic-resource-num&gt;10.1101/023408&lt;/electronic-resource-num&gt;&lt;/record&gt;&lt;/Cite&gt;&lt;/EndNote&gt;</w:instrText>
      </w:r>
      <w:r w:rsidRPr="00DE3BE7">
        <w:rPr>
          <w:sz w:val="22"/>
          <w:szCs w:val="22"/>
        </w:rPr>
        <w:fldChar w:fldCharType="separate"/>
      </w:r>
      <w:r w:rsidRPr="00DE3BE7">
        <w:rPr>
          <w:noProof/>
          <w:sz w:val="22"/>
          <w:szCs w:val="22"/>
        </w:rPr>
        <w:t>(Hunt et al. 2015)</w:t>
      </w:r>
      <w:r w:rsidRPr="00DE3BE7">
        <w:rPr>
          <w:sz w:val="22"/>
          <w:szCs w:val="22"/>
        </w:rPr>
        <w:fldChar w:fldCharType="end"/>
      </w:r>
      <w:r w:rsidRPr="00DE3BE7">
        <w:rPr>
          <w:sz w:val="22"/>
          <w:szCs w:val="22"/>
        </w:rPr>
        <w:t xml:space="preserve">. </w:t>
      </w:r>
      <w:proofErr w:type="spellStart"/>
      <w:r w:rsidRPr="00FB580C">
        <w:rPr>
          <w:sz w:val="22"/>
          <w:szCs w:val="22"/>
        </w:rPr>
        <w:t>Circlator</w:t>
      </w:r>
      <w:proofErr w:type="spellEnd"/>
      <w:r w:rsidRPr="00FB580C">
        <w:rPr>
          <w:sz w:val="22"/>
          <w:szCs w:val="22"/>
        </w:rPr>
        <w:t xml:space="preserve"> detected circular sequences by assembling </w:t>
      </w:r>
      <w:proofErr w:type="spellStart"/>
      <w:r w:rsidRPr="00FB580C">
        <w:rPr>
          <w:sz w:val="22"/>
          <w:szCs w:val="22"/>
        </w:rPr>
        <w:t>PacBio</w:t>
      </w:r>
      <w:proofErr w:type="spellEnd"/>
      <w:r w:rsidRPr="00FB580C">
        <w:rPr>
          <w:sz w:val="22"/>
          <w:szCs w:val="22"/>
        </w:rPr>
        <w:t xml:space="preserve"> corrected reads that mapped to </w:t>
      </w:r>
      <w:proofErr w:type="spellStart"/>
      <w:r w:rsidRPr="00FB580C">
        <w:rPr>
          <w:sz w:val="22"/>
          <w:szCs w:val="22"/>
        </w:rPr>
        <w:t>contig</w:t>
      </w:r>
      <w:proofErr w:type="spellEnd"/>
      <w:r w:rsidRPr="00FB580C">
        <w:rPr>
          <w:sz w:val="22"/>
          <w:szCs w:val="22"/>
        </w:rPr>
        <w:t xml:space="preserve"> ends, resolved the redundant sequences shared by the overlapping ends, </w:t>
      </w:r>
      <w:r w:rsidRPr="00BE13FD">
        <w:rPr>
          <w:sz w:val="22"/>
          <w:szCs w:val="22"/>
        </w:rPr>
        <w:t xml:space="preserve">removed </w:t>
      </w:r>
      <w:r w:rsidRPr="00FB580C">
        <w:rPr>
          <w:sz w:val="22"/>
          <w:szCs w:val="22"/>
        </w:rPr>
        <w:t xml:space="preserve">all </w:t>
      </w:r>
      <w:proofErr w:type="spellStart"/>
      <w:r w:rsidRPr="00FB580C">
        <w:rPr>
          <w:sz w:val="22"/>
          <w:szCs w:val="22"/>
        </w:rPr>
        <w:t>contigs</w:t>
      </w:r>
      <w:proofErr w:type="spellEnd"/>
      <w:r w:rsidRPr="00FB580C">
        <w:rPr>
          <w:sz w:val="22"/>
          <w:szCs w:val="22"/>
        </w:rPr>
        <w:t xml:space="preserve"> that failed to circularize and were</w:t>
      </w:r>
      <w:r w:rsidRPr="00BE13FD">
        <w:rPr>
          <w:sz w:val="22"/>
          <w:szCs w:val="22"/>
        </w:rPr>
        <w:t xml:space="preserve"> completely </w:t>
      </w:r>
      <w:r w:rsidRPr="00FB580C">
        <w:rPr>
          <w:sz w:val="22"/>
          <w:szCs w:val="22"/>
        </w:rPr>
        <w:t>contained within</w:t>
      </w:r>
      <w:r w:rsidRPr="00BE13FD">
        <w:rPr>
          <w:sz w:val="22"/>
          <w:szCs w:val="22"/>
        </w:rPr>
        <w:t xml:space="preserve"> the sequence of another </w:t>
      </w:r>
      <w:proofErr w:type="spellStart"/>
      <w:r w:rsidRPr="00BE13FD">
        <w:rPr>
          <w:sz w:val="22"/>
          <w:szCs w:val="22"/>
        </w:rPr>
        <w:t>contig</w:t>
      </w:r>
      <w:proofErr w:type="spellEnd"/>
      <w:r w:rsidRPr="00FB580C">
        <w:rPr>
          <w:sz w:val="22"/>
          <w:szCs w:val="22"/>
        </w:rPr>
        <w:t xml:space="preserve">, and </w:t>
      </w:r>
      <w:r w:rsidRPr="00BE13FD">
        <w:rPr>
          <w:sz w:val="22"/>
          <w:szCs w:val="22"/>
        </w:rPr>
        <w:t>permute</w:t>
      </w:r>
      <w:r w:rsidRPr="00FB580C">
        <w:rPr>
          <w:sz w:val="22"/>
          <w:szCs w:val="22"/>
        </w:rPr>
        <w:t>d</w:t>
      </w:r>
      <w:r w:rsidRPr="00BE13FD">
        <w:rPr>
          <w:sz w:val="22"/>
          <w:szCs w:val="22"/>
        </w:rPr>
        <w:t xml:space="preserve"> the start position of </w:t>
      </w:r>
      <w:r w:rsidRPr="00FB580C">
        <w:rPr>
          <w:sz w:val="22"/>
          <w:szCs w:val="22"/>
        </w:rPr>
        <w:t xml:space="preserve">each circularized </w:t>
      </w:r>
      <w:proofErr w:type="spellStart"/>
      <w:r w:rsidRPr="00FB580C">
        <w:rPr>
          <w:sz w:val="22"/>
          <w:szCs w:val="22"/>
        </w:rPr>
        <w:t>contig</w:t>
      </w:r>
      <w:proofErr w:type="spellEnd"/>
      <w:r w:rsidRPr="00BE13FD">
        <w:rPr>
          <w:sz w:val="22"/>
          <w:szCs w:val="22"/>
        </w:rPr>
        <w:t xml:space="preserve"> to a user-defined gene (or by default </w:t>
      </w:r>
      <w:proofErr w:type="spellStart"/>
      <w:r w:rsidRPr="00516C55">
        <w:rPr>
          <w:i/>
          <w:sz w:val="22"/>
          <w:szCs w:val="22"/>
        </w:rPr>
        <w:t>dnaA</w:t>
      </w:r>
      <w:proofErr w:type="spellEnd"/>
      <w:r w:rsidRPr="002E3A70">
        <w:rPr>
          <w:sz w:val="22"/>
          <w:szCs w:val="22"/>
        </w:rPr>
        <w:t>)</w:t>
      </w:r>
      <w:r w:rsidRPr="004D6A36">
        <w:rPr>
          <w:sz w:val="22"/>
          <w:szCs w:val="22"/>
        </w:rPr>
        <w:t xml:space="preserve"> </w:t>
      </w:r>
      <w:r w:rsidRPr="00516C55">
        <w:rPr>
          <w:sz w:val="22"/>
          <w:szCs w:val="22"/>
        </w:rPr>
        <w:fldChar w:fldCharType="begin"/>
      </w:r>
      <w:r w:rsidRPr="00FB40A1">
        <w:rPr>
          <w:sz w:val="22"/>
          <w:szCs w:val="22"/>
        </w:rPr>
        <w:instrText xml:space="preserve"> ADDIN EN.CITE &lt;EndNote&gt;&lt;Cite&gt;&lt;Author&gt;Hunt&lt;/Author&gt;&lt;Year&gt;2015&lt;/Year&gt;&lt;RecNum&gt;5122&lt;/RecNum&gt;&lt;DisplayText&gt;(Hunt et al. 2015)&lt;/DisplayText&gt;&lt;record&gt;&lt;rec-number&gt;5122&lt;/rec-number&gt;&lt;foreign-keys&gt;&lt;key app="EN" db-id="per025esezr9dmewarvpxd0qp2d0fxea2fwd" timestamp="1448817812"&gt;5122&lt;/key&gt;&lt;/foreign-keys&gt;&lt;ref-type name="Journal Article"&gt;17&lt;/ref-type&gt;&lt;contributors&gt;&lt;authors&gt;&lt;author&gt;Hunt, Martin&lt;/author&gt;&lt;author&gt;De Silva, Nishadi&lt;/author&gt;&lt;author&gt;Otto, Thomas D&lt;/author&gt;&lt;author&gt;Parkhill, Julian&lt;/author&gt;&lt;author&gt;Keane, Jacqueline A&lt;/author&gt;&lt;author&gt;Harris, Simon R&lt;/author&gt;&lt;/authors&gt;&lt;/contributors&gt;&lt;titles&gt;&lt;title&gt;Circlator: automated circularization of genome assemblies using long sequencing reads&lt;/title&gt;&lt;secondary-title&gt;bioRxiv&lt;/secondary-title&gt;&lt;/titles&gt;&lt;periodical&gt;&lt;full-title&gt;bioRxiv&lt;/full-title&gt;&lt;/periodical&gt;&lt;dates&gt;&lt;year&gt;2015&lt;/year&gt;&lt;pub-dates&gt;&lt;date&gt;2015-01-01 00:00:00&lt;/date&gt;&lt;/pub-dates&gt;&lt;/dates&gt;&lt;urls&gt;&lt;related-urls&gt;&lt;url&gt;http://biorxiv.org/biorxiv/early/2015/07/28/023408.full.pdf&lt;/url&gt;&lt;/related-urls&gt;&lt;/urls&gt;&lt;electronic-resource-num&gt;10.1101/023408&lt;/electronic-resource-num&gt;&lt;/record&gt;&lt;/Cite&gt;&lt;/EndNote&gt;</w:instrText>
      </w:r>
      <w:r w:rsidRPr="00516C55">
        <w:rPr>
          <w:sz w:val="22"/>
          <w:szCs w:val="22"/>
        </w:rPr>
        <w:fldChar w:fldCharType="separate"/>
      </w:r>
      <w:r w:rsidRPr="00516C55">
        <w:rPr>
          <w:noProof/>
          <w:sz w:val="22"/>
          <w:szCs w:val="22"/>
        </w:rPr>
        <w:t>(Hunt et al. 2015)</w:t>
      </w:r>
      <w:r w:rsidRPr="00516C55">
        <w:rPr>
          <w:sz w:val="22"/>
          <w:szCs w:val="22"/>
        </w:rPr>
        <w:fldChar w:fldCharType="end"/>
      </w:r>
      <w:r w:rsidRPr="00BE13FD">
        <w:rPr>
          <w:sz w:val="22"/>
          <w:szCs w:val="22"/>
        </w:rPr>
        <w:t xml:space="preserve">. </w:t>
      </w:r>
      <w:r w:rsidRPr="00516C55">
        <w:rPr>
          <w:sz w:val="22"/>
          <w:szCs w:val="22"/>
        </w:rPr>
        <w:t>For a multi-chromosome bacterial species like</w:t>
      </w:r>
      <w:r w:rsidRPr="00DE3BE7">
        <w:rPr>
          <w:sz w:val="22"/>
          <w:szCs w:val="22"/>
        </w:rPr>
        <w:t xml:space="preserve"> </w:t>
      </w:r>
      <w:r w:rsidRPr="00DE3BE7">
        <w:rPr>
          <w:i/>
          <w:sz w:val="22"/>
          <w:szCs w:val="22"/>
        </w:rPr>
        <w:t xml:space="preserve">B. </w:t>
      </w:r>
      <w:proofErr w:type="spellStart"/>
      <w:r w:rsidRPr="00DE3BE7">
        <w:rPr>
          <w:i/>
          <w:sz w:val="22"/>
          <w:szCs w:val="22"/>
        </w:rPr>
        <w:t>cenocepacia</w:t>
      </w:r>
      <w:proofErr w:type="spellEnd"/>
      <w:r w:rsidRPr="00DE3BE7">
        <w:rPr>
          <w:sz w:val="22"/>
          <w:szCs w:val="22"/>
        </w:rPr>
        <w:t xml:space="preserve">, we could not rely on the canonical </w:t>
      </w:r>
      <w:proofErr w:type="spellStart"/>
      <w:r w:rsidRPr="00DE3BE7">
        <w:rPr>
          <w:i/>
          <w:sz w:val="22"/>
          <w:szCs w:val="22"/>
        </w:rPr>
        <w:t>recA</w:t>
      </w:r>
      <w:proofErr w:type="spellEnd"/>
      <w:r w:rsidRPr="00DE3BE7">
        <w:rPr>
          <w:i/>
          <w:sz w:val="22"/>
          <w:szCs w:val="22"/>
        </w:rPr>
        <w:t xml:space="preserve"> </w:t>
      </w:r>
      <w:r w:rsidRPr="00DE3BE7">
        <w:rPr>
          <w:sz w:val="22"/>
          <w:szCs w:val="22"/>
        </w:rPr>
        <w:t xml:space="preserve">or </w:t>
      </w:r>
      <w:proofErr w:type="spellStart"/>
      <w:r w:rsidRPr="00DE3BE7">
        <w:rPr>
          <w:i/>
          <w:sz w:val="22"/>
          <w:szCs w:val="22"/>
        </w:rPr>
        <w:t>dnaA</w:t>
      </w:r>
      <w:proofErr w:type="spellEnd"/>
      <w:r w:rsidRPr="00DE3BE7">
        <w:rPr>
          <w:i/>
          <w:sz w:val="22"/>
          <w:szCs w:val="22"/>
        </w:rPr>
        <w:t xml:space="preserve"> </w:t>
      </w:r>
      <w:r w:rsidRPr="00DE3BE7">
        <w:rPr>
          <w:sz w:val="22"/>
          <w:szCs w:val="22"/>
        </w:rPr>
        <w:t xml:space="preserve">genes as landmarks for circularizing because they are only found on chromosome one. Instead, we used the DNA-partitioning systems, </w:t>
      </w:r>
      <w:proofErr w:type="spellStart"/>
      <w:r w:rsidRPr="00DE3BE7">
        <w:rPr>
          <w:i/>
          <w:sz w:val="22"/>
          <w:szCs w:val="22"/>
        </w:rPr>
        <w:t>parABS</w:t>
      </w:r>
      <w:proofErr w:type="spellEnd"/>
      <w:r w:rsidRPr="00DE3BE7">
        <w:rPr>
          <w:sz w:val="22"/>
          <w:szCs w:val="22"/>
        </w:rPr>
        <w:t xml:space="preserve">, to permute the start of each circular replicon because </w:t>
      </w:r>
      <w:proofErr w:type="spellStart"/>
      <w:r w:rsidRPr="00DE3BE7">
        <w:rPr>
          <w:i/>
          <w:sz w:val="22"/>
          <w:szCs w:val="22"/>
        </w:rPr>
        <w:t>ParAB</w:t>
      </w:r>
      <w:proofErr w:type="spellEnd"/>
      <w:r w:rsidRPr="00DE3BE7">
        <w:rPr>
          <w:sz w:val="22"/>
          <w:szCs w:val="22"/>
        </w:rPr>
        <w:t xml:space="preserve"> </w:t>
      </w:r>
      <w:proofErr w:type="spellStart"/>
      <w:r w:rsidRPr="00DE3BE7">
        <w:rPr>
          <w:sz w:val="22"/>
          <w:szCs w:val="22"/>
        </w:rPr>
        <w:t>paralogs</w:t>
      </w:r>
      <w:proofErr w:type="spellEnd"/>
      <w:r w:rsidRPr="00DE3BE7">
        <w:rPr>
          <w:sz w:val="22"/>
          <w:szCs w:val="22"/>
        </w:rPr>
        <w:t xml:space="preserve"> are present on each of the chromosomes and plasmid </w:t>
      </w:r>
      <w:r w:rsidRPr="00DE3BE7">
        <w:rPr>
          <w:sz w:val="22"/>
          <w:szCs w:val="22"/>
        </w:rPr>
        <w:fldChar w:fldCharType="begin"/>
      </w:r>
      <w:r w:rsidR="00765216">
        <w:rPr>
          <w:sz w:val="22"/>
          <w:szCs w:val="22"/>
        </w:rPr>
        <w:instrText xml:space="preserve"> ADDIN EN.CITE &lt;EndNote&gt;&lt;Cite&gt;&lt;Author&gt;Dubarry&lt;/Author&gt;&lt;Year&gt;2006&lt;/Year&gt;&lt;RecNum&gt;4017&lt;/RecNum&gt;&lt;DisplayText&gt;(Dubarry et al. 2006)&lt;/DisplayText&gt;&lt;record&gt;&lt;rec-number&gt;4017&lt;/rec-number&gt;&lt;foreign-keys&gt;&lt;key app="EN" db-id="9fx92wtpazewf6e9wzrprfz6d9xdas0zs5x9" timestamp="1468380447"&gt;4017&lt;/key&gt;&lt;/foreign-keys&gt;&lt;ref-type name="Journal Article"&gt;17&lt;/ref-type&gt;&lt;contributors&gt;&lt;authors&gt;&lt;author&gt;Dubarry, N.&lt;/author&gt;&lt;author&gt;Pasta, F.&lt;/author&gt;&lt;author&gt;Lane, D.&lt;/author&gt;&lt;/authors&gt;&lt;/contributors&gt;&lt;auth-address&gt;Laboratoire de Microbiologie et Genetique Moleculaire, Centre National de Recherche Scientifique, 118 route de Narbonne, 31062 Toulouse, France&lt;/auth-address&gt;&lt;titles&gt;&lt;title&gt;ParABS systems of the four replicons of Burkholderia cenocepacia: new chromosome centromeres confer partition specificity&lt;/title&gt;&lt;secondary-title&gt;J Bacteriol&lt;/secondary-title&gt;&lt;/titles&gt;&lt;periodical&gt;&lt;full-title&gt;J Bacteriol&lt;/full-title&gt;&lt;/periodical&gt;&lt;pages&gt;1489-96&lt;/pages&gt;&lt;volume&gt;188&lt;/volume&gt;&lt;number&gt;4&lt;/number&gt;&lt;keywords&gt;&lt;keyword&gt;Amino Acid Sequence&lt;/keyword&gt;&lt;keyword&gt;Bacterial Proteins/classification/*genetics&lt;/keyword&gt;&lt;keyword&gt;Burkholderia cepacia/genetics/*physiology&lt;/keyword&gt;&lt;keyword&gt;Cell Division&lt;/keyword&gt;&lt;keyword&gt;Centromere&lt;/keyword&gt;&lt;keyword&gt;Chromosome Segregation&lt;/keyword&gt;&lt;keyword&gt;Chromosomes, Bacterial/*genetics/metabolism&lt;/keyword&gt;&lt;keyword&gt;Deoxyribonucleases/*genetics&lt;/keyword&gt;&lt;keyword&gt;Genome, Bacterial/*physiology&lt;/keyword&gt;&lt;keyword&gt;Mitosis&lt;/keyword&gt;&lt;keyword&gt;Molecular Sequence Data&lt;/keyword&gt;&lt;keyword&gt;Replicon/*genetics&lt;/keyword&gt;&lt;keyword&gt;Sequence Alignment&lt;/keyword&gt;&lt;/keywords&gt;&lt;dates&gt;&lt;year&gt;2006&lt;/year&gt;&lt;pub-dates&gt;&lt;date&gt;Feb&lt;/date&gt;&lt;/pub-dates&gt;&lt;/dates&gt;&lt;isbn&gt;0021-9193 (Print)&amp;#xD;0021-9193 (Linking)&lt;/isbn&gt;&lt;accession-num&gt;16452432&lt;/accession-num&gt;&lt;urls&gt;&lt;related-urls&gt;&lt;url&gt;http://www.ncbi.nlm.nih.gov/pubmed/16452432&lt;/url&gt;&lt;/related-urls&gt;&lt;/urls&gt;&lt;custom2&gt;PMC1367244&lt;/custom2&gt;&lt;electronic-resource-num&gt;10.1128/JB.188.4.1489-1496.2006&lt;/electronic-resource-num&gt;&lt;/record&gt;&lt;/Cite&gt;&lt;/EndNote&gt;</w:instrText>
      </w:r>
      <w:r w:rsidRPr="00DE3BE7">
        <w:rPr>
          <w:sz w:val="22"/>
          <w:szCs w:val="22"/>
        </w:rPr>
        <w:fldChar w:fldCharType="separate"/>
      </w:r>
      <w:r w:rsidRPr="00DE3BE7">
        <w:rPr>
          <w:noProof/>
          <w:sz w:val="22"/>
          <w:szCs w:val="22"/>
        </w:rPr>
        <w:t>(Dubarry et al. 2006)</w:t>
      </w:r>
      <w:r w:rsidRPr="00DE3BE7">
        <w:rPr>
          <w:sz w:val="22"/>
          <w:szCs w:val="22"/>
        </w:rPr>
        <w:fldChar w:fldCharType="end"/>
      </w:r>
      <w:r w:rsidRPr="00DE3BE7">
        <w:rPr>
          <w:sz w:val="22"/>
          <w:szCs w:val="22"/>
        </w:rPr>
        <w:t xml:space="preserve">. Base modification analysis was performed with the SMRT Analysis Suite using standard mapping protocols. All assembled genomes were annotated with the rapid prokaryotic genome annotation pipeline, </w:t>
      </w:r>
      <w:proofErr w:type="spellStart"/>
      <w:r w:rsidRPr="00DE3BE7">
        <w:rPr>
          <w:sz w:val="22"/>
          <w:szCs w:val="22"/>
        </w:rPr>
        <w:t>Prokka</w:t>
      </w:r>
      <w:proofErr w:type="spellEnd"/>
      <w:r w:rsidRPr="00DE3BE7">
        <w:rPr>
          <w:sz w:val="22"/>
          <w:szCs w:val="22"/>
        </w:rPr>
        <w:t xml:space="preserve">, v1.12 </w:t>
      </w:r>
      <w:r w:rsidRPr="00DE3BE7">
        <w:rPr>
          <w:sz w:val="22"/>
          <w:szCs w:val="22"/>
        </w:rPr>
        <w:fldChar w:fldCharType="begin"/>
      </w:r>
      <w:r w:rsidR="00765216">
        <w:rPr>
          <w:sz w:val="22"/>
          <w:szCs w:val="22"/>
        </w:rPr>
        <w:instrText xml:space="preserve"> ADDIN EN.CITE &lt;EndNote&gt;&lt;Cite&gt;&lt;Author&gt;Seemann&lt;/Author&gt;&lt;Year&gt;2014&lt;/Year&gt;&lt;RecNum&gt;3973&lt;/RecNum&gt;&lt;DisplayText&gt;(Seemann 2014)&lt;/DisplayText&gt;&lt;record&gt;&lt;rec-number&gt;3973&lt;/rec-number&gt;&lt;foreign-keys&gt;&lt;key app="EN" db-id="9fx92wtpazewf6e9wzrprfz6d9xdas0zs5x9" timestamp="1464154469"&gt;3973&lt;/key&gt;&lt;/foreign-keys&gt;&lt;ref-type name="Journal Article"&gt;17&lt;/ref-type&gt;&lt;contributors&gt;&lt;authors&gt;&lt;author&gt;Seemann, T.&lt;/author&gt;&lt;/authors&gt;&lt;/contributors&gt;&lt;auth-address&gt;Victorian Bioinformatics Consortium, Monash University, Clayton 3800 and Life Sciences Computation Centre, Victorian Life Sciences Computation Initiative, Carlton 3053, AustraliaVictorian Bioinformatics Consortium, Monash University, Clayton 3800 and Life Sciences Computation Centre, Victorian Life Sciences Computation Initiative, Carlton 3053, Australia.&lt;/auth-address&gt;&lt;titles&gt;&lt;title&gt;Prokka: rapid prokaryotic genome annotation&lt;/title&gt;&lt;secondary-title&gt;Bioinformatics&lt;/secondary-title&gt;&lt;/titles&gt;&lt;periodical&gt;&lt;full-title&gt;Bioinformatics&lt;/full-title&gt;&lt;/periodical&gt;&lt;pages&gt;2068-9&lt;/pages&gt;&lt;volume&gt;30&lt;/volume&gt;&lt;number&gt;14&lt;/number&gt;&lt;keywords&gt;&lt;keyword&gt;*Genome, Bacterial&lt;/keyword&gt;&lt;keyword&gt;Genomics/methods&lt;/keyword&gt;&lt;keyword&gt;Molecular Sequence Annotation/*methods&lt;/keyword&gt;&lt;keyword&gt;Sequence Analysis, DNA&lt;/keyword&gt;&lt;keyword&gt;*Software&lt;/keyword&gt;&lt;/keywords&gt;&lt;dates&gt;&lt;year&gt;2014&lt;/year&gt;&lt;pub-dates&gt;&lt;date&gt;Jul 15&lt;/date&gt;&lt;/pub-dates&gt;&lt;/dates&gt;&lt;isbn&gt;1367-4811 (Electronic)&amp;#xD;1367-4803 (Linking)&lt;/isbn&gt;&lt;accession-num&gt;24642063&lt;/accession-num&gt;&lt;urls&gt;&lt;related-urls&gt;&lt;url&gt;http://www.ncbi.nlm.nih.gov/pubmed/24642063&lt;/url&gt;&lt;/related-urls&gt;&lt;/urls&gt;&lt;electronic-resource-num&gt;10.1093/bioinformatics/btu153&lt;/electronic-resource-num&gt;&lt;/record&gt;&lt;/Cite&gt;&lt;/EndNote&gt;</w:instrText>
      </w:r>
      <w:r w:rsidRPr="00DE3BE7">
        <w:rPr>
          <w:sz w:val="22"/>
          <w:szCs w:val="22"/>
        </w:rPr>
        <w:fldChar w:fldCharType="separate"/>
      </w:r>
      <w:r w:rsidRPr="00DE3BE7">
        <w:rPr>
          <w:noProof/>
          <w:sz w:val="22"/>
          <w:szCs w:val="22"/>
        </w:rPr>
        <w:t>(Seemann 2014)</w:t>
      </w:r>
      <w:r w:rsidRPr="00DE3BE7">
        <w:rPr>
          <w:sz w:val="22"/>
          <w:szCs w:val="22"/>
        </w:rPr>
        <w:fldChar w:fldCharType="end"/>
      </w:r>
      <w:r w:rsidRPr="00DE3BE7">
        <w:rPr>
          <w:sz w:val="22"/>
          <w:szCs w:val="22"/>
        </w:rPr>
        <w:t xml:space="preserve">. </w:t>
      </w:r>
    </w:p>
    <w:p w14:paraId="145207F0" w14:textId="40C6CF81" w:rsidR="00D51CC2" w:rsidRPr="00FB580C" w:rsidRDefault="00D51CC2" w:rsidP="00D51CC2">
      <w:r>
        <w:rPr>
          <w:sz w:val="22"/>
          <w:szCs w:val="22"/>
        </w:rPr>
        <w:t xml:space="preserve">Whole genome analysis of both </w:t>
      </w:r>
      <w:proofErr w:type="spellStart"/>
      <w:r>
        <w:rPr>
          <w:sz w:val="22"/>
          <w:szCs w:val="22"/>
        </w:rPr>
        <w:t>Illumina</w:t>
      </w:r>
      <w:proofErr w:type="spellEnd"/>
      <w:r>
        <w:rPr>
          <w:sz w:val="22"/>
          <w:szCs w:val="22"/>
        </w:rPr>
        <w:t xml:space="preserve"> and </w:t>
      </w:r>
      <w:proofErr w:type="spellStart"/>
      <w:r>
        <w:rPr>
          <w:sz w:val="22"/>
          <w:szCs w:val="22"/>
        </w:rPr>
        <w:t>PacBio</w:t>
      </w:r>
      <w:proofErr w:type="spellEnd"/>
      <w:r>
        <w:rPr>
          <w:sz w:val="22"/>
          <w:szCs w:val="22"/>
        </w:rPr>
        <w:t xml:space="preserve"> assemblies were performed using </w:t>
      </w:r>
      <w:proofErr w:type="spellStart"/>
      <w:r>
        <w:rPr>
          <w:sz w:val="22"/>
          <w:szCs w:val="22"/>
        </w:rPr>
        <w:t>pyani</w:t>
      </w:r>
      <w:proofErr w:type="spellEnd"/>
      <w:r>
        <w:rPr>
          <w:sz w:val="22"/>
          <w:szCs w:val="22"/>
        </w:rPr>
        <w:t xml:space="preserve"> (</w:t>
      </w:r>
      <w:hyperlink r:id="rId10" w:history="1">
        <w:r w:rsidRPr="003E4061">
          <w:rPr>
            <w:rStyle w:val="Hyperlink"/>
            <w:sz w:val="22"/>
            <w:szCs w:val="22"/>
          </w:rPr>
          <w:t>https://github.com/widdowquinn/pyani/</w:t>
        </w:r>
      </w:hyperlink>
      <w:r>
        <w:rPr>
          <w:sz w:val="22"/>
          <w:szCs w:val="22"/>
        </w:rPr>
        <w:t xml:space="preserve">) to calculate the pair-wise average nucleotide identity (ANI) </w:t>
      </w:r>
      <w:r>
        <w:rPr>
          <w:sz w:val="22"/>
          <w:szCs w:val="22"/>
        </w:rPr>
        <w:fldChar w:fldCharType="begin">
          <w:fldData xml:space="preserve">PEVuZE5vdGU+PENpdGU+PEF1dGhvcj5SaWNodGVyPC9BdXRob3I+PFllYXI+MjAwOTwvWWVhcj48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</w:fldData>
        </w:fldChar>
      </w:r>
      <w:r>
        <w:rPr>
          <w:sz w:val="22"/>
          <w:szCs w:val="22"/>
        </w:rPr>
        <w:instrText xml:space="preserve"> ADDIN EN.CITE </w:instrText>
      </w:r>
      <w:r>
        <w:rPr>
          <w:sz w:val="22"/>
          <w:szCs w:val="22"/>
        </w:rPr>
        <w:fldChar w:fldCharType="begin">
          <w:fldData xml:space="preserve">PEVuZE5vdGU+PENpdGU+PEF1dGhvcj5SaWNodGVyPC9BdXRob3I+PFllYXI+MjAwOTwvWWVhcj48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</w:fldData>
        </w:fldChar>
      </w:r>
      <w:r>
        <w:rPr>
          <w:sz w:val="22"/>
          <w:szCs w:val="22"/>
        </w:rPr>
        <w:instrText xml:space="preserve"> ADDIN EN.CITE.DATA </w:instrText>
      </w:r>
      <w:r>
        <w:rPr>
          <w:sz w:val="22"/>
          <w:szCs w:val="22"/>
        </w:rPr>
      </w:r>
      <w:r>
        <w:rPr>
          <w:sz w:val="22"/>
          <w:szCs w:val="22"/>
        </w:rPr>
        <w:fldChar w:fldCharType="end"/>
      </w:r>
      <w:r>
        <w:rPr>
          <w:sz w:val="22"/>
          <w:szCs w:val="22"/>
        </w:rPr>
      </w:r>
      <w:r>
        <w:rPr>
          <w:sz w:val="22"/>
          <w:szCs w:val="22"/>
        </w:rPr>
        <w:fldChar w:fldCharType="separate"/>
      </w:r>
      <w:r>
        <w:rPr>
          <w:noProof/>
          <w:sz w:val="22"/>
          <w:szCs w:val="22"/>
        </w:rPr>
        <w:t>(Konstantinidis and Tiedje 2005; Goris et al. 2007; Richter and Rossello-Mora 2009)</w:t>
      </w:r>
      <w:r>
        <w:rPr>
          <w:sz w:val="22"/>
          <w:szCs w:val="22"/>
        </w:rPr>
        <w:fldChar w:fldCharType="end"/>
      </w:r>
      <w:r>
        <w:rPr>
          <w:sz w:val="22"/>
          <w:szCs w:val="22"/>
        </w:rPr>
        <w:t xml:space="preserve"> by aligning all the input sequences with </w:t>
      </w:r>
      <w:proofErr w:type="spellStart"/>
      <w:r>
        <w:rPr>
          <w:sz w:val="22"/>
          <w:szCs w:val="22"/>
        </w:rPr>
        <w:t>NUCmer</w:t>
      </w:r>
      <w:proofErr w:type="spellEnd"/>
      <w:r>
        <w:rPr>
          <w:sz w:val="22"/>
          <w:szCs w:val="22"/>
        </w:rPr>
        <w:t xml:space="preserve"> from </w:t>
      </w:r>
      <w:proofErr w:type="spellStart"/>
      <w:r>
        <w:rPr>
          <w:sz w:val="22"/>
          <w:szCs w:val="22"/>
        </w:rPr>
        <w:t>MUMmer</w:t>
      </w:r>
      <w:proofErr w:type="spellEnd"/>
      <w:r>
        <w:rPr>
          <w:sz w:val="22"/>
          <w:szCs w:val="22"/>
        </w:rPr>
        <w:t xml:space="preserve"> </w:t>
      </w:r>
      <w:r>
        <w:rPr>
          <w:sz w:val="22"/>
          <w:szCs w:val="22"/>
        </w:rPr>
        <w:fldChar w:fldCharType="begin"/>
      </w:r>
      <w:r>
        <w:rPr>
          <w:sz w:val="22"/>
          <w:szCs w:val="22"/>
        </w:rPr>
        <w:instrText xml:space="preserve"> ADDIN EN.CITE &lt;EndNote&gt;&lt;Cite&gt;&lt;Author&gt;Kurtz&lt;/Author&gt;&lt;Year&gt;2004&lt;/Year&gt;&lt;RecNum&gt;4018&lt;/RecNum&gt;&lt;DisplayText&gt;(Kurtz et al. 2004)&lt;/DisplayText&gt;&lt;record&gt;&lt;rec-number&gt;4018&lt;/rec-number&gt;&lt;foreign-keys&gt;&lt;key app="EN" db-id="9fx92wtpazewf6e9wzrprfz6d9xdas0zs5x9" timestamp="1468468812"&gt;4018&lt;/key&gt;&lt;/foreign-keys&gt;&lt;ref-type name="Journal Article"&gt;17&lt;/ref-type&gt;&lt;contributors&gt;&lt;authors&gt;&lt;author&gt;Kurtz, S.&lt;/author&gt;&lt;author&gt;Phillippy, A.&lt;/author&gt;&lt;author&gt;Delcher, A. L.&lt;/author&gt;&lt;author&gt;Smoot, M.&lt;/author&gt;&lt;author&gt;Shumway, M.&lt;/author&gt;&lt;author&gt;Antonescu, C.&lt;/author&gt;&lt;author&gt;Salzberg, S. L.&lt;/author&gt;&lt;/authors&gt;&lt;/contributors&gt;&lt;auth-address&gt;Center for Bioinformatics, University of Hamburg, Bundesstrasse 43, 20146 Hamburg, Germany.&lt;/auth-address&gt;&lt;titles&gt;&lt;title&gt;Versatile and open software for comparing large genomes&lt;/title&gt;&lt;secondary-title&gt;Genome Biol&lt;/secondary-title&gt;&lt;/titles&gt;&lt;periodical&gt;&lt;full-title&gt;Genome Biol&lt;/full-title&gt;&lt;/periodical&gt;&lt;pages&gt;R12&lt;/pages&gt;&lt;volume&gt;5&lt;/volume&gt;&lt;number&gt;2&lt;/number&gt;&lt;keywords&gt;&lt;keyword&gt;Animals&lt;/keyword&gt;&lt;keyword&gt;Anopheles/genetics&lt;/keyword&gt;&lt;keyword&gt;Computer Graphics&lt;/keyword&gt;&lt;keyword&gt;Drosophila/genetics&lt;/keyword&gt;&lt;keyword&gt;*Genome&lt;/keyword&gt;&lt;keyword&gt;Genome, Fungal&lt;/keyword&gt;&lt;keyword&gt;Genome, Human&lt;/keyword&gt;&lt;keyword&gt;Genomics/*methods&lt;/keyword&gt;&lt;keyword&gt;Humans&lt;/keyword&gt;&lt;keyword&gt;Sequence Alignment/methods&lt;/keyword&gt;&lt;keyword&gt;*Software&lt;/keyword&gt;&lt;/keywords&gt;&lt;dates&gt;&lt;year&gt;2004&lt;/year&gt;&lt;/dates&gt;&lt;isbn&gt;1474-760X (Electronic)&amp;#xD;1474-7596 (Linking)&lt;/isbn&gt;&lt;accession-num&gt;14759262&lt;/accession-num&gt;&lt;urls&gt;&lt;related-urls&gt;&lt;url&gt;http://www.ncbi.nlm.nih.gov/pubmed/14759262&lt;/url&gt;&lt;/related-urls&gt;&lt;/urls&gt;&lt;custom2&gt;PMC395750&lt;/custom2&gt;&lt;electronic-resource-num&gt;10.1186/gb-2004-5-2-r12&lt;/electronic-resource-num&gt;&lt;/record&gt;&lt;/Cite&gt;&lt;/EndNote&gt;</w:instrText>
      </w:r>
      <w:r>
        <w:rPr>
          <w:sz w:val="22"/>
          <w:szCs w:val="22"/>
        </w:rPr>
        <w:fldChar w:fldCharType="separate"/>
      </w:r>
      <w:r>
        <w:rPr>
          <w:noProof/>
          <w:sz w:val="22"/>
          <w:szCs w:val="22"/>
        </w:rPr>
        <w:t>(Kurtz et al. 2004)</w:t>
      </w:r>
      <w:r>
        <w:rPr>
          <w:sz w:val="22"/>
          <w:szCs w:val="22"/>
        </w:rPr>
        <w:fldChar w:fldCharType="end"/>
      </w:r>
      <w:r>
        <w:rPr>
          <w:sz w:val="22"/>
          <w:szCs w:val="22"/>
        </w:rPr>
        <w:t xml:space="preserve"> (</w:t>
      </w:r>
      <w:proofErr w:type="spellStart"/>
      <w:r>
        <w:rPr>
          <w:sz w:val="22"/>
          <w:szCs w:val="22"/>
        </w:rPr>
        <w:t>ANIm</w:t>
      </w:r>
      <w:proofErr w:type="spellEnd"/>
      <w:r>
        <w:rPr>
          <w:sz w:val="22"/>
          <w:szCs w:val="22"/>
        </w:rPr>
        <w:t xml:space="preserve">) and the </w:t>
      </w:r>
      <w:proofErr w:type="spellStart"/>
      <w:r>
        <w:rPr>
          <w:sz w:val="22"/>
          <w:szCs w:val="22"/>
        </w:rPr>
        <w:t>tetranucleotide</w:t>
      </w:r>
      <w:proofErr w:type="spellEnd"/>
      <w:r>
        <w:rPr>
          <w:sz w:val="22"/>
          <w:szCs w:val="22"/>
        </w:rPr>
        <w:t xml:space="preserve"> frequencies. We performed whole genome sequence alignment using both </w:t>
      </w:r>
      <w:proofErr w:type="spellStart"/>
      <w:r>
        <w:rPr>
          <w:sz w:val="22"/>
          <w:szCs w:val="22"/>
        </w:rPr>
        <w:lastRenderedPageBreak/>
        <w:t>progressiveMauve</w:t>
      </w:r>
      <w:proofErr w:type="spellEnd"/>
      <w:r>
        <w:rPr>
          <w:sz w:val="22"/>
          <w:szCs w:val="22"/>
        </w:rPr>
        <w:t xml:space="preserve"> </w:t>
      </w:r>
      <w:r>
        <w:rPr>
          <w:sz w:val="22"/>
          <w:szCs w:val="22"/>
        </w:rPr>
        <w:fldChar w:fldCharType="begin"/>
      </w:r>
      <w:r w:rsidR="00765216">
        <w:rPr>
          <w:sz w:val="22"/>
          <w:szCs w:val="22"/>
        </w:rPr>
        <w:instrText xml:space="preserve"> ADDIN EN.CITE &lt;EndNote&gt;&lt;Cite&gt;&lt;Author&gt;Darling&lt;/Author&gt;&lt;Year&gt;2010&lt;/Year&gt;&lt;RecNum&gt;3802&lt;/RecNum&gt;&lt;DisplayText&gt;(Darling et al. 2010)&lt;/DisplayText&gt;&lt;record&gt;&lt;rec-number&gt;3802&lt;/rec-number&gt;&lt;foreign-keys&gt;&lt;key app="EN" db-id="9fx92wtpazewf6e9wzrprfz6d9xdas0zs5x9" timestamp="1424890169"&gt;3802&lt;/key&gt;&lt;/foreign-keys&gt;&lt;ref-type name="Journal Article"&gt;17&lt;/ref-type&gt;&lt;contributors&gt;&lt;authors&gt;&lt;author&gt;Darling, A. E.&lt;/author&gt;&lt;author&gt;Mau, B.&lt;/author&gt;&lt;author&gt;Perna, N. T.&lt;/author&gt;&lt;/authors&gt;&lt;/contributors&gt;&lt;auth-address&gt;Genome Center and Department of Computer Science, University of Wisconsin, Madison, Wisconsin, United States of America. aarondarling@ucdavis.edu&lt;/auth-address&gt;&lt;titles&gt;&lt;title&gt;progressiveMauve: multiple genome alignment with gene gain, loss and rearrangement&lt;/title&gt;&lt;secondary-title&gt;PLoS One&lt;/secondary-title&gt;&lt;alt-title&gt;PloS one&lt;/alt-title&gt;&lt;/titles&gt;&lt;periodical&gt;&lt;full-title&gt;PLoS ONE&lt;/full-title&gt;&lt;/periodical&gt;&lt;alt-periodical&gt;&lt;full-title&gt;PLoS ONE&lt;/full-title&gt;&lt;/alt-periodical&gt;&lt;pages&gt;e11147&lt;/pages&gt;&lt;volume&gt;5&lt;/volume&gt;&lt;number&gt;6&lt;/number&gt;&lt;keywords&gt;&lt;keyword&gt;Algorithms&lt;/keyword&gt;&lt;keyword&gt;*Gene Rearrangement&lt;/keyword&gt;&lt;keyword&gt;*Genome, Bacterial&lt;/keyword&gt;&lt;keyword&gt;Models, Theoretical&lt;/keyword&gt;&lt;keyword&gt;*Sequence Alignment&lt;/keyword&gt;&lt;/keywords&gt;&lt;dates&gt;&lt;year&gt;2010&lt;/year&gt;&lt;pub-dates&gt;&lt;date&gt;Jun 15&lt;/date&gt;&lt;/pub-dates&gt;&lt;/dates&gt;&lt;isbn&gt;1932-6203 (Electronic)&amp;#xD;1932-6203 (Linking)&lt;/isbn&gt;&lt;accession-num&gt;20593022&lt;/accession-num&gt;&lt;label&gt;r03978&lt;/label&gt;&lt;urls&gt;&lt;related-urls&gt;&lt;url&gt;http://www.ncbi.nlm.nih.gov/pubmed/20593022&lt;/url&gt;&lt;/related-urls&gt;&lt;pdf-urls&gt;&lt;url&gt;file://localhost/Users/amylee/Dropbox/Postdoctoral_Misc/Library.papers3/Files/A5/A5381B07-D5D7-4AA9-A257-971FF9DA8C07.pdf&lt;/url&gt;&lt;/pdf-urls&gt;&lt;/urls&gt;&lt;custom2&gt;2892488&lt;/custom2&gt;&lt;custom3&gt;papers3://publication/uuid/ABC544E7-83DA-4BA6-BECC-78A45B4F9E08&lt;/custom3&gt;&lt;electronic-resource-num&gt;10.1371/journal.pone.0011147&lt;/electronic-resource-num&gt;&lt;language&gt;English&lt;/language&gt;&lt;/record&gt;&lt;/Cite&gt;&lt;/EndNote&gt;</w:instrText>
      </w:r>
      <w:r>
        <w:rPr>
          <w:sz w:val="22"/>
          <w:szCs w:val="22"/>
        </w:rPr>
        <w:fldChar w:fldCharType="separate"/>
      </w:r>
      <w:r>
        <w:rPr>
          <w:noProof/>
          <w:sz w:val="22"/>
          <w:szCs w:val="22"/>
        </w:rPr>
        <w:t>(Darling et al. 2010)</w:t>
      </w:r>
      <w:r>
        <w:rPr>
          <w:sz w:val="22"/>
          <w:szCs w:val="22"/>
        </w:rPr>
        <w:fldChar w:fldCharType="end"/>
      </w:r>
      <w:r>
        <w:rPr>
          <w:sz w:val="22"/>
          <w:szCs w:val="22"/>
        </w:rPr>
        <w:t xml:space="preserve"> and used the </w:t>
      </w:r>
      <w:proofErr w:type="spellStart"/>
      <w:r>
        <w:rPr>
          <w:sz w:val="22"/>
          <w:szCs w:val="22"/>
        </w:rPr>
        <w:t>Bioconductor</w:t>
      </w:r>
      <w:proofErr w:type="spellEnd"/>
      <w:r>
        <w:rPr>
          <w:sz w:val="22"/>
          <w:szCs w:val="22"/>
        </w:rPr>
        <w:t xml:space="preserve"> package DECIPHER v2.1.1 to create </w:t>
      </w:r>
      <w:proofErr w:type="spellStart"/>
      <w:r>
        <w:rPr>
          <w:sz w:val="22"/>
          <w:szCs w:val="22"/>
        </w:rPr>
        <w:t>synteny</w:t>
      </w:r>
      <w:proofErr w:type="spellEnd"/>
      <w:r>
        <w:rPr>
          <w:sz w:val="22"/>
          <w:szCs w:val="22"/>
        </w:rPr>
        <w:t xml:space="preserve"> dot plots </w:t>
      </w:r>
      <w:r>
        <w:rPr>
          <w:sz w:val="22"/>
          <w:szCs w:val="22"/>
        </w:rPr>
        <w:fldChar w:fldCharType="begin"/>
      </w:r>
      <w:r>
        <w:rPr>
          <w:sz w:val="22"/>
          <w:szCs w:val="22"/>
        </w:rPr>
        <w:instrText xml:space="preserve"> ADDIN EN.CITE &lt;EndNote&gt;&lt;Cite&gt;&lt;Author&gt;Wright&lt;/Author&gt;&lt;Year&gt;2015&lt;/Year&gt;&lt;RecNum&gt;4022&lt;/RecNum&gt;&lt;DisplayText&gt;(Wright 2015)&lt;/DisplayText&gt;&lt;record&gt;&lt;rec-number&gt;4022&lt;/rec-number&gt;&lt;foreign-keys&gt;&lt;key app="EN" db-id="9fx92wtpazewf6e9wzrprfz6d9xdas0zs5x9" timestamp="1468469056"&gt;4022&lt;/key&gt;&lt;/foreign-keys&gt;&lt;ref-type name="Journal Article"&gt;17&lt;/ref-type&gt;&lt;contributors&gt;&lt;authors&gt;&lt;author&gt;Wright, E. S.&lt;/author&gt;&lt;/authors&gt;&lt;/contributors&gt;&lt;auth-address&gt;Department of Bacteriology, University of Wisconsin-Madison, Madison, WI, 53715, USA. eswright@wisc.edu.&amp;#xD;Wisconsin Institute for Discovery, University of Wisconsin-Madison, 330 N. Orchard St., Madison, WI, 53715, USA. eswright@wisc.edu.&lt;/auth-address&gt;&lt;titles&gt;&lt;title&gt;DECIPHER: harnessing local sequence context to improve protein multiple sequence alignment&lt;/title&gt;&lt;secondary-title&gt;BMC Bioinformatics&lt;/secondary-title&gt;&lt;/titles&gt;&lt;periodical&gt;&lt;full-title&gt;BMC Bioinformatics&lt;/full-title&gt;&lt;/periodical&gt;&lt;pages&gt;322&lt;/pages&gt;&lt;volume&gt;16&lt;/volume&gt;&lt;keywords&gt;&lt;keyword&gt;*Algorithms&lt;/keyword&gt;&lt;keyword&gt;Amino Acid Sequence&lt;/keyword&gt;&lt;keyword&gt;Databases, Protein&lt;/keyword&gt;&lt;keyword&gt;Humans&lt;/keyword&gt;&lt;keyword&gt;Molecular Sequence Data&lt;/keyword&gt;&lt;keyword&gt;Programming Languages&lt;/keyword&gt;&lt;keyword&gt;Protein Structure, Secondary&lt;/keyword&gt;&lt;keyword&gt;Proteins/*chemistry&lt;/keyword&gt;&lt;keyword&gt;Sequence Alignment/*methods&lt;/keyword&gt;&lt;keyword&gt;Sequence Analysis, Protein/*methods&lt;/keyword&gt;&lt;keyword&gt;Sequence Homology, Amino Acid&lt;/keyword&gt;&lt;keyword&gt;*Software&lt;/keyword&gt;&lt;/keywords&gt;&lt;dates&gt;&lt;year&gt;2015&lt;/year&gt;&lt;/dates&gt;&lt;isbn&gt;1471-2105 (Electronic)&amp;#xD;1471-2105 (Linking)&lt;/isbn&gt;&lt;accession-num&gt;26445311&lt;/accession-num&gt;&lt;urls&gt;&lt;related-urls&gt;&lt;url&gt;http://www.ncbi.nlm.nih.gov/pubmed/26445311&lt;/url&gt;&lt;/related-urls&gt;&lt;/urls&gt;&lt;custom2&gt;PMC4595117&lt;/custom2&gt;&lt;electronic-resource-num&gt;10.1186/s12859-015-0749-z&lt;/electronic-resource-num&gt;&lt;/record&gt;&lt;/Cite&gt;&lt;/EndNote&gt;</w:instrText>
      </w:r>
      <w:r>
        <w:rPr>
          <w:sz w:val="22"/>
          <w:szCs w:val="22"/>
        </w:rPr>
        <w:fldChar w:fldCharType="separate"/>
      </w:r>
      <w:r>
        <w:rPr>
          <w:noProof/>
          <w:sz w:val="22"/>
          <w:szCs w:val="22"/>
        </w:rPr>
        <w:t>(Wright 2015)</w:t>
      </w:r>
      <w:r>
        <w:rPr>
          <w:sz w:val="22"/>
          <w:szCs w:val="22"/>
        </w:rPr>
        <w:fldChar w:fldCharType="end"/>
      </w:r>
      <w:r>
        <w:rPr>
          <w:sz w:val="22"/>
          <w:szCs w:val="22"/>
        </w:rPr>
        <w:t>.</w:t>
      </w:r>
    </w:p>
    <w:p w14:paraId="2A073511" w14:textId="77777777" w:rsidR="00D51CC2" w:rsidRPr="00DE3BE7" w:rsidRDefault="00D51CC2" w:rsidP="00D51CC2">
      <w:pPr>
        <w:spacing w:before="240"/>
        <w:rPr>
          <w:i/>
          <w:sz w:val="22"/>
          <w:szCs w:val="22"/>
        </w:rPr>
      </w:pPr>
      <w:r w:rsidRPr="00DE3BE7">
        <w:rPr>
          <w:i/>
          <w:sz w:val="22"/>
          <w:szCs w:val="22"/>
        </w:rPr>
        <w:t>Pan-genome Analyses</w:t>
      </w:r>
    </w:p>
    <w:p w14:paraId="718B8D76" w14:textId="6313B35F" w:rsidR="00D51CC2" w:rsidRPr="00DE3BE7" w:rsidRDefault="00D51CC2" w:rsidP="00D51CC2">
      <w:pPr>
        <w:spacing w:before="240"/>
        <w:rPr>
          <w:sz w:val="22"/>
          <w:szCs w:val="22"/>
        </w:rPr>
      </w:pPr>
      <w:r w:rsidRPr="00DE3BE7">
        <w:rPr>
          <w:sz w:val="22"/>
          <w:szCs w:val="22"/>
        </w:rPr>
        <w:t>Pan-genome analyses for all isolates</w:t>
      </w:r>
      <w:r>
        <w:rPr>
          <w:sz w:val="22"/>
          <w:szCs w:val="22"/>
        </w:rPr>
        <w:t xml:space="preserve"> with &lt;500 </w:t>
      </w:r>
      <w:proofErr w:type="spellStart"/>
      <w:r>
        <w:rPr>
          <w:sz w:val="22"/>
          <w:szCs w:val="22"/>
        </w:rPr>
        <w:t>contigs</w:t>
      </w:r>
      <w:proofErr w:type="spellEnd"/>
      <w:r w:rsidRPr="00DE3BE7">
        <w:rPr>
          <w:sz w:val="22"/>
          <w:szCs w:val="22"/>
        </w:rPr>
        <w:t xml:space="preserve"> </w:t>
      </w:r>
      <w:r>
        <w:rPr>
          <w:sz w:val="22"/>
          <w:szCs w:val="22"/>
        </w:rPr>
        <w:t xml:space="preserve">or for </w:t>
      </w:r>
      <w:r w:rsidRPr="00DE3BE7">
        <w:rPr>
          <w:sz w:val="22"/>
          <w:szCs w:val="22"/>
        </w:rPr>
        <w:t xml:space="preserve">each RAPD genotype were performed using the rapid large-scale prokaryote pan-genome analysis pipeline, </w:t>
      </w:r>
      <w:proofErr w:type="spellStart"/>
      <w:r w:rsidRPr="00DE3BE7">
        <w:rPr>
          <w:sz w:val="22"/>
          <w:szCs w:val="22"/>
        </w:rPr>
        <w:t>Roary</w:t>
      </w:r>
      <w:proofErr w:type="spellEnd"/>
      <w:r w:rsidRPr="00DE3BE7">
        <w:rPr>
          <w:sz w:val="22"/>
          <w:szCs w:val="22"/>
        </w:rPr>
        <w:t xml:space="preserve"> v 3.4.2, from the Sanger Institute (</w:t>
      </w:r>
      <w:hyperlink r:id="rId11" w:history="1">
        <w:r w:rsidRPr="00DE3BE7">
          <w:rPr>
            <w:rStyle w:val="Hyperlink"/>
            <w:sz w:val="22"/>
            <w:szCs w:val="22"/>
          </w:rPr>
          <w:t>https://github.com/sanger-pathogens/Roary</w:t>
        </w:r>
      </w:hyperlink>
      <w:r w:rsidRPr="00DE3BE7">
        <w:rPr>
          <w:sz w:val="22"/>
          <w:szCs w:val="22"/>
        </w:rPr>
        <w:t xml:space="preserve">; </w:t>
      </w:r>
      <w:r w:rsidRPr="00DE3BE7">
        <w:rPr>
          <w:sz w:val="22"/>
          <w:szCs w:val="22"/>
        </w:rPr>
        <w:fldChar w:fldCharType="begin"/>
      </w:r>
      <w:r>
        <w:rPr>
          <w:sz w:val="22"/>
          <w:szCs w:val="22"/>
        </w:rPr>
        <w:instrText xml:space="preserve"> ADDIN EN.CITE &lt;EndNote&gt;&lt;Cite&gt;&lt;Author&gt;Page&lt;/Author&gt;&lt;Year&gt;2015&lt;/Year&gt;&lt;RecNum&gt;5101&lt;/RecNum&gt;&lt;DisplayText&gt;(Page et al. 2015)&lt;/DisplayText&gt;&lt;record&gt;&lt;rec-number&gt;5101&lt;/rec-number&gt;&lt;foreign-keys&gt;&lt;key app="EN" db-id="per025esezr9dmewarvpxd0qp2d0fxea2fwd" timestamp="1446758784"&gt;5101&lt;/key&gt;&lt;/foreign-keys&gt;&lt;ref-type name="Journal Article"&gt;17&lt;/ref-type&gt;&lt;contributors&gt;&lt;authors&gt;&lt;author&gt;Page, A. J.&lt;/author&gt;&lt;author&gt;Cummins, C. A.&lt;/author&gt;&lt;author&gt;Hunt, M.&lt;/author&gt;&lt;author&gt;Wong, V. K.&lt;/author&gt;&lt;author&gt;Reuter, S.&lt;/author&gt;&lt;author&gt;Holden, M. T.&lt;/author&gt;&lt;author&gt;Fookes, M.&lt;/author&gt;&lt;author&gt;Falush, D.&lt;/author&gt;&lt;author&gt;Keane, J. A.&lt;/author&gt;&lt;author&gt;Parkhill, J.&lt;/author&gt;&lt;/authors&gt;&lt;/contributors&gt;&lt;auth-address&gt;Pathogen Genomics, The Wellcome Trust Sanger Institute, Wellcome Trust Genome Campus, Hinxton, Cambridge.&amp;#xD;Pathogen Genomics, The Wellcome Trust Sanger Institute, Wellcome Trust Genome Campus, Hinxton, Cambridge, Department of Medicine, University of Cambridge, Cambridge.&amp;#xD;Department of Medicine, University of Cambridge, Cambridge.&amp;#xD;School of Medicine, University of St. Andrews, North Haugh, St Andrews and.&amp;#xD;College of Medicine, Swansea University, Swansea, UK.&lt;/auth-address&gt;&lt;titles&gt;&lt;title&gt;Roary: rapid large-scale prokaryote pan genome analysis&lt;/title&gt;&lt;secondary-title&gt;Bioinformatics&lt;/secondary-title&gt;&lt;/titles&gt;&lt;periodical&gt;&lt;full-title&gt;Bioinformatics&lt;/full-title&gt;&lt;abbr-1&gt;Bioinformatics&lt;/abbr-1&gt;&lt;/periodical&gt;&lt;dates&gt;&lt;year&gt;2015&lt;/year&gt;&lt;pub-dates&gt;&lt;date&gt;Jul 20&lt;/date&gt;&lt;/pub-dates&gt;&lt;/dates&gt;&lt;isbn&gt;1367-4811 (Electronic)&amp;#xD;1367-4803 (Linking)&lt;/isbn&gt;&lt;accession-num&gt;26198102&lt;/accession-num&gt;&lt;urls&gt;&lt;related-urls&gt;&lt;url&gt;http://www.ncbi.nlm.nih.gov/pubmed/26198102&lt;/url&gt;&lt;/related-urls&gt;&lt;/urls&gt;&lt;electronic-resource-num&gt;10.1093/bioinformatics/btv421&lt;/electronic-resource-num&gt;&lt;/record&gt;&lt;/Cite&gt;&lt;/EndNote&gt;</w:instrText>
      </w:r>
      <w:r w:rsidRPr="00DE3BE7">
        <w:rPr>
          <w:sz w:val="22"/>
          <w:szCs w:val="22"/>
        </w:rPr>
        <w:fldChar w:fldCharType="separate"/>
      </w:r>
      <w:r>
        <w:rPr>
          <w:noProof/>
          <w:sz w:val="22"/>
          <w:szCs w:val="22"/>
        </w:rPr>
        <w:t>(Page et al. 2015)</w:t>
      </w:r>
      <w:r w:rsidRPr="00DE3BE7">
        <w:rPr>
          <w:sz w:val="22"/>
          <w:szCs w:val="22"/>
        </w:rPr>
        <w:fldChar w:fldCharType="end"/>
      </w:r>
      <w:r w:rsidRPr="00DE3BE7">
        <w:rPr>
          <w:sz w:val="22"/>
          <w:szCs w:val="22"/>
        </w:rPr>
        <w:t>).</w:t>
      </w:r>
      <w:r>
        <w:rPr>
          <w:sz w:val="22"/>
          <w:szCs w:val="22"/>
        </w:rPr>
        <w:t xml:space="preserve"> </w:t>
      </w:r>
      <w:r w:rsidRPr="00DE3BE7">
        <w:rPr>
          <w:sz w:val="22"/>
          <w:szCs w:val="22"/>
        </w:rPr>
        <w:t xml:space="preserve">We included </w:t>
      </w:r>
      <w:r w:rsidRPr="00DA13F2">
        <w:rPr>
          <w:sz w:val="22"/>
          <w:szCs w:val="22"/>
        </w:rPr>
        <w:t>206</w:t>
      </w:r>
      <w:r>
        <w:rPr>
          <w:sz w:val="22"/>
          <w:szCs w:val="22"/>
        </w:rPr>
        <w:t xml:space="preserve"> genome sequences in the large pan-genome analysis: </w:t>
      </w:r>
      <w:r w:rsidRPr="00DE3BE7">
        <w:rPr>
          <w:sz w:val="22"/>
          <w:szCs w:val="22"/>
        </w:rPr>
        <w:t xml:space="preserve">all </w:t>
      </w:r>
      <w:proofErr w:type="spellStart"/>
      <w:r w:rsidRPr="00DE3BE7">
        <w:rPr>
          <w:sz w:val="22"/>
          <w:szCs w:val="22"/>
        </w:rPr>
        <w:t>PacBio</w:t>
      </w:r>
      <w:proofErr w:type="spellEnd"/>
      <w:r w:rsidRPr="00DE3BE7">
        <w:rPr>
          <w:sz w:val="22"/>
          <w:szCs w:val="22"/>
        </w:rPr>
        <w:t xml:space="preserve"> assemblies</w:t>
      </w:r>
      <w:r>
        <w:rPr>
          <w:sz w:val="22"/>
          <w:szCs w:val="22"/>
        </w:rPr>
        <w:t xml:space="preserve">, </w:t>
      </w:r>
      <w:r w:rsidRPr="00DE3BE7">
        <w:rPr>
          <w:sz w:val="22"/>
          <w:szCs w:val="22"/>
        </w:rPr>
        <w:t xml:space="preserve">any </w:t>
      </w:r>
      <w:proofErr w:type="spellStart"/>
      <w:r w:rsidRPr="00DE3BE7">
        <w:rPr>
          <w:sz w:val="22"/>
          <w:szCs w:val="22"/>
        </w:rPr>
        <w:t>Illumina</w:t>
      </w:r>
      <w:proofErr w:type="spellEnd"/>
      <w:r w:rsidRPr="00DE3BE7">
        <w:rPr>
          <w:sz w:val="22"/>
          <w:szCs w:val="22"/>
        </w:rPr>
        <w:t xml:space="preserve"> assemblies with &lt;500 </w:t>
      </w:r>
      <w:proofErr w:type="spellStart"/>
      <w:r w:rsidRPr="00DE3BE7">
        <w:rPr>
          <w:sz w:val="22"/>
          <w:szCs w:val="22"/>
        </w:rPr>
        <w:t>contigs</w:t>
      </w:r>
      <w:proofErr w:type="spellEnd"/>
      <w:r w:rsidRPr="00DE3BE7">
        <w:rPr>
          <w:sz w:val="22"/>
          <w:szCs w:val="22"/>
        </w:rPr>
        <w:t xml:space="preserve">, and 4 NCBI reference </w:t>
      </w:r>
      <w:r>
        <w:rPr>
          <w:sz w:val="22"/>
          <w:szCs w:val="22"/>
        </w:rPr>
        <w:t>genomes</w:t>
      </w:r>
      <w:r w:rsidRPr="00DE3BE7">
        <w:rPr>
          <w:sz w:val="22"/>
          <w:szCs w:val="22"/>
        </w:rPr>
        <w:t xml:space="preserve">.  Our input files were the GFF3 files from the </w:t>
      </w:r>
      <w:proofErr w:type="spellStart"/>
      <w:r w:rsidRPr="00DE3BE7">
        <w:rPr>
          <w:sz w:val="22"/>
          <w:szCs w:val="22"/>
        </w:rPr>
        <w:t>Prokka</w:t>
      </w:r>
      <w:proofErr w:type="spellEnd"/>
      <w:r w:rsidRPr="00DE3BE7">
        <w:rPr>
          <w:sz w:val="22"/>
          <w:szCs w:val="22"/>
        </w:rPr>
        <w:t xml:space="preserve">-annotated assemblies above </w:t>
      </w:r>
      <w:r w:rsidRPr="00DE3BE7">
        <w:rPr>
          <w:sz w:val="22"/>
          <w:szCs w:val="22"/>
        </w:rPr>
        <w:fldChar w:fldCharType="begin"/>
      </w:r>
      <w:r w:rsidR="00765216">
        <w:rPr>
          <w:sz w:val="22"/>
          <w:szCs w:val="22"/>
        </w:rPr>
        <w:instrText xml:space="preserve"> ADDIN EN.CITE &lt;EndNote&gt;&lt;Cite&gt;&lt;Author&gt;Seemann&lt;/Author&gt;&lt;Year&gt;2014&lt;/Year&gt;&lt;RecNum&gt;3973&lt;/RecNum&gt;&lt;DisplayText&gt;(Seemann 2014)&lt;/DisplayText&gt;&lt;record&gt;&lt;rec-number&gt;3973&lt;/rec-number&gt;&lt;foreign-keys&gt;&lt;key app="EN" db-id="9fx92wtpazewf6e9wzrprfz6d9xdas0zs5x9" timestamp="1464154469"&gt;3973&lt;/key&gt;&lt;/foreign-keys&gt;&lt;ref-type name="Journal Article"&gt;17&lt;/ref-type&gt;&lt;contributors&gt;&lt;authors&gt;&lt;author&gt;Seemann, T.&lt;/author&gt;&lt;/authors&gt;&lt;/contributors&gt;&lt;auth-address&gt;Victorian Bioinformatics Consortium, Monash University, Clayton 3800 and Life Sciences Computation Centre, Victorian Life Sciences Computation Initiative, Carlton 3053, AustraliaVictorian Bioinformatics Consortium, Monash University, Clayton 3800 and Life Sciences Computation Centre, Victorian Life Sciences Computation Initiative, Carlton 3053, Australia.&lt;/auth-address&gt;&lt;titles&gt;&lt;title&gt;Prokka: rapid prokaryotic genome annotation&lt;/title&gt;&lt;secondary-title&gt;Bioinformatics&lt;/secondary-title&gt;&lt;/titles&gt;&lt;periodical&gt;&lt;full-title&gt;Bioinformatics&lt;/full-title&gt;&lt;/periodical&gt;&lt;pages&gt;2068-9&lt;/pages&gt;&lt;volume&gt;30&lt;/volume&gt;&lt;number&gt;14&lt;/number&gt;&lt;keywords&gt;&lt;keyword&gt;*Genome, Bacterial&lt;/keyword&gt;&lt;keyword&gt;Genomics/methods&lt;/keyword&gt;&lt;keyword&gt;Molecular Sequence Annotation/*methods&lt;/keyword&gt;&lt;keyword&gt;Sequence Analysis, DNA&lt;/keyword&gt;&lt;keyword&gt;*Software&lt;/keyword&gt;&lt;/keywords&gt;&lt;dates&gt;&lt;year&gt;2014&lt;/year&gt;&lt;pub-dates&gt;&lt;date&gt;Jul 15&lt;/date&gt;&lt;/pub-dates&gt;&lt;/dates&gt;&lt;isbn&gt;1367-4811 (Electronic)&amp;#xD;1367-4803 (Linking)&lt;/isbn&gt;&lt;accession-num&gt;24642063&lt;/accession-num&gt;&lt;urls&gt;&lt;related-urls&gt;&lt;url&gt;http://www.ncbi.nlm.nih.gov/pubmed/24642063&lt;/url&gt;&lt;/related-urls&gt;&lt;/urls&gt;&lt;electronic-resource-num&gt;10.1093/bioinformatics/btu153&lt;/electronic-resource-num&gt;&lt;/record&gt;&lt;/Cite&gt;&lt;/EndNote&gt;</w:instrText>
      </w:r>
      <w:r w:rsidRPr="00DE3BE7">
        <w:rPr>
          <w:sz w:val="22"/>
          <w:szCs w:val="22"/>
        </w:rPr>
        <w:fldChar w:fldCharType="separate"/>
      </w:r>
      <w:r w:rsidRPr="00DE3BE7">
        <w:rPr>
          <w:noProof/>
          <w:sz w:val="22"/>
          <w:szCs w:val="22"/>
        </w:rPr>
        <w:t>(Seemann 2014)</w:t>
      </w:r>
      <w:r w:rsidRPr="00DE3BE7">
        <w:rPr>
          <w:sz w:val="22"/>
          <w:szCs w:val="22"/>
        </w:rPr>
        <w:fldChar w:fldCharType="end"/>
      </w:r>
      <w:r w:rsidRPr="00DE3BE7">
        <w:rPr>
          <w:sz w:val="22"/>
          <w:szCs w:val="22"/>
        </w:rPr>
        <w:t xml:space="preserve">. We also include the </w:t>
      </w:r>
      <w:proofErr w:type="spellStart"/>
      <w:r w:rsidRPr="00DE3BE7">
        <w:rPr>
          <w:sz w:val="22"/>
          <w:szCs w:val="22"/>
        </w:rPr>
        <w:t>Prokka</w:t>
      </w:r>
      <w:proofErr w:type="spellEnd"/>
      <w:r w:rsidRPr="00DE3BE7">
        <w:rPr>
          <w:sz w:val="22"/>
          <w:szCs w:val="22"/>
        </w:rPr>
        <w:t xml:space="preserve">-annotated </w:t>
      </w:r>
      <w:proofErr w:type="spellStart"/>
      <w:r w:rsidRPr="00DE3BE7">
        <w:rPr>
          <w:sz w:val="22"/>
          <w:szCs w:val="22"/>
        </w:rPr>
        <w:t>NCB</w:t>
      </w:r>
      <w:r>
        <w:rPr>
          <w:sz w:val="22"/>
          <w:szCs w:val="22"/>
        </w:rPr>
        <w:t>w</w:t>
      </w:r>
      <w:r w:rsidRPr="00DE3BE7">
        <w:rPr>
          <w:sz w:val="22"/>
          <w:szCs w:val="22"/>
        </w:rPr>
        <w:t>I</w:t>
      </w:r>
      <w:proofErr w:type="spellEnd"/>
      <w:r w:rsidRPr="00DE3BE7">
        <w:rPr>
          <w:sz w:val="22"/>
          <w:szCs w:val="22"/>
        </w:rPr>
        <w:t xml:space="preserve"> reference genomes </w:t>
      </w:r>
      <w:r w:rsidRPr="00D72B76">
        <w:rPr>
          <w:i/>
          <w:sz w:val="22"/>
          <w:szCs w:val="22"/>
        </w:rPr>
        <w:t xml:space="preserve">B. </w:t>
      </w:r>
      <w:proofErr w:type="spellStart"/>
      <w:r w:rsidRPr="00D72B76">
        <w:rPr>
          <w:i/>
          <w:sz w:val="22"/>
          <w:szCs w:val="22"/>
        </w:rPr>
        <w:t>cenocepacia</w:t>
      </w:r>
      <w:proofErr w:type="spellEnd"/>
      <w:r w:rsidRPr="00DE3BE7">
        <w:rPr>
          <w:sz w:val="22"/>
          <w:szCs w:val="22"/>
        </w:rPr>
        <w:t xml:space="preserve"> HI2424 (NCBI Taxonomy ID</w:t>
      </w:r>
      <w:r w:rsidRPr="00DE3BE7">
        <w:rPr>
          <w:i/>
          <w:sz w:val="22"/>
          <w:szCs w:val="22"/>
        </w:rPr>
        <w:t xml:space="preserve">: </w:t>
      </w:r>
      <w:r w:rsidRPr="00DE3BE7">
        <w:rPr>
          <w:sz w:val="22"/>
          <w:szCs w:val="22"/>
        </w:rPr>
        <w:t>331272) and AU1054 (NCBI Taxonomy ID</w:t>
      </w:r>
      <w:r w:rsidRPr="00DE3BE7">
        <w:rPr>
          <w:i/>
          <w:sz w:val="22"/>
          <w:szCs w:val="22"/>
        </w:rPr>
        <w:t xml:space="preserve">: </w:t>
      </w:r>
      <w:r w:rsidRPr="00DE3BE7">
        <w:rPr>
          <w:sz w:val="22"/>
          <w:szCs w:val="22"/>
        </w:rPr>
        <w:t xml:space="preserve">331271). To create core-genome alignments, </w:t>
      </w:r>
      <w:proofErr w:type="spellStart"/>
      <w:r w:rsidRPr="00DE3BE7">
        <w:rPr>
          <w:sz w:val="22"/>
          <w:szCs w:val="22"/>
        </w:rPr>
        <w:t>Roary</w:t>
      </w:r>
      <w:proofErr w:type="spellEnd"/>
      <w:r w:rsidRPr="00DE3BE7">
        <w:rPr>
          <w:sz w:val="22"/>
          <w:szCs w:val="22"/>
        </w:rPr>
        <w:t xml:space="preserve"> first clustered coding regions using CD-HIT </w:t>
      </w:r>
      <w:r w:rsidRPr="00DE3BE7">
        <w:rPr>
          <w:sz w:val="22"/>
          <w:szCs w:val="22"/>
        </w:rPr>
        <w:fldChar w:fldCharType="begin"/>
      </w:r>
      <w:r w:rsidRPr="00DE3BE7">
        <w:rPr>
          <w:sz w:val="22"/>
          <w:szCs w:val="22"/>
        </w:rPr>
        <w:instrText xml:space="preserve"> ADDIN EN.CITE &lt;EndNote&gt;&lt;Cite&gt;&lt;Author&gt;Fu&lt;/Author&gt;&lt;Year&gt;2012&lt;/Year&gt;&lt;RecNum&gt;5126&lt;/RecNum&gt;&lt;DisplayText&gt;(Fu et al. 2012)&lt;/DisplayText&gt;&lt;record&gt;&lt;rec-number&gt;5126&lt;/rec-number&gt;&lt;foreign-keys&gt;&lt;key app="EN" db-id="per025esezr9dmewarvpxd0qp2d0fxea2fwd" timestamp="1448827962"&gt;5126&lt;/key&gt;&lt;/foreign-keys&gt;&lt;ref-type name="Journal Article"&gt;17&lt;/ref-type&gt;&lt;contributors&gt;&lt;authors&gt;&lt;author&gt;Fu, L.&lt;/author&gt;&lt;author&gt;Niu, B.&lt;/author&gt;&lt;author&gt;Zhu, Z.&lt;/author&gt;&lt;author&gt;Wu, S.&lt;/author&gt;&lt;author&gt;Li, W.&lt;/author&gt;&lt;/authors&gt;&lt;/contributors&gt;&lt;auth-address&gt;Center for Research in Biological Systems, University of California San Diego, La Jolla, CA 92093, USA.&lt;/auth-address&gt;&lt;titles&gt;&lt;title&gt;CD-HIT: accelerated for clustering the next-generation sequencing data&lt;/title&gt;&lt;secondary-title&gt;Bioinformatics&lt;/secondary-title&gt;&lt;/titles&gt;&lt;periodical&gt;&lt;full-title&gt;Bioinformatics&lt;/full-title&gt;&lt;abbr-1&gt;Bioinformatics&lt;/abbr-1&gt;&lt;/periodical&gt;&lt;pages&gt;3150-2&lt;/pages&gt;&lt;volume&gt;28&lt;/volume&gt;&lt;number&gt;23&lt;/number&gt;&lt;keywords&gt;&lt;keyword&gt;Algorithms&lt;/keyword&gt;&lt;keyword&gt;Cluster Analysis&lt;/keyword&gt;&lt;keyword&gt;Computational Biology/*methods&lt;/keyword&gt;&lt;keyword&gt;Sequence Analysis, Protein/*methods&lt;/keyword&gt;&lt;keyword&gt;*Software&lt;/keyword&gt;&lt;/keywords&gt;&lt;dates&gt;&lt;year&gt;2012&lt;/year&gt;&lt;pub-dates&gt;&lt;date&gt;Dec 1&lt;/date&gt;&lt;/pub-dates&gt;&lt;/dates&gt;&lt;isbn&gt;1367-4811 (Electronic)&amp;#xD;1367-4803 (Linking)&lt;/isbn&gt;&lt;accession-num&gt;23060610&lt;/accession-num&gt;&lt;urls&gt;&lt;related-urls&gt;&lt;url&gt;http://www.ncbi.nlm.nih.gov/pubmed/23060610&lt;/url&gt;&lt;/related-urls&gt;&lt;/urls&gt;&lt;custom2&gt;PMC3516142&lt;/custom2&gt;&lt;electronic-resource-num&gt;10.1093/bioinformatics/bts565&lt;/electronic-resource-num&gt;&lt;/record&gt;&lt;/Cite&gt;&lt;/EndNote&gt;</w:instrText>
      </w:r>
      <w:r w:rsidRPr="00DE3BE7">
        <w:rPr>
          <w:sz w:val="22"/>
          <w:szCs w:val="22"/>
        </w:rPr>
        <w:fldChar w:fldCharType="separate"/>
      </w:r>
      <w:r w:rsidRPr="00DE3BE7">
        <w:rPr>
          <w:noProof/>
          <w:sz w:val="22"/>
          <w:szCs w:val="22"/>
        </w:rPr>
        <w:t>(Fu et al. 2012)</w:t>
      </w:r>
      <w:r w:rsidRPr="00DE3BE7">
        <w:rPr>
          <w:sz w:val="22"/>
          <w:szCs w:val="22"/>
        </w:rPr>
        <w:fldChar w:fldCharType="end"/>
      </w:r>
      <w:r w:rsidRPr="00DE3BE7">
        <w:rPr>
          <w:sz w:val="22"/>
          <w:szCs w:val="22"/>
        </w:rPr>
        <w:t xml:space="preserve">, followed by an all-against-all comparison between the coding regions using a minimum cutoff of </w:t>
      </w:r>
      <w:r>
        <w:rPr>
          <w:sz w:val="22"/>
          <w:szCs w:val="22"/>
        </w:rPr>
        <w:t>75</w:t>
      </w:r>
      <w:r w:rsidRPr="00DE3BE7">
        <w:rPr>
          <w:sz w:val="22"/>
          <w:szCs w:val="22"/>
        </w:rPr>
        <w:t>% BLASTP identity</w:t>
      </w:r>
      <w:r>
        <w:rPr>
          <w:sz w:val="22"/>
          <w:szCs w:val="22"/>
        </w:rPr>
        <w:t xml:space="preserve"> (unless otherwise specified in the legends), ignoring truncated and un-annotated genes, and</w:t>
      </w:r>
      <w:r w:rsidRPr="004D10B5">
        <w:t xml:space="preserve"> </w:t>
      </w:r>
      <w:r w:rsidRPr="004D10B5">
        <w:rPr>
          <w:sz w:val="22"/>
          <w:szCs w:val="22"/>
        </w:rPr>
        <w:t>genes with 5% Ns and genes with fewer than 120 bases.</w:t>
      </w:r>
      <w:r>
        <w:rPr>
          <w:sz w:val="22"/>
          <w:szCs w:val="22"/>
        </w:rPr>
        <w:t xml:space="preserve"> </w:t>
      </w:r>
      <w:r w:rsidRPr="00DE3BE7">
        <w:rPr>
          <w:sz w:val="22"/>
          <w:szCs w:val="22"/>
        </w:rPr>
        <w:t xml:space="preserve"> By combining the BLAST results with MCL clustering </w:t>
      </w:r>
      <w:r w:rsidRPr="00DE3BE7">
        <w:rPr>
          <w:sz w:val="22"/>
          <w:szCs w:val="22"/>
        </w:rPr>
        <w:fldChar w:fldCharType="begin"/>
      </w:r>
      <w:r w:rsidRPr="00DE3BE7">
        <w:rPr>
          <w:sz w:val="22"/>
          <w:szCs w:val="22"/>
        </w:rPr>
        <w:instrText xml:space="preserve"> ADDIN EN.CITE &lt;EndNote&gt;&lt;Cite&gt;&lt;Author&gt;Enright&lt;/Author&gt;&lt;Year&gt;2002&lt;/Year&gt;&lt;RecNum&gt;5127&lt;/RecNum&gt;&lt;DisplayText&gt;(Enright et al. 2002)&lt;/DisplayText&gt;&lt;record&gt;&lt;rec-number&gt;5127&lt;/rec-number&gt;&lt;foreign-keys&gt;&lt;key app="EN" db-id="per025esezr9dmewarvpxd0qp2d0fxea2fwd" timestamp="1448828047"&gt;5127&lt;/key&gt;&lt;/foreign-keys&gt;&lt;ref-type name="Journal Article"&gt;17&lt;/ref-type&gt;&lt;contributors&gt;&lt;authors&gt;&lt;author&gt;Enright, A. J.&lt;/author&gt;&lt;author&gt;Van Dongen, S.&lt;/author&gt;&lt;author&gt;Ouzounis, C. A.&lt;/author&gt;&lt;/authors&gt;&lt;/contributors&gt;&lt;auth-address&gt;Computational Genomics Group, The European Bioinformatics Institute, EMBL Cambridge Outstation, Cambridge CB10 1SD, UK. anton@ebi.ac.uk&lt;/auth-address&gt;&lt;titles&gt;&lt;title&gt;An efficient algorithm for large-scale detection of protein families&lt;/title&gt;&lt;secondary-title&gt;Nucleic Acids Res&lt;/secondary-title&gt;&lt;/titles&gt;&lt;periodical&gt;&lt;full-title&gt;Nucleic Acids Res&lt;/full-title&gt;&lt;/periodical&gt;&lt;pages&gt;1575-84&lt;/pages&gt;&lt;volume&gt;30&lt;/volume&gt;&lt;number&gt;7&lt;/number&gt;&lt;keywords&gt;&lt;keyword&gt;*Algorithms&lt;/keyword&gt;&lt;keyword&gt;Amino Acid Sequence&lt;/keyword&gt;&lt;keyword&gt;*Databases, Protein&lt;/keyword&gt;&lt;keyword&gt;Genome, Human&lt;/keyword&gt;&lt;keyword&gt;Humans&lt;/keyword&gt;&lt;keyword&gt;Internet&lt;/keyword&gt;&lt;keyword&gt;Molecular Sequence Data&lt;/keyword&gt;&lt;keyword&gt;Proteins/*genetics&lt;/keyword&gt;&lt;keyword&gt;Sequence Alignment&lt;/keyword&gt;&lt;keyword&gt;Sequence Homology, Amino Acid&lt;/keyword&gt;&lt;keyword&gt;Transcription Factor TFIIB&lt;/keyword&gt;&lt;keyword&gt;Transcription Factors/genetics&lt;/keyword&gt;&lt;/keywords&gt;&lt;dates&gt;&lt;year&gt;2002&lt;/year&gt;&lt;pub-dates&gt;&lt;date&gt;Apr 1&lt;/date&gt;&lt;/pub-dates&gt;&lt;/dates&gt;&lt;isbn&gt;1362-4962 (Electronic)&amp;#xD;0305-1048 (Linking)&lt;/isbn&gt;&lt;accession-num&gt;11917018&lt;/accession-num&gt;&lt;urls&gt;&lt;related-urls&gt;&lt;url&gt;http://www.ncbi.nlm.nih.gov/pubmed/11917018&lt;/url&gt;&lt;/related-urls&gt;&lt;/urls&gt;&lt;custom2&gt;PMC101833&lt;/custom2&gt;&lt;/record&gt;&lt;/Cite&gt;&lt;/EndNote&gt;</w:instrText>
      </w:r>
      <w:r w:rsidRPr="00DE3BE7">
        <w:rPr>
          <w:sz w:val="22"/>
          <w:szCs w:val="22"/>
        </w:rPr>
        <w:fldChar w:fldCharType="separate"/>
      </w:r>
      <w:r w:rsidRPr="00DE3BE7">
        <w:rPr>
          <w:noProof/>
          <w:sz w:val="22"/>
          <w:szCs w:val="22"/>
        </w:rPr>
        <w:t>(Enright et al. 2002)</w:t>
      </w:r>
      <w:r w:rsidRPr="00DE3BE7">
        <w:rPr>
          <w:sz w:val="22"/>
          <w:szCs w:val="22"/>
        </w:rPr>
        <w:fldChar w:fldCharType="end"/>
      </w:r>
      <w:r w:rsidRPr="00DE3BE7">
        <w:rPr>
          <w:sz w:val="22"/>
          <w:szCs w:val="22"/>
        </w:rPr>
        <w:t xml:space="preserve">, </w:t>
      </w:r>
      <w:proofErr w:type="spellStart"/>
      <w:r w:rsidRPr="00DE3BE7">
        <w:rPr>
          <w:sz w:val="22"/>
          <w:szCs w:val="22"/>
        </w:rPr>
        <w:t>Roary</w:t>
      </w:r>
      <w:proofErr w:type="spellEnd"/>
      <w:r w:rsidRPr="00DE3BE7">
        <w:rPr>
          <w:sz w:val="22"/>
          <w:szCs w:val="22"/>
        </w:rPr>
        <w:t xml:space="preserve"> identified the homologous groups of genes, with a codon-aware multiple sequence alignment generated by PRANK </w:t>
      </w:r>
      <w:r w:rsidRPr="00DE3BE7">
        <w:rPr>
          <w:sz w:val="22"/>
          <w:szCs w:val="22"/>
        </w:rPr>
        <w:fldChar w:fldCharType="begin"/>
      </w:r>
      <w:r w:rsidRPr="00DE3BE7">
        <w:rPr>
          <w:sz w:val="22"/>
          <w:szCs w:val="22"/>
        </w:rPr>
        <w:instrText xml:space="preserve"> ADDIN EN.CITE &lt;EndNote&gt;&lt;Cite&gt;&lt;Author&gt;Loytynoja&lt;/Author&gt;&lt;Year&gt;2014&lt;/Year&gt;&lt;RecNum&gt;5125&lt;/RecNum&gt;&lt;DisplayText&gt;(Loytynoja 2014)&lt;/DisplayText&gt;&lt;record&gt;&lt;rec-number&gt;5125&lt;/rec-number&gt;&lt;foreign-keys&gt;&lt;key app="EN" db-id="per025esezr9dmewarvpxd0qp2d0fxea2fwd" timestamp="1448827362"&gt;5125&lt;/key&gt;&lt;/foreign-keys&gt;&lt;ref-type name="Journal Article"&gt;17&lt;/ref-type&gt;&lt;contributors&gt;&lt;authors&gt;&lt;author&gt;Loytynoja, A.&lt;/author&gt;&lt;/authors&gt;&lt;/contributors&gt;&lt;auth-address&gt;Institute of Biotechnology, University of Helsinki, Helsinki, Finland.&lt;/auth-address&gt;&lt;titles&gt;&lt;title&gt;Phylogeny-aware alignment with PRANK&lt;/title&gt;&lt;secondary-title&gt;Methods Mol Biol&lt;/secondary-title&gt;&lt;/titles&gt;&lt;periodical&gt;&lt;full-title&gt;Methods Mol Biol&lt;/full-title&gt;&lt;/periodical&gt;&lt;pages&gt;155-70&lt;/pages&gt;&lt;volume&gt;1079&lt;/volume&gt;&lt;keywords&gt;&lt;keyword&gt;Algorithms&lt;/keyword&gt;&lt;keyword&gt;Base Sequence&lt;/keyword&gt;&lt;keyword&gt;Computational Biology/*methods&lt;/keyword&gt;&lt;keyword&gt;Evolution, Molecular&lt;/keyword&gt;&lt;keyword&gt;*Phylogeny&lt;/keyword&gt;&lt;keyword&gt;Reproducibility of Results&lt;/keyword&gt;&lt;keyword&gt;Sequence Alignment/*methods&lt;/keyword&gt;&lt;keyword&gt;*Software&lt;/keyword&gt;&lt;/keywords&gt;&lt;dates&gt;&lt;year&gt;2014&lt;/year&gt;&lt;/dates&gt;&lt;isbn&gt;1940-6029 (Electronic)&amp;#xD;1064-3745 (Linking)&lt;/isbn&gt;&lt;accession-num&gt;24170401&lt;/accession-num&gt;&lt;urls&gt;&lt;related-urls&gt;&lt;url&gt;http://www.ncbi.nlm.nih.gov/pubmed/24170401&lt;/url&gt;&lt;/related-urls&gt;&lt;/urls&gt;&lt;electronic-resource-num&gt;10.1007/978-1-62703-646-7_10&lt;/electronic-resource-num&gt;&lt;/record&gt;&lt;/Cite&gt;&lt;/EndNote&gt;</w:instrText>
      </w:r>
      <w:r w:rsidRPr="00DE3BE7">
        <w:rPr>
          <w:sz w:val="22"/>
          <w:szCs w:val="22"/>
        </w:rPr>
        <w:fldChar w:fldCharType="separate"/>
      </w:r>
      <w:r w:rsidRPr="00DE3BE7">
        <w:rPr>
          <w:noProof/>
          <w:sz w:val="22"/>
          <w:szCs w:val="22"/>
        </w:rPr>
        <w:t>(Loytynoja 2014)</w:t>
      </w:r>
      <w:r w:rsidRPr="00DE3BE7">
        <w:rPr>
          <w:sz w:val="22"/>
          <w:szCs w:val="22"/>
        </w:rPr>
        <w:fldChar w:fldCharType="end"/>
      </w:r>
      <w:r w:rsidRPr="00DE3BE7">
        <w:rPr>
          <w:sz w:val="22"/>
          <w:szCs w:val="22"/>
        </w:rPr>
        <w:t xml:space="preserve"> for both the core genome and the accessory genome. </w:t>
      </w:r>
    </w:p>
    <w:p w14:paraId="11BEE23A" w14:textId="77777777" w:rsidR="00D51CC2" w:rsidRPr="00DE3BE7" w:rsidRDefault="00D51CC2" w:rsidP="00D51CC2">
      <w:pPr>
        <w:spacing w:before="240"/>
        <w:rPr>
          <w:i/>
          <w:sz w:val="22"/>
          <w:szCs w:val="22"/>
        </w:rPr>
      </w:pPr>
      <w:r w:rsidRPr="00DE3BE7">
        <w:rPr>
          <w:i/>
          <w:sz w:val="22"/>
          <w:szCs w:val="22"/>
        </w:rPr>
        <w:t>Estimating Population Structure and Phylogeny</w:t>
      </w:r>
    </w:p>
    <w:p w14:paraId="62F9965F" w14:textId="65E3F9CC" w:rsidR="00D51CC2" w:rsidRPr="00DE3BE7" w:rsidRDefault="00D51CC2" w:rsidP="00D51CC2">
      <w:pPr>
        <w:spacing w:before="240"/>
        <w:rPr>
          <w:sz w:val="22"/>
          <w:szCs w:val="22"/>
        </w:rPr>
      </w:pPr>
      <w:r w:rsidRPr="00DE3BE7">
        <w:rPr>
          <w:sz w:val="22"/>
          <w:szCs w:val="22"/>
        </w:rPr>
        <w:t xml:space="preserve">Core-genome SNPs were extracted from the </w:t>
      </w:r>
      <w:proofErr w:type="spellStart"/>
      <w:r w:rsidRPr="00DE3BE7">
        <w:rPr>
          <w:sz w:val="22"/>
          <w:szCs w:val="22"/>
        </w:rPr>
        <w:t>Roary</w:t>
      </w:r>
      <w:proofErr w:type="spellEnd"/>
      <w:r w:rsidRPr="00DE3BE7">
        <w:rPr>
          <w:sz w:val="22"/>
          <w:szCs w:val="22"/>
        </w:rPr>
        <w:t xml:space="preserve"> core genome alignment for each RAPD genotype or for all 215 isolates using the SNP Sites Program v 2.0.2 from the Sanger Institute (</w:t>
      </w:r>
      <w:hyperlink r:id="rId12" w:history="1">
        <w:r w:rsidRPr="00DE3BE7">
          <w:rPr>
            <w:rStyle w:val="Hyperlink"/>
            <w:sz w:val="22"/>
            <w:szCs w:val="22"/>
          </w:rPr>
          <w:t>https://github.com/sanger-pathogens/snp_sites</w:t>
        </w:r>
      </w:hyperlink>
      <w:r w:rsidRPr="00DE3BE7">
        <w:rPr>
          <w:sz w:val="22"/>
          <w:szCs w:val="22"/>
        </w:rPr>
        <w:t xml:space="preserve">). These SNPs were used as input for maximum likelihood inference with </w:t>
      </w:r>
      <w:proofErr w:type="spellStart"/>
      <w:r w:rsidRPr="00DE3BE7">
        <w:rPr>
          <w:sz w:val="22"/>
          <w:szCs w:val="22"/>
        </w:rPr>
        <w:t>RAxML</w:t>
      </w:r>
      <w:proofErr w:type="spellEnd"/>
      <w:r w:rsidRPr="00DE3BE7">
        <w:rPr>
          <w:sz w:val="22"/>
          <w:szCs w:val="22"/>
        </w:rPr>
        <w:t xml:space="preserve"> v 8.2.0 </w:t>
      </w:r>
      <w:r w:rsidRPr="00DE3BE7">
        <w:rPr>
          <w:sz w:val="22"/>
          <w:szCs w:val="22"/>
        </w:rPr>
        <w:fldChar w:fldCharType="begin"/>
      </w:r>
      <w:r w:rsidR="00765216">
        <w:rPr>
          <w:sz w:val="22"/>
          <w:szCs w:val="22"/>
        </w:rPr>
        <w:instrText xml:space="preserve"> ADDIN EN.CITE &lt;EndNote&gt;&lt;Cite&gt;&lt;Author&gt;Stamatakis&lt;/Author&gt;&lt;Year&gt;2014&lt;/Year&gt;&lt;RecNum&gt;4013&lt;/RecNum&gt;&lt;DisplayText&gt;(Stamatakis 2014)&lt;/DisplayText&gt;&lt;record&gt;&lt;rec-number&gt;4013&lt;/rec-number&gt;&lt;foreign-keys&gt;&lt;key app="EN" db-id="9fx92wtpazewf6e9wzrprfz6d9xdas0zs5x9" timestamp="1468214632"&gt;4013&lt;/key&gt;&lt;/foreign-keys&gt;&lt;ref-type name="Journal Article"&gt;17&lt;/ref-type&gt;&lt;contributors&gt;&lt;authors&gt;&lt;author&gt;Stamatakis, A.&lt;/author&gt;&lt;/authors&gt;&lt;/contributors&gt;&lt;auth-address&gt;Scientific Computing Group, Heidelberg Institute for Theoretical Studies, 69118 Heidelberg and Department of Informatics, Institute of Theoretical Informatics, Karlsruhe Institute of Technology, 76128 Karlsruhe, Germany.&lt;/auth-address&gt;&lt;titles&gt;&lt;title&gt;RAxML version 8: a tool for phylogenetic analysis and post-analysis of large phylogenies&lt;/title&gt;&lt;secondary-title&gt;Bioinformatics&lt;/secondary-title&gt;&lt;/titles&gt;&lt;periodical&gt;&lt;full-title&gt;Bioinformatics&lt;/full-title&gt;&lt;/periodical&gt;&lt;pages&gt;1312-3&lt;/pages&gt;&lt;volume&gt;30&lt;/volume&gt;&lt;number&gt;9&lt;/number&gt;&lt;keywords&gt;&lt;keyword&gt;High-Throughput Nucleotide Sequencing&lt;/keyword&gt;&lt;keyword&gt;Likelihood Functions&lt;/keyword&gt;&lt;keyword&gt;Models, Genetic&lt;/keyword&gt;&lt;keyword&gt;*Phylogeny&lt;/keyword&gt;&lt;keyword&gt;Software&lt;/keyword&gt;&lt;/keywords&gt;&lt;dates&gt;&lt;year&gt;2014&lt;/year&gt;&lt;pub-dates&gt;&lt;date&gt;May 1&lt;/date&gt;&lt;/pub-dates&gt;&lt;/dates&gt;&lt;isbn&gt;1367-4811 (Electronic)&amp;#xD;1367-4803 (Linking)&lt;/isbn&gt;&lt;accession-num&gt;24451623&lt;/accession-num&gt;&lt;urls&gt;&lt;related-urls&gt;&lt;url&gt;http://www.ncbi.nlm.nih.gov/pubmed/24451623&lt;/url&gt;&lt;/related-urls&gt;&lt;/urls&gt;&lt;custom2&gt;PMC3998144&lt;/custom2&gt;&lt;electronic-resource-num&gt;10.1093/bioinformatics/btu033&lt;/electronic-resource-num&gt;&lt;/record&gt;&lt;/Cite&gt;&lt;/EndNote&gt;</w:instrText>
      </w:r>
      <w:r w:rsidRPr="00DE3BE7">
        <w:rPr>
          <w:sz w:val="22"/>
          <w:szCs w:val="22"/>
        </w:rPr>
        <w:fldChar w:fldCharType="separate"/>
      </w:r>
      <w:r w:rsidRPr="00DE3BE7">
        <w:rPr>
          <w:noProof/>
          <w:sz w:val="22"/>
          <w:szCs w:val="22"/>
        </w:rPr>
        <w:t>(Stamatakis 2014)</w:t>
      </w:r>
      <w:r w:rsidRPr="00DE3BE7">
        <w:rPr>
          <w:sz w:val="22"/>
          <w:szCs w:val="22"/>
        </w:rPr>
        <w:fldChar w:fldCharType="end"/>
      </w:r>
      <w:r w:rsidRPr="00DE3BE7">
        <w:rPr>
          <w:sz w:val="22"/>
          <w:szCs w:val="22"/>
        </w:rPr>
        <w:t xml:space="preserve">. To create the best-scoring maximum-likelihood tree with bootstrapping support, we used the GTRCAT model with the –f a </w:t>
      </w:r>
      <w:r w:rsidRPr="00DE3BE7">
        <w:rPr>
          <w:sz w:val="22"/>
          <w:szCs w:val="22"/>
        </w:rPr>
        <w:lastRenderedPageBreak/>
        <w:t xml:space="preserve">and the –N </w:t>
      </w:r>
      <w:proofErr w:type="spellStart"/>
      <w:r w:rsidRPr="00DE3BE7">
        <w:rPr>
          <w:sz w:val="22"/>
          <w:szCs w:val="22"/>
        </w:rPr>
        <w:t>autoMRE</w:t>
      </w:r>
      <w:proofErr w:type="spellEnd"/>
      <w:r w:rsidRPr="00DE3BE7">
        <w:rPr>
          <w:sz w:val="22"/>
          <w:szCs w:val="22"/>
        </w:rPr>
        <w:t xml:space="preserve"> options in </w:t>
      </w:r>
      <w:proofErr w:type="spellStart"/>
      <w:r w:rsidRPr="00DE3BE7">
        <w:rPr>
          <w:sz w:val="22"/>
          <w:szCs w:val="22"/>
        </w:rPr>
        <w:t>RAxML</w:t>
      </w:r>
      <w:proofErr w:type="spellEnd"/>
      <w:r w:rsidRPr="00DE3BE7">
        <w:rPr>
          <w:sz w:val="22"/>
          <w:szCs w:val="22"/>
        </w:rPr>
        <w:t xml:space="preserve"> </w:t>
      </w:r>
      <w:r w:rsidRPr="00DE3BE7">
        <w:rPr>
          <w:sz w:val="22"/>
          <w:szCs w:val="22"/>
        </w:rPr>
        <w:fldChar w:fldCharType="begin"/>
      </w:r>
      <w:r w:rsidR="00765216">
        <w:rPr>
          <w:sz w:val="22"/>
          <w:szCs w:val="22"/>
        </w:rPr>
        <w:instrText xml:space="preserve"> ADDIN EN.CITE &lt;EndNote&gt;&lt;Cite&gt;&lt;Author&gt;Stamatakis&lt;/Author&gt;&lt;Year&gt;2014&lt;/Year&gt;&lt;RecNum&gt;4013&lt;/RecNum&gt;&lt;DisplayText&gt;(Stamatakis 2014)&lt;/DisplayText&gt;&lt;record&gt;&lt;rec-number&gt;4013&lt;/rec-number&gt;&lt;foreign-keys&gt;&lt;key app="EN" db-id="9fx92wtpazewf6e9wzrprfz6d9xdas0zs5x9" timestamp="1468214632"&gt;4013&lt;/key&gt;&lt;/foreign-keys&gt;&lt;ref-type name="Journal Article"&gt;17&lt;/ref-type&gt;&lt;contributors&gt;&lt;authors&gt;&lt;author&gt;Stamatakis, A.&lt;/author&gt;&lt;/authors&gt;&lt;/contributors&gt;&lt;auth-address&gt;Scientific Computing Group, Heidelberg Institute for Theoretical Studies, 69118 Heidelberg and Department of Informatics, Institute of Theoretical Informatics, Karlsruhe Institute of Technology, 76128 Karlsruhe, Germany.&lt;/auth-address&gt;&lt;titles&gt;&lt;title&gt;RAxML version 8: a tool for phylogenetic analysis and post-analysis of large phylogenies&lt;/title&gt;&lt;secondary-title&gt;Bioinformatics&lt;/secondary-title&gt;&lt;/titles&gt;&lt;periodical&gt;&lt;full-title&gt;Bioinformatics&lt;/full-title&gt;&lt;/periodical&gt;&lt;pages&gt;1312-3&lt;/pages&gt;&lt;volume&gt;30&lt;/volume&gt;&lt;number&gt;9&lt;/number&gt;&lt;keywords&gt;&lt;keyword&gt;High-Throughput Nucleotide Sequencing&lt;/keyword&gt;&lt;keyword&gt;Likelihood Functions&lt;/keyword&gt;&lt;keyword&gt;Models, Genetic&lt;/keyword&gt;&lt;keyword&gt;*Phylogeny&lt;/keyword&gt;&lt;keyword&gt;Software&lt;/keyword&gt;&lt;/keywords&gt;&lt;dates&gt;&lt;year&gt;2014&lt;/year&gt;&lt;pub-dates&gt;&lt;date&gt;May 1&lt;/date&gt;&lt;/pub-dates&gt;&lt;/dates&gt;&lt;isbn&gt;1367-4811 (Electronic)&amp;#xD;1367-4803 (Linking)&lt;/isbn&gt;&lt;accession-num&gt;24451623&lt;/accession-num&gt;&lt;urls&gt;&lt;related-urls&gt;&lt;url&gt;http://www.ncbi.nlm.nih.gov/pubmed/24451623&lt;/url&gt;&lt;/related-urls&gt;&lt;/urls&gt;&lt;custom2&gt;PMC3998144&lt;/custom2&gt;&lt;electronic-resource-num&gt;10.1093/bioinformatics/btu033&lt;/electronic-resource-num&gt;&lt;/record&gt;&lt;/Cite&gt;&lt;/EndNote&gt;</w:instrText>
      </w:r>
      <w:r w:rsidRPr="00DE3BE7">
        <w:rPr>
          <w:sz w:val="22"/>
          <w:szCs w:val="22"/>
        </w:rPr>
        <w:fldChar w:fldCharType="separate"/>
      </w:r>
      <w:r w:rsidRPr="00DE3BE7">
        <w:rPr>
          <w:noProof/>
          <w:sz w:val="22"/>
          <w:szCs w:val="22"/>
        </w:rPr>
        <w:t>(Stamatakis 2014)</w:t>
      </w:r>
      <w:r w:rsidRPr="00DE3BE7">
        <w:rPr>
          <w:sz w:val="22"/>
          <w:szCs w:val="22"/>
        </w:rPr>
        <w:fldChar w:fldCharType="end"/>
      </w:r>
      <w:r w:rsidRPr="00DE3BE7">
        <w:rPr>
          <w:sz w:val="22"/>
          <w:szCs w:val="22"/>
        </w:rPr>
        <w:t xml:space="preserve">. To map the phenotypic data onto the maximum-likelihood tree, we used the </w:t>
      </w:r>
      <w:proofErr w:type="spellStart"/>
      <w:proofErr w:type="gramStart"/>
      <w:r w:rsidRPr="00DE3BE7">
        <w:rPr>
          <w:sz w:val="22"/>
          <w:szCs w:val="22"/>
        </w:rPr>
        <w:t>plotTree.R</w:t>
      </w:r>
      <w:proofErr w:type="spellEnd"/>
      <w:proofErr w:type="gramEnd"/>
      <w:r w:rsidRPr="00DE3BE7">
        <w:rPr>
          <w:sz w:val="22"/>
          <w:szCs w:val="22"/>
        </w:rPr>
        <w:t xml:space="preserve"> script (</w:t>
      </w:r>
      <w:hyperlink r:id="rId13" w:history="1">
        <w:r w:rsidRPr="00DE3BE7">
          <w:rPr>
            <w:rStyle w:val="Hyperlink"/>
            <w:sz w:val="22"/>
            <w:szCs w:val="22"/>
          </w:rPr>
          <w:t>https://github.com/katholt/plotTree</w:t>
        </w:r>
      </w:hyperlink>
      <w:r w:rsidRPr="00DE3BE7">
        <w:rPr>
          <w:sz w:val="22"/>
          <w:szCs w:val="22"/>
        </w:rPr>
        <w:t xml:space="preserve">; </w:t>
      </w:r>
      <w:r w:rsidRPr="00DE3BE7">
        <w:rPr>
          <w:sz w:val="22"/>
          <w:szCs w:val="22"/>
        </w:rPr>
        <w:fldChar w:fldCharType="begin">
          <w:fldData xml:space="preserve">PEVuZE5vdGU+PENpdGU+PEF1dGhvcj5Jbm91eWU8L0F1dGhvcj48WWVhcj4yMDE0PC9ZZWFyPjxS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</w:fldData>
        </w:fldChar>
      </w:r>
      <w:r w:rsidRPr="00DE3BE7">
        <w:rPr>
          <w:sz w:val="22"/>
          <w:szCs w:val="22"/>
        </w:rPr>
        <w:instrText xml:space="preserve"> ADDIN EN.CITE </w:instrText>
      </w:r>
      <w:r w:rsidRPr="00DE3BE7">
        <w:rPr>
          <w:sz w:val="22"/>
          <w:szCs w:val="22"/>
        </w:rPr>
        <w:fldChar w:fldCharType="begin">
          <w:fldData xml:space="preserve">PEVuZE5vdGU+PENpdGU+PEF1dGhvcj5Jbm91eWU8L0F1dGhvcj48WWVhcj4yMDE0PC9ZZWFyPjxS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</w:fldData>
        </w:fldChar>
      </w:r>
      <w:r w:rsidRPr="00DE3BE7">
        <w:rPr>
          <w:sz w:val="22"/>
          <w:szCs w:val="22"/>
        </w:rPr>
        <w:instrText xml:space="preserve"> ADDIN EN.CITE.DATA </w:instrText>
      </w:r>
      <w:r w:rsidRPr="00DE3BE7">
        <w:rPr>
          <w:sz w:val="22"/>
          <w:szCs w:val="22"/>
        </w:rPr>
      </w:r>
      <w:r w:rsidRPr="00DE3BE7">
        <w:rPr>
          <w:sz w:val="22"/>
          <w:szCs w:val="22"/>
        </w:rPr>
        <w:fldChar w:fldCharType="end"/>
      </w:r>
      <w:r w:rsidRPr="00DE3BE7">
        <w:rPr>
          <w:sz w:val="22"/>
          <w:szCs w:val="22"/>
        </w:rPr>
      </w:r>
      <w:r w:rsidRPr="00DE3BE7">
        <w:rPr>
          <w:sz w:val="22"/>
          <w:szCs w:val="22"/>
        </w:rPr>
        <w:fldChar w:fldCharType="separate"/>
      </w:r>
      <w:r w:rsidRPr="00DE3BE7">
        <w:rPr>
          <w:noProof/>
          <w:sz w:val="22"/>
          <w:szCs w:val="22"/>
        </w:rPr>
        <w:t>(Inouye et al. 2014)</w:t>
      </w:r>
      <w:r w:rsidRPr="00DE3BE7">
        <w:rPr>
          <w:sz w:val="22"/>
          <w:szCs w:val="22"/>
        </w:rPr>
        <w:fldChar w:fldCharType="end"/>
      </w:r>
      <w:r w:rsidRPr="00DE3BE7">
        <w:rPr>
          <w:sz w:val="22"/>
          <w:szCs w:val="22"/>
        </w:rPr>
        <w:t>).</w:t>
      </w:r>
    </w:p>
    <w:p w14:paraId="1C0AA968" w14:textId="77777777" w:rsidR="00D51CC2" w:rsidRPr="00DE3BE7" w:rsidRDefault="00D51CC2" w:rsidP="00D51CC2">
      <w:pPr>
        <w:spacing w:before="240"/>
        <w:rPr>
          <w:i/>
          <w:sz w:val="22"/>
          <w:szCs w:val="22"/>
        </w:rPr>
      </w:pPr>
      <w:r w:rsidRPr="00DE3BE7">
        <w:rPr>
          <w:i/>
          <w:sz w:val="22"/>
          <w:szCs w:val="22"/>
        </w:rPr>
        <w:t>Variant Calling and Genome Loss</w:t>
      </w:r>
    </w:p>
    <w:p w14:paraId="6011CE06" w14:textId="71F02873" w:rsidR="00D51CC2" w:rsidRPr="00DE3BE7" w:rsidRDefault="00D51CC2" w:rsidP="00D51CC2">
      <w:pPr>
        <w:spacing w:before="240"/>
        <w:rPr>
          <w:sz w:val="22"/>
          <w:szCs w:val="22"/>
        </w:rPr>
      </w:pPr>
      <w:r w:rsidRPr="00DE3BE7">
        <w:rPr>
          <w:sz w:val="22"/>
          <w:szCs w:val="22"/>
        </w:rPr>
        <w:t xml:space="preserve">We first aligned </w:t>
      </w:r>
      <w:proofErr w:type="spellStart"/>
      <w:r w:rsidRPr="00DE3BE7">
        <w:rPr>
          <w:sz w:val="22"/>
          <w:szCs w:val="22"/>
        </w:rPr>
        <w:t>Illumina</w:t>
      </w:r>
      <w:proofErr w:type="spellEnd"/>
      <w:r w:rsidRPr="00DE3BE7">
        <w:rPr>
          <w:sz w:val="22"/>
          <w:szCs w:val="22"/>
        </w:rPr>
        <w:t xml:space="preserve"> reads for all isolates to the NCBI J2315 reference genome </w:t>
      </w:r>
      <w:r w:rsidRPr="00DE3BE7">
        <w:rPr>
          <w:sz w:val="22"/>
          <w:szCs w:val="22"/>
        </w:rPr>
        <w:fldChar w:fldCharType="begin">
          <w:fldData xml:space="preserve">PEVuZE5vdGU+PENpdGU+PEF1dGhvcj5Ib2xkZW48L0F1dGhvcj48WWVhcj4yMDA5PC9ZZWFyPjxS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</w:fldData>
        </w:fldChar>
      </w:r>
      <w:r w:rsidR="00765216">
        <w:rPr>
          <w:sz w:val="22"/>
          <w:szCs w:val="22"/>
        </w:rPr>
        <w:instrText xml:space="preserve"> ADDIN EN.CITE </w:instrText>
      </w:r>
      <w:r w:rsidR="00765216">
        <w:rPr>
          <w:sz w:val="22"/>
          <w:szCs w:val="22"/>
        </w:rPr>
        <w:fldChar w:fldCharType="begin">
          <w:fldData xml:space="preserve">PEVuZE5vdGU+PENpdGU+PEF1dGhvcj5Ib2xkZW48L0F1dGhvcj48WWVhcj4yMDA5PC9ZZWFyPjxS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</w:fldData>
        </w:fldChar>
      </w:r>
      <w:r w:rsidR="00765216">
        <w:rPr>
          <w:sz w:val="22"/>
          <w:szCs w:val="22"/>
        </w:rPr>
        <w:instrText xml:space="preserve"> ADDIN EN.CITE.DATA </w:instrText>
      </w:r>
      <w:r w:rsidR="00765216">
        <w:rPr>
          <w:sz w:val="22"/>
          <w:szCs w:val="22"/>
        </w:rPr>
      </w:r>
      <w:r w:rsidR="00765216">
        <w:rPr>
          <w:sz w:val="22"/>
          <w:szCs w:val="22"/>
        </w:rPr>
        <w:fldChar w:fldCharType="end"/>
      </w:r>
      <w:r w:rsidRPr="00DE3BE7">
        <w:rPr>
          <w:sz w:val="22"/>
          <w:szCs w:val="22"/>
        </w:rPr>
      </w:r>
      <w:r w:rsidRPr="00DE3BE7">
        <w:rPr>
          <w:sz w:val="22"/>
          <w:szCs w:val="22"/>
        </w:rPr>
        <w:fldChar w:fldCharType="separate"/>
      </w:r>
      <w:r w:rsidRPr="00DE3BE7">
        <w:rPr>
          <w:noProof/>
          <w:sz w:val="22"/>
          <w:szCs w:val="22"/>
        </w:rPr>
        <w:t>(Holden et al. 2009)</w:t>
      </w:r>
      <w:r w:rsidRPr="00DE3BE7">
        <w:rPr>
          <w:sz w:val="22"/>
          <w:szCs w:val="22"/>
        </w:rPr>
        <w:fldChar w:fldCharType="end"/>
      </w:r>
      <w:r w:rsidRPr="00DE3BE7">
        <w:rPr>
          <w:sz w:val="22"/>
          <w:szCs w:val="22"/>
        </w:rPr>
        <w:t xml:space="preserve"> (NCBI Taxonomy ID</w:t>
      </w:r>
      <w:r w:rsidRPr="00DE3BE7">
        <w:rPr>
          <w:i/>
          <w:sz w:val="22"/>
          <w:szCs w:val="22"/>
        </w:rPr>
        <w:t xml:space="preserve">: </w:t>
      </w:r>
      <w:r w:rsidRPr="00DE3BE7">
        <w:rPr>
          <w:sz w:val="22"/>
          <w:szCs w:val="22"/>
        </w:rPr>
        <w:t xml:space="preserve">216591; NCBI genome accessions: NC_011000.1, NC_011001.1, NC_011002.1, NC_011003.1) </w:t>
      </w:r>
      <w:r w:rsidRPr="00DE3BE7">
        <w:rPr>
          <w:rFonts w:cs="Arial"/>
          <w:sz w:val="22"/>
          <w:szCs w:val="22"/>
        </w:rPr>
        <w:t xml:space="preserve">using the short read aligner BWA v </w:t>
      </w:r>
      <w:r w:rsidRPr="00DE3BE7">
        <w:rPr>
          <w:rFonts w:cs="Arial"/>
          <w:color w:val="000000"/>
          <w:sz w:val="22"/>
          <w:szCs w:val="22"/>
        </w:rPr>
        <w:t xml:space="preserve">0.7.9a </w:t>
      </w:r>
      <w:r w:rsidRPr="00DE3BE7">
        <w:rPr>
          <w:sz w:val="22"/>
          <w:szCs w:val="22"/>
        </w:rPr>
        <w:fldChar w:fldCharType="begin"/>
      </w:r>
      <w:r w:rsidRPr="00DE3BE7">
        <w:rPr>
          <w:sz w:val="22"/>
          <w:szCs w:val="22"/>
        </w:rPr>
        <w:instrText xml:space="preserve"> ADDIN EN.CITE &lt;EndNote&gt;&lt;Cite&gt;&lt;Author&gt;Li&lt;/Author&gt;&lt;Year&gt;2009&lt;/Year&gt;&lt;RecNum&gt;3944&lt;/RecNum&gt;&lt;DisplayText&gt;(Li and Durbin 2009)&lt;/DisplayText&gt;&lt;record&gt;&lt;rec-number&gt;3944&lt;/rec-number&gt;&lt;foreign-keys&gt;&lt;key app="EN" db-id="9fx92wtpazewf6e9wzrprfz6d9xdas0zs5x9" timestamp="1452403899"&gt;3944&lt;/key&gt;&lt;/foreign-keys&gt;&lt;ref-type name="Journal Article"&gt;17&lt;/ref-type&gt;&lt;contributors&gt;&lt;authors&gt;&lt;author&gt;Li, H.&lt;/author&gt;&lt;author&gt;Durbin, R.&lt;/author&gt;&lt;/authors&gt;&lt;/contributors&gt;&lt;auth-address&gt;Wellcome Trust Sanger Institute, Wellcome Trust Genome Campus, Cambridge, CB10 1SA, UK.&lt;/auth-address&gt;&lt;titles&gt;&lt;title&gt;Fast and accurate short read alignment with Burrows-Wheeler transform&lt;/title&gt;&lt;secondary-title&gt;Bioinformatics&lt;/secondary-title&gt;&lt;/titles&gt;&lt;periodical&gt;&lt;full-title&gt;Bioinformatics&lt;/full-title&gt;&lt;/periodical&gt;&lt;pages&gt;1754-60&lt;/pages&gt;&lt;volume&gt;25&lt;/volume&gt;&lt;number&gt;14&lt;/number&gt;&lt;keywords&gt;&lt;keyword&gt;*Algorithms&lt;/keyword&gt;&lt;keyword&gt;Genomics/*methods&lt;/keyword&gt;&lt;keyword&gt;Sequence Alignment/*methods&lt;/keyword&gt;&lt;keyword&gt;Sequence Analysis, DNA/methods&lt;/keyword&gt;&lt;keyword&gt;*Software&lt;/keyword&gt;&lt;/keywords&gt;&lt;dates&gt;&lt;year&gt;2009&lt;/year&gt;&lt;pub-dates&gt;&lt;date&gt;Jul 15&lt;/date&gt;&lt;/pub-dates&gt;&lt;/dates&gt;&lt;isbn&gt;1367-4811 (Electronic)&amp;#xD;1367-4803 (Linking)&lt;/isbn&gt;&lt;accession-num&gt;19451168&lt;/accession-num&gt;&lt;urls&gt;&lt;related-urls&gt;&lt;url&gt;http://www.ncbi.nlm.nih.gov/pubmed/19451168&lt;/url&gt;&lt;/related-urls&gt;&lt;/urls&gt;&lt;custom2&gt;PMC2705234&lt;/custom2&gt;&lt;electronic-resource-num&gt;10.1093/bioinformatics/btp324&lt;/electronic-resource-num&gt;&lt;/record&gt;&lt;/Cite&gt;&lt;/EndNote&gt;</w:instrText>
      </w:r>
      <w:r w:rsidRPr="00DE3BE7">
        <w:rPr>
          <w:sz w:val="22"/>
          <w:szCs w:val="22"/>
        </w:rPr>
        <w:fldChar w:fldCharType="separate"/>
      </w:r>
      <w:r w:rsidRPr="00DE3BE7">
        <w:rPr>
          <w:noProof/>
          <w:sz w:val="22"/>
          <w:szCs w:val="22"/>
        </w:rPr>
        <w:t>(Li and Durbin 2009)</w:t>
      </w:r>
      <w:r w:rsidRPr="00DE3BE7">
        <w:rPr>
          <w:sz w:val="22"/>
          <w:szCs w:val="22"/>
        </w:rPr>
        <w:fldChar w:fldCharType="end"/>
      </w:r>
      <w:r w:rsidRPr="00DE3BE7">
        <w:rPr>
          <w:sz w:val="22"/>
          <w:szCs w:val="22"/>
        </w:rPr>
        <w:t xml:space="preserve">. Single-nucleotide variants were identified and filtered with the </w:t>
      </w:r>
      <w:proofErr w:type="spellStart"/>
      <w:r w:rsidRPr="00DE3BE7">
        <w:rPr>
          <w:sz w:val="22"/>
          <w:szCs w:val="22"/>
        </w:rPr>
        <w:t>SAMtools</w:t>
      </w:r>
      <w:proofErr w:type="spellEnd"/>
      <w:r w:rsidRPr="00DE3BE7">
        <w:rPr>
          <w:sz w:val="22"/>
          <w:szCs w:val="22"/>
        </w:rPr>
        <w:t xml:space="preserve"> toolbox v 1.1. </w:t>
      </w:r>
      <w:r w:rsidRPr="00DE3BE7">
        <w:rPr>
          <w:sz w:val="22"/>
          <w:szCs w:val="22"/>
        </w:rPr>
        <w:fldChar w:fldCharType="begin"/>
      </w:r>
      <w:r w:rsidRPr="00DE3BE7">
        <w:rPr>
          <w:sz w:val="22"/>
          <w:szCs w:val="22"/>
        </w:rPr>
        <w:instrText xml:space="preserve"> ADDIN EN.CITE &lt;EndNote&gt;&lt;Cite&gt;&lt;Author&gt;Li&lt;/Author&gt;&lt;Year&gt;2009&lt;/Year&gt;&lt;RecNum&gt;3946&lt;/RecNum&gt;&lt;DisplayText&gt;(Li et al. 2009)&lt;/DisplayText&gt;&lt;record&gt;&lt;rec-number&gt;3946&lt;/rec-number&gt;&lt;foreign-keys&gt;&lt;key app="EN" db-id="9fx92wtpazewf6e9wzrprfz6d9xdas0zs5x9" timestamp="1452404004"&gt;3946&lt;/key&gt;&lt;/foreign-keys&gt;&lt;ref-type name="Journal Article"&gt;17&lt;/ref-type&gt;&lt;contributors&gt;&lt;authors&gt;&lt;author&gt;Li, H.&lt;/author&gt;&lt;author&gt;Handsaker, B.&lt;/author&gt;&lt;author&gt;Wysoker, A.&lt;/author&gt;&lt;author&gt;Fennell, T.&lt;/author&gt;&lt;author&gt;Ruan, J.&lt;/author&gt;&lt;author&gt;Homer, N.&lt;/author&gt;&lt;author&gt;Marth, G.&lt;/author&gt;&lt;author&gt;Abecasis, G.&lt;/author&gt;&lt;author&gt;Durbin, R.&lt;/author&gt;&lt;author&gt;Genome Project Data Processing, Subgroup&lt;/author&gt;&lt;/authors&gt;&lt;/contributors&gt;&lt;auth-address&gt;Wellcome Trust Sanger Institute, Wellcome Trust Genome Campus, Cambridge, CB10 1SA, UK, Broad Institute of MIT and Harvard, Cambridge, MA 02141, USA.&lt;/auth-address&gt;&lt;titles&gt;&lt;title&gt;The Sequence Alignment/Map format and SAMtools&lt;/title&gt;&lt;secondary-title&gt;Bioinformatics&lt;/secondary-title&gt;&lt;/titles&gt;&lt;periodical&gt;&lt;full-title&gt;Bioinformatics&lt;/full-title&gt;&lt;/periodical&gt;&lt;pages&gt;2078-9&lt;/pages&gt;&lt;volume&gt;25&lt;/volume&gt;&lt;number&gt;16&lt;/number&gt;&lt;keywords&gt;&lt;keyword&gt;Algorithms&lt;/keyword&gt;&lt;keyword&gt;Base Sequence&lt;/keyword&gt;&lt;keyword&gt;Computational Biology/*methods&lt;/keyword&gt;&lt;keyword&gt;Genome&lt;/keyword&gt;&lt;keyword&gt;Genomics&lt;/keyword&gt;&lt;keyword&gt;Molecular Sequence Data&lt;/keyword&gt;&lt;keyword&gt;Sequence Alignment/*methods&lt;/keyword&gt;&lt;keyword&gt;Sequence Analysis, DNA/*methods&lt;/keyword&gt;&lt;keyword&gt;*Software&lt;/keyword&gt;&lt;/keywords&gt;&lt;dates&gt;&lt;year&gt;2009&lt;/year&gt;&lt;pub-dates&gt;&lt;date&gt;Aug 15&lt;/date&gt;&lt;/pub-dates&gt;&lt;/dates&gt;&lt;isbn&gt;1367-4811 (Electronic)&amp;#xD;1367-4803 (Linking)&lt;/isbn&gt;&lt;accession-num&gt;19505943&lt;/accession-num&gt;&lt;urls&gt;&lt;related-urls&gt;&lt;url&gt;http://www.ncbi.nlm.nih.gov/pubmed/19505943&lt;/url&gt;&lt;/related-urls&gt;&lt;/urls&gt;&lt;custom2&gt;PMC2723002&lt;/custom2&gt;&lt;electronic-resource-num&gt;10.1093/bioinformatics/btp352&lt;/electronic-resource-num&gt;&lt;/record&gt;&lt;/Cite&gt;&lt;/EndNote&gt;</w:instrText>
      </w:r>
      <w:r w:rsidRPr="00DE3BE7">
        <w:rPr>
          <w:sz w:val="22"/>
          <w:szCs w:val="22"/>
        </w:rPr>
        <w:fldChar w:fldCharType="separate"/>
      </w:r>
      <w:r w:rsidRPr="00DE3BE7">
        <w:rPr>
          <w:noProof/>
          <w:sz w:val="22"/>
          <w:szCs w:val="22"/>
        </w:rPr>
        <w:t>(Li et al. 2009)</w:t>
      </w:r>
      <w:r w:rsidRPr="00DE3BE7">
        <w:rPr>
          <w:sz w:val="22"/>
          <w:szCs w:val="22"/>
        </w:rPr>
        <w:fldChar w:fldCharType="end"/>
      </w:r>
      <w:proofErr w:type="gramStart"/>
      <w:r w:rsidRPr="00DE3BE7">
        <w:rPr>
          <w:sz w:val="22"/>
          <w:szCs w:val="22"/>
        </w:rPr>
        <w:t>.</w:t>
      </w:r>
      <w:proofErr w:type="gramEnd"/>
      <w:r w:rsidRPr="00DE3BE7">
        <w:rPr>
          <w:sz w:val="22"/>
          <w:szCs w:val="22"/>
        </w:rPr>
        <w:t xml:space="preserve"> Each variant was annotated with a custom Perl script and the gene information for J2315 reference downloaded from NCBI. However, due to the difficulty of obtaining high quality alignments in poorly conserved regions for any RAPD genotypes except for RAPD02, we repeated the alignment and variant calling procedure using our </w:t>
      </w:r>
      <w:proofErr w:type="spellStart"/>
      <w:r w:rsidRPr="00DE3BE7">
        <w:rPr>
          <w:sz w:val="22"/>
          <w:szCs w:val="22"/>
        </w:rPr>
        <w:t>PacBio</w:t>
      </w:r>
      <w:proofErr w:type="spellEnd"/>
      <w:r w:rsidRPr="00DE3BE7">
        <w:rPr>
          <w:sz w:val="22"/>
          <w:szCs w:val="22"/>
        </w:rPr>
        <w:t xml:space="preserve"> reference genomes for each respective RAPD genotype. For isolates of the RAPD01, RAPD04, RAPD06, RAPD09, RAPD15 or RAPD44 genotypes, we used the </w:t>
      </w:r>
      <w:proofErr w:type="spellStart"/>
      <w:r w:rsidRPr="00DE3BE7">
        <w:rPr>
          <w:sz w:val="22"/>
          <w:szCs w:val="22"/>
        </w:rPr>
        <w:t>PacBio</w:t>
      </w:r>
      <w:proofErr w:type="spellEnd"/>
      <w:r w:rsidRPr="00DE3BE7">
        <w:rPr>
          <w:sz w:val="22"/>
          <w:szCs w:val="22"/>
        </w:rPr>
        <w:t xml:space="preserve"> assembly for Bcc173, Bcc023, Bcc001, Bcc116, Bcc137, or Bcc129 as reference genome, respectively. We kept any variant locations with at least 80% of the mapped reads agreeing with the variant call and a root mean square mapping quality of at least 30. </w:t>
      </w:r>
    </w:p>
    <w:p w14:paraId="2619B4D1" w14:textId="77777777" w:rsidR="00D51CC2" w:rsidRDefault="00D51CC2" w:rsidP="00D51CC2">
      <w:pPr>
        <w:spacing w:before="240"/>
        <w:rPr>
          <w:sz w:val="22"/>
          <w:szCs w:val="22"/>
        </w:rPr>
      </w:pPr>
      <w:r w:rsidRPr="00DE3BE7">
        <w:rPr>
          <w:sz w:val="22"/>
          <w:szCs w:val="22"/>
        </w:rPr>
        <w:t xml:space="preserve">Using a previously established approach, we used variation in read coverage to identify regions of genome loss </w:t>
      </w:r>
      <w:r w:rsidRPr="00DE3BE7">
        <w:rPr>
          <w:sz w:val="22"/>
          <w:szCs w:val="22"/>
        </w:rPr>
        <w:fldChar w:fldCharType="begin">
          <w:fldData xml:space="preserve">PEVuZE5vdGU+PENpdGU+PEF1dGhvcj5UaG9tcHNvbjwvQXV0aG9yPjxZZWFyPjIwMTM8L1llYXI+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</w:fldData>
        </w:fldChar>
      </w:r>
      <w:r w:rsidRPr="00DE3BE7">
        <w:rPr>
          <w:sz w:val="22"/>
          <w:szCs w:val="22"/>
        </w:rPr>
        <w:instrText xml:space="preserve"> ADDIN EN.CITE </w:instrText>
      </w:r>
      <w:r w:rsidRPr="00DE3BE7">
        <w:rPr>
          <w:sz w:val="22"/>
          <w:szCs w:val="22"/>
        </w:rPr>
        <w:fldChar w:fldCharType="begin">
          <w:fldData xml:space="preserve">PEVuZE5vdGU+PENpdGU+PEF1dGhvcj5UaG9tcHNvbjwvQXV0aG9yPjxZZWFyPjIwMTM8L1llYXI+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</w:fldData>
        </w:fldChar>
      </w:r>
      <w:r w:rsidRPr="00DE3BE7">
        <w:rPr>
          <w:sz w:val="22"/>
          <w:szCs w:val="22"/>
        </w:rPr>
        <w:instrText xml:space="preserve"> ADDIN EN.CITE.DATA </w:instrText>
      </w:r>
      <w:r w:rsidRPr="00DE3BE7">
        <w:rPr>
          <w:sz w:val="22"/>
          <w:szCs w:val="22"/>
        </w:rPr>
      </w:r>
      <w:r w:rsidRPr="00DE3BE7">
        <w:rPr>
          <w:sz w:val="22"/>
          <w:szCs w:val="22"/>
        </w:rPr>
        <w:fldChar w:fldCharType="end"/>
      </w:r>
      <w:r w:rsidRPr="00DE3BE7">
        <w:rPr>
          <w:sz w:val="22"/>
          <w:szCs w:val="22"/>
        </w:rPr>
      </w:r>
      <w:r w:rsidRPr="00DE3BE7">
        <w:rPr>
          <w:sz w:val="22"/>
          <w:szCs w:val="22"/>
        </w:rPr>
        <w:fldChar w:fldCharType="separate"/>
      </w:r>
      <w:r w:rsidRPr="00DE3BE7">
        <w:rPr>
          <w:noProof/>
          <w:sz w:val="22"/>
          <w:szCs w:val="22"/>
        </w:rPr>
        <w:t>(Alkan et al. 2011; Thompson et al. 2013)</w:t>
      </w:r>
      <w:r w:rsidRPr="00DE3BE7">
        <w:rPr>
          <w:sz w:val="22"/>
          <w:szCs w:val="22"/>
        </w:rPr>
        <w:fldChar w:fldCharType="end"/>
      </w:r>
      <w:r w:rsidRPr="00DE3BE7">
        <w:rPr>
          <w:sz w:val="22"/>
          <w:szCs w:val="22"/>
        </w:rPr>
        <w:t xml:space="preserve">. We mapped the </w:t>
      </w:r>
      <w:proofErr w:type="spellStart"/>
      <w:r w:rsidRPr="00DE3BE7">
        <w:rPr>
          <w:sz w:val="22"/>
          <w:szCs w:val="22"/>
        </w:rPr>
        <w:t>Illumina</w:t>
      </w:r>
      <w:proofErr w:type="spellEnd"/>
      <w:r w:rsidRPr="00DE3BE7">
        <w:rPr>
          <w:sz w:val="22"/>
          <w:szCs w:val="22"/>
        </w:rPr>
        <w:t xml:space="preserve"> reads for each isolate to its respective </w:t>
      </w:r>
      <w:proofErr w:type="spellStart"/>
      <w:r w:rsidRPr="00DE3BE7">
        <w:rPr>
          <w:sz w:val="22"/>
          <w:szCs w:val="22"/>
        </w:rPr>
        <w:t>PacBio</w:t>
      </w:r>
      <w:proofErr w:type="spellEnd"/>
      <w:r w:rsidRPr="00DE3BE7">
        <w:rPr>
          <w:sz w:val="22"/>
          <w:szCs w:val="22"/>
        </w:rPr>
        <w:t xml:space="preserve"> RAPD reference assembly, counted the aligned read pairs per CDS window, and normalized to the total number of read pairs in each strain. For each strain, we identified regions where the mapped reads were significantly lower after normalizing for RAPD-specific mapping variation as regions of genomic loss. Furthermore, for each CDS and each isolate, we recorded the number of bases covered by reads relative to the number of bases </w:t>
      </w:r>
      <w:r w:rsidRPr="00DE3BE7">
        <w:rPr>
          <w:sz w:val="22"/>
          <w:szCs w:val="22"/>
        </w:rPr>
        <w:lastRenderedPageBreak/>
        <w:t xml:space="preserve">covered for the corresponding reference isolate; a gene was considered mutated relative to the reference when that ratio was below 90%. </w:t>
      </w:r>
    </w:p>
    <w:p w14:paraId="398AC5F2" w14:textId="77777777" w:rsidR="00D51CC2" w:rsidRDefault="00D51CC2" w:rsidP="00F61A5A">
      <w:pPr>
        <w:rPr>
          <w:b/>
          <w:sz w:val="22"/>
          <w:szCs w:val="22"/>
        </w:rPr>
      </w:pPr>
    </w:p>
    <w:p w14:paraId="19AE14CD" w14:textId="77777777" w:rsidR="00A969F9" w:rsidRDefault="00A969F9" w:rsidP="00F61A5A">
      <w:pPr>
        <w:rPr>
          <w:b/>
          <w:sz w:val="22"/>
          <w:szCs w:val="22"/>
        </w:rPr>
      </w:pPr>
    </w:p>
    <w:p w14:paraId="433A7A56" w14:textId="77777777" w:rsidR="00D51CC2" w:rsidRDefault="00D51CC2" w:rsidP="00F61A5A">
      <w:pPr>
        <w:rPr>
          <w:b/>
          <w:sz w:val="22"/>
          <w:szCs w:val="22"/>
        </w:rPr>
      </w:pPr>
    </w:p>
    <w:p w14:paraId="26D65024" w14:textId="19D46A0C" w:rsidR="0058513E" w:rsidRDefault="0058513E" w:rsidP="00F61A5A">
      <w:pPr>
        <w:rPr>
          <w:b/>
          <w:sz w:val="22"/>
          <w:szCs w:val="22"/>
        </w:rPr>
      </w:pPr>
      <w:r>
        <w:rPr>
          <w:b/>
          <w:sz w:val="22"/>
          <w:szCs w:val="22"/>
        </w:rPr>
        <w:t>Supplemental Results</w:t>
      </w:r>
    </w:p>
    <w:p w14:paraId="6F8A24F7" w14:textId="77777777" w:rsidR="0058513E" w:rsidRDefault="0058513E" w:rsidP="00F61A5A">
      <w:pPr>
        <w:rPr>
          <w:b/>
          <w:sz w:val="22"/>
          <w:szCs w:val="22"/>
        </w:rPr>
      </w:pPr>
    </w:p>
    <w:p w14:paraId="09123052" w14:textId="260AC012" w:rsidR="0058513E" w:rsidRPr="0058513E" w:rsidRDefault="001A7D9F" w:rsidP="00F61A5A">
      <w:pPr>
        <w:rPr>
          <w:b/>
          <w:sz w:val="22"/>
          <w:szCs w:val="22"/>
        </w:rPr>
      </w:pPr>
      <w:r>
        <w:rPr>
          <w:b/>
          <w:sz w:val="22"/>
          <w:szCs w:val="22"/>
        </w:rPr>
        <w:t>S1</w:t>
      </w:r>
      <w:r w:rsidR="001824B9">
        <w:rPr>
          <w:b/>
          <w:sz w:val="22"/>
          <w:szCs w:val="22"/>
        </w:rPr>
        <w:t xml:space="preserve"> Text</w:t>
      </w:r>
      <w:r>
        <w:rPr>
          <w:b/>
          <w:sz w:val="22"/>
          <w:szCs w:val="22"/>
        </w:rPr>
        <w:t xml:space="preserve">: </w:t>
      </w:r>
      <w:r w:rsidR="0058513E">
        <w:rPr>
          <w:b/>
          <w:sz w:val="22"/>
          <w:szCs w:val="22"/>
        </w:rPr>
        <w:t xml:space="preserve">Survey of six clinically relevant phenotypes for the 215 </w:t>
      </w:r>
      <w:r w:rsidR="0058513E">
        <w:rPr>
          <w:b/>
          <w:i/>
          <w:sz w:val="22"/>
          <w:szCs w:val="22"/>
        </w:rPr>
        <w:t xml:space="preserve">B. </w:t>
      </w:r>
      <w:proofErr w:type="spellStart"/>
      <w:r w:rsidR="0058513E">
        <w:rPr>
          <w:b/>
          <w:i/>
          <w:sz w:val="22"/>
          <w:szCs w:val="22"/>
        </w:rPr>
        <w:t>cenocepacia</w:t>
      </w:r>
      <w:proofErr w:type="spellEnd"/>
      <w:r w:rsidR="0058513E">
        <w:rPr>
          <w:b/>
          <w:sz w:val="22"/>
          <w:szCs w:val="22"/>
        </w:rPr>
        <w:t xml:space="preserve"> clinical isolates collected from 16 patients</w:t>
      </w:r>
    </w:p>
    <w:p w14:paraId="31B95DCA" w14:textId="60C50602" w:rsidR="0058513E" w:rsidRPr="00DE3BE7" w:rsidRDefault="0058513E" w:rsidP="0058513E">
      <w:pPr>
        <w:spacing w:before="240"/>
        <w:rPr>
          <w:sz w:val="22"/>
          <w:szCs w:val="22"/>
        </w:rPr>
      </w:pPr>
      <w:r w:rsidRPr="00DE3BE7">
        <w:rPr>
          <w:i/>
          <w:sz w:val="22"/>
          <w:szCs w:val="22"/>
        </w:rPr>
        <w:t xml:space="preserve">Motility: </w:t>
      </w:r>
      <w:r>
        <w:rPr>
          <w:sz w:val="22"/>
          <w:szCs w:val="22"/>
        </w:rPr>
        <w:t>S</w:t>
      </w:r>
      <w:r w:rsidRPr="00DE3BE7">
        <w:rPr>
          <w:sz w:val="22"/>
          <w:szCs w:val="22"/>
        </w:rPr>
        <w:t xml:space="preserve">wimming motility of </w:t>
      </w:r>
      <w:r>
        <w:rPr>
          <w:sz w:val="22"/>
          <w:szCs w:val="22"/>
        </w:rPr>
        <w:t>all 215</w:t>
      </w:r>
      <w:r w:rsidRPr="00DE3BE7">
        <w:rPr>
          <w:sz w:val="22"/>
          <w:szCs w:val="22"/>
        </w:rPr>
        <w:t xml:space="preserve"> isolates </w:t>
      </w:r>
      <w:r>
        <w:rPr>
          <w:sz w:val="22"/>
          <w:szCs w:val="22"/>
        </w:rPr>
        <w:t>was assayed by</w:t>
      </w:r>
      <w:r w:rsidRPr="00DE3BE7">
        <w:rPr>
          <w:sz w:val="22"/>
          <w:szCs w:val="22"/>
        </w:rPr>
        <w:t xml:space="preserve"> motility zone assay as a proxy for the presence of functional flagella </w:t>
      </w:r>
      <w:r w:rsidRPr="00DE3BE7">
        <w:rPr>
          <w:sz w:val="22"/>
          <w:szCs w:val="22"/>
        </w:rPr>
        <w:fldChar w:fldCharType="begin">
          <w:fldData xml:space="preserve">PEVuZE5vdGU+PENpdGU+PEF1dGhvcj5NYWhlbnRoaXJhbGluZ2FtPC9BdXRob3I+PFllYXI+MTk5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</w:fldData>
        </w:fldChar>
      </w:r>
      <w:r w:rsidR="00765216">
        <w:rPr>
          <w:sz w:val="22"/>
          <w:szCs w:val="22"/>
        </w:rPr>
        <w:instrText xml:space="preserve"> ADDIN EN.CITE </w:instrText>
      </w:r>
      <w:r w:rsidR="00765216">
        <w:rPr>
          <w:sz w:val="22"/>
          <w:szCs w:val="22"/>
        </w:rPr>
        <w:fldChar w:fldCharType="begin">
          <w:fldData xml:space="preserve">PEVuZE5vdGU+PENpdGU+PEF1dGhvcj5NYWhlbnRoaXJhbGluZ2FtPC9BdXRob3I+PFllYXI+MTk5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</w:fldData>
        </w:fldChar>
      </w:r>
      <w:r w:rsidR="00765216">
        <w:rPr>
          <w:sz w:val="22"/>
          <w:szCs w:val="22"/>
        </w:rPr>
        <w:instrText xml:space="preserve"> ADDIN EN.CITE.DATA </w:instrText>
      </w:r>
      <w:r w:rsidR="00765216">
        <w:rPr>
          <w:sz w:val="22"/>
          <w:szCs w:val="22"/>
        </w:rPr>
      </w:r>
      <w:r w:rsidR="00765216">
        <w:rPr>
          <w:sz w:val="22"/>
          <w:szCs w:val="22"/>
        </w:rPr>
        <w:fldChar w:fldCharType="end"/>
      </w:r>
      <w:r w:rsidRPr="00DE3BE7">
        <w:rPr>
          <w:sz w:val="22"/>
          <w:szCs w:val="22"/>
        </w:rPr>
      </w:r>
      <w:r w:rsidRPr="00DE3BE7">
        <w:rPr>
          <w:sz w:val="22"/>
          <w:szCs w:val="22"/>
        </w:rPr>
        <w:fldChar w:fldCharType="separate"/>
      </w:r>
      <w:r w:rsidRPr="00DE3BE7">
        <w:rPr>
          <w:noProof/>
          <w:sz w:val="22"/>
          <w:szCs w:val="22"/>
        </w:rPr>
        <w:t>(Mahenthiralingam et al. 1994; Zlosnik et al. 2014)</w:t>
      </w:r>
      <w:r w:rsidRPr="00DE3BE7">
        <w:rPr>
          <w:sz w:val="22"/>
          <w:szCs w:val="22"/>
        </w:rPr>
        <w:fldChar w:fldCharType="end"/>
      </w:r>
      <w:r w:rsidRPr="00DE3BE7">
        <w:rPr>
          <w:sz w:val="22"/>
          <w:szCs w:val="22"/>
        </w:rPr>
        <w:t>.</w:t>
      </w:r>
      <w:r>
        <w:rPr>
          <w:sz w:val="22"/>
          <w:szCs w:val="22"/>
        </w:rPr>
        <w:t xml:space="preserve"> Clinical</w:t>
      </w:r>
      <w:r w:rsidRPr="00DE3BE7">
        <w:rPr>
          <w:sz w:val="22"/>
          <w:szCs w:val="22"/>
        </w:rPr>
        <w:t xml:space="preserve"> </w:t>
      </w:r>
      <w:r w:rsidRPr="00DE3BE7">
        <w:rPr>
          <w:i/>
          <w:sz w:val="22"/>
          <w:szCs w:val="22"/>
        </w:rPr>
        <w:t xml:space="preserve">Bcc </w:t>
      </w:r>
      <w:r>
        <w:rPr>
          <w:sz w:val="22"/>
          <w:szCs w:val="22"/>
        </w:rPr>
        <w:t xml:space="preserve">isolates </w:t>
      </w:r>
      <w:r w:rsidRPr="00DE3BE7">
        <w:rPr>
          <w:sz w:val="22"/>
          <w:szCs w:val="22"/>
        </w:rPr>
        <w:t>ha</w:t>
      </w:r>
      <w:r>
        <w:rPr>
          <w:sz w:val="22"/>
          <w:szCs w:val="22"/>
        </w:rPr>
        <w:t>ve</w:t>
      </w:r>
      <w:r w:rsidRPr="00DE3BE7">
        <w:rPr>
          <w:sz w:val="22"/>
          <w:szCs w:val="22"/>
        </w:rPr>
        <w:t xml:space="preserve"> been shown to use flag</w:t>
      </w:r>
      <w:r>
        <w:rPr>
          <w:sz w:val="22"/>
          <w:szCs w:val="22"/>
        </w:rPr>
        <w:t xml:space="preserve">ella to invade epithelial cells, which also </w:t>
      </w:r>
      <w:r w:rsidRPr="00DE3BE7">
        <w:rPr>
          <w:sz w:val="22"/>
          <w:szCs w:val="22"/>
        </w:rPr>
        <w:t xml:space="preserve">stimulate </w:t>
      </w:r>
      <w:r>
        <w:rPr>
          <w:sz w:val="22"/>
          <w:szCs w:val="22"/>
        </w:rPr>
        <w:t xml:space="preserve">host </w:t>
      </w:r>
      <w:r w:rsidRPr="00DE3BE7">
        <w:rPr>
          <w:sz w:val="22"/>
          <w:szCs w:val="22"/>
        </w:rPr>
        <w:t xml:space="preserve">inflammation </w:t>
      </w:r>
      <w:r w:rsidRPr="00DE3BE7">
        <w:rPr>
          <w:sz w:val="22"/>
          <w:szCs w:val="22"/>
        </w:rPr>
        <w:fldChar w:fldCharType="begin">
          <w:fldData xml:space="preserve">PEVuZE5vdGU+PENpdGU+PEF1dGhvcj5VcmJhbjwvQXV0aG9yPjxZZWFyPjIwMDQ8L1llYXI+PFJl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</w:fldData>
        </w:fldChar>
      </w:r>
      <w:r w:rsidRPr="00DE3BE7">
        <w:rPr>
          <w:sz w:val="22"/>
          <w:szCs w:val="22"/>
        </w:rPr>
        <w:instrText xml:space="preserve"> ADDIN EN.CITE </w:instrText>
      </w:r>
      <w:r w:rsidRPr="00DE3BE7">
        <w:rPr>
          <w:sz w:val="22"/>
          <w:szCs w:val="22"/>
        </w:rPr>
        <w:fldChar w:fldCharType="begin">
          <w:fldData xml:space="preserve">PEVuZE5vdGU+PENpdGU+PEF1dGhvcj5VcmJhbjwvQXV0aG9yPjxZZWFyPjIwMDQ8L1llYXI+PFJl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</w:fldData>
        </w:fldChar>
      </w:r>
      <w:r w:rsidRPr="00DE3BE7">
        <w:rPr>
          <w:sz w:val="22"/>
          <w:szCs w:val="22"/>
        </w:rPr>
        <w:instrText xml:space="preserve"> ADDIN EN.CITE.DATA </w:instrText>
      </w:r>
      <w:r w:rsidRPr="00DE3BE7">
        <w:rPr>
          <w:sz w:val="22"/>
          <w:szCs w:val="22"/>
        </w:rPr>
      </w:r>
      <w:r w:rsidRPr="00DE3BE7">
        <w:rPr>
          <w:sz w:val="22"/>
          <w:szCs w:val="22"/>
        </w:rPr>
        <w:fldChar w:fldCharType="end"/>
      </w:r>
      <w:r w:rsidRPr="00DE3BE7">
        <w:rPr>
          <w:sz w:val="22"/>
          <w:szCs w:val="22"/>
        </w:rPr>
      </w:r>
      <w:r w:rsidRPr="00DE3BE7">
        <w:rPr>
          <w:sz w:val="22"/>
          <w:szCs w:val="22"/>
        </w:rPr>
        <w:fldChar w:fldCharType="separate"/>
      </w:r>
      <w:r w:rsidRPr="00DE3BE7">
        <w:rPr>
          <w:noProof/>
          <w:sz w:val="22"/>
          <w:szCs w:val="22"/>
        </w:rPr>
        <w:t>(Tomich et al. 2002; Urban et al. 2004)</w:t>
      </w:r>
      <w:r w:rsidRPr="00DE3BE7">
        <w:rPr>
          <w:sz w:val="22"/>
          <w:szCs w:val="22"/>
        </w:rPr>
        <w:fldChar w:fldCharType="end"/>
      </w:r>
      <w:r w:rsidRPr="00DE3BE7">
        <w:rPr>
          <w:sz w:val="22"/>
          <w:szCs w:val="22"/>
        </w:rPr>
        <w:t xml:space="preserve">. </w:t>
      </w:r>
      <w:r>
        <w:rPr>
          <w:sz w:val="22"/>
          <w:szCs w:val="22"/>
        </w:rPr>
        <w:t>P</w:t>
      </w:r>
      <w:r w:rsidRPr="00DE3BE7">
        <w:rPr>
          <w:sz w:val="22"/>
          <w:szCs w:val="22"/>
        </w:rPr>
        <w:t xml:space="preserve">revious studies </w:t>
      </w:r>
      <w:r>
        <w:rPr>
          <w:sz w:val="22"/>
          <w:szCs w:val="22"/>
        </w:rPr>
        <w:t>have observed</w:t>
      </w:r>
      <w:r w:rsidRPr="00DE3BE7">
        <w:rPr>
          <w:sz w:val="22"/>
          <w:szCs w:val="22"/>
        </w:rPr>
        <w:t xml:space="preserve"> </w:t>
      </w:r>
      <w:r>
        <w:rPr>
          <w:sz w:val="22"/>
          <w:szCs w:val="22"/>
        </w:rPr>
        <w:t>loss of</w:t>
      </w:r>
      <w:r w:rsidRPr="00DE3BE7">
        <w:rPr>
          <w:sz w:val="22"/>
          <w:szCs w:val="22"/>
        </w:rPr>
        <w:t xml:space="preserve"> motility</w:t>
      </w:r>
      <w:r w:rsidRPr="00DE3BE7" w:rsidDel="004C11D4">
        <w:rPr>
          <w:sz w:val="22"/>
          <w:szCs w:val="22"/>
        </w:rPr>
        <w:t xml:space="preserve"> </w:t>
      </w:r>
      <w:r w:rsidRPr="00DE3BE7">
        <w:rPr>
          <w:sz w:val="22"/>
          <w:szCs w:val="22"/>
        </w:rPr>
        <w:t>during long-term persistence</w:t>
      </w:r>
      <w:r>
        <w:rPr>
          <w:sz w:val="22"/>
          <w:szCs w:val="22"/>
        </w:rPr>
        <w:t xml:space="preserve"> by</w:t>
      </w:r>
      <w:r w:rsidRPr="00DE3BE7">
        <w:rPr>
          <w:i/>
          <w:sz w:val="22"/>
          <w:szCs w:val="22"/>
        </w:rPr>
        <w:t xml:space="preserve"> B. </w:t>
      </w:r>
      <w:proofErr w:type="spellStart"/>
      <w:r w:rsidRPr="00DE3BE7">
        <w:rPr>
          <w:i/>
          <w:sz w:val="22"/>
          <w:szCs w:val="22"/>
        </w:rPr>
        <w:t>cenocepacia</w:t>
      </w:r>
      <w:proofErr w:type="spellEnd"/>
      <w:r>
        <w:rPr>
          <w:sz w:val="22"/>
          <w:szCs w:val="22"/>
        </w:rPr>
        <w:t>, as well as</w:t>
      </w:r>
      <w:r w:rsidRPr="00DE3BE7">
        <w:rPr>
          <w:sz w:val="22"/>
          <w:szCs w:val="22"/>
        </w:rPr>
        <w:t xml:space="preserve"> other bacteria including </w:t>
      </w:r>
      <w:r w:rsidRPr="00DE3BE7">
        <w:rPr>
          <w:i/>
          <w:sz w:val="22"/>
          <w:szCs w:val="22"/>
        </w:rPr>
        <w:t xml:space="preserve">P. </w:t>
      </w:r>
      <w:proofErr w:type="spellStart"/>
      <w:r w:rsidRPr="00DE3BE7">
        <w:rPr>
          <w:i/>
          <w:sz w:val="22"/>
          <w:szCs w:val="22"/>
        </w:rPr>
        <w:t>aeruginosa</w:t>
      </w:r>
      <w:proofErr w:type="spellEnd"/>
      <w:r w:rsidRPr="00DE3BE7">
        <w:rPr>
          <w:sz w:val="22"/>
          <w:szCs w:val="22"/>
        </w:rPr>
        <w:t xml:space="preserve"> </w:t>
      </w:r>
      <w:r w:rsidRPr="00DE3BE7">
        <w:rPr>
          <w:sz w:val="22"/>
          <w:szCs w:val="22"/>
        </w:rPr>
        <w:fldChar w:fldCharType="begin">
          <w:fldData xml:space="preserve">PEVuZE5vdGU+PENpdGU+PEF1dGhvcj5TbWl0aDwvQXV0aG9yPjxZZWFyPjIwMDY8L1llYXI+PFJl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</w:fldData>
        </w:fldChar>
      </w:r>
      <w:r w:rsidR="00765216">
        <w:rPr>
          <w:sz w:val="22"/>
          <w:szCs w:val="22"/>
        </w:rPr>
        <w:instrText xml:space="preserve"> ADDIN EN.CITE </w:instrText>
      </w:r>
      <w:r w:rsidR="00765216">
        <w:rPr>
          <w:sz w:val="22"/>
          <w:szCs w:val="22"/>
        </w:rPr>
        <w:fldChar w:fldCharType="begin">
          <w:fldData xml:space="preserve">PEVuZE5vdGU+PENpdGU+PEF1dGhvcj5TbWl0aDwvQXV0aG9yPjxZZWFyPjIwMDY8L1llYXI+PFJl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</w:fldData>
        </w:fldChar>
      </w:r>
      <w:r w:rsidR="00765216">
        <w:rPr>
          <w:sz w:val="22"/>
          <w:szCs w:val="22"/>
        </w:rPr>
        <w:instrText xml:space="preserve"> ADDIN EN.CITE.DATA </w:instrText>
      </w:r>
      <w:r w:rsidR="00765216">
        <w:rPr>
          <w:sz w:val="22"/>
          <w:szCs w:val="22"/>
        </w:rPr>
      </w:r>
      <w:r w:rsidR="00765216">
        <w:rPr>
          <w:sz w:val="22"/>
          <w:szCs w:val="22"/>
        </w:rPr>
        <w:fldChar w:fldCharType="end"/>
      </w:r>
      <w:r w:rsidRPr="00DE3BE7">
        <w:rPr>
          <w:sz w:val="22"/>
          <w:szCs w:val="22"/>
        </w:rPr>
      </w:r>
      <w:r w:rsidRPr="00DE3BE7">
        <w:rPr>
          <w:sz w:val="22"/>
          <w:szCs w:val="22"/>
        </w:rPr>
        <w:fldChar w:fldCharType="separate"/>
      </w:r>
      <w:r w:rsidRPr="00DE3BE7">
        <w:rPr>
          <w:noProof/>
          <w:sz w:val="22"/>
          <w:szCs w:val="22"/>
        </w:rPr>
        <w:t>(Smith et al. 2006; Lieberman et al. 2011; Folkesson et al. 2012; Lieberman et al. 2014)</w:t>
      </w:r>
      <w:r w:rsidRPr="00DE3BE7">
        <w:rPr>
          <w:sz w:val="22"/>
          <w:szCs w:val="22"/>
        </w:rPr>
        <w:fldChar w:fldCharType="end"/>
      </w:r>
      <w:r w:rsidRPr="00DE3BE7">
        <w:rPr>
          <w:sz w:val="22"/>
          <w:szCs w:val="22"/>
        </w:rPr>
        <w:t xml:space="preserve">. </w:t>
      </w:r>
      <w:r>
        <w:rPr>
          <w:sz w:val="22"/>
          <w:szCs w:val="22"/>
        </w:rPr>
        <w:t xml:space="preserve">The isolate collection showed </w:t>
      </w:r>
      <w:r w:rsidRPr="00DE3BE7">
        <w:rPr>
          <w:sz w:val="22"/>
          <w:szCs w:val="22"/>
        </w:rPr>
        <w:t xml:space="preserve">substantial variation in </w:t>
      </w:r>
      <w:r>
        <w:rPr>
          <w:sz w:val="22"/>
          <w:szCs w:val="22"/>
        </w:rPr>
        <w:t>swarming</w:t>
      </w:r>
      <w:r w:rsidRPr="00DE3BE7">
        <w:rPr>
          <w:sz w:val="22"/>
          <w:szCs w:val="22"/>
        </w:rPr>
        <w:t xml:space="preserve">, with the motile zone range varying </w:t>
      </w:r>
      <w:r>
        <w:rPr>
          <w:sz w:val="22"/>
          <w:szCs w:val="22"/>
        </w:rPr>
        <w:t>~</w:t>
      </w:r>
      <w:r w:rsidRPr="00DE3BE7">
        <w:rPr>
          <w:sz w:val="22"/>
          <w:szCs w:val="22"/>
        </w:rPr>
        <w:t>4</w:t>
      </w:r>
      <w:r>
        <w:rPr>
          <w:sz w:val="22"/>
          <w:szCs w:val="22"/>
        </w:rPr>
        <w:t>5-</w:t>
      </w:r>
      <w:r w:rsidRPr="00DE3BE7">
        <w:rPr>
          <w:sz w:val="22"/>
          <w:szCs w:val="22"/>
        </w:rPr>
        <w:t>fold, from 2 to 90 mm (</w:t>
      </w:r>
      <w:r>
        <w:rPr>
          <w:b/>
          <w:sz w:val="22"/>
          <w:szCs w:val="22"/>
        </w:rPr>
        <w:t xml:space="preserve">Supplemental </w:t>
      </w:r>
      <w:r w:rsidRPr="00DE3BE7">
        <w:rPr>
          <w:b/>
          <w:sz w:val="22"/>
          <w:szCs w:val="22"/>
        </w:rPr>
        <w:t>Table S</w:t>
      </w:r>
      <w:r>
        <w:rPr>
          <w:b/>
          <w:sz w:val="22"/>
          <w:szCs w:val="22"/>
        </w:rPr>
        <w:t>2</w:t>
      </w:r>
      <w:r w:rsidRPr="00DE3BE7">
        <w:rPr>
          <w:sz w:val="22"/>
          <w:szCs w:val="22"/>
        </w:rPr>
        <w:t xml:space="preserve">). </w:t>
      </w:r>
      <w:r>
        <w:rPr>
          <w:sz w:val="22"/>
          <w:szCs w:val="22"/>
        </w:rPr>
        <w:t>L</w:t>
      </w:r>
      <w:r w:rsidRPr="00DE3BE7">
        <w:rPr>
          <w:sz w:val="22"/>
          <w:szCs w:val="22"/>
        </w:rPr>
        <w:t xml:space="preserve">ongitudinal series </w:t>
      </w:r>
      <w:r>
        <w:rPr>
          <w:sz w:val="22"/>
          <w:szCs w:val="22"/>
        </w:rPr>
        <w:t>showed</w:t>
      </w:r>
      <w:r w:rsidRPr="00DE3BE7">
        <w:rPr>
          <w:sz w:val="22"/>
          <w:szCs w:val="22"/>
        </w:rPr>
        <w:t xml:space="preserve"> significant motility reductions </w:t>
      </w:r>
      <w:r>
        <w:rPr>
          <w:sz w:val="22"/>
          <w:szCs w:val="22"/>
        </w:rPr>
        <w:t xml:space="preserve">over time </w:t>
      </w:r>
      <w:r w:rsidRPr="00DE3BE7">
        <w:rPr>
          <w:sz w:val="22"/>
          <w:szCs w:val="22"/>
        </w:rPr>
        <w:t>in 6 of 16 series, with a mean decrease in these series of 6.6% ± 4.4% per year (</w:t>
      </w:r>
      <w:r>
        <w:rPr>
          <w:b/>
          <w:sz w:val="22"/>
          <w:szCs w:val="22"/>
        </w:rPr>
        <w:t>Supplemental Fig.</w:t>
      </w:r>
      <w:r w:rsidRPr="00DE3BE7">
        <w:rPr>
          <w:b/>
          <w:sz w:val="22"/>
          <w:szCs w:val="22"/>
        </w:rPr>
        <w:t xml:space="preserve"> S2A </w:t>
      </w:r>
      <w:r w:rsidRPr="00DE3BE7">
        <w:rPr>
          <w:sz w:val="22"/>
          <w:szCs w:val="22"/>
        </w:rPr>
        <w:t>and</w:t>
      </w:r>
      <w:r w:rsidRPr="00DE3BE7">
        <w:rPr>
          <w:b/>
          <w:sz w:val="22"/>
          <w:szCs w:val="22"/>
        </w:rPr>
        <w:t xml:space="preserve"> </w:t>
      </w:r>
      <w:r>
        <w:rPr>
          <w:b/>
          <w:sz w:val="22"/>
          <w:szCs w:val="22"/>
        </w:rPr>
        <w:t xml:space="preserve">Supplemental </w:t>
      </w:r>
      <w:r w:rsidRPr="00DE3BE7">
        <w:rPr>
          <w:b/>
          <w:sz w:val="22"/>
          <w:szCs w:val="22"/>
        </w:rPr>
        <w:t>Table S</w:t>
      </w:r>
      <w:r>
        <w:rPr>
          <w:b/>
          <w:sz w:val="22"/>
          <w:szCs w:val="22"/>
        </w:rPr>
        <w:t>1D</w:t>
      </w:r>
      <w:r w:rsidRPr="00DE3BE7">
        <w:rPr>
          <w:sz w:val="22"/>
          <w:szCs w:val="22"/>
        </w:rPr>
        <w:t xml:space="preserve">). </w:t>
      </w:r>
      <w:r>
        <w:rPr>
          <w:sz w:val="22"/>
          <w:szCs w:val="22"/>
        </w:rPr>
        <w:t>N</w:t>
      </w:r>
      <w:r w:rsidRPr="00DE3BE7">
        <w:rPr>
          <w:sz w:val="22"/>
          <w:szCs w:val="22"/>
        </w:rPr>
        <w:t xml:space="preserve">o obvious connection </w:t>
      </w:r>
      <w:r>
        <w:rPr>
          <w:sz w:val="22"/>
          <w:szCs w:val="22"/>
        </w:rPr>
        <w:t xml:space="preserve">was seen </w:t>
      </w:r>
      <w:r w:rsidRPr="00DE3BE7">
        <w:rPr>
          <w:sz w:val="22"/>
          <w:szCs w:val="22"/>
        </w:rPr>
        <w:t xml:space="preserve">between declining motility and RAPD genotype (although 2 of 4 RAPD04 series showed similar declines), nor was declining motility </w:t>
      </w:r>
      <w:r>
        <w:rPr>
          <w:sz w:val="22"/>
          <w:szCs w:val="22"/>
        </w:rPr>
        <w:t>correlated</w:t>
      </w:r>
      <w:r w:rsidRPr="00DE3BE7">
        <w:rPr>
          <w:sz w:val="22"/>
          <w:szCs w:val="22"/>
        </w:rPr>
        <w:t xml:space="preserve"> </w:t>
      </w:r>
      <w:r>
        <w:rPr>
          <w:sz w:val="22"/>
          <w:szCs w:val="22"/>
        </w:rPr>
        <w:t>with</w:t>
      </w:r>
      <w:r w:rsidRPr="00DE3BE7">
        <w:rPr>
          <w:sz w:val="22"/>
          <w:szCs w:val="22"/>
        </w:rPr>
        <w:t xml:space="preserve"> high motility </w:t>
      </w:r>
      <w:r>
        <w:rPr>
          <w:sz w:val="22"/>
          <w:szCs w:val="22"/>
        </w:rPr>
        <w:t>in the earliest isolate of each series</w:t>
      </w:r>
      <w:r w:rsidRPr="00DE3BE7">
        <w:rPr>
          <w:sz w:val="22"/>
          <w:szCs w:val="22"/>
        </w:rPr>
        <w:t>. However, RAPD type on its own was a significant predictor of motility, RAPD01 and RAPD02 were mostly non-motile</w:t>
      </w:r>
      <w:r>
        <w:rPr>
          <w:sz w:val="22"/>
          <w:szCs w:val="22"/>
        </w:rPr>
        <w:t>,</w:t>
      </w:r>
      <w:r w:rsidRPr="00DE3BE7">
        <w:rPr>
          <w:sz w:val="22"/>
          <w:szCs w:val="22"/>
        </w:rPr>
        <w:t xml:space="preserve"> and RAPDs 06, 15, and 44 were mostly motile (p &lt;&lt; 0.001 and adjusted R</w:t>
      </w:r>
      <w:r w:rsidRPr="00DE3BE7">
        <w:rPr>
          <w:sz w:val="22"/>
          <w:szCs w:val="22"/>
          <w:vertAlign w:val="superscript"/>
        </w:rPr>
        <w:t xml:space="preserve">2 </w:t>
      </w:r>
      <w:r w:rsidRPr="00DE3BE7">
        <w:rPr>
          <w:sz w:val="22"/>
          <w:szCs w:val="22"/>
        </w:rPr>
        <w:t>= 36% in linear regression).</w:t>
      </w:r>
    </w:p>
    <w:p w14:paraId="2F4FE680" w14:textId="2B81C107" w:rsidR="0058513E" w:rsidRPr="00DE3BE7" w:rsidRDefault="0058513E" w:rsidP="0058513E">
      <w:pPr>
        <w:spacing w:before="240"/>
        <w:rPr>
          <w:sz w:val="22"/>
          <w:szCs w:val="22"/>
        </w:rPr>
      </w:pPr>
      <w:r w:rsidRPr="00DE3BE7">
        <w:rPr>
          <w:i/>
          <w:sz w:val="22"/>
          <w:szCs w:val="22"/>
        </w:rPr>
        <w:lastRenderedPageBreak/>
        <w:t>Biofilm formation:</w:t>
      </w:r>
      <w:r w:rsidRPr="00DE3BE7">
        <w:rPr>
          <w:sz w:val="22"/>
          <w:szCs w:val="22"/>
        </w:rPr>
        <w:t xml:space="preserve"> Mature </w:t>
      </w:r>
      <w:r w:rsidRPr="00DE3BE7">
        <w:rPr>
          <w:i/>
          <w:sz w:val="22"/>
          <w:szCs w:val="22"/>
        </w:rPr>
        <w:t xml:space="preserve">B. </w:t>
      </w:r>
      <w:proofErr w:type="spellStart"/>
      <w:r w:rsidRPr="00DE3BE7">
        <w:rPr>
          <w:i/>
          <w:sz w:val="22"/>
          <w:szCs w:val="22"/>
        </w:rPr>
        <w:t>cenocepacia</w:t>
      </w:r>
      <w:proofErr w:type="spellEnd"/>
      <w:r w:rsidRPr="00DE3BE7">
        <w:rPr>
          <w:sz w:val="22"/>
          <w:szCs w:val="22"/>
        </w:rPr>
        <w:t xml:space="preserve"> biofilms act as a barrier to antibiotics, help evade immune detection by neutrophils</w:t>
      </w:r>
      <w:r>
        <w:rPr>
          <w:sz w:val="22"/>
          <w:szCs w:val="22"/>
        </w:rPr>
        <w:t>,</w:t>
      </w:r>
      <w:r w:rsidRPr="00DE3BE7">
        <w:rPr>
          <w:sz w:val="22"/>
          <w:szCs w:val="22"/>
        </w:rPr>
        <w:t xml:space="preserve"> and contribute to persistence </w:t>
      </w:r>
      <w:r w:rsidRPr="00DE3BE7">
        <w:rPr>
          <w:sz w:val="22"/>
          <w:szCs w:val="22"/>
        </w:rPr>
        <w:fldChar w:fldCharType="begin">
          <w:fldData xml:space="preserve">PEVuZE5vdGU+PENpdGU+PEF1dGhvcj5WYW4gQWNrZXI8L0F1dGhvcj48WWVhcj4yMDEzPC9ZZWFy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</w:fldData>
        </w:fldChar>
      </w:r>
      <w:r w:rsidR="00765216">
        <w:rPr>
          <w:sz w:val="22"/>
          <w:szCs w:val="22"/>
        </w:rPr>
        <w:instrText xml:space="preserve"> ADDIN EN.CITE </w:instrText>
      </w:r>
      <w:r w:rsidR="00765216">
        <w:rPr>
          <w:sz w:val="22"/>
          <w:szCs w:val="22"/>
        </w:rPr>
        <w:fldChar w:fldCharType="begin">
          <w:fldData xml:space="preserve">PEVuZE5vdGU+PENpdGU+PEF1dGhvcj5WYW4gQWNrZXI8L0F1dGhvcj48WWVhcj4yMDEzPC9ZZWFy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</w:fldData>
        </w:fldChar>
      </w:r>
      <w:r w:rsidR="00765216">
        <w:rPr>
          <w:sz w:val="22"/>
          <w:szCs w:val="22"/>
        </w:rPr>
        <w:instrText xml:space="preserve"> ADDIN EN.CITE.DATA </w:instrText>
      </w:r>
      <w:r w:rsidR="00765216">
        <w:rPr>
          <w:sz w:val="22"/>
          <w:szCs w:val="22"/>
        </w:rPr>
      </w:r>
      <w:r w:rsidR="00765216">
        <w:rPr>
          <w:sz w:val="22"/>
          <w:szCs w:val="22"/>
        </w:rPr>
        <w:fldChar w:fldCharType="end"/>
      </w:r>
      <w:r w:rsidRPr="00DE3BE7">
        <w:rPr>
          <w:sz w:val="22"/>
          <w:szCs w:val="22"/>
        </w:rPr>
      </w:r>
      <w:r w:rsidRPr="00DE3BE7">
        <w:rPr>
          <w:sz w:val="22"/>
          <w:szCs w:val="22"/>
        </w:rPr>
        <w:fldChar w:fldCharType="separate"/>
      </w:r>
      <w:r w:rsidRPr="00DE3BE7">
        <w:rPr>
          <w:noProof/>
          <w:sz w:val="22"/>
          <w:szCs w:val="22"/>
        </w:rPr>
        <w:t>(Van Acker et al. 2013; Murphy and Caraher 2015)</w:t>
      </w:r>
      <w:r w:rsidRPr="00DE3BE7">
        <w:rPr>
          <w:sz w:val="22"/>
          <w:szCs w:val="22"/>
        </w:rPr>
        <w:fldChar w:fldCharType="end"/>
      </w:r>
      <w:r w:rsidRPr="00DE3BE7">
        <w:rPr>
          <w:sz w:val="22"/>
          <w:szCs w:val="22"/>
        </w:rPr>
        <w:t xml:space="preserve">. </w:t>
      </w:r>
      <w:r>
        <w:rPr>
          <w:sz w:val="22"/>
          <w:szCs w:val="22"/>
        </w:rPr>
        <w:t>B</w:t>
      </w:r>
      <w:r w:rsidRPr="00DE3BE7">
        <w:rPr>
          <w:sz w:val="22"/>
          <w:szCs w:val="22"/>
        </w:rPr>
        <w:t xml:space="preserve">iofilm formation of all </w:t>
      </w:r>
      <w:r>
        <w:rPr>
          <w:sz w:val="22"/>
          <w:szCs w:val="22"/>
        </w:rPr>
        <w:t xml:space="preserve">215 </w:t>
      </w:r>
      <w:r w:rsidRPr="00DE3BE7">
        <w:rPr>
          <w:sz w:val="22"/>
          <w:szCs w:val="22"/>
        </w:rPr>
        <w:t xml:space="preserve">isolates </w:t>
      </w:r>
      <w:r>
        <w:rPr>
          <w:sz w:val="22"/>
          <w:szCs w:val="22"/>
        </w:rPr>
        <w:t xml:space="preserve">was assays by crystal violet staining after 48 </w:t>
      </w:r>
      <w:proofErr w:type="spellStart"/>
      <w:r>
        <w:rPr>
          <w:sz w:val="22"/>
          <w:szCs w:val="22"/>
        </w:rPr>
        <w:t>hr</w:t>
      </w:r>
      <w:proofErr w:type="spellEnd"/>
      <w:r>
        <w:rPr>
          <w:sz w:val="22"/>
          <w:szCs w:val="22"/>
        </w:rPr>
        <w:t xml:space="preserve"> incubation of</w:t>
      </w:r>
      <w:r w:rsidRPr="00DE3BE7">
        <w:rPr>
          <w:sz w:val="22"/>
          <w:szCs w:val="22"/>
        </w:rPr>
        <w:t xml:space="preserve"> static cultures grown in 96-well polypropylene </w:t>
      </w:r>
      <w:proofErr w:type="spellStart"/>
      <w:r w:rsidRPr="00DE3BE7">
        <w:rPr>
          <w:sz w:val="22"/>
          <w:szCs w:val="22"/>
        </w:rPr>
        <w:t>microtitre</w:t>
      </w:r>
      <w:proofErr w:type="spellEnd"/>
      <w:r w:rsidRPr="00DE3BE7">
        <w:rPr>
          <w:sz w:val="22"/>
          <w:szCs w:val="22"/>
        </w:rPr>
        <w:t xml:space="preserve"> plates</w:t>
      </w:r>
      <w:r>
        <w:rPr>
          <w:sz w:val="22"/>
          <w:szCs w:val="22"/>
        </w:rPr>
        <w:t>;</w:t>
      </w:r>
      <w:r w:rsidRPr="00DE3BE7">
        <w:rPr>
          <w:sz w:val="22"/>
          <w:szCs w:val="22"/>
        </w:rPr>
        <w:t xml:space="preserve"> higher levels of stain detected by optical density (OD) indicate increased </w:t>
      </w:r>
      <w:r>
        <w:rPr>
          <w:sz w:val="22"/>
          <w:szCs w:val="22"/>
        </w:rPr>
        <w:t>biofilm formation</w:t>
      </w:r>
      <w:r w:rsidRPr="00DE3BE7">
        <w:rPr>
          <w:sz w:val="22"/>
          <w:szCs w:val="22"/>
        </w:rPr>
        <w:t>. Values varied considerable, from OD</w:t>
      </w:r>
      <w:r w:rsidRPr="00DE3BE7">
        <w:rPr>
          <w:sz w:val="22"/>
          <w:szCs w:val="22"/>
          <w:vertAlign w:val="subscript"/>
        </w:rPr>
        <w:t>595nm</w:t>
      </w:r>
      <w:r w:rsidRPr="00DE3BE7">
        <w:rPr>
          <w:sz w:val="22"/>
          <w:szCs w:val="22"/>
        </w:rPr>
        <w:t xml:space="preserve"> = 0.006 to 0.523 (</w:t>
      </w:r>
      <w:r>
        <w:rPr>
          <w:b/>
          <w:sz w:val="22"/>
          <w:szCs w:val="22"/>
        </w:rPr>
        <w:t xml:space="preserve">Supplemental </w:t>
      </w:r>
      <w:r w:rsidRPr="00DE3BE7">
        <w:rPr>
          <w:b/>
          <w:sz w:val="22"/>
          <w:szCs w:val="22"/>
        </w:rPr>
        <w:t>Table S</w:t>
      </w:r>
      <w:r>
        <w:rPr>
          <w:b/>
          <w:sz w:val="22"/>
          <w:szCs w:val="22"/>
        </w:rPr>
        <w:t>2</w:t>
      </w:r>
      <w:r w:rsidRPr="00DE3BE7">
        <w:rPr>
          <w:sz w:val="22"/>
          <w:szCs w:val="22"/>
        </w:rPr>
        <w:t xml:space="preserve">). </w:t>
      </w:r>
      <w:r w:rsidR="000512F1">
        <w:rPr>
          <w:sz w:val="22"/>
          <w:szCs w:val="22"/>
        </w:rPr>
        <w:t>Using linear regression, we identified s</w:t>
      </w:r>
      <w:r>
        <w:rPr>
          <w:sz w:val="22"/>
          <w:szCs w:val="22"/>
        </w:rPr>
        <w:t>ignificant changes in biofilm formation over time for</w:t>
      </w:r>
      <w:r w:rsidRPr="00DE3BE7">
        <w:rPr>
          <w:sz w:val="22"/>
          <w:szCs w:val="22"/>
        </w:rPr>
        <w:t xml:space="preserve"> 5 of 16 </w:t>
      </w:r>
      <w:r>
        <w:rPr>
          <w:sz w:val="22"/>
          <w:szCs w:val="22"/>
        </w:rPr>
        <w:t>patients</w:t>
      </w:r>
      <w:r w:rsidRPr="00DE3BE7">
        <w:rPr>
          <w:sz w:val="22"/>
          <w:szCs w:val="22"/>
        </w:rPr>
        <w:t xml:space="preserve">, </w:t>
      </w:r>
      <w:r>
        <w:rPr>
          <w:sz w:val="22"/>
          <w:szCs w:val="22"/>
        </w:rPr>
        <w:t>but</w:t>
      </w:r>
      <w:r w:rsidRPr="00DE3BE7">
        <w:rPr>
          <w:sz w:val="22"/>
          <w:szCs w:val="22"/>
        </w:rPr>
        <w:t xml:space="preserve"> the direction of change was not consistent. Two series started with low biofilm values that increased over time</w:t>
      </w:r>
      <w:r>
        <w:rPr>
          <w:sz w:val="22"/>
          <w:szCs w:val="22"/>
        </w:rPr>
        <w:t>; in particular</w:t>
      </w:r>
      <w:r w:rsidRPr="00DE3BE7">
        <w:rPr>
          <w:sz w:val="22"/>
          <w:szCs w:val="22"/>
        </w:rPr>
        <w:t xml:space="preserve"> the RAPD02 </w:t>
      </w:r>
      <w:r>
        <w:rPr>
          <w:sz w:val="22"/>
          <w:szCs w:val="22"/>
        </w:rPr>
        <w:t>isolates</w:t>
      </w:r>
      <w:r w:rsidRPr="00DE3BE7">
        <w:rPr>
          <w:sz w:val="22"/>
          <w:szCs w:val="22"/>
        </w:rPr>
        <w:t xml:space="preserve"> from patient P12 showed dramatic increase</w:t>
      </w:r>
      <w:r>
        <w:rPr>
          <w:sz w:val="22"/>
          <w:szCs w:val="22"/>
        </w:rPr>
        <w:t>s</w:t>
      </w:r>
      <w:r w:rsidRPr="00DE3BE7">
        <w:rPr>
          <w:sz w:val="22"/>
          <w:szCs w:val="22"/>
        </w:rPr>
        <w:t xml:space="preserve"> in biofilm formation. In contrast, three series showed ~5 – 8% declines </w:t>
      </w:r>
      <w:r w:rsidRPr="00917CB5">
        <w:rPr>
          <w:sz w:val="22"/>
          <w:szCs w:val="22"/>
        </w:rPr>
        <w:t>per year</w:t>
      </w:r>
      <w:r>
        <w:rPr>
          <w:sz w:val="22"/>
          <w:szCs w:val="22"/>
        </w:rPr>
        <w:t xml:space="preserve"> </w:t>
      </w:r>
      <w:r w:rsidRPr="00DE3BE7">
        <w:rPr>
          <w:sz w:val="22"/>
          <w:szCs w:val="22"/>
        </w:rPr>
        <w:t xml:space="preserve">in </w:t>
      </w:r>
      <w:r>
        <w:rPr>
          <w:sz w:val="22"/>
          <w:szCs w:val="22"/>
        </w:rPr>
        <w:t xml:space="preserve">isolates’ capacity to form </w:t>
      </w:r>
      <w:r w:rsidRPr="00DE3BE7">
        <w:rPr>
          <w:sz w:val="22"/>
          <w:szCs w:val="22"/>
        </w:rPr>
        <w:t>biofilm</w:t>
      </w:r>
      <w:r>
        <w:rPr>
          <w:sz w:val="22"/>
          <w:szCs w:val="22"/>
        </w:rPr>
        <w:t>s</w:t>
      </w:r>
      <w:r w:rsidRPr="00DE3BE7">
        <w:rPr>
          <w:sz w:val="22"/>
          <w:szCs w:val="22"/>
        </w:rPr>
        <w:t xml:space="preserve"> (</w:t>
      </w:r>
      <w:r>
        <w:rPr>
          <w:b/>
          <w:sz w:val="22"/>
          <w:szCs w:val="22"/>
        </w:rPr>
        <w:t>Supplemental Fig.</w:t>
      </w:r>
      <w:r w:rsidRPr="00DE3BE7">
        <w:rPr>
          <w:b/>
          <w:sz w:val="22"/>
          <w:szCs w:val="22"/>
        </w:rPr>
        <w:t xml:space="preserve"> S2B</w:t>
      </w:r>
      <w:r w:rsidRPr="00700C70">
        <w:rPr>
          <w:sz w:val="22"/>
          <w:szCs w:val="22"/>
        </w:rPr>
        <w:t>;</w:t>
      </w:r>
      <w:r w:rsidRPr="00DE3BE7">
        <w:rPr>
          <w:b/>
          <w:sz w:val="22"/>
          <w:szCs w:val="22"/>
        </w:rPr>
        <w:t xml:space="preserve"> </w:t>
      </w:r>
      <w:r>
        <w:rPr>
          <w:b/>
          <w:sz w:val="22"/>
          <w:szCs w:val="22"/>
        </w:rPr>
        <w:t xml:space="preserve">Supplemental </w:t>
      </w:r>
      <w:r w:rsidRPr="00DE3BE7">
        <w:rPr>
          <w:b/>
          <w:sz w:val="22"/>
          <w:szCs w:val="22"/>
        </w:rPr>
        <w:t>Table S</w:t>
      </w:r>
      <w:r>
        <w:rPr>
          <w:b/>
          <w:sz w:val="22"/>
          <w:szCs w:val="22"/>
        </w:rPr>
        <w:t>1E</w:t>
      </w:r>
      <w:r w:rsidRPr="00DE3BE7">
        <w:rPr>
          <w:sz w:val="22"/>
          <w:szCs w:val="22"/>
        </w:rPr>
        <w:t>). RAPD type was a</w:t>
      </w:r>
      <w:r>
        <w:rPr>
          <w:sz w:val="22"/>
          <w:szCs w:val="22"/>
        </w:rPr>
        <w:t>lso a</w:t>
      </w:r>
      <w:r w:rsidRPr="00DE3BE7">
        <w:rPr>
          <w:sz w:val="22"/>
          <w:szCs w:val="22"/>
        </w:rPr>
        <w:t xml:space="preserve"> significant predictor of biofilm formation (p &lt;&lt; 0.001 and adjusted R</w:t>
      </w:r>
      <w:r w:rsidRPr="00DE3BE7">
        <w:rPr>
          <w:sz w:val="22"/>
          <w:szCs w:val="22"/>
          <w:vertAlign w:val="superscript"/>
        </w:rPr>
        <w:t xml:space="preserve">2 </w:t>
      </w:r>
      <w:r w:rsidRPr="00DE3BE7">
        <w:rPr>
          <w:sz w:val="22"/>
          <w:szCs w:val="22"/>
        </w:rPr>
        <w:t xml:space="preserve">= 49.9%) with RAPD06 </w:t>
      </w:r>
      <w:r>
        <w:rPr>
          <w:sz w:val="22"/>
          <w:szCs w:val="22"/>
        </w:rPr>
        <w:t>forming particularly robust biofilms</w:t>
      </w:r>
      <w:r w:rsidRPr="00DE3BE7">
        <w:rPr>
          <w:sz w:val="22"/>
          <w:szCs w:val="22"/>
        </w:rPr>
        <w:t xml:space="preserve"> overall. </w:t>
      </w:r>
    </w:p>
    <w:p w14:paraId="274A875B" w14:textId="045A0C7E" w:rsidR="0058513E" w:rsidRPr="00DE3BE7" w:rsidRDefault="0058513E" w:rsidP="0058513E">
      <w:pPr>
        <w:spacing w:before="240"/>
        <w:rPr>
          <w:rFonts w:eastAsia="Times New Roman"/>
          <w:sz w:val="22"/>
          <w:szCs w:val="22"/>
        </w:rPr>
      </w:pPr>
      <w:r w:rsidRPr="00DE3BE7">
        <w:rPr>
          <w:i/>
          <w:sz w:val="22"/>
          <w:szCs w:val="22"/>
        </w:rPr>
        <w:t xml:space="preserve">Virulence in an insect model: </w:t>
      </w:r>
      <w:r w:rsidRPr="00DE3BE7">
        <w:rPr>
          <w:sz w:val="22"/>
          <w:szCs w:val="22"/>
        </w:rPr>
        <w:t xml:space="preserve">A well-established </w:t>
      </w:r>
      <w:r>
        <w:rPr>
          <w:sz w:val="22"/>
          <w:szCs w:val="22"/>
        </w:rPr>
        <w:t xml:space="preserve">acute </w:t>
      </w:r>
      <w:r w:rsidRPr="00DE3BE7">
        <w:rPr>
          <w:sz w:val="22"/>
          <w:szCs w:val="22"/>
        </w:rPr>
        <w:t>virulence assay (</w:t>
      </w:r>
      <w:r>
        <w:rPr>
          <w:sz w:val="22"/>
          <w:szCs w:val="22"/>
        </w:rPr>
        <w:t xml:space="preserve">killing of </w:t>
      </w:r>
      <w:r w:rsidRPr="00DE3BE7">
        <w:rPr>
          <w:i/>
          <w:sz w:val="22"/>
          <w:szCs w:val="22"/>
        </w:rPr>
        <w:t xml:space="preserve">G. </w:t>
      </w:r>
      <w:proofErr w:type="spellStart"/>
      <w:r w:rsidRPr="00DE3BE7">
        <w:rPr>
          <w:i/>
          <w:sz w:val="22"/>
          <w:szCs w:val="22"/>
        </w:rPr>
        <w:t>mellonella</w:t>
      </w:r>
      <w:proofErr w:type="spellEnd"/>
      <w:r w:rsidRPr="00DE3BE7">
        <w:rPr>
          <w:sz w:val="22"/>
          <w:szCs w:val="22"/>
        </w:rPr>
        <w:t xml:space="preserve"> moth larvae) was used to assess the capacity of each isolate </w:t>
      </w:r>
      <w:r>
        <w:rPr>
          <w:sz w:val="22"/>
          <w:szCs w:val="22"/>
        </w:rPr>
        <w:t>to cause acute infections</w:t>
      </w:r>
      <w:r w:rsidRPr="00DE3BE7">
        <w:rPr>
          <w:sz w:val="22"/>
          <w:szCs w:val="22"/>
        </w:rPr>
        <w:fldChar w:fldCharType="begin">
          <w:fldData xml:space="preserve">PEVuZE5vdGU+PENpdGU+PEF1dGhvcj5VZWhsaW5nZXI8L0F1dGhvcj48WWVhcj4yMDA5PC9ZZWFy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</w:fldData>
        </w:fldChar>
      </w:r>
      <w:r w:rsidR="00765216">
        <w:rPr>
          <w:sz w:val="22"/>
          <w:szCs w:val="22"/>
        </w:rPr>
        <w:instrText xml:space="preserve"> ADDIN EN.CITE </w:instrText>
      </w:r>
      <w:r w:rsidR="00765216">
        <w:rPr>
          <w:sz w:val="22"/>
          <w:szCs w:val="22"/>
        </w:rPr>
        <w:fldChar w:fldCharType="begin">
          <w:fldData xml:space="preserve">PEVuZE5vdGU+PENpdGU+PEF1dGhvcj5VZWhsaW5nZXI8L0F1dGhvcj48WWVhcj4yMDA5PC9ZZWFy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</w:fldData>
        </w:fldChar>
      </w:r>
      <w:r w:rsidR="00765216">
        <w:rPr>
          <w:sz w:val="22"/>
          <w:szCs w:val="22"/>
        </w:rPr>
        <w:instrText xml:space="preserve"> ADDIN EN.CITE.DATA </w:instrText>
      </w:r>
      <w:r w:rsidR="00765216">
        <w:rPr>
          <w:sz w:val="22"/>
          <w:szCs w:val="22"/>
        </w:rPr>
      </w:r>
      <w:r w:rsidR="00765216">
        <w:rPr>
          <w:sz w:val="22"/>
          <w:szCs w:val="22"/>
        </w:rPr>
        <w:fldChar w:fldCharType="end"/>
      </w:r>
      <w:r w:rsidRPr="00DE3BE7">
        <w:rPr>
          <w:sz w:val="22"/>
          <w:szCs w:val="22"/>
        </w:rPr>
      </w:r>
      <w:r w:rsidRPr="00DE3BE7">
        <w:rPr>
          <w:sz w:val="22"/>
          <w:szCs w:val="22"/>
        </w:rPr>
        <w:fldChar w:fldCharType="separate"/>
      </w:r>
      <w:r w:rsidRPr="00DE3BE7">
        <w:rPr>
          <w:noProof/>
          <w:sz w:val="22"/>
          <w:szCs w:val="22"/>
        </w:rPr>
        <w:t>(Seed and Dennis 2008; Uehlinger et al. 2009)</w:t>
      </w:r>
      <w:r w:rsidRPr="00DE3BE7">
        <w:rPr>
          <w:sz w:val="22"/>
          <w:szCs w:val="22"/>
        </w:rPr>
        <w:fldChar w:fldCharType="end"/>
      </w:r>
      <w:r w:rsidRPr="00DE3BE7">
        <w:rPr>
          <w:sz w:val="22"/>
          <w:szCs w:val="22"/>
        </w:rPr>
        <w:t>. Although an imperfect model</w:t>
      </w:r>
      <w:r w:rsidRPr="00DE3BE7">
        <w:rPr>
          <w:rFonts w:eastAsia="Times New Roman"/>
          <w:sz w:val="22"/>
          <w:szCs w:val="22"/>
        </w:rPr>
        <w:t xml:space="preserve">, similarities exist between the insect and mammalian innate immune systems </w:t>
      </w:r>
      <w:r w:rsidRPr="00DE3BE7">
        <w:rPr>
          <w:rFonts w:eastAsia="Times New Roman"/>
          <w:sz w:val="22"/>
          <w:szCs w:val="22"/>
        </w:rPr>
        <w:fldChar w:fldCharType="begin"/>
      </w:r>
      <w:r w:rsidRPr="00DE3BE7">
        <w:rPr>
          <w:rFonts w:eastAsia="Times New Roman"/>
          <w:sz w:val="22"/>
          <w:szCs w:val="22"/>
        </w:rPr>
        <w:instrText xml:space="preserve"> ADDIN EN.CITE &lt;EndNote&gt;&lt;Cite&gt;&lt;Author&gt;Buchmann&lt;/Author&gt;&lt;Year&gt;2014&lt;/Year&gt;&lt;RecNum&gt;5161&lt;/RecNum&gt;&lt;DisplayText&gt;(Buchmann 2014)&lt;/DisplayText&gt;&lt;record&gt;&lt;rec-number&gt;5161&lt;/rec-number&gt;&lt;foreign-keys&gt;&lt;key app="EN" db-id="per025esezr9dmewarvpxd0qp2d0fxea2fwd" timestamp="1450573120"&gt;5161&lt;/key&gt;&lt;/foreign-keys&gt;&lt;ref-type name="Journal Article"&gt;17&lt;/ref-type&gt;&lt;contributors&gt;&lt;authors&gt;&lt;author&gt;Buchmann, K.&lt;/author&gt;&lt;/authors&gt;&lt;/contributors&gt;&lt;auth-address&gt;Department of Veterinary Disease Biology, Faculty of Health and Medical Sciences, University of Copenhagen , Copenhagen , Denmark.&lt;/auth-address&gt;&lt;titles&gt;&lt;title&gt;Evolution of Innate Immunity: Clues from Invertebrates via Fish to Mammals&lt;/title&gt;&lt;secondary-title&gt;Front Immunol&lt;/secondary-title&gt;&lt;/titles&gt;&lt;periodical&gt;&lt;full-title&gt;Front Immunol&lt;/full-title&gt;&lt;/periodical&gt;&lt;pages&gt;459&lt;/pages&gt;&lt;volume&gt;5&lt;/volume&gt;&lt;keywords&gt;&lt;keyword&gt;adaptive immunity&lt;/keyword&gt;&lt;keyword&gt;evolution&lt;/keyword&gt;&lt;keyword&gt;immunity&lt;/keyword&gt;&lt;keyword&gt;innate immunity&lt;/keyword&gt;&lt;keyword&gt;invertebrates&lt;/keyword&gt;&lt;keyword&gt;vertebrates&lt;/keyword&gt;&lt;/keywords&gt;&lt;dates&gt;&lt;year&gt;2014&lt;/year&gt;&lt;/dates&gt;&lt;isbn&gt;1664-3224 (Electronic)&amp;#xD;1664-3224 (Linking)&lt;/isbn&gt;&lt;accession-num&gt;25295041&lt;/accession-num&gt;&lt;urls&gt;&lt;related-urls&gt;&lt;url&gt;http://www.ncbi.nlm.nih.gov/pubmed/25295041&lt;/url&gt;&lt;/related-urls&gt;&lt;/urls&gt;&lt;custom2&gt;PMC4172062&lt;/custom2&gt;&lt;electronic-resource-num&gt;10.3389/fimmu.2014.00459&lt;/electronic-resource-num&gt;&lt;/record&gt;&lt;/Cite&gt;&lt;/EndNote&gt;</w:instrText>
      </w:r>
      <w:r w:rsidRPr="00DE3BE7">
        <w:rPr>
          <w:rFonts w:eastAsia="Times New Roman"/>
          <w:sz w:val="22"/>
          <w:szCs w:val="22"/>
        </w:rPr>
        <w:fldChar w:fldCharType="separate"/>
      </w:r>
      <w:r w:rsidRPr="00DE3BE7">
        <w:rPr>
          <w:rFonts w:eastAsia="Times New Roman"/>
          <w:noProof/>
          <w:sz w:val="22"/>
          <w:szCs w:val="22"/>
        </w:rPr>
        <w:t>(Buchmann 2014)</w:t>
      </w:r>
      <w:r w:rsidRPr="00DE3BE7">
        <w:rPr>
          <w:rFonts w:eastAsia="Times New Roman"/>
          <w:sz w:val="22"/>
          <w:szCs w:val="22"/>
        </w:rPr>
        <w:fldChar w:fldCharType="end"/>
      </w:r>
      <w:r w:rsidRPr="00DE3BE7">
        <w:rPr>
          <w:rFonts w:eastAsia="Times New Roman"/>
          <w:sz w:val="22"/>
          <w:szCs w:val="22"/>
        </w:rPr>
        <w:t xml:space="preserve">. Furthermore, differences </w:t>
      </w:r>
      <w:r>
        <w:rPr>
          <w:rFonts w:eastAsia="Times New Roman"/>
          <w:sz w:val="22"/>
          <w:szCs w:val="22"/>
        </w:rPr>
        <w:t>among</w:t>
      </w:r>
      <w:r w:rsidRPr="00DE3BE7">
        <w:rPr>
          <w:rFonts w:eastAsia="Times New Roman"/>
          <w:sz w:val="22"/>
          <w:szCs w:val="22"/>
        </w:rPr>
        <w:t xml:space="preserve"> </w:t>
      </w:r>
      <w:r w:rsidRPr="00DE3BE7">
        <w:rPr>
          <w:rFonts w:eastAsia="Times New Roman"/>
          <w:i/>
          <w:sz w:val="22"/>
          <w:szCs w:val="22"/>
        </w:rPr>
        <w:t>Burkholderia</w:t>
      </w:r>
      <w:r w:rsidRPr="00DE3BE7">
        <w:rPr>
          <w:rFonts w:eastAsia="Times New Roman"/>
          <w:sz w:val="22"/>
          <w:szCs w:val="22"/>
        </w:rPr>
        <w:t xml:space="preserve"> </w:t>
      </w:r>
      <w:r>
        <w:rPr>
          <w:rFonts w:eastAsia="Times New Roman"/>
          <w:sz w:val="22"/>
          <w:szCs w:val="22"/>
        </w:rPr>
        <w:t>isolates’ ability to kill</w:t>
      </w:r>
      <w:r w:rsidRPr="00DE3BE7">
        <w:rPr>
          <w:rFonts w:eastAsia="Times New Roman"/>
          <w:sz w:val="22"/>
          <w:szCs w:val="22"/>
        </w:rPr>
        <w:t xml:space="preserve"> </w:t>
      </w:r>
      <w:r w:rsidRPr="00DE3BE7">
        <w:rPr>
          <w:i/>
          <w:sz w:val="22"/>
          <w:szCs w:val="22"/>
        </w:rPr>
        <w:t xml:space="preserve">G. </w:t>
      </w:r>
      <w:proofErr w:type="spellStart"/>
      <w:r w:rsidRPr="00DE3BE7">
        <w:rPr>
          <w:i/>
          <w:sz w:val="22"/>
          <w:szCs w:val="22"/>
        </w:rPr>
        <w:t>mellonella</w:t>
      </w:r>
      <w:proofErr w:type="spellEnd"/>
      <w:r w:rsidRPr="00DE3BE7">
        <w:rPr>
          <w:rFonts w:eastAsia="Times New Roman"/>
          <w:sz w:val="22"/>
          <w:szCs w:val="22"/>
        </w:rPr>
        <w:t xml:space="preserve"> </w:t>
      </w:r>
      <w:r>
        <w:rPr>
          <w:rFonts w:eastAsia="Times New Roman"/>
          <w:sz w:val="22"/>
          <w:szCs w:val="22"/>
        </w:rPr>
        <w:t xml:space="preserve">larvae </w:t>
      </w:r>
      <w:r w:rsidRPr="00DE3BE7">
        <w:rPr>
          <w:rFonts w:eastAsia="Times New Roman"/>
          <w:sz w:val="22"/>
          <w:szCs w:val="22"/>
        </w:rPr>
        <w:t xml:space="preserve">is comparable to a rat agar bead infection model, and can be performed at </w:t>
      </w:r>
      <w:r>
        <w:rPr>
          <w:rFonts w:eastAsia="Times New Roman"/>
          <w:sz w:val="22"/>
          <w:szCs w:val="22"/>
        </w:rPr>
        <w:t xml:space="preserve">much </w:t>
      </w:r>
      <w:r w:rsidRPr="00DE3BE7">
        <w:rPr>
          <w:rFonts w:eastAsia="Times New Roman"/>
          <w:sz w:val="22"/>
          <w:szCs w:val="22"/>
        </w:rPr>
        <w:t>high</w:t>
      </w:r>
      <w:r>
        <w:rPr>
          <w:rFonts w:eastAsia="Times New Roman"/>
          <w:sz w:val="22"/>
          <w:szCs w:val="22"/>
        </w:rPr>
        <w:t>er</w:t>
      </w:r>
      <w:r w:rsidRPr="00DE3BE7">
        <w:rPr>
          <w:rFonts w:eastAsia="Times New Roman"/>
          <w:sz w:val="22"/>
          <w:szCs w:val="22"/>
        </w:rPr>
        <w:t xml:space="preserve"> throughput compared to rodent models </w:t>
      </w:r>
      <w:r w:rsidRPr="00DE3BE7">
        <w:rPr>
          <w:sz w:val="22"/>
          <w:szCs w:val="22"/>
        </w:rPr>
        <w:fldChar w:fldCharType="begin">
          <w:fldData xml:space="preserve">PEVuZE5vdGU+PENpdGU+PEF1dGhvcj5VZWhsaW5nZXI8L0F1dGhvcj48WWVhcj4yMDA5PC9ZZWFy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</w:fldData>
        </w:fldChar>
      </w:r>
      <w:r w:rsidR="00765216">
        <w:rPr>
          <w:sz w:val="22"/>
          <w:szCs w:val="22"/>
        </w:rPr>
        <w:instrText xml:space="preserve"> ADDIN EN.CITE </w:instrText>
      </w:r>
      <w:r w:rsidR="00765216">
        <w:rPr>
          <w:sz w:val="22"/>
          <w:szCs w:val="22"/>
        </w:rPr>
        <w:fldChar w:fldCharType="begin">
          <w:fldData xml:space="preserve">PEVuZE5vdGU+PENpdGU+PEF1dGhvcj5VZWhsaW5nZXI8L0F1dGhvcj48WWVhcj4yMDA5PC9ZZWFy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</w:fldData>
        </w:fldChar>
      </w:r>
      <w:r w:rsidR="00765216">
        <w:rPr>
          <w:sz w:val="22"/>
          <w:szCs w:val="22"/>
        </w:rPr>
        <w:instrText xml:space="preserve"> ADDIN EN.CITE.DATA </w:instrText>
      </w:r>
      <w:r w:rsidR="00765216">
        <w:rPr>
          <w:sz w:val="22"/>
          <w:szCs w:val="22"/>
        </w:rPr>
      </w:r>
      <w:r w:rsidR="00765216">
        <w:rPr>
          <w:sz w:val="22"/>
          <w:szCs w:val="22"/>
        </w:rPr>
        <w:fldChar w:fldCharType="end"/>
      </w:r>
      <w:r w:rsidRPr="00DE3BE7">
        <w:rPr>
          <w:sz w:val="22"/>
          <w:szCs w:val="22"/>
        </w:rPr>
      </w:r>
      <w:r w:rsidRPr="00DE3BE7">
        <w:rPr>
          <w:sz w:val="22"/>
          <w:szCs w:val="22"/>
        </w:rPr>
        <w:fldChar w:fldCharType="separate"/>
      </w:r>
      <w:r w:rsidRPr="00DE3BE7">
        <w:rPr>
          <w:noProof/>
          <w:sz w:val="22"/>
          <w:szCs w:val="22"/>
        </w:rPr>
        <w:t>(Seed and Dennis 2008; Uehlinger et al. 2009)</w:t>
      </w:r>
      <w:r w:rsidRPr="00DE3BE7">
        <w:rPr>
          <w:sz w:val="22"/>
          <w:szCs w:val="22"/>
        </w:rPr>
        <w:fldChar w:fldCharType="end"/>
      </w:r>
      <w:r w:rsidRPr="00DE3BE7">
        <w:rPr>
          <w:rFonts w:eastAsia="Times New Roman"/>
          <w:sz w:val="22"/>
          <w:szCs w:val="22"/>
        </w:rPr>
        <w:t xml:space="preserve">. </w:t>
      </w:r>
      <w:r w:rsidRPr="00DE3BE7">
        <w:rPr>
          <w:sz w:val="22"/>
          <w:szCs w:val="22"/>
        </w:rPr>
        <w:t xml:space="preserve">For each </w:t>
      </w:r>
      <w:r>
        <w:rPr>
          <w:sz w:val="22"/>
          <w:szCs w:val="22"/>
        </w:rPr>
        <w:t xml:space="preserve">of the 215 </w:t>
      </w:r>
      <w:r>
        <w:rPr>
          <w:i/>
          <w:sz w:val="22"/>
          <w:szCs w:val="22"/>
        </w:rPr>
        <w:t xml:space="preserve">B. </w:t>
      </w:r>
      <w:proofErr w:type="spellStart"/>
      <w:r>
        <w:rPr>
          <w:i/>
          <w:sz w:val="22"/>
          <w:szCs w:val="22"/>
        </w:rPr>
        <w:t>cenocepacia</w:t>
      </w:r>
      <w:proofErr w:type="spellEnd"/>
      <w:r w:rsidRPr="00DE3BE7">
        <w:rPr>
          <w:sz w:val="22"/>
          <w:szCs w:val="22"/>
        </w:rPr>
        <w:t xml:space="preserve"> isolate</w:t>
      </w:r>
      <w:r>
        <w:rPr>
          <w:sz w:val="22"/>
          <w:szCs w:val="22"/>
        </w:rPr>
        <w:t>s</w:t>
      </w:r>
      <w:r w:rsidRPr="00DE3BE7">
        <w:rPr>
          <w:sz w:val="22"/>
          <w:szCs w:val="22"/>
        </w:rPr>
        <w:t>, 60 larvae were in</w:t>
      </w:r>
      <w:r>
        <w:rPr>
          <w:sz w:val="22"/>
          <w:szCs w:val="22"/>
        </w:rPr>
        <w:t>jected</w:t>
      </w:r>
      <w:r w:rsidRPr="00DE3BE7">
        <w:rPr>
          <w:sz w:val="22"/>
          <w:szCs w:val="22"/>
        </w:rPr>
        <w:t xml:space="preserve"> with </w:t>
      </w:r>
      <w:r>
        <w:rPr>
          <w:sz w:val="22"/>
          <w:szCs w:val="22"/>
        </w:rPr>
        <w:t>two distinct inoculums</w:t>
      </w:r>
      <w:r w:rsidRPr="00DE3BE7">
        <w:rPr>
          <w:sz w:val="22"/>
          <w:szCs w:val="22"/>
        </w:rPr>
        <w:t xml:space="preserve"> (10</w:t>
      </w:r>
      <w:r w:rsidRPr="00DE3BE7">
        <w:rPr>
          <w:sz w:val="22"/>
          <w:szCs w:val="22"/>
          <w:vertAlign w:val="superscript"/>
        </w:rPr>
        <w:t xml:space="preserve">4 </w:t>
      </w:r>
      <w:proofErr w:type="spellStart"/>
      <w:r w:rsidRPr="00DE3BE7">
        <w:rPr>
          <w:sz w:val="22"/>
          <w:szCs w:val="22"/>
        </w:rPr>
        <w:t>cfu</w:t>
      </w:r>
      <w:proofErr w:type="spellEnd"/>
      <w:r w:rsidRPr="00DE3BE7">
        <w:rPr>
          <w:sz w:val="22"/>
          <w:szCs w:val="22"/>
        </w:rPr>
        <w:t xml:space="preserve"> or 10</w:t>
      </w:r>
      <w:r w:rsidRPr="00DE3BE7">
        <w:rPr>
          <w:sz w:val="22"/>
          <w:szCs w:val="22"/>
          <w:vertAlign w:val="superscript"/>
        </w:rPr>
        <w:t xml:space="preserve">5 </w:t>
      </w:r>
      <w:proofErr w:type="spellStart"/>
      <w:r w:rsidRPr="00DE3BE7">
        <w:rPr>
          <w:sz w:val="22"/>
          <w:szCs w:val="22"/>
        </w:rPr>
        <w:t>cfu</w:t>
      </w:r>
      <w:proofErr w:type="spellEnd"/>
      <w:r w:rsidRPr="00DE3BE7">
        <w:rPr>
          <w:sz w:val="22"/>
          <w:szCs w:val="22"/>
        </w:rPr>
        <w:t xml:space="preserve"> per larvae, corresponding to </w:t>
      </w:r>
      <w:proofErr w:type="spellStart"/>
      <w:r w:rsidRPr="00DE3BE7">
        <w:rPr>
          <w:sz w:val="22"/>
          <w:szCs w:val="22"/>
        </w:rPr>
        <w:t>virulence_low</w:t>
      </w:r>
      <w:proofErr w:type="spellEnd"/>
      <w:r w:rsidRPr="00DE3BE7">
        <w:rPr>
          <w:sz w:val="22"/>
          <w:szCs w:val="22"/>
        </w:rPr>
        <w:t xml:space="preserve"> </w:t>
      </w:r>
      <w:r>
        <w:rPr>
          <w:sz w:val="22"/>
          <w:szCs w:val="22"/>
        </w:rPr>
        <w:t>and</w:t>
      </w:r>
      <w:r w:rsidRPr="00DE3BE7">
        <w:rPr>
          <w:sz w:val="22"/>
          <w:szCs w:val="22"/>
        </w:rPr>
        <w:t xml:space="preserve"> </w:t>
      </w:r>
      <w:proofErr w:type="spellStart"/>
      <w:r w:rsidRPr="00DE3BE7">
        <w:rPr>
          <w:sz w:val="22"/>
          <w:szCs w:val="22"/>
        </w:rPr>
        <w:t>virulence_high</w:t>
      </w:r>
      <w:proofErr w:type="spellEnd"/>
      <w:r w:rsidRPr="00DE3BE7">
        <w:rPr>
          <w:sz w:val="22"/>
          <w:szCs w:val="22"/>
        </w:rPr>
        <w:t xml:space="preserve"> respectively). Larval survival was determined at 24 and 48 hours after inoculation, and the </w:t>
      </w:r>
      <w:r w:rsidRPr="00DE3BE7">
        <w:rPr>
          <w:i/>
          <w:sz w:val="22"/>
          <w:szCs w:val="22"/>
        </w:rPr>
        <w:t>r</w:t>
      </w:r>
      <w:r w:rsidRPr="00DE3BE7">
        <w:rPr>
          <w:sz w:val="22"/>
          <w:szCs w:val="22"/>
        </w:rPr>
        <w:t xml:space="preserve"> mean values from Kaplan-Meier survival analysis were calculated (see Methods). Isolate killing varied widely, ranging from all larvae killed within 24 hours (normalized value of 1) to all larvae surviving after 48 hours (normalized value of 0). Two </w:t>
      </w:r>
      <w:r w:rsidRPr="00DE3BE7">
        <w:rPr>
          <w:sz w:val="22"/>
          <w:szCs w:val="22"/>
        </w:rPr>
        <w:lastRenderedPageBreak/>
        <w:t xml:space="preserve">series </w:t>
      </w:r>
      <w:r>
        <w:rPr>
          <w:sz w:val="22"/>
          <w:szCs w:val="22"/>
        </w:rPr>
        <w:t xml:space="preserve">(P09 and P03) </w:t>
      </w:r>
      <w:r w:rsidRPr="00B01AC8">
        <w:rPr>
          <w:sz w:val="22"/>
          <w:szCs w:val="22"/>
        </w:rPr>
        <w:t>decreased i</w:t>
      </w:r>
      <w:r>
        <w:rPr>
          <w:sz w:val="22"/>
          <w:szCs w:val="22"/>
        </w:rPr>
        <w:t>n acute virulence</w:t>
      </w:r>
      <w:r w:rsidRPr="00DE3BE7">
        <w:rPr>
          <w:sz w:val="22"/>
          <w:szCs w:val="22"/>
        </w:rPr>
        <w:t xml:space="preserve"> over time, but each was only significant at one of the dosages. </w:t>
      </w:r>
      <w:r>
        <w:rPr>
          <w:sz w:val="22"/>
          <w:szCs w:val="22"/>
        </w:rPr>
        <w:t>S</w:t>
      </w:r>
      <w:r w:rsidRPr="00DE3BE7">
        <w:rPr>
          <w:sz w:val="22"/>
          <w:szCs w:val="22"/>
        </w:rPr>
        <w:t xml:space="preserve">ubgroup B isolates from patient P09 </w:t>
      </w:r>
      <w:r>
        <w:rPr>
          <w:sz w:val="22"/>
          <w:szCs w:val="22"/>
        </w:rPr>
        <w:t xml:space="preserve">had among the highest acute virulence score, </w:t>
      </w:r>
      <w:r w:rsidRPr="00DE3BE7">
        <w:rPr>
          <w:sz w:val="22"/>
          <w:szCs w:val="22"/>
        </w:rPr>
        <w:t xml:space="preserve">despite the relative stable and healthy lung function of P09. </w:t>
      </w:r>
      <w:r w:rsidRPr="00F1500D">
        <w:rPr>
          <w:sz w:val="22"/>
          <w:szCs w:val="22"/>
        </w:rPr>
        <w:t>Significant decreases in acute virulence were seen for the P09 series at the low dose, whereas the P03 series showed a decrease</w:t>
      </w:r>
      <w:r w:rsidRPr="00DE3BE7">
        <w:rPr>
          <w:sz w:val="22"/>
          <w:szCs w:val="22"/>
        </w:rPr>
        <w:t xml:space="preserve"> in virulence over time only for the high inoculation (</w:t>
      </w:r>
      <w:r>
        <w:rPr>
          <w:b/>
          <w:sz w:val="22"/>
          <w:szCs w:val="22"/>
        </w:rPr>
        <w:t xml:space="preserve">Supplemental </w:t>
      </w:r>
      <w:r w:rsidRPr="00DE3BE7">
        <w:rPr>
          <w:b/>
          <w:sz w:val="22"/>
          <w:szCs w:val="22"/>
        </w:rPr>
        <w:t>Tables S</w:t>
      </w:r>
      <w:r>
        <w:rPr>
          <w:b/>
          <w:sz w:val="22"/>
          <w:szCs w:val="22"/>
        </w:rPr>
        <w:t>1F</w:t>
      </w:r>
      <w:r w:rsidRPr="00DE3BE7">
        <w:rPr>
          <w:sz w:val="22"/>
          <w:szCs w:val="22"/>
        </w:rPr>
        <w:t xml:space="preserve"> and </w:t>
      </w:r>
      <w:r w:rsidRPr="00DE3BE7">
        <w:rPr>
          <w:b/>
          <w:sz w:val="22"/>
          <w:szCs w:val="22"/>
        </w:rPr>
        <w:t>S</w:t>
      </w:r>
      <w:r>
        <w:rPr>
          <w:b/>
          <w:sz w:val="22"/>
          <w:szCs w:val="22"/>
        </w:rPr>
        <w:t>1G</w:t>
      </w:r>
      <w:r w:rsidRPr="00DE3BE7">
        <w:rPr>
          <w:b/>
          <w:sz w:val="22"/>
          <w:szCs w:val="22"/>
        </w:rPr>
        <w:t xml:space="preserve">, </w:t>
      </w:r>
      <w:r>
        <w:rPr>
          <w:b/>
          <w:sz w:val="22"/>
          <w:szCs w:val="22"/>
        </w:rPr>
        <w:t>Supplemental</w:t>
      </w:r>
      <w:r w:rsidRPr="00DE3BE7" w:rsidDel="001245FD">
        <w:rPr>
          <w:b/>
          <w:sz w:val="22"/>
          <w:szCs w:val="22"/>
        </w:rPr>
        <w:t xml:space="preserve"> </w:t>
      </w:r>
      <w:r>
        <w:rPr>
          <w:b/>
          <w:sz w:val="22"/>
          <w:szCs w:val="22"/>
        </w:rPr>
        <w:t>Fig.</w:t>
      </w:r>
      <w:r w:rsidRPr="00DE3BE7">
        <w:rPr>
          <w:b/>
          <w:sz w:val="22"/>
          <w:szCs w:val="22"/>
        </w:rPr>
        <w:t xml:space="preserve"> S2C</w:t>
      </w:r>
      <w:r w:rsidRPr="00DE3BE7">
        <w:rPr>
          <w:sz w:val="22"/>
          <w:szCs w:val="22"/>
        </w:rPr>
        <w:t xml:space="preserve">). RAPD </w:t>
      </w:r>
      <w:r>
        <w:rPr>
          <w:sz w:val="22"/>
          <w:szCs w:val="22"/>
        </w:rPr>
        <w:t>geno</w:t>
      </w:r>
      <w:r w:rsidRPr="00DE3BE7">
        <w:rPr>
          <w:sz w:val="22"/>
          <w:szCs w:val="22"/>
        </w:rPr>
        <w:t xml:space="preserve">type was a significant predictor of </w:t>
      </w:r>
      <w:r>
        <w:rPr>
          <w:sz w:val="22"/>
          <w:szCs w:val="22"/>
        </w:rPr>
        <w:t>acute</w:t>
      </w:r>
      <w:r w:rsidRPr="00DE3BE7">
        <w:rPr>
          <w:sz w:val="22"/>
          <w:szCs w:val="22"/>
        </w:rPr>
        <w:t xml:space="preserve"> virulence </w:t>
      </w:r>
      <w:r>
        <w:rPr>
          <w:sz w:val="22"/>
          <w:szCs w:val="22"/>
        </w:rPr>
        <w:t xml:space="preserve">in the insect model </w:t>
      </w:r>
      <w:r w:rsidRPr="00DE3BE7">
        <w:rPr>
          <w:sz w:val="22"/>
          <w:szCs w:val="22"/>
        </w:rPr>
        <w:t>at both inoculation concentrations (p &lt;&lt; 0.001, R</w:t>
      </w:r>
      <w:r w:rsidRPr="00DE3BE7">
        <w:rPr>
          <w:sz w:val="22"/>
          <w:szCs w:val="22"/>
          <w:vertAlign w:val="superscript"/>
        </w:rPr>
        <w:t xml:space="preserve">2 </w:t>
      </w:r>
      <w:r w:rsidRPr="00DE3BE7">
        <w:rPr>
          <w:sz w:val="22"/>
          <w:szCs w:val="22"/>
        </w:rPr>
        <w:t xml:space="preserve">= 0.270 and 0.177 for low and high </w:t>
      </w:r>
      <w:r>
        <w:rPr>
          <w:sz w:val="22"/>
          <w:szCs w:val="22"/>
        </w:rPr>
        <w:t>doses</w:t>
      </w:r>
      <w:r w:rsidRPr="00DE3BE7">
        <w:rPr>
          <w:sz w:val="22"/>
          <w:szCs w:val="22"/>
        </w:rPr>
        <w:t xml:space="preserve"> respectively) with RAPDs 04, 15 and 44 being particularly virulent</w:t>
      </w:r>
      <w:r>
        <w:rPr>
          <w:sz w:val="22"/>
          <w:szCs w:val="22"/>
        </w:rPr>
        <w:t xml:space="preserve"> in the insect model</w:t>
      </w:r>
      <w:r w:rsidRPr="00DE3BE7">
        <w:rPr>
          <w:sz w:val="22"/>
          <w:szCs w:val="22"/>
        </w:rPr>
        <w:t>.</w:t>
      </w:r>
    </w:p>
    <w:p w14:paraId="71377324" w14:textId="4CED4540" w:rsidR="0058513E" w:rsidRPr="00DE3BE7" w:rsidRDefault="0058513E" w:rsidP="0058513E">
      <w:pPr>
        <w:spacing w:before="240"/>
        <w:rPr>
          <w:sz w:val="22"/>
          <w:szCs w:val="22"/>
        </w:rPr>
      </w:pPr>
      <w:proofErr w:type="spellStart"/>
      <w:r w:rsidRPr="00DE3BE7">
        <w:rPr>
          <w:i/>
          <w:sz w:val="22"/>
          <w:szCs w:val="22"/>
        </w:rPr>
        <w:t>Mucoidy</w:t>
      </w:r>
      <w:proofErr w:type="spellEnd"/>
      <w:r w:rsidRPr="00DE3BE7">
        <w:rPr>
          <w:i/>
          <w:sz w:val="22"/>
          <w:szCs w:val="22"/>
        </w:rPr>
        <w:t xml:space="preserve">: </w:t>
      </w:r>
      <w:r w:rsidRPr="00DE3BE7">
        <w:rPr>
          <w:sz w:val="22"/>
          <w:szCs w:val="22"/>
        </w:rPr>
        <w:t xml:space="preserve">Previous studies </w:t>
      </w:r>
      <w:r>
        <w:rPr>
          <w:sz w:val="22"/>
          <w:szCs w:val="22"/>
        </w:rPr>
        <w:t>of</w:t>
      </w:r>
      <w:r w:rsidRPr="00DE3BE7">
        <w:rPr>
          <w:sz w:val="22"/>
          <w:szCs w:val="22"/>
        </w:rPr>
        <w:t xml:space="preserve"> </w:t>
      </w:r>
      <w:r w:rsidRPr="00DE3BE7">
        <w:rPr>
          <w:i/>
          <w:sz w:val="22"/>
          <w:szCs w:val="22"/>
        </w:rPr>
        <w:t>B. multivorans</w:t>
      </w:r>
      <w:r w:rsidRPr="00DE3BE7">
        <w:rPr>
          <w:sz w:val="22"/>
          <w:szCs w:val="22"/>
        </w:rPr>
        <w:t xml:space="preserve">, and </w:t>
      </w:r>
      <w:r w:rsidRPr="00DE3BE7">
        <w:rPr>
          <w:i/>
          <w:sz w:val="22"/>
          <w:szCs w:val="22"/>
        </w:rPr>
        <w:t xml:space="preserve">B. </w:t>
      </w:r>
      <w:proofErr w:type="spellStart"/>
      <w:r w:rsidRPr="00DE3BE7">
        <w:rPr>
          <w:i/>
          <w:sz w:val="22"/>
          <w:szCs w:val="22"/>
        </w:rPr>
        <w:t>cenocepacia</w:t>
      </w:r>
      <w:proofErr w:type="spellEnd"/>
      <w:r w:rsidRPr="00DE3BE7">
        <w:rPr>
          <w:sz w:val="22"/>
          <w:szCs w:val="22"/>
        </w:rPr>
        <w:t xml:space="preserve"> reported that </w:t>
      </w:r>
      <w:r w:rsidRPr="0065106F">
        <w:rPr>
          <w:sz w:val="22"/>
          <w:szCs w:val="22"/>
        </w:rPr>
        <w:t xml:space="preserve">strains </w:t>
      </w:r>
      <w:r w:rsidRPr="00DE3BE7">
        <w:rPr>
          <w:sz w:val="22"/>
          <w:szCs w:val="22"/>
        </w:rPr>
        <w:t xml:space="preserve">convert from a </w:t>
      </w:r>
      <w:proofErr w:type="spellStart"/>
      <w:r w:rsidRPr="00DE3BE7">
        <w:rPr>
          <w:sz w:val="22"/>
          <w:szCs w:val="22"/>
        </w:rPr>
        <w:t>mucoid</w:t>
      </w:r>
      <w:proofErr w:type="spellEnd"/>
      <w:r w:rsidRPr="00DE3BE7">
        <w:rPr>
          <w:sz w:val="22"/>
          <w:szCs w:val="22"/>
        </w:rPr>
        <w:t xml:space="preserve"> to a non-</w:t>
      </w:r>
      <w:proofErr w:type="spellStart"/>
      <w:r w:rsidRPr="00DE3BE7">
        <w:rPr>
          <w:sz w:val="22"/>
          <w:szCs w:val="22"/>
        </w:rPr>
        <w:t>mucoid</w:t>
      </w:r>
      <w:proofErr w:type="spellEnd"/>
      <w:r w:rsidRPr="00DE3BE7">
        <w:rPr>
          <w:sz w:val="22"/>
          <w:szCs w:val="22"/>
        </w:rPr>
        <w:t xml:space="preserve"> colony phenotype during chronic infection </w:t>
      </w:r>
      <w:r w:rsidRPr="00DE3BE7">
        <w:rPr>
          <w:sz w:val="22"/>
          <w:szCs w:val="22"/>
        </w:rPr>
        <w:fldChar w:fldCharType="begin">
          <w:fldData xml:space="preserve">PEVuZE5vdGU+PENpdGU+PEF1dGhvcj5TaWx2YTwvQXV0aG9yPjxZZWFyPjIwMTE8L1llYXI+PFJl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</w:fldData>
        </w:fldChar>
      </w:r>
      <w:r w:rsidR="00765216">
        <w:rPr>
          <w:sz w:val="22"/>
          <w:szCs w:val="22"/>
        </w:rPr>
        <w:instrText xml:space="preserve"> ADDIN EN.CITE </w:instrText>
      </w:r>
      <w:r w:rsidR="00765216">
        <w:rPr>
          <w:sz w:val="22"/>
          <w:szCs w:val="22"/>
        </w:rPr>
        <w:fldChar w:fldCharType="begin">
          <w:fldData xml:space="preserve">PEVuZE5vdGU+PENpdGU+PEF1dGhvcj5TaWx2YTwvQXV0aG9yPjxZZWFyPjIwMTE8L1llYXI+PFJl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</w:fldData>
        </w:fldChar>
      </w:r>
      <w:r w:rsidR="00765216">
        <w:rPr>
          <w:sz w:val="22"/>
          <w:szCs w:val="22"/>
        </w:rPr>
        <w:instrText xml:space="preserve"> ADDIN EN.CITE.DATA </w:instrText>
      </w:r>
      <w:r w:rsidR="00765216">
        <w:rPr>
          <w:sz w:val="22"/>
          <w:szCs w:val="22"/>
        </w:rPr>
      </w:r>
      <w:r w:rsidR="00765216">
        <w:rPr>
          <w:sz w:val="22"/>
          <w:szCs w:val="22"/>
        </w:rPr>
        <w:fldChar w:fldCharType="end"/>
      </w:r>
      <w:r w:rsidRPr="00DE3BE7">
        <w:rPr>
          <w:sz w:val="22"/>
          <w:szCs w:val="22"/>
        </w:rPr>
      </w:r>
      <w:r w:rsidRPr="00DE3BE7">
        <w:rPr>
          <w:sz w:val="22"/>
          <w:szCs w:val="22"/>
        </w:rPr>
        <w:fldChar w:fldCharType="separate"/>
      </w:r>
      <w:r w:rsidRPr="00DE3BE7">
        <w:rPr>
          <w:noProof/>
          <w:sz w:val="22"/>
          <w:szCs w:val="22"/>
        </w:rPr>
        <w:t>(Zlosnik and Speert 2010; Silva et al. 2011; Zlosnik et al. 2011b)</w:t>
      </w:r>
      <w:r w:rsidRPr="00DE3BE7">
        <w:rPr>
          <w:sz w:val="22"/>
          <w:szCs w:val="22"/>
        </w:rPr>
        <w:fldChar w:fldCharType="end"/>
      </w:r>
      <w:r w:rsidRPr="00DE3BE7">
        <w:rPr>
          <w:sz w:val="22"/>
          <w:szCs w:val="22"/>
        </w:rPr>
        <w:t xml:space="preserve">. Furthermore, many </w:t>
      </w:r>
      <w:r w:rsidRPr="00DE3BE7">
        <w:rPr>
          <w:rStyle w:val="Emphasis"/>
          <w:rFonts w:eastAsia="Times New Roman"/>
          <w:sz w:val="22"/>
          <w:szCs w:val="22"/>
        </w:rPr>
        <w:t xml:space="preserve">B. </w:t>
      </w:r>
      <w:proofErr w:type="spellStart"/>
      <w:r w:rsidRPr="00DE3BE7">
        <w:rPr>
          <w:rStyle w:val="Emphasis"/>
          <w:rFonts w:eastAsia="Times New Roman"/>
          <w:sz w:val="22"/>
          <w:szCs w:val="22"/>
        </w:rPr>
        <w:t>cenocepacia</w:t>
      </w:r>
      <w:proofErr w:type="spellEnd"/>
      <w:r w:rsidRPr="00DE3BE7">
        <w:rPr>
          <w:sz w:val="22"/>
          <w:szCs w:val="22"/>
        </w:rPr>
        <w:t xml:space="preserve"> isolates are </w:t>
      </w:r>
      <w:r w:rsidRPr="00DE3BE7">
        <w:rPr>
          <w:rFonts w:eastAsia="Times New Roman"/>
          <w:sz w:val="22"/>
          <w:szCs w:val="22"/>
        </w:rPr>
        <w:t>non-</w:t>
      </w:r>
      <w:proofErr w:type="spellStart"/>
      <w:r w:rsidRPr="00DE3BE7">
        <w:rPr>
          <w:rFonts w:eastAsia="Times New Roman"/>
          <w:sz w:val="22"/>
          <w:szCs w:val="22"/>
        </w:rPr>
        <w:t>mucoid</w:t>
      </w:r>
      <w:proofErr w:type="spellEnd"/>
      <w:r w:rsidRPr="00DE3BE7">
        <w:rPr>
          <w:sz w:val="22"/>
          <w:szCs w:val="22"/>
        </w:rPr>
        <w:t xml:space="preserve"> </w:t>
      </w:r>
      <w:r w:rsidRPr="00DE3BE7">
        <w:rPr>
          <w:sz w:val="22"/>
          <w:szCs w:val="22"/>
        </w:rPr>
        <w:fldChar w:fldCharType="begin">
          <w:fldData xml:space="preserve">PEVuZE5vdGU+PENpdGU+PEF1dGhvcj5abG9zbmlrPC9BdXRob3I+PFllYXI+MjAxMTwvWWVhcj48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</w:fldData>
        </w:fldChar>
      </w:r>
      <w:r w:rsidR="00765216">
        <w:rPr>
          <w:sz w:val="22"/>
          <w:szCs w:val="22"/>
        </w:rPr>
        <w:instrText xml:space="preserve"> ADDIN EN.CITE </w:instrText>
      </w:r>
      <w:r w:rsidR="00765216">
        <w:rPr>
          <w:sz w:val="22"/>
          <w:szCs w:val="22"/>
        </w:rPr>
        <w:fldChar w:fldCharType="begin">
          <w:fldData xml:space="preserve">PEVuZE5vdGU+PENpdGU+PEF1dGhvcj5abG9zbmlrPC9BdXRob3I+PFllYXI+MjAxMTwvWWVhcj48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</w:fldData>
        </w:fldChar>
      </w:r>
      <w:r w:rsidR="00765216">
        <w:rPr>
          <w:sz w:val="22"/>
          <w:szCs w:val="22"/>
        </w:rPr>
        <w:instrText xml:space="preserve"> ADDIN EN.CITE.DATA </w:instrText>
      </w:r>
      <w:r w:rsidR="00765216">
        <w:rPr>
          <w:sz w:val="22"/>
          <w:szCs w:val="22"/>
        </w:rPr>
      </w:r>
      <w:r w:rsidR="00765216">
        <w:rPr>
          <w:sz w:val="22"/>
          <w:szCs w:val="22"/>
        </w:rPr>
        <w:fldChar w:fldCharType="end"/>
      </w:r>
      <w:r w:rsidRPr="00DE3BE7">
        <w:rPr>
          <w:sz w:val="22"/>
          <w:szCs w:val="22"/>
        </w:rPr>
      </w:r>
      <w:r w:rsidRPr="00DE3BE7">
        <w:rPr>
          <w:sz w:val="22"/>
          <w:szCs w:val="22"/>
        </w:rPr>
        <w:fldChar w:fldCharType="separate"/>
      </w:r>
      <w:r w:rsidRPr="00DE3BE7">
        <w:rPr>
          <w:noProof/>
          <w:sz w:val="22"/>
          <w:szCs w:val="22"/>
        </w:rPr>
        <w:t>(Zlosnik and Speert 2010; Zlosnik et al. 2011a; Zlosnik et al. 2015)</w:t>
      </w:r>
      <w:r w:rsidRPr="00DE3BE7">
        <w:rPr>
          <w:sz w:val="22"/>
          <w:szCs w:val="22"/>
        </w:rPr>
        <w:fldChar w:fldCharType="end"/>
      </w:r>
      <w:r w:rsidRPr="00DE3BE7">
        <w:rPr>
          <w:sz w:val="22"/>
          <w:szCs w:val="22"/>
        </w:rPr>
        <w:t xml:space="preserve">. We performed a qualitative assessment of the </w:t>
      </w:r>
      <w:proofErr w:type="spellStart"/>
      <w:r w:rsidRPr="00DE3BE7">
        <w:rPr>
          <w:sz w:val="22"/>
          <w:szCs w:val="22"/>
        </w:rPr>
        <w:t>mucoid</w:t>
      </w:r>
      <w:proofErr w:type="spellEnd"/>
      <w:r w:rsidRPr="00DE3BE7">
        <w:rPr>
          <w:sz w:val="22"/>
          <w:szCs w:val="22"/>
        </w:rPr>
        <w:t xml:space="preserve"> </w:t>
      </w:r>
      <w:proofErr w:type="spellStart"/>
      <w:r w:rsidRPr="00DE3BE7">
        <w:rPr>
          <w:sz w:val="22"/>
          <w:szCs w:val="22"/>
        </w:rPr>
        <w:t>morphotype</w:t>
      </w:r>
      <w:proofErr w:type="spellEnd"/>
      <w:r w:rsidRPr="00DE3BE7">
        <w:rPr>
          <w:sz w:val="22"/>
          <w:szCs w:val="22"/>
        </w:rPr>
        <w:t xml:space="preserve"> on yeast extract </w:t>
      </w:r>
      <w:proofErr w:type="spellStart"/>
      <w:r w:rsidRPr="00DE3BE7">
        <w:rPr>
          <w:sz w:val="22"/>
          <w:szCs w:val="22"/>
        </w:rPr>
        <w:t>mannitol</w:t>
      </w:r>
      <w:proofErr w:type="spellEnd"/>
      <w:r w:rsidRPr="00DE3BE7">
        <w:rPr>
          <w:sz w:val="22"/>
          <w:szCs w:val="22"/>
        </w:rPr>
        <w:t xml:space="preserve"> agar (categorically assign</w:t>
      </w:r>
      <w:r>
        <w:rPr>
          <w:sz w:val="22"/>
          <w:szCs w:val="22"/>
        </w:rPr>
        <w:t>ing each strain</w:t>
      </w:r>
      <w:r w:rsidRPr="00DE3BE7">
        <w:rPr>
          <w:sz w:val="22"/>
          <w:szCs w:val="22"/>
        </w:rPr>
        <w:t xml:space="preserve"> as either </w:t>
      </w:r>
      <w:proofErr w:type="spellStart"/>
      <w:r w:rsidRPr="00DE3BE7">
        <w:rPr>
          <w:sz w:val="22"/>
          <w:szCs w:val="22"/>
        </w:rPr>
        <w:t>mucoid</w:t>
      </w:r>
      <w:proofErr w:type="spellEnd"/>
      <w:r w:rsidRPr="00DE3BE7">
        <w:rPr>
          <w:sz w:val="22"/>
          <w:szCs w:val="22"/>
        </w:rPr>
        <w:t xml:space="preserve"> or non-</w:t>
      </w:r>
      <w:proofErr w:type="spellStart"/>
      <w:r w:rsidRPr="00DE3BE7">
        <w:rPr>
          <w:sz w:val="22"/>
          <w:szCs w:val="22"/>
        </w:rPr>
        <w:t>mucoid</w:t>
      </w:r>
      <w:proofErr w:type="spellEnd"/>
      <w:r w:rsidRPr="00DE3BE7">
        <w:rPr>
          <w:sz w:val="22"/>
          <w:szCs w:val="22"/>
        </w:rPr>
        <w:t xml:space="preserve">), finding variation in </w:t>
      </w:r>
      <w:proofErr w:type="spellStart"/>
      <w:r w:rsidRPr="00DE3BE7">
        <w:rPr>
          <w:sz w:val="22"/>
          <w:szCs w:val="22"/>
        </w:rPr>
        <w:t>mucoidy</w:t>
      </w:r>
      <w:proofErr w:type="spellEnd"/>
      <w:r w:rsidRPr="00DE3BE7">
        <w:rPr>
          <w:sz w:val="22"/>
          <w:szCs w:val="22"/>
        </w:rPr>
        <w:t xml:space="preserve"> in </w:t>
      </w:r>
      <w:r>
        <w:rPr>
          <w:sz w:val="22"/>
          <w:szCs w:val="22"/>
        </w:rPr>
        <w:t xml:space="preserve">only </w:t>
      </w:r>
      <w:r w:rsidRPr="00DE3BE7">
        <w:rPr>
          <w:sz w:val="22"/>
          <w:szCs w:val="22"/>
        </w:rPr>
        <w:t xml:space="preserve">6 of 16 </w:t>
      </w:r>
      <w:r>
        <w:rPr>
          <w:sz w:val="22"/>
          <w:szCs w:val="22"/>
        </w:rPr>
        <w:t>patient</w:t>
      </w:r>
      <w:r w:rsidRPr="00DE3BE7">
        <w:rPr>
          <w:sz w:val="22"/>
          <w:szCs w:val="22"/>
        </w:rPr>
        <w:t xml:space="preserve"> </w:t>
      </w:r>
      <w:r>
        <w:rPr>
          <w:sz w:val="22"/>
          <w:szCs w:val="22"/>
        </w:rPr>
        <w:t>series; a</w:t>
      </w:r>
      <w:r w:rsidRPr="00DE3BE7">
        <w:rPr>
          <w:sz w:val="22"/>
          <w:szCs w:val="22"/>
        </w:rPr>
        <w:t>ll RAPD02 isolates were non-</w:t>
      </w:r>
      <w:proofErr w:type="spellStart"/>
      <w:r w:rsidRPr="00DE3BE7">
        <w:rPr>
          <w:sz w:val="22"/>
          <w:szCs w:val="22"/>
        </w:rPr>
        <w:t>mucoid</w:t>
      </w:r>
      <w:proofErr w:type="spellEnd"/>
      <w:r w:rsidRPr="00DE3BE7">
        <w:rPr>
          <w:sz w:val="22"/>
          <w:szCs w:val="22"/>
        </w:rPr>
        <w:t xml:space="preserve"> as previously reported </w:t>
      </w:r>
      <w:r w:rsidRPr="00DE3BE7">
        <w:rPr>
          <w:sz w:val="22"/>
          <w:szCs w:val="22"/>
        </w:rPr>
        <w:fldChar w:fldCharType="begin">
          <w:fldData xml:space="preserve">PEVuZE5vdGU+PENpdGU+PEF1dGhvcj5abG9zbmlrPC9BdXRob3I+PFllYXI+MjAxMTwvWWVhcj48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</w:fldData>
        </w:fldChar>
      </w:r>
      <w:r w:rsidR="00765216">
        <w:rPr>
          <w:sz w:val="22"/>
          <w:szCs w:val="22"/>
        </w:rPr>
        <w:instrText xml:space="preserve"> ADDIN EN.CITE </w:instrText>
      </w:r>
      <w:r w:rsidR="00765216">
        <w:rPr>
          <w:sz w:val="22"/>
          <w:szCs w:val="22"/>
        </w:rPr>
        <w:fldChar w:fldCharType="begin">
          <w:fldData xml:space="preserve">PEVuZE5vdGU+PENpdGU+PEF1dGhvcj5abG9zbmlrPC9BdXRob3I+PFllYXI+MjAxMTwvWWVhcj48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</w:fldData>
        </w:fldChar>
      </w:r>
      <w:r w:rsidR="00765216">
        <w:rPr>
          <w:sz w:val="22"/>
          <w:szCs w:val="22"/>
        </w:rPr>
        <w:instrText xml:space="preserve"> ADDIN EN.CITE.DATA </w:instrText>
      </w:r>
      <w:r w:rsidR="00765216">
        <w:rPr>
          <w:sz w:val="22"/>
          <w:szCs w:val="22"/>
        </w:rPr>
      </w:r>
      <w:r w:rsidR="00765216">
        <w:rPr>
          <w:sz w:val="22"/>
          <w:szCs w:val="22"/>
        </w:rPr>
        <w:fldChar w:fldCharType="end"/>
      </w:r>
      <w:r w:rsidRPr="00DE3BE7">
        <w:rPr>
          <w:sz w:val="22"/>
          <w:szCs w:val="22"/>
        </w:rPr>
      </w:r>
      <w:r w:rsidRPr="00DE3BE7">
        <w:rPr>
          <w:sz w:val="22"/>
          <w:szCs w:val="22"/>
        </w:rPr>
        <w:fldChar w:fldCharType="separate"/>
      </w:r>
      <w:r w:rsidRPr="00DE3BE7">
        <w:rPr>
          <w:noProof/>
          <w:sz w:val="22"/>
          <w:szCs w:val="22"/>
        </w:rPr>
        <w:t>(Zlosnik and Speert 2010; Zlosnik et al. 2011a; Zlosnik et al. 2015)</w:t>
      </w:r>
      <w:r w:rsidRPr="00DE3BE7">
        <w:rPr>
          <w:sz w:val="22"/>
          <w:szCs w:val="22"/>
        </w:rPr>
        <w:fldChar w:fldCharType="end"/>
      </w:r>
      <w:r w:rsidRPr="00DE3BE7">
        <w:rPr>
          <w:sz w:val="22"/>
          <w:szCs w:val="22"/>
        </w:rPr>
        <w:t xml:space="preserve">. Regression analysis </w:t>
      </w:r>
      <w:r>
        <w:rPr>
          <w:sz w:val="22"/>
          <w:szCs w:val="22"/>
        </w:rPr>
        <w:t>identified</w:t>
      </w:r>
      <w:r w:rsidRPr="00DE3BE7">
        <w:rPr>
          <w:sz w:val="22"/>
          <w:szCs w:val="22"/>
        </w:rPr>
        <w:t xml:space="preserve"> no </w:t>
      </w:r>
      <w:r>
        <w:rPr>
          <w:sz w:val="22"/>
          <w:szCs w:val="22"/>
        </w:rPr>
        <w:t>longitudinal series</w:t>
      </w:r>
      <w:r w:rsidRPr="00DE3BE7">
        <w:rPr>
          <w:sz w:val="22"/>
          <w:szCs w:val="22"/>
        </w:rPr>
        <w:t xml:space="preserve"> with significant changes in </w:t>
      </w:r>
      <w:proofErr w:type="spellStart"/>
      <w:r w:rsidRPr="00DE3BE7">
        <w:rPr>
          <w:sz w:val="22"/>
          <w:szCs w:val="22"/>
        </w:rPr>
        <w:t>mucoidy</w:t>
      </w:r>
      <w:proofErr w:type="spellEnd"/>
      <w:r w:rsidRPr="00DE3BE7">
        <w:rPr>
          <w:sz w:val="22"/>
          <w:szCs w:val="22"/>
        </w:rPr>
        <w:t xml:space="preserve"> over time (p &gt; 0.20 for all 6 series with </w:t>
      </w:r>
      <w:proofErr w:type="spellStart"/>
      <w:r w:rsidRPr="00DE3BE7">
        <w:rPr>
          <w:sz w:val="22"/>
          <w:szCs w:val="22"/>
        </w:rPr>
        <w:t>mucoidy</w:t>
      </w:r>
      <w:proofErr w:type="spellEnd"/>
      <w:r w:rsidRPr="00DE3BE7">
        <w:rPr>
          <w:sz w:val="22"/>
          <w:szCs w:val="22"/>
        </w:rPr>
        <w:t xml:space="preserve"> variation, </w:t>
      </w:r>
      <w:r>
        <w:rPr>
          <w:b/>
          <w:sz w:val="22"/>
          <w:szCs w:val="22"/>
        </w:rPr>
        <w:t xml:space="preserve">Supplemental </w:t>
      </w:r>
      <w:r w:rsidRPr="00DE3BE7">
        <w:rPr>
          <w:b/>
          <w:sz w:val="22"/>
          <w:szCs w:val="22"/>
        </w:rPr>
        <w:t>Table S</w:t>
      </w:r>
      <w:r>
        <w:rPr>
          <w:b/>
          <w:sz w:val="22"/>
          <w:szCs w:val="22"/>
        </w:rPr>
        <w:t>1H</w:t>
      </w:r>
      <w:r w:rsidRPr="00B01AC8">
        <w:rPr>
          <w:sz w:val="22"/>
          <w:szCs w:val="22"/>
        </w:rPr>
        <w:t>), in contrast to other reports</w:t>
      </w:r>
      <w:r w:rsidRPr="00DE3BE7">
        <w:rPr>
          <w:sz w:val="22"/>
          <w:szCs w:val="22"/>
        </w:rPr>
        <w:t xml:space="preserve">. However, RAPD type was a significant predictor of </w:t>
      </w:r>
      <w:proofErr w:type="spellStart"/>
      <w:r w:rsidRPr="00DE3BE7">
        <w:rPr>
          <w:sz w:val="22"/>
          <w:szCs w:val="22"/>
        </w:rPr>
        <w:t>mucoidy</w:t>
      </w:r>
      <w:proofErr w:type="spellEnd"/>
      <w:r w:rsidRPr="00DE3BE7">
        <w:rPr>
          <w:sz w:val="22"/>
          <w:szCs w:val="22"/>
        </w:rPr>
        <w:t xml:space="preserve"> status (p &lt;&lt; 0.001 and adjusted R</w:t>
      </w:r>
      <w:r w:rsidRPr="00DE3BE7">
        <w:rPr>
          <w:sz w:val="22"/>
          <w:szCs w:val="22"/>
          <w:vertAlign w:val="superscript"/>
        </w:rPr>
        <w:t xml:space="preserve">2 </w:t>
      </w:r>
      <w:r w:rsidRPr="00DE3BE7">
        <w:rPr>
          <w:sz w:val="22"/>
          <w:szCs w:val="22"/>
        </w:rPr>
        <w:t xml:space="preserve">= 0.463) with all </w:t>
      </w:r>
      <w:r>
        <w:rPr>
          <w:sz w:val="22"/>
          <w:szCs w:val="22"/>
        </w:rPr>
        <w:t>sub</w:t>
      </w:r>
      <w:r w:rsidRPr="00DE3BE7">
        <w:rPr>
          <w:sz w:val="22"/>
          <w:szCs w:val="22"/>
        </w:rPr>
        <w:t xml:space="preserve">group B isolates being </w:t>
      </w:r>
      <w:proofErr w:type="spellStart"/>
      <w:r w:rsidRPr="00DE3BE7">
        <w:rPr>
          <w:sz w:val="22"/>
          <w:szCs w:val="22"/>
        </w:rPr>
        <w:t>mucoid</w:t>
      </w:r>
      <w:proofErr w:type="spellEnd"/>
      <w:r w:rsidRPr="00DE3BE7">
        <w:rPr>
          <w:sz w:val="22"/>
          <w:szCs w:val="22"/>
        </w:rPr>
        <w:t xml:space="preserve"> and RAPD06 having high </w:t>
      </w:r>
      <w:r>
        <w:rPr>
          <w:sz w:val="22"/>
          <w:szCs w:val="22"/>
        </w:rPr>
        <w:t>incidence</w:t>
      </w:r>
      <w:r w:rsidRPr="00DE3BE7">
        <w:rPr>
          <w:sz w:val="22"/>
          <w:szCs w:val="22"/>
        </w:rPr>
        <w:t xml:space="preserve"> of </w:t>
      </w:r>
      <w:proofErr w:type="spellStart"/>
      <w:r w:rsidRPr="00DE3BE7">
        <w:rPr>
          <w:sz w:val="22"/>
          <w:szCs w:val="22"/>
        </w:rPr>
        <w:t>mucoidy</w:t>
      </w:r>
      <w:proofErr w:type="spellEnd"/>
      <w:r w:rsidRPr="00DE3BE7">
        <w:rPr>
          <w:sz w:val="22"/>
          <w:szCs w:val="22"/>
        </w:rPr>
        <w:t>.</w:t>
      </w:r>
    </w:p>
    <w:p w14:paraId="7749180C" w14:textId="5CEEC8BC" w:rsidR="0058513E" w:rsidRPr="00DE3BE7" w:rsidRDefault="0058513E" w:rsidP="0058513E">
      <w:pPr>
        <w:spacing w:before="240"/>
        <w:rPr>
          <w:sz w:val="22"/>
          <w:szCs w:val="22"/>
        </w:rPr>
      </w:pPr>
      <w:r>
        <w:rPr>
          <w:i/>
          <w:sz w:val="22"/>
          <w:szCs w:val="22"/>
        </w:rPr>
        <w:t>Growth in liquid media:</w:t>
      </w:r>
      <w:r w:rsidRPr="00DE3BE7">
        <w:rPr>
          <w:i/>
          <w:sz w:val="22"/>
          <w:szCs w:val="22"/>
        </w:rPr>
        <w:t xml:space="preserve"> </w:t>
      </w:r>
      <w:r>
        <w:rPr>
          <w:sz w:val="22"/>
          <w:szCs w:val="22"/>
        </w:rPr>
        <w:t xml:space="preserve">To systematically characterize the growth dynamics of </w:t>
      </w:r>
      <w:r w:rsidRPr="00700C70">
        <w:rPr>
          <w:i/>
          <w:sz w:val="22"/>
          <w:szCs w:val="22"/>
        </w:rPr>
        <w:t xml:space="preserve">B. </w:t>
      </w:r>
      <w:proofErr w:type="spellStart"/>
      <w:r w:rsidRPr="00700C70">
        <w:rPr>
          <w:i/>
          <w:sz w:val="22"/>
          <w:szCs w:val="22"/>
        </w:rPr>
        <w:t>cenocepacia</w:t>
      </w:r>
      <w:proofErr w:type="spellEnd"/>
      <w:r>
        <w:rPr>
          <w:sz w:val="22"/>
          <w:szCs w:val="22"/>
        </w:rPr>
        <w:t xml:space="preserve">, we used </w:t>
      </w:r>
      <w:proofErr w:type="spellStart"/>
      <w:r>
        <w:rPr>
          <w:sz w:val="22"/>
          <w:szCs w:val="22"/>
        </w:rPr>
        <w:t>microtitre</w:t>
      </w:r>
      <w:proofErr w:type="spellEnd"/>
      <w:r>
        <w:rPr>
          <w:sz w:val="22"/>
          <w:szCs w:val="22"/>
        </w:rPr>
        <w:t xml:space="preserve"> plate readers to monitor changes in optical density (OD) of bacterial cell suspension over 24 hours, in 0.5x LB and SCFM. SCFM has been shown to nutritionally mimic the cystic fibrosis sputum, and induces similar gene expression and quorum-sensing signaling </w:t>
      </w:r>
      <w:r>
        <w:rPr>
          <w:sz w:val="22"/>
          <w:szCs w:val="22"/>
        </w:rPr>
        <w:lastRenderedPageBreak/>
        <w:t xml:space="preserve">as </w:t>
      </w:r>
      <w:r w:rsidRPr="00700C70">
        <w:rPr>
          <w:i/>
          <w:sz w:val="22"/>
          <w:szCs w:val="22"/>
        </w:rPr>
        <w:t xml:space="preserve">P. </w:t>
      </w:r>
      <w:proofErr w:type="spellStart"/>
      <w:r w:rsidRPr="00700C70">
        <w:rPr>
          <w:i/>
          <w:sz w:val="22"/>
          <w:szCs w:val="22"/>
        </w:rPr>
        <w:t>aeruginosa</w:t>
      </w:r>
      <w:proofErr w:type="spellEnd"/>
      <w:r>
        <w:rPr>
          <w:i/>
          <w:sz w:val="22"/>
          <w:szCs w:val="22"/>
        </w:rPr>
        <w:t xml:space="preserve"> </w:t>
      </w:r>
      <w:r>
        <w:rPr>
          <w:sz w:val="22"/>
          <w:szCs w:val="22"/>
        </w:rPr>
        <w:t xml:space="preserve">grown in sputum </w:t>
      </w:r>
      <w:r w:rsidR="00B40EA2">
        <w:rPr>
          <w:sz w:val="22"/>
          <w:szCs w:val="22"/>
        </w:rPr>
        <w:fldChar w:fldCharType="begin"/>
      </w:r>
      <w:r w:rsidR="00765216">
        <w:rPr>
          <w:sz w:val="22"/>
          <w:szCs w:val="22"/>
        </w:rPr>
        <w:instrText xml:space="preserve"> ADDIN EN.CITE &lt;EndNote&gt;&lt;Cite&gt;&lt;Author&gt;Palmer&lt;/Author&gt;&lt;Year&gt;2007&lt;/Year&gt;&lt;RecNum&gt;3964&lt;/RecNum&gt;&lt;DisplayText&gt;(Palmer et al. 2007)&lt;/DisplayText&gt;&lt;record&gt;&lt;rec-number&gt;3964&lt;/rec-number&gt;&lt;foreign-keys&gt;&lt;key app="EN" db-id="9fx92wtpazewf6e9wzrprfz6d9xdas0zs5x9" timestamp="1461554793"&gt;3964&lt;/key&gt;&lt;/foreign-keys&gt;&lt;ref-type name="Journal Article"&gt;17&lt;/ref-type&gt;&lt;contributors&gt;&lt;authors&gt;&lt;author&gt;Palmer, K. L.&lt;/author&gt;&lt;author&gt;Aye, L. M.&lt;/author&gt;&lt;author&gt;Whiteley, M.&lt;/author&gt;&lt;/authors&gt;&lt;/contributors&gt;&lt;auth-address&gt;Section of Molecular Genetics and Microbiology, University of Texas at Austin, 1 University Station, A5000, Austin, TX 78712, USA.&lt;/auth-address&gt;&lt;titles&gt;&lt;title&gt;Nutritional cues control Pseudomonas aeruginosa multicellular behavior in cystic fibrosis sputum&lt;/title&gt;&lt;secondary-title&gt;J Bacteriol&lt;/secondary-title&gt;&lt;/titles&gt;&lt;periodical&gt;&lt;full-title&gt;J Bacteriol&lt;/full-title&gt;&lt;/periodical&gt;&lt;pages&gt;8079-87&lt;/pages&gt;&lt;volume&gt;189&lt;/volume&gt;&lt;number&gt;22&lt;/number&gt;&lt;keywords&gt;&lt;keyword&gt;Adult&lt;/keyword&gt;&lt;keyword&gt;Anti-Bacterial Agents/pharmacology&lt;/keyword&gt;&lt;keyword&gt;Bacterial Proteins/genetics/metabolism&lt;/keyword&gt;&lt;keyword&gt;Bacteriological Techniques&lt;/keyword&gt;&lt;keyword&gt;Culture Media/chemistry&lt;/keyword&gt;&lt;keyword&gt;Cystic Fibrosis/*metabolism/*microbiology&lt;/keyword&gt;&lt;keyword&gt;Gene Expression Profiling&lt;/keyword&gt;&lt;keyword&gt;Gene Expression Regulation, Bacterial&lt;/keyword&gt;&lt;keyword&gt;Humans&lt;/keyword&gt;&lt;keyword&gt;Pseudomonas aeruginosa/drug effects/*physiology&lt;/keyword&gt;&lt;keyword&gt;Sputum/chemistry/*metabolism/*microbiology&lt;/keyword&gt;&lt;keyword&gt;Staphylococcus aureus/drug effects&lt;/keyword&gt;&lt;/keywords&gt;&lt;dates&gt;&lt;year&gt;2007&lt;/year&gt;&lt;pub-dates&gt;&lt;date&gt;Nov&lt;/date&gt;&lt;/pub-dates&gt;&lt;/dates&gt;&lt;isbn&gt;1098-5530 (Electronic)&amp;#xD;0021-9193 (Linking)&lt;/isbn&gt;&lt;accession-num&gt;17873029&lt;/accession-num&gt;&lt;urls&gt;&lt;related-urls&gt;&lt;url&gt;http://www.ncbi.nlm.nih.gov/pubmed/17873029&lt;/url&gt;&lt;/related-urls&gt;&lt;/urls&gt;&lt;custom2&gt;PMC2168676&lt;/custom2&gt;&lt;electronic-resource-num&gt;10.1128/JB.01138-07&lt;/electronic-resource-num&gt;&lt;/record&gt;&lt;/Cite&gt;&lt;/EndNote&gt;</w:instrText>
      </w:r>
      <w:r w:rsidR="00B40EA2">
        <w:rPr>
          <w:sz w:val="22"/>
          <w:szCs w:val="22"/>
        </w:rPr>
        <w:fldChar w:fldCharType="separate"/>
      </w:r>
      <w:r w:rsidR="00B40EA2">
        <w:rPr>
          <w:noProof/>
          <w:sz w:val="22"/>
          <w:szCs w:val="22"/>
        </w:rPr>
        <w:t>(Palmer et al. 2007)</w:t>
      </w:r>
      <w:r w:rsidR="00B40EA2">
        <w:rPr>
          <w:sz w:val="22"/>
          <w:szCs w:val="22"/>
        </w:rPr>
        <w:fldChar w:fldCharType="end"/>
      </w:r>
      <w:r>
        <w:rPr>
          <w:sz w:val="22"/>
          <w:szCs w:val="22"/>
        </w:rPr>
        <w:t>. We modeled the resulting cell growth-curves against a logistic curve and extracted the maximum yield (final OD) and growth rate (OD</w:t>
      </w:r>
      <w:r w:rsidR="00F1500D">
        <w:rPr>
          <w:sz w:val="22"/>
          <w:szCs w:val="22"/>
        </w:rPr>
        <w:t>/second</w:t>
      </w:r>
      <w:r>
        <w:rPr>
          <w:sz w:val="22"/>
          <w:szCs w:val="22"/>
        </w:rPr>
        <w:t>) for each</w:t>
      </w:r>
      <w:r>
        <w:rPr>
          <w:i/>
          <w:sz w:val="22"/>
          <w:szCs w:val="22"/>
        </w:rPr>
        <w:t xml:space="preserve"> </w:t>
      </w:r>
      <w:r>
        <w:rPr>
          <w:sz w:val="22"/>
          <w:szCs w:val="22"/>
        </w:rPr>
        <w:t>isolate (</w:t>
      </w:r>
      <w:r>
        <w:rPr>
          <w:b/>
          <w:sz w:val="22"/>
          <w:szCs w:val="22"/>
        </w:rPr>
        <w:t>Supplemental Figure S3)</w:t>
      </w:r>
      <w:r>
        <w:rPr>
          <w:sz w:val="22"/>
          <w:szCs w:val="22"/>
        </w:rPr>
        <w:t xml:space="preserve">. Using linear regression, we found that </w:t>
      </w:r>
      <w:r w:rsidR="00F1500D">
        <w:rPr>
          <w:sz w:val="22"/>
          <w:szCs w:val="22"/>
        </w:rPr>
        <w:t xml:space="preserve">four out of </w:t>
      </w:r>
      <w:r>
        <w:rPr>
          <w:sz w:val="22"/>
          <w:szCs w:val="22"/>
        </w:rPr>
        <w:t xml:space="preserve">five patient series showed </w:t>
      </w:r>
      <w:r w:rsidR="00F1500D">
        <w:rPr>
          <w:sz w:val="22"/>
          <w:szCs w:val="22"/>
        </w:rPr>
        <w:t>significant decline in LB growth rate over isolation time, ranging from -1.7% to -7.2% (p &lt; 0.03)</w:t>
      </w:r>
      <w:r>
        <w:rPr>
          <w:sz w:val="22"/>
          <w:szCs w:val="22"/>
        </w:rPr>
        <w:t xml:space="preserve">. </w:t>
      </w:r>
      <w:r w:rsidR="00F1500D">
        <w:rPr>
          <w:sz w:val="22"/>
          <w:szCs w:val="22"/>
        </w:rPr>
        <w:t>There were no</w:t>
      </w:r>
      <w:r>
        <w:rPr>
          <w:sz w:val="22"/>
          <w:szCs w:val="22"/>
        </w:rPr>
        <w:t xml:space="preserve"> significant changes</w:t>
      </w:r>
      <w:r w:rsidR="00F1500D">
        <w:rPr>
          <w:sz w:val="22"/>
          <w:szCs w:val="22"/>
        </w:rPr>
        <w:t xml:space="preserve"> observed for</w:t>
      </w:r>
      <w:r>
        <w:rPr>
          <w:sz w:val="22"/>
          <w:szCs w:val="22"/>
        </w:rPr>
        <w:t xml:space="preserve"> </w:t>
      </w:r>
      <w:r w:rsidR="00F1500D">
        <w:rPr>
          <w:sz w:val="22"/>
          <w:szCs w:val="22"/>
        </w:rPr>
        <w:t xml:space="preserve">the maximum yield in LB for any patient series </w:t>
      </w:r>
      <w:r>
        <w:rPr>
          <w:sz w:val="22"/>
          <w:szCs w:val="22"/>
        </w:rPr>
        <w:t>(</w:t>
      </w:r>
      <w:r>
        <w:rPr>
          <w:b/>
          <w:sz w:val="22"/>
          <w:szCs w:val="22"/>
        </w:rPr>
        <w:t>Supplemental Figure S3</w:t>
      </w:r>
      <w:r>
        <w:rPr>
          <w:sz w:val="22"/>
          <w:szCs w:val="22"/>
        </w:rPr>
        <w:t xml:space="preserve"> and </w:t>
      </w:r>
      <w:r>
        <w:rPr>
          <w:b/>
          <w:sz w:val="22"/>
          <w:szCs w:val="22"/>
        </w:rPr>
        <w:t>Table S1I)</w:t>
      </w:r>
      <w:r>
        <w:rPr>
          <w:sz w:val="22"/>
          <w:szCs w:val="22"/>
        </w:rPr>
        <w:t xml:space="preserve">. </w:t>
      </w:r>
      <w:r w:rsidR="00F1500D">
        <w:rPr>
          <w:sz w:val="22"/>
          <w:szCs w:val="22"/>
        </w:rPr>
        <w:t xml:space="preserve">We only saw two patient series, both from RAPD04, showing </w:t>
      </w:r>
      <w:r>
        <w:rPr>
          <w:sz w:val="22"/>
          <w:szCs w:val="22"/>
        </w:rPr>
        <w:t xml:space="preserve">a </w:t>
      </w:r>
      <w:r w:rsidR="00F1500D">
        <w:rPr>
          <w:sz w:val="22"/>
          <w:szCs w:val="22"/>
        </w:rPr>
        <w:t xml:space="preserve">significant </w:t>
      </w:r>
      <w:r>
        <w:rPr>
          <w:sz w:val="22"/>
          <w:szCs w:val="22"/>
        </w:rPr>
        <w:t>decline</w:t>
      </w:r>
      <w:r w:rsidR="00F1500D">
        <w:rPr>
          <w:sz w:val="22"/>
          <w:szCs w:val="22"/>
        </w:rPr>
        <w:t xml:space="preserve"> of ~4%</w:t>
      </w:r>
      <w:r>
        <w:rPr>
          <w:sz w:val="22"/>
          <w:szCs w:val="22"/>
        </w:rPr>
        <w:t xml:space="preserve"> in </w:t>
      </w:r>
      <w:r w:rsidR="00F1500D">
        <w:rPr>
          <w:sz w:val="22"/>
          <w:szCs w:val="22"/>
        </w:rPr>
        <w:t xml:space="preserve">SCFM </w:t>
      </w:r>
      <w:r>
        <w:rPr>
          <w:sz w:val="22"/>
          <w:szCs w:val="22"/>
        </w:rPr>
        <w:t>growth rate</w:t>
      </w:r>
      <w:r w:rsidR="00F1500D">
        <w:rPr>
          <w:sz w:val="22"/>
          <w:szCs w:val="22"/>
        </w:rPr>
        <w:t xml:space="preserve"> </w:t>
      </w:r>
      <w:r>
        <w:rPr>
          <w:sz w:val="22"/>
          <w:szCs w:val="22"/>
        </w:rPr>
        <w:t xml:space="preserve">(p&lt;0.03) </w:t>
      </w:r>
      <w:r w:rsidR="00F1500D">
        <w:rPr>
          <w:sz w:val="22"/>
          <w:szCs w:val="22"/>
        </w:rPr>
        <w:t>and</w:t>
      </w:r>
      <w:r>
        <w:rPr>
          <w:sz w:val="22"/>
          <w:szCs w:val="22"/>
        </w:rPr>
        <w:t xml:space="preserve"> maximum </w:t>
      </w:r>
      <w:r w:rsidR="00F1500D">
        <w:rPr>
          <w:sz w:val="22"/>
          <w:szCs w:val="22"/>
        </w:rPr>
        <w:t>yield ranging from -0.9% to -3%</w:t>
      </w:r>
      <w:r>
        <w:rPr>
          <w:sz w:val="22"/>
          <w:szCs w:val="22"/>
        </w:rPr>
        <w:t xml:space="preserve"> </w:t>
      </w:r>
      <w:r w:rsidR="00F1500D">
        <w:rPr>
          <w:sz w:val="22"/>
          <w:szCs w:val="22"/>
        </w:rPr>
        <w:t>o</w:t>
      </w:r>
      <w:r>
        <w:rPr>
          <w:sz w:val="22"/>
          <w:szCs w:val="22"/>
        </w:rPr>
        <w:t xml:space="preserve">ver </w:t>
      </w:r>
      <w:r w:rsidR="00F1500D">
        <w:rPr>
          <w:sz w:val="22"/>
          <w:szCs w:val="22"/>
        </w:rPr>
        <w:t xml:space="preserve">isolation </w:t>
      </w:r>
      <w:r>
        <w:rPr>
          <w:sz w:val="22"/>
          <w:szCs w:val="22"/>
        </w:rPr>
        <w:t>time (p&lt;0.05). Together, our growth data indicate potential metabolic changes in the later isolates compared to the earlier isolates.</w:t>
      </w:r>
    </w:p>
    <w:p w14:paraId="04F500F1" w14:textId="77777777" w:rsidR="0058513E" w:rsidRDefault="0058513E" w:rsidP="00F61A5A">
      <w:pPr>
        <w:rPr>
          <w:b/>
          <w:sz w:val="22"/>
          <w:szCs w:val="22"/>
        </w:rPr>
      </w:pPr>
    </w:p>
    <w:p w14:paraId="06CD3260" w14:textId="7E3892CF" w:rsidR="0058513E" w:rsidRDefault="001824B9" w:rsidP="00F61A5A">
      <w:pPr>
        <w:rPr>
          <w:b/>
          <w:sz w:val="22"/>
          <w:szCs w:val="22"/>
        </w:rPr>
      </w:pPr>
      <w:r>
        <w:rPr>
          <w:b/>
          <w:sz w:val="22"/>
          <w:szCs w:val="22"/>
        </w:rPr>
        <w:t>S2 Text: Cont</w:t>
      </w:r>
      <w:r w:rsidR="006D6945">
        <w:rPr>
          <w:b/>
          <w:sz w:val="22"/>
          <w:szCs w:val="22"/>
        </w:rPr>
        <w:t>rol sequencing,</w:t>
      </w:r>
      <w:r>
        <w:rPr>
          <w:b/>
          <w:sz w:val="22"/>
          <w:szCs w:val="22"/>
        </w:rPr>
        <w:t xml:space="preserve"> assemblies</w:t>
      </w:r>
      <w:r w:rsidR="006D6945">
        <w:rPr>
          <w:b/>
          <w:sz w:val="22"/>
          <w:szCs w:val="22"/>
        </w:rPr>
        <w:t xml:space="preserve"> and whole genome analyses</w:t>
      </w:r>
    </w:p>
    <w:p w14:paraId="05772904" w14:textId="7FF9D29D" w:rsidR="001824B9" w:rsidRPr="006D6945" w:rsidRDefault="001824B9" w:rsidP="00587C08">
      <w:pPr>
        <w:widowControl w:val="0"/>
        <w:autoSpaceDE w:val="0"/>
        <w:autoSpaceDN w:val="0"/>
        <w:adjustRightInd w:val="0"/>
        <w:spacing w:before="240"/>
        <w:rPr>
          <w:sz w:val="22"/>
          <w:szCs w:val="22"/>
        </w:rPr>
      </w:pPr>
      <w:r w:rsidRPr="00DE3BE7">
        <w:rPr>
          <w:sz w:val="22"/>
          <w:szCs w:val="22"/>
        </w:rPr>
        <w:t xml:space="preserve">For the J2315 </w:t>
      </w:r>
      <w:r>
        <w:rPr>
          <w:sz w:val="22"/>
          <w:szCs w:val="22"/>
        </w:rPr>
        <w:t>control</w:t>
      </w:r>
      <w:r w:rsidRPr="00DE3BE7">
        <w:rPr>
          <w:sz w:val="22"/>
          <w:szCs w:val="22"/>
        </w:rPr>
        <w:t xml:space="preserve"> strain, we generated four </w:t>
      </w:r>
      <w:proofErr w:type="spellStart"/>
      <w:r w:rsidRPr="00DE3BE7">
        <w:rPr>
          <w:sz w:val="22"/>
          <w:szCs w:val="22"/>
        </w:rPr>
        <w:t>contigs</w:t>
      </w:r>
      <w:proofErr w:type="spellEnd"/>
      <w:r w:rsidRPr="00DE3BE7">
        <w:rPr>
          <w:sz w:val="22"/>
          <w:szCs w:val="22"/>
        </w:rPr>
        <w:t xml:space="preserve">, corresponding to the four replicons found in the reference sequence. One major difference between our </w:t>
      </w:r>
      <w:proofErr w:type="spellStart"/>
      <w:r w:rsidRPr="00DE3BE7">
        <w:rPr>
          <w:sz w:val="22"/>
          <w:szCs w:val="22"/>
        </w:rPr>
        <w:t>PacBio</w:t>
      </w:r>
      <w:proofErr w:type="spellEnd"/>
      <w:r w:rsidRPr="00DE3BE7">
        <w:rPr>
          <w:sz w:val="22"/>
          <w:szCs w:val="22"/>
        </w:rPr>
        <w:t xml:space="preserve"> assembly and the NCBI reference sequence is that the </w:t>
      </w:r>
      <w:proofErr w:type="spellStart"/>
      <w:r w:rsidRPr="00DE3BE7">
        <w:rPr>
          <w:sz w:val="22"/>
          <w:szCs w:val="22"/>
        </w:rPr>
        <w:t>PacBio</w:t>
      </w:r>
      <w:proofErr w:type="spellEnd"/>
      <w:r w:rsidR="0045731C">
        <w:rPr>
          <w:sz w:val="22"/>
          <w:szCs w:val="22"/>
        </w:rPr>
        <w:t xml:space="preserve"> assembly did not resolve </w:t>
      </w:r>
      <w:r w:rsidRPr="00DE3BE7">
        <w:rPr>
          <w:sz w:val="22"/>
          <w:szCs w:val="22"/>
        </w:rPr>
        <w:t>57-kb duplicated regions found at two different locations on chromosome 1</w:t>
      </w:r>
      <w:r w:rsidR="00B93BE9">
        <w:rPr>
          <w:sz w:val="22"/>
          <w:szCs w:val="22"/>
        </w:rPr>
        <w:t xml:space="preserve"> (</w:t>
      </w:r>
      <w:r w:rsidR="00AB03FC">
        <w:rPr>
          <w:sz w:val="22"/>
          <w:szCs w:val="22"/>
        </w:rPr>
        <w:t xml:space="preserve">highlighted in </w:t>
      </w:r>
      <w:r w:rsidR="00B93BE9" w:rsidRPr="56CB6356">
        <w:rPr>
          <w:b/>
          <w:bCs/>
          <w:sz w:val="22"/>
          <w:szCs w:val="22"/>
        </w:rPr>
        <w:t xml:space="preserve">Fig. </w:t>
      </w:r>
      <w:proofErr w:type="gramStart"/>
      <w:r w:rsidR="00B93BE9" w:rsidRPr="56CB6356">
        <w:rPr>
          <w:b/>
          <w:bCs/>
          <w:sz w:val="22"/>
          <w:szCs w:val="22"/>
        </w:rPr>
        <w:t>S5</w:t>
      </w:r>
      <w:r w:rsidR="00AB03FC" w:rsidRPr="56CB6356">
        <w:rPr>
          <w:b/>
          <w:bCs/>
          <w:sz w:val="22"/>
          <w:szCs w:val="22"/>
        </w:rPr>
        <w:t xml:space="preserve"> </w:t>
      </w:r>
      <w:r w:rsidR="00B40EA2">
        <w:rPr>
          <w:sz w:val="22"/>
          <w:szCs w:val="22"/>
        </w:rPr>
        <w:t xml:space="preserve">by a box; </w:t>
      </w:r>
      <w:proofErr w:type="gramEnd"/>
      <w:r w:rsidRPr="56CB6356">
        <w:fldChar w:fldCharType="begin">
          <w:fldData xml:space="preserve">PEVuZE5vdGU+PENpdGU+PEF1dGhvcj5Ib2xkZW48L0F1dGhvcj48WWVhcj4yMDA5PC9ZZWFyPjxS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</w:fldData>
        </w:fldChar>
      </w:r>
      <w:r w:rsidR="00765216">
        <w:instrText xml:space="preserve"> ADDIN EN.CITE </w:instrText>
      </w:r>
      <w:r w:rsidR="00765216">
        <w:fldChar w:fldCharType="begin">
          <w:fldData xml:space="preserve">PEVuZE5vdGU+PENpdGU+PEF1dGhvcj5Ib2xkZW48L0F1dGhvcj48WWVhcj4yMDA5PC9ZZWFyPjxS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</w:fldData>
        </w:fldChar>
      </w:r>
      <w:r w:rsidR="00765216">
        <w:instrText xml:space="preserve"> ADDIN EN.CITE.DATA </w:instrText>
      </w:r>
      <w:r w:rsidR="00765216">
        <w:fldChar w:fldCharType="end"/>
      </w:r>
      <w:r w:rsidRPr="56CB6356">
        <w:rPr>
          <w:sz w:val="22"/>
          <w:szCs w:val="22"/>
        </w:rPr>
      </w:r>
      <w:r w:rsidRPr="56CB6356">
        <w:rPr>
          <w:sz w:val="22"/>
          <w:szCs w:val="22"/>
        </w:rPr>
        <w:fldChar w:fldCharType="separate"/>
      </w:r>
      <w:r w:rsidR="009D3287" w:rsidRPr="009D3287">
        <w:rPr>
          <w:noProof/>
        </w:rPr>
        <w:t>(Holden et al. 2009)</w:t>
      </w:r>
      <w:r w:rsidRPr="56CB6356">
        <w:fldChar w:fldCharType="end"/>
      </w:r>
      <w:proofErr w:type="gramStart"/>
      <w:r w:rsidRPr="00DE3BE7">
        <w:rPr>
          <w:sz w:val="22"/>
          <w:szCs w:val="22"/>
        </w:rPr>
        <w:t>.</w:t>
      </w:r>
      <w:proofErr w:type="gramEnd"/>
      <w:r w:rsidRPr="00DE3BE7">
        <w:rPr>
          <w:sz w:val="22"/>
          <w:szCs w:val="22"/>
        </w:rPr>
        <w:t xml:space="preserve"> This is mostly likely a consequence of the duplicated regions being longer than the typical </w:t>
      </w:r>
      <w:proofErr w:type="spellStart"/>
      <w:r w:rsidRPr="00DE3BE7">
        <w:rPr>
          <w:sz w:val="22"/>
          <w:szCs w:val="22"/>
        </w:rPr>
        <w:t>PacBio</w:t>
      </w:r>
      <w:proofErr w:type="spellEnd"/>
      <w:r w:rsidRPr="00DE3BE7">
        <w:rPr>
          <w:sz w:val="22"/>
          <w:szCs w:val="22"/>
        </w:rPr>
        <w:t xml:space="preserve"> insert sizes. There </w:t>
      </w:r>
      <w:r>
        <w:rPr>
          <w:sz w:val="22"/>
          <w:szCs w:val="22"/>
        </w:rPr>
        <w:t>were</w:t>
      </w:r>
      <w:r w:rsidRPr="00DE3BE7">
        <w:rPr>
          <w:sz w:val="22"/>
          <w:szCs w:val="22"/>
        </w:rPr>
        <w:t xml:space="preserve"> also ten </w:t>
      </w:r>
      <w:r>
        <w:rPr>
          <w:sz w:val="22"/>
          <w:szCs w:val="22"/>
        </w:rPr>
        <w:t>single nucleotide</w:t>
      </w:r>
      <w:r w:rsidRPr="00DE3BE7">
        <w:rPr>
          <w:sz w:val="22"/>
          <w:szCs w:val="22"/>
        </w:rPr>
        <w:t xml:space="preserve"> discrepancies between our </w:t>
      </w:r>
      <w:proofErr w:type="spellStart"/>
      <w:r w:rsidRPr="00DE3BE7">
        <w:rPr>
          <w:sz w:val="22"/>
          <w:szCs w:val="22"/>
        </w:rPr>
        <w:t>PacBio</w:t>
      </w:r>
      <w:proofErr w:type="spellEnd"/>
      <w:r w:rsidRPr="00DE3BE7">
        <w:rPr>
          <w:sz w:val="22"/>
          <w:szCs w:val="22"/>
        </w:rPr>
        <w:t xml:space="preserve"> assembly and the NCBI J2315 reference genome (</w:t>
      </w:r>
      <w:proofErr w:type="spellStart"/>
      <w:r w:rsidRPr="00DE3BE7">
        <w:rPr>
          <w:sz w:val="22"/>
          <w:szCs w:val="22"/>
        </w:rPr>
        <w:t>PacBio</w:t>
      </w:r>
      <w:proofErr w:type="spellEnd"/>
      <w:r w:rsidRPr="00DE3BE7">
        <w:rPr>
          <w:sz w:val="22"/>
          <w:szCs w:val="22"/>
        </w:rPr>
        <w:t xml:space="preserve"> assembly statistics and </w:t>
      </w:r>
      <w:proofErr w:type="spellStart"/>
      <w:r w:rsidRPr="00DE3BE7">
        <w:rPr>
          <w:sz w:val="22"/>
          <w:szCs w:val="22"/>
        </w:rPr>
        <w:t>PacBio</w:t>
      </w:r>
      <w:proofErr w:type="spellEnd"/>
      <w:r w:rsidRPr="00DE3BE7">
        <w:rPr>
          <w:sz w:val="22"/>
          <w:szCs w:val="22"/>
        </w:rPr>
        <w:t xml:space="preserve"> and </w:t>
      </w:r>
      <w:proofErr w:type="spellStart"/>
      <w:r w:rsidRPr="00DE3BE7">
        <w:rPr>
          <w:sz w:val="22"/>
          <w:szCs w:val="22"/>
        </w:rPr>
        <w:t>Illumina</w:t>
      </w:r>
      <w:proofErr w:type="spellEnd"/>
      <w:r w:rsidRPr="00DE3BE7">
        <w:rPr>
          <w:sz w:val="22"/>
          <w:szCs w:val="22"/>
        </w:rPr>
        <w:t xml:space="preserve"> comparisons in </w:t>
      </w:r>
      <w:r w:rsidRPr="56CB6356">
        <w:rPr>
          <w:b/>
          <w:bCs/>
          <w:sz w:val="22"/>
          <w:szCs w:val="22"/>
        </w:rPr>
        <w:t>Supplemental Table S</w:t>
      </w:r>
      <w:r w:rsidR="00B51BED">
        <w:rPr>
          <w:b/>
          <w:bCs/>
          <w:sz w:val="22"/>
          <w:szCs w:val="22"/>
        </w:rPr>
        <w:t>3B</w:t>
      </w:r>
      <w:r w:rsidR="00096B5F">
        <w:rPr>
          <w:bCs/>
          <w:sz w:val="22"/>
          <w:szCs w:val="22"/>
        </w:rPr>
        <w:t xml:space="preserve"> and </w:t>
      </w:r>
      <w:r w:rsidR="00096B5F">
        <w:rPr>
          <w:b/>
          <w:bCs/>
          <w:sz w:val="22"/>
          <w:szCs w:val="22"/>
        </w:rPr>
        <w:t>S3C</w:t>
      </w:r>
      <w:r w:rsidRPr="006D6945">
        <w:rPr>
          <w:bCs/>
          <w:sz w:val="22"/>
          <w:szCs w:val="22"/>
        </w:rPr>
        <w:t>)</w:t>
      </w:r>
      <w:r w:rsidRPr="00DE3BE7">
        <w:rPr>
          <w:sz w:val="22"/>
          <w:szCs w:val="22"/>
        </w:rPr>
        <w:t xml:space="preserve">. </w:t>
      </w:r>
      <w:r w:rsidR="00096B5F">
        <w:rPr>
          <w:sz w:val="22"/>
          <w:szCs w:val="22"/>
        </w:rPr>
        <w:t xml:space="preserve">We compared the </w:t>
      </w:r>
      <w:proofErr w:type="spellStart"/>
      <w:r w:rsidR="00096B5F">
        <w:rPr>
          <w:sz w:val="22"/>
          <w:szCs w:val="22"/>
        </w:rPr>
        <w:t>PacBio</w:t>
      </w:r>
      <w:proofErr w:type="spellEnd"/>
      <w:r w:rsidR="00096B5F">
        <w:rPr>
          <w:sz w:val="22"/>
          <w:szCs w:val="22"/>
        </w:rPr>
        <w:t xml:space="preserve"> and </w:t>
      </w:r>
      <w:proofErr w:type="spellStart"/>
      <w:r w:rsidR="00096B5F">
        <w:rPr>
          <w:sz w:val="22"/>
          <w:szCs w:val="22"/>
        </w:rPr>
        <w:t>Illumina</w:t>
      </w:r>
      <w:proofErr w:type="spellEnd"/>
      <w:r w:rsidR="00096B5F">
        <w:rPr>
          <w:sz w:val="22"/>
          <w:szCs w:val="22"/>
        </w:rPr>
        <w:t xml:space="preserve"> assemblies by aligning the respective assemblies using Mauve, and extracted total number of SNPs using the “Extract SNPs” function</w:t>
      </w:r>
      <w:r w:rsidR="00051C7D">
        <w:rPr>
          <w:sz w:val="22"/>
          <w:szCs w:val="22"/>
        </w:rPr>
        <w:t xml:space="preserve"> (</w:t>
      </w:r>
      <w:r w:rsidR="00051C7D" w:rsidRPr="00320C95">
        <w:rPr>
          <w:b/>
          <w:sz w:val="22"/>
          <w:szCs w:val="22"/>
        </w:rPr>
        <w:t>Supplemental Table S3B</w:t>
      </w:r>
      <w:r w:rsidR="00051C7D">
        <w:rPr>
          <w:sz w:val="22"/>
          <w:szCs w:val="22"/>
        </w:rPr>
        <w:t>)</w:t>
      </w:r>
      <w:r w:rsidR="00096B5F">
        <w:rPr>
          <w:sz w:val="22"/>
          <w:szCs w:val="22"/>
        </w:rPr>
        <w:t xml:space="preserve">. </w:t>
      </w:r>
      <w:r w:rsidR="00096B5F" w:rsidRPr="00096B5F">
        <w:rPr>
          <w:sz w:val="22"/>
          <w:szCs w:val="22"/>
        </w:rPr>
        <w:t xml:space="preserve">We </w:t>
      </w:r>
      <w:r w:rsidR="00096B5F">
        <w:rPr>
          <w:sz w:val="22"/>
          <w:szCs w:val="22"/>
        </w:rPr>
        <w:t>observed</w:t>
      </w:r>
      <w:r w:rsidR="00096B5F" w:rsidRPr="00096B5F">
        <w:rPr>
          <w:sz w:val="22"/>
          <w:szCs w:val="22"/>
        </w:rPr>
        <w:t xml:space="preserve"> that on average, ~65% of the SNP counts using the Mauve “Extract SNPs” function were located near the ends of </w:t>
      </w:r>
      <w:proofErr w:type="spellStart"/>
      <w:r w:rsidR="00096B5F" w:rsidRPr="00096B5F">
        <w:rPr>
          <w:sz w:val="22"/>
          <w:szCs w:val="22"/>
        </w:rPr>
        <w:t>Illumina</w:t>
      </w:r>
      <w:proofErr w:type="spellEnd"/>
      <w:r w:rsidR="00096B5F" w:rsidRPr="00096B5F">
        <w:rPr>
          <w:sz w:val="22"/>
          <w:szCs w:val="22"/>
        </w:rPr>
        <w:t xml:space="preserve"> </w:t>
      </w:r>
      <w:proofErr w:type="spellStart"/>
      <w:r w:rsidR="00096B5F" w:rsidRPr="00096B5F">
        <w:rPr>
          <w:sz w:val="22"/>
          <w:szCs w:val="22"/>
        </w:rPr>
        <w:t>contigs</w:t>
      </w:r>
      <w:proofErr w:type="spellEnd"/>
      <w:r w:rsidR="00096B5F">
        <w:rPr>
          <w:sz w:val="22"/>
          <w:szCs w:val="22"/>
        </w:rPr>
        <w:t xml:space="preserve">, potentially as a result of </w:t>
      </w:r>
      <w:proofErr w:type="spellStart"/>
      <w:r w:rsidR="00096B5F">
        <w:rPr>
          <w:sz w:val="22"/>
          <w:szCs w:val="22"/>
        </w:rPr>
        <w:t>contig</w:t>
      </w:r>
      <w:proofErr w:type="spellEnd"/>
      <w:r w:rsidR="00096B5F">
        <w:rPr>
          <w:sz w:val="22"/>
          <w:szCs w:val="22"/>
        </w:rPr>
        <w:t xml:space="preserve"> breaks due to repetitive sequences</w:t>
      </w:r>
      <w:r w:rsidR="00945E92">
        <w:rPr>
          <w:sz w:val="22"/>
          <w:szCs w:val="22"/>
        </w:rPr>
        <w:t xml:space="preserve"> (</w:t>
      </w:r>
      <w:r w:rsidR="00945E92" w:rsidRPr="00237E12">
        <w:rPr>
          <w:b/>
          <w:sz w:val="22"/>
          <w:szCs w:val="22"/>
        </w:rPr>
        <w:t>Supplemental Table S3B</w:t>
      </w:r>
      <w:r w:rsidR="00945E92">
        <w:rPr>
          <w:sz w:val="22"/>
          <w:szCs w:val="22"/>
        </w:rPr>
        <w:t>)</w:t>
      </w:r>
      <w:r w:rsidR="00096B5F" w:rsidRPr="00096B5F">
        <w:rPr>
          <w:sz w:val="22"/>
          <w:szCs w:val="22"/>
        </w:rPr>
        <w:t xml:space="preserve">. </w:t>
      </w:r>
      <w:r w:rsidR="00827F43">
        <w:rPr>
          <w:sz w:val="22"/>
          <w:szCs w:val="22"/>
        </w:rPr>
        <w:t xml:space="preserve">The </w:t>
      </w:r>
      <w:proofErr w:type="spellStart"/>
      <w:r w:rsidR="00827F43">
        <w:rPr>
          <w:sz w:val="22"/>
          <w:szCs w:val="22"/>
        </w:rPr>
        <w:t>Illumina</w:t>
      </w:r>
      <w:proofErr w:type="spellEnd"/>
      <w:r w:rsidR="00827F43">
        <w:rPr>
          <w:sz w:val="22"/>
          <w:szCs w:val="22"/>
        </w:rPr>
        <w:t xml:space="preserve"> </w:t>
      </w:r>
      <w:r w:rsidR="006112B1">
        <w:rPr>
          <w:sz w:val="22"/>
          <w:szCs w:val="22"/>
        </w:rPr>
        <w:t>assemblies</w:t>
      </w:r>
      <w:r w:rsidR="00827F43">
        <w:rPr>
          <w:sz w:val="22"/>
          <w:szCs w:val="22"/>
        </w:rPr>
        <w:t xml:space="preserve"> were used to </w:t>
      </w:r>
      <w:r w:rsidR="00827F43">
        <w:rPr>
          <w:sz w:val="22"/>
          <w:szCs w:val="22"/>
        </w:rPr>
        <w:lastRenderedPageBreak/>
        <w:t>extract MLST loci for each isolate (</w:t>
      </w:r>
      <w:r w:rsidR="00827F43">
        <w:rPr>
          <w:b/>
          <w:sz w:val="22"/>
          <w:szCs w:val="22"/>
        </w:rPr>
        <w:t>Table S4</w:t>
      </w:r>
      <w:r w:rsidR="00827F43">
        <w:rPr>
          <w:sz w:val="22"/>
          <w:szCs w:val="22"/>
        </w:rPr>
        <w:t xml:space="preserve">, </w:t>
      </w:r>
      <w:r w:rsidR="00827F43" w:rsidRPr="00B34127">
        <w:rPr>
          <w:b/>
          <w:sz w:val="22"/>
          <w:szCs w:val="22"/>
        </w:rPr>
        <w:t>Methods</w:t>
      </w:r>
      <w:r w:rsidR="00827F43">
        <w:rPr>
          <w:sz w:val="22"/>
          <w:szCs w:val="22"/>
        </w:rPr>
        <w:t>).</w:t>
      </w:r>
    </w:p>
    <w:p w14:paraId="3F19946A" w14:textId="5956FC3A" w:rsidR="56CB6356" w:rsidRPr="005628B1" w:rsidRDefault="006D6945" w:rsidP="56CB6356">
      <w:pPr>
        <w:spacing w:before="240"/>
        <w:rPr>
          <w:sz w:val="22"/>
          <w:szCs w:val="22"/>
        </w:rPr>
      </w:pPr>
      <w:r>
        <w:rPr>
          <w:sz w:val="22"/>
          <w:szCs w:val="22"/>
        </w:rPr>
        <w:t xml:space="preserve">To gain genomic insights into our collection of </w:t>
      </w:r>
      <w:r w:rsidRPr="006D6945">
        <w:rPr>
          <w:i/>
          <w:sz w:val="22"/>
          <w:szCs w:val="22"/>
        </w:rPr>
        <w:t xml:space="preserve">B. </w:t>
      </w:r>
      <w:proofErr w:type="spellStart"/>
      <w:r w:rsidRPr="006D6945">
        <w:rPr>
          <w:i/>
          <w:sz w:val="22"/>
          <w:szCs w:val="22"/>
        </w:rPr>
        <w:t>cenocepacia</w:t>
      </w:r>
      <w:proofErr w:type="spellEnd"/>
      <w:r>
        <w:rPr>
          <w:sz w:val="22"/>
          <w:szCs w:val="22"/>
        </w:rPr>
        <w:t xml:space="preserve"> isolates, we </w:t>
      </w:r>
      <w:r w:rsidR="009D3287">
        <w:rPr>
          <w:sz w:val="22"/>
          <w:szCs w:val="22"/>
        </w:rPr>
        <w:t xml:space="preserve">calculated pair-wise average nucleotide identity (ANI) and </w:t>
      </w:r>
      <w:proofErr w:type="spellStart"/>
      <w:r w:rsidR="009D3287">
        <w:rPr>
          <w:sz w:val="22"/>
          <w:szCs w:val="22"/>
        </w:rPr>
        <w:t>tetranucleotid</w:t>
      </w:r>
      <w:proofErr w:type="spellEnd"/>
      <w:r w:rsidR="009D3287">
        <w:rPr>
          <w:sz w:val="22"/>
          <w:szCs w:val="22"/>
        </w:rPr>
        <w:t xml:space="preserve"> frequencies between the two NCBI reference genomes for </w:t>
      </w:r>
      <w:proofErr w:type="spellStart"/>
      <w:r w:rsidR="009D3287" w:rsidRPr="009D3287">
        <w:rPr>
          <w:i/>
          <w:sz w:val="22"/>
          <w:szCs w:val="22"/>
        </w:rPr>
        <w:t>recA</w:t>
      </w:r>
      <w:proofErr w:type="spellEnd"/>
      <w:r w:rsidR="009D3287">
        <w:rPr>
          <w:sz w:val="22"/>
          <w:szCs w:val="22"/>
        </w:rPr>
        <w:t xml:space="preserve"> subgroup A (J2315), </w:t>
      </w:r>
      <w:proofErr w:type="spellStart"/>
      <w:r w:rsidR="009D3287" w:rsidRPr="009D3287">
        <w:rPr>
          <w:i/>
          <w:sz w:val="22"/>
          <w:szCs w:val="22"/>
        </w:rPr>
        <w:t>recA</w:t>
      </w:r>
      <w:proofErr w:type="spellEnd"/>
      <w:r w:rsidR="009D3287">
        <w:rPr>
          <w:sz w:val="22"/>
          <w:szCs w:val="22"/>
        </w:rPr>
        <w:t xml:space="preserve"> subgroup B (HI2424), all the </w:t>
      </w:r>
      <w:proofErr w:type="spellStart"/>
      <w:r w:rsidR="009D3287">
        <w:rPr>
          <w:sz w:val="22"/>
          <w:szCs w:val="22"/>
        </w:rPr>
        <w:t>PacBio</w:t>
      </w:r>
      <w:proofErr w:type="spellEnd"/>
      <w:r w:rsidR="009D3287">
        <w:rPr>
          <w:sz w:val="22"/>
          <w:szCs w:val="22"/>
        </w:rPr>
        <w:t xml:space="preserve"> and </w:t>
      </w:r>
      <w:proofErr w:type="spellStart"/>
      <w:r w:rsidR="009D3287">
        <w:rPr>
          <w:sz w:val="22"/>
          <w:szCs w:val="22"/>
        </w:rPr>
        <w:t>Illumina</w:t>
      </w:r>
      <w:proofErr w:type="spellEnd"/>
      <w:r w:rsidR="009D3287">
        <w:rPr>
          <w:sz w:val="22"/>
          <w:szCs w:val="22"/>
        </w:rPr>
        <w:t xml:space="preserve"> assemblies (</w:t>
      </w:r>
      <w:r w:rsidR="009D3287" w:rsidRPr="009D3287">
        <w:rPr>
          <w:b/>
          <w:sz w:val="22"/>
          <w:szCs w:val="22"/>
        </w:rPr>
        <w:t>Fig. S6</w:t>
      </w:r>
      <w:r w:rsidR="00F23920">
        <w:rPr>
          <w:sz w:val="22"/>
          <w:szCs w:val="22"/>
        </w:rPr>
        <w:t xml:space="preserve"> and </w:t>
      </w:r>
      <w:r w:rsidR="00F23920" w:rsidRPr="00F23920">
        <w:rPr>
          <w:b/>
          <w:sz w:val="22"/>
          <w:szCs w:val="22"/>
        </w:rPr>
        <w:t>Supplemental File S8</w:t>
      </w:r>
      <w:r w:rsidR="009D3287">
        <w:rPr>
          <w:sz w:val="22"/>
          <w:szCs w:val="22"/>
        </w:rPr>
        <w:t xml:space="preserve">). </w:t>
      </w:r>
      <w:r w:rsidR="006F47EE">
        <w:rPr>
          <w:sz w:val="22"/>
          <w:szCs w:val="22"/>
        </w:rPr>
        <w:t xml:space="preserve">Traditionally, bacterial species were defined based on DNA-DNA hybridization (DDH) techniques, with 70% as the species definition. ANI is an </w:t>
      </w:r>
      <w:r w:rsidR="006F47EE" w:rsidRPr="006F47EE">
        <w:rPr>
          <w:i/>
          <w:sz w:val="22"/>
          <w:szCs w:val="22"/>
        </w:rPr>
        <w:t xml:space="preserve">in </w:t>
      </w:r>
      <w:proofErr w:type="spellStart"/>
      <w:r w:rsidR="006F47EE" w:rsidRPr="006F47EE">
        <w:rPr>
          <w:i/>
          <w:sz w:val="22"/>
          <w:szCs w:val="22"/>
        </w:rPr>
        <w:t>silico</w:t>
      </w:r>
      <w:proofErr w:type="spellEnd"/>
      <w:r w:rsidR="006F47EE">
        <w:rPr>
          <w:sz w:val="22"/>
          <w:szCs w:val="22"/>
        </w:rPr>
        <w:t xml:space="preserve"> </w:t>
      </w:r>
      <w:r w:rsidR="00D91277">
        <w:rPr>
          <w:sz w:val="22"/>
          <w:szCs w:val="22"/>
        </w:rPr>
        <w:t xml:space="preserve">DDH analysis, with ~94% ANI corresponding to the species boundary. To calculate pair-wise ANI for all </w:t>
      </w:r>
      <w:r w:rsidR="00D91277" w:rsidRPr="006D6945">
        <w:rPr>
          <w:i/>
          <w:sz w:val="22"/>
          <w:szCs w:val="22"/>
        </w:rPr>
        <w:t xml:space="preserve">B. </w:t>
      </w:r>
      <w:proofErr w:type="spellStart"/>
      <w:r w:rsidR="00D91277" w:rsidRPr="006D6945">
        <w:rPr>
          <w:i/>
          <w:sz w:val="22"/>
          <w:szCs w:val="22"/>
        </w:rPr>
        <w:t>cenocepacia</w:t>
      </w:r>
      <w:proofErr w:type="spellEnd"/>
      <w:r w:rsidR="00D91277">
        <w:rPr>
          <w:sz w:val="22"/>
          <w:szCs w:val="22"/>
        </w:rPr>
        <w:t xml:space="preserve"> genomes, we used </w:t>
      </w:r>
      <w:proofErr w:type="spellStart"/>
      <w:r w:rsidR="00D91277" w:rsidRPr="005628B1">
        <w:rPr>
          <w:i/>
          <w:sz w:val="22"/>
          <w:szCs w:val="22"/>
        </w:rPr>
        <w:t>pyani</w:t>
      </w:r>
      <w:proofErr w:type="spellEnd"/>
      <w:r w:rsidR="00D91277">
        <w:rPr>
          <w:sz w:val="22"/>
          <w:szCs w:val="22"/>
        </w:rPr>
        <w:t xml:space="preserve"> which implements </w:t>
      </w:r>
      <w:proofErr w:type="spellStart"/>
      <w:r w:rsidR="00D91277">
        <w:rPr>
          <w:sz w:val="22"/>
          <w:szCs w:val="22"/>
        </w:rPr>
        <w:t>MUMmer</w:t>
      </w:r>
      <w:proofErr w:type="spellEnd"/>
      <w:r w:rsidR="00D91277">
        <w:rPr>
          <w:sz w:val="22"/>
          <w:szCs w:val="22"/>
        </w:rPr>
        <w:t xml:space="preserve"> to align </w:t>
      </w:r>
      <w:proofErr w:type="spellStart"/>
      <w:r w:rsidR="006112B1">
        <w:rPr>
          <w:sz w:val="22"/>
          <w:szCs w:val="22"/>
        </w:rPr>
        <w:t>fpairs</w:t>
      </w:r>
      <w:proofErr w:type="spellEnd"/>
      <w:r w:rsidR="006112B1">
        <w:rPr>
          <w:sz w:val="22"/>
          <w:szCs w:val="22"/>
        </w:rPr>
        <w:t xml:space="preserve"> of </w:t>
      </w:r>
      <w:r w:rsidR="00D91277">
        <w:rPr>
          <w:sz w:val="22"/>
          <w:szCs w:val="22"/>
        </w:rPr>
        <w:t>genomes, identify matching regions and calculate the average percent nucleotide identity for all matched regions</w:t>
      </w:r>
      <w:r w:rsidR="00D91277" w:rsidRPr="00D91277">
        <w:rPr>
          <w:sz w:val="22"/>
          <w:szCs w:val="22"/>
        </w:rPr>
        <w:t xml:space="preserve"> </w:t>
      </w:r>
      <w:r w:rsidR="00D91277">
        <w:rPr>
          <w:sz w:val="22"/>
          <w:szCs w:val="22"/>
        </w:rPr>
        <w:fldChar w:fldCharType="begin">
          <w:fldData xml:space="preserve">PEVuZE5vdGU+PENpdGU+PEF1dGhvcj5SaWNodGVyPC9BdXRob3I+PFllYXI+MjAwOTwvWWVhcj48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</w:fldData>
        </w:fldChar>
      </w:r>
      <w:r w:rsidR="00D91277">
        <w:rPr>
          <w:sz w:val="22"/>
          <w:szCs w:val="22"/>
        </w:rPr>
        <w:instrText xml:space="preserve"> ADDIN EN.CITE </w:instrText>
      </w:r>
      <w:r w:rsidR="00D91277">
        <w:rPr>
          <w:sz w:val="22"/>
          <w:szCs w:val="22"/>
        </w:rPr>
        <w:fldChar w:fldCharType="begin">
          <w:fldData xml:space="preserve">PEVuZE5vdGU+PENpdGU+PEF1dGhvcj5SaWNodGVyPC9BdXRob3I+PFllYXI+MjAwOTwvWWVhcj48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</w:fldData>
        </w:fldChar>
      </w:r>
      <w:r w:rsidR="00D91277">
        <w:rPr>
          <w:sz w:val="22"/>
          <w:szCs w:val="22"/>
        </w:rPr>
        <w:instrText xml:space="preserve"> ADDIN EN.CITE.DATA </w:instrText>
      </w:r>
      <w:r w:rsidR="00D91277">
        <w:rPr>
          <w:sz w:val="22"/>
          <w:szCs w:val="22"/>
        </w:rPr>
      </w:r>
      <w:r w:rsidR="00D91277">
        <w:rPr>
          <w:sz w:val="22"/>
          <w:szCs w:val="22"/>
        </w:rPr>
        <w:fldChar w:fldCharType="end"/>
      </w:r>
      <w:r w:rsidR="00D91277">
        <w:rPr>
          <w:sz w:val="22"/>
          <w:szCs w:val="22"/>
        </w:rPr>
      </w:r>
      <w:r w:rsidR="00D91277">
        <w:rPr>
          <w:sz w:val="22"/>
          <w:szCs w:val="22"/>
        </w:rPr>
        <w:fldChar w:fldCharType="separate"/>
      </w:r>
      <w:r w:rsidR="00D91277">
        <w:rPr>
          <w:noProof/>
          <w:sz w:val="22"/>
          <w:szCs w:val="22"/>
        </w:rPr>
        <w:t>(Konstantinidis and Tiedje 2005; Goris et al. 2007; Richter and Rossello-Mora 2009)</w:t>
      </w:r>
      <w:r w:rsidR="00D91277">
        <w:rPr>
          <w:sz w:val="22"/>
          <w:szCs w:val="22"/>
        </w:rPr>
        <w:fldChar w:fldCharType="end"/>
      </w:r>
      <w:r w:rsidR="00D91277">
        <w:rPr>
          <w:sz w:val="22"/>
          <w:szCs w:val="22"/>
        </w:rPr>
        <w:t xml:space="preserve">. We observed that all the isolates within the </w:t>
      </w:r>
      <w:proofErr w:type="spellStart"/>
      <w:r w:rsidR="00D91277" w:rsidRPr="009D3287">
        <w:rPr>
          <w:i/>
          <w:sz w:val="22"/>
          <w:szCs w:val="22"/>
        </w:rPr>
        <w:t>recA</w:t>
      </w:r>
      <w:proofErr w:type="spellEnd"/>
      <w:r w:rsidR="00D91277">
        <w:rPr>
          <w:sz w:val="22"/>
          <w:szCs w:val="22"/>
        </w:rPr>
        <w:t xml:space="preserve"> subgroup A</w:t>
      </w:r>
      <w:r w:rsidR="005628B1">
        <w:rPr>
          <w:sz w:val="22"/>
          <w:szCs w:val="22"/>
        </w:rPr>
        <w:t xml:space="preserve"> or B had ~99% ANI (</w:t>
      </w:r>
      <w:r w:rsidR="005628B1">
        <w:rPr>
          <w:b/>
          <w:sz w:val="22"/>
          <w:szCs w:val="22"/>
        </w:rPr>
        <w:t>Fig. S6</w:t>
      </w:r>
      <w:r w:rsidR="0055635A">
        <w:rPr>
          <w:b/>
          <w:sz w:val="22"/>
          <w:szCs w:val="22"/>
        </w:rPr>
        <w:t>A</w:t>
      </w:r>
      <w:r w:rsidR="00F23920" w:rsidRPr="00F23920">
        <w:rPr>
          <w:sz w:val="22"/>
          <w:szCs w:val="22"/>
        </w:rPr>
        <w:t xml:space="preserve"> </w:t>
      </w:r>
      <w:r w:rsidR="00F23920">
        <w:rPr>
          <w:sz w:val="22"/>
          <w:szCs w:val="22"/>
        </w:rPr>
        <w:t xml:space="preserve">and </w:t>
      </w:r>
      <w:r w:rsidR="00F23920" w:rsidRPr="00F23920">
        <w:rPr>
          <w:b/>
          <w:sz w:val="22"/>
          <w:szCs w:val="22"/>
        </w:rPr>
        <w:t>Supplemental File S8</w:t>
      </w:r>
      <w:r w:rsidR="005628B1">
        <w:rPr>
          <w:sz w:val="22"/>
          <w:szCs w:val="22"/>
        </w:rPr>
        <w:t xml:space="preserve">). In contrast, comparison between </w:t>
      </w:r>
      <w:proofErr w:type="spellStart"/>
      <w:r w:rsidR="005628B1" w:rsidRPr="005628B1">
        <w:rPr>
          <w:i/>
          <w:sz w:val="22"/>
          <w:szCs w:val="22"/>
        </w:rPr>
        <w:t>recA</w:t>
      </w:r>
      <w:proofErr w:type="spellEnd"/>
      <w:r w:rsidR="005628B1">
        <w:rPr>
          <w:sz w:val="22"/>
          <w:szCs w:val="22"/>
        </w:rPr>
        <w:t xml:space="preserve"> subgroup A and B isolates showed ~95% ANI, which corresponded to the long branch length</w:t>
      </w:r>
      <w:r w:rsidR="00341A36">
        <w:rPr>
          <w:sz w:val="22"/>
          <w:szCs w:val="22"/>
        </w:rPr>
        <w:t xml:space="preserve"> that we observed between</w:t>
      </w:r>
      <w:r w:rsidR="005628B1">
        <w:rPr>
          <w:sz w:val="22"/>
          <w:szCs w:val="22"/>
        </w:rPr>
        <w:t xml:space="preserve"> subgroup A and B isolates (</w:t>
      </w:r>
      <w:r w:rsidR="005628B1">
        <w:rPr>
          <w:b/>
          <w:sz w:val="22"/>
          <w:szCs w:val="22"/>
        </w:rPr>
        <w:t>Fig. 4</w:t>
      </w:r>
      <w:r w:rsidR="005628B1">
        <w:rPr>
          <w:sz w:val="22"/>
          <w:szCs w:val="22"/>
        </w:rPr>
        <w:t xml:space="preserve"> and </w:t>
      </w:r>
      <w:r w:rsidR="005628B1">
        <w:rPr>
          <w:b/>
          <w:sz w:val="22"/>
          <w:szCs w:val="22"/>
        </w:rPr>
        <w:t>Fig. S8</w:t>
      </w:r>
      <w:r w:rsidR="005628B1">
        <w:rPr>
          <w:sz w:val="22"/>
          <w:szCs w:val="22"/>
        </w:rPr>
        <w:t xml:space="preserve">). We did not observe significant differences in </w:t>
      </w:r>
      <w:proofErr w:type="spellStart"/>
      <w:r w:rsidR="005628B1">
        <w:rPr>
          <w:sz w:val="22"/>
          <w:szCs w:val="22"/>
        </w:rPr>
        <w:t>tetranucleotide</w:t>
      </w:r>
      <w:proofErr w:type="spellEnd"/>
      <w:r w:rsidR="005628B1">
        <w:rPr>
          <w:sz w:val="22"/>
          <w:szCs w:val="22"/>
        </w:rPr>
        <w:t xml:space="preserve"> frequencies between different isolates</w:t>
      </w:r>
      <w:r w:rsidR="00F23920">
        <w:rPr>
          <w:sz w:val="22"/>
          <w:szCs w:val="22"/>
        </w:rPr>
        <w:t xml:space="preserve"> (</w:t>
      </w:r>
      <w:r w:rsidR="00F23920" w:rsidRPr="00F23920">
        <w:rPr>
          <w:b/>
          <w:sz w:val="22"/>
          <w:szCs w:val="22"/>
        </w:rPr>
        <w:t>Supplemental File S</w:t>
      </w:r>
      <w:r w:rsidR="00F23920">
        <w:rPr>
          <w:b/>
          <w:sz w:val="22"/>
          <w:szCs w:val="22"/>
        </w:rPr>
        <w:t>9</w:t>
      </w:r>
      <w:r w:rsidR="00F23920">
        <w:rPr>
          <w:sz w:val="22"/>
          <w:szCs w:val="22"/>
        </w:rPr>
        <w:t>)</w:t>
      </w:r>
      <w:r w:rsidR="005628B1">
        <w:rPr>
          <w:sz w:val="22"/>
          <w:szCs w:val="22"/>
        </w:rPr>
        <w:t>.</w:t>
      </w:r>
    </w:p>
    <w:p w14:paraId="2AF053EF" w14:textId="77777777" w:rsidR="00BF4FEF" w:rsidRDefault="002F3752" w:rsidP="007608F8">
      <w:pPr>
        <w:rPr>
          <w:sz w:val="22"/>
          <w:szCs w:val="22"/>
        </w:rPr>
      </w:pPr>
      <w:r>
        <w:rPr>
          <w:sz w:val="22"/>
          <w:szCs w:val="22"/>
        </w:rPr>
        <w:t xml:space="preserve">To identify breakpoints in chromosomal </w:t>
      </w:r>
      <w:proofErr w:type="spellStart"/>
      <w:r>
        <w:rPr>
          <w:sz w:val="22"/>
          <w:szCs w:val="22"/>
        </w:rPr>
        <w:t>synteny</w:t>
      </w:r>
      <w:proofErr w:type="spellEnd"/>
      <w:r>
        <w:rPr>
          <w:sz w:val="22"/>
          <w:szCs w:val="22"/>
        </w:rPr>
        <w:t xml:space="preserve"> between the different RAPD</w:t>
      </w:r>
      <w:r w:rsidR="006E7FBD">
        <w:rPr>
          <w:sz w:val="22"/>
          <w:szCs w:val="22"/>
        </w:rPr>
        <w:t xml:space="preserve"> types, we used DECIPHER </w:t>
      </w:r>
      <w:r w:rsidR="00831153">
        <w:rPr>
          <w:sz w:val="22"/>
          <w:szCs w:val="22"/>
        </w:rPr>
        <w:fldChar w:fldCharType="begin"/>
      </w:r>
      <w:r w:rsidR="00831153">
        <w:rPr>
          <w:sz w:val="22"/>
          <w:szCs w:val="22"/>
        </w:rPr>
        <w:instrText xml:space="preserve"> ADDIN EN.CITE &lt;EndNote&gt;&lt;Cite&gt;&lt;Author&gt;Wright&lt;/Author&gt;&lt;Year&gt;2015&lt;/Year&gt;&lt;RecNum&gt;4022&lt;/RecNum&gt;&lt;DisplayText&gt;(Wright 2015)&lt;/DisplayText&gt;&lt;record&gt;&lt;rec-number&gt;4022&lt;/rec-number&gt;&lt;foreign-keys&gt;&lt;key app="EN" db-id="9fx92wtpazewf6e9wzrprfz6d9xdas0zs5x9" timestamp="1468469056"&gt;4022&lt;/key&gt;&lt;/foreign-keys&gt;&lt;ref-type name="Journal Article"&gt;17&lt;/ref-type&gt;&lt;contributors&gt;&lt;authors&gt;&lt;author&gt;Wright, E. S.&lt;/author&gt;&lt;/authors&gt;&lt;/contributors&gt;&lt;auth-address&gt;Department of Bacteriology, University of Wisconsin-Madison, Madison, WI, 53715, USA. eswright@wisc.edu.&amp;#xD;Wisconsin Institute for Discovery, University of Wisconsin-Madison, 330 N. Orchard St., Madison, WI, 53715, USA. eswright@wisc.edu.&lt;/auth-address&gt;&lt;titles&gt;&lt;title&gt;DECIPHER: harnessing local sequence context to improve protein multiple sequence alignment&lt;/title&gt;&lt;secondary-title&gt;BMC Bioinformatics&lt;/secondary-title&gt;&lt;/titles&gt;&lt;periodical&gt;&lt;full-title&gt;BMC Bioinformatics&lt;/full-title&gt;&lt;/periodical&gt;&lt;pages&gt;322&lt;/pages&gt;&lt;volume&gt;16&lt;/volume&gt;&lt;keywords&gt;&lt;keyword&gt;*Algorithms&lt;/keyword&gt;&lt;keyword&gt;Amino Acid Sequence&lt;/keyword&gt;&lt;keyword&gt;Databases, Protein&lt;/keyword&gt;&lt;keyword&gt;Humans&lt;/keyword&gt;&lt;keyword&gt;Molecular Sequence Data&lt;/keyword&gt;&lt;keyword&gt;Programming Languages&lt;/keyword&gt;&lt;keyword&gt;Protein Structure, Secondary&lt;/keyword&gt;&lt;keyword&gt;Proteins/*chemistry&lt;/keyword&gt;&lt;keyword&gt;Sequence Alignment/*methods&lt;/keyword&gt;&lt;keyword&gt;Sequence Analysis, Protein/*methods&lt;/keyword&gt;&lt;keyword&gt;Sequence Homology, Amino Acid&lt;/keyword&gt;&lt;keyword&gt;*Software&lt;/keyword&gt;&lt;/keywords&gt;&lt;dates&gt;&lt;year&gt;2015&lt;/year&gt;&lt;/dates&gt;&lt;isbn&gt;1471-2105 (Electronic)&amp;#xD;1471-2105 (Linking)&lt;/isbn&gt;&lt;accession-num&gt;26445311&lt;/accession-num&gt;&lt;urls&gt;&lt;related-urls&gt;&lt;url&gt;http://www.ncbi.nlm.nih.gov/pubmed/26445311&lt;/url&gt;&lt;/related-urls&gt;&lt;/urls&gt;&lt;custom2&gt;PMC4595117&lt;/custom2&gt;&lt;electronic-resource-num&gt;10.1186/s12859-015-0749-z&lt;/electronic-resource-num&gt;&lt;/record&gt;&lt;/Cite&gt;&lt;/EndNote&gt;</w:instrText>
      </w:r>
      <w:r w:rsidR="00831153">
        <w:rPr>
          <w:sz w:val="22"/>
          <w:szCs w:val="22"/>
        </w:rPr>
        <w:fldChar w:fldCharType="separate"/>
      </w:r>
      <w:r w:rsidR="00831153">
        <w:rPr>
          <w:noProof/>
          <w:sz w:val="22"/>
          <w:szCs w:val="22"/>
        </w:rPr>
        <w:t>(Wright 2015)</w:t>
      </w:r>
      <w:r w:rsidR="00831153">
        <w:rPr>
          <w:sz w:val="22"/>
          <w:szCs w:val="22"/>
        </w:rPr>
        <w:fldChar w:fldCharType="end"/>
      </w:r>
      <w:r w:rsidR="006E7FBD">
        <w:rPr>
          <w:sz w:val="22"/>
          <w:szCs w:val="22"/>
        </w:rPr>
        <w:t xml:space="preserve"> to create </w:t>
      </w:r>
      <w:proofErr w:type="spellStart"/>
      <w:r w:rsidR="006E7FBD">
        <w:rPr>
          <w:sz w:val="22"/>
          <w:szCs w:val="22"/>
        </w:rPr>
        <w:t>synteny</w:t>
      </w:r>
      <w:proofErr w:type="spellEnd"/>
      <w:r w:rsidR="006E7FBD">
        <w:rPr>
          <w:sz w:val="22"/>
          <w:szCs w:val="22"/>
        </w:rPr>
        <w:t xml:space="preserve"> dot plots of all </w:t>
      </w:r>
      <w:proofErr w:type="spellStart"/>
      <w:r w:rsidR="006E7FBD">
        <w:rPr>
          <w:sz w:val="22"/>
          <w:szCs w:val="22"/>
        </w:rPr>
        <w:t>PacBio</w:t>
      </w:r>
      <w:proofErr w:type="spellEnd"/>
      <w:r w:rsidR="006E7FBD">
        <w:rPr>
          <w:sz w:val="22"/>
          <w:szCs w:val="22"/>
        </w:rPr>
        <w:t xml:space="preserve"> assemblies and two NCBI references (</w:t>
      </w:r>
      <w:r w:rsidR="006E7FBD">
        <w:rPr>
          <w:b/>
          <w:sz w:val="22"/>
          <w:szCs w:val="22"/>
        </w:rPr>
        <w:t>Fig. S6B</w:t>
      </w:r>
      <w:r w:rsidR="006E7FBD">
        <w:rPr>
          <w:sz w:val="22"/>
          <w:szCs w:val="22"/>
        </w:rPr>
        <w:t xml:space="preserve"> and </w:t>
      </w:r>
      <w:r w:rsidR="006E7FBD">
        <w:rPr>
          <w:b/>
          <w:sz w:val="22"/>
          <w:szCs w:val="22"/>
        </w:rPr>
        <w:t>C</w:t>
      </w:r>
      <w:r w:rsidR="006E7FBD">
        <w:rPr>
          <w:sz w:val="22"/>
          <w:szCs w:val="22"/>
        </w:rPr>
        <w:t xml:space="preserve">). In general, we observed </w:t>
      </w:r>
      <w:proofErr w:type="spellStart"/>
      <w:r w:rsidR="006E7FBD">
        <w:rPr>
          <w:sz w:val="22"/>
          <w:szCs w:val="22"/>
        </w:rPr>
        <w:t>synteny</w:t>
      </w:r>
      <w:proofErr w:type="spellEnd"/>
      <w:r w:rsidR="006E7FBD">
        <w:rPr>
          <w:sz w:val="22"/>
          <w:szCs w:val="22"/>
        </w:rPr>
        <w:t xml:space="preserve"> between isolates from the same RAPD genotype with the exception of RAPD01 isolates (Bcc173, Bcc174, Bcc179 and Bcc201).</w:t>
      </w:r>
    </w:p>
    <w:p w14:paraId="25EB075B" w14:textId="08467E42" w:rsidR="006E7FBD" w:rsidRDefault="00BF4FEF" w:rsidP="007608F8">
      <w:pPr>
        <w:rPr>
          <w:b/>
          <w:sz w:val="22"/>
          <w:szCs w:val="22"/>
        </w:rPr>
      </w:pPr>
      <w:proofErr w:type="spellStart"/>
      <w:r w:rsidRPr="00DE3BE7">
        <w:rPr>
          <w:sz w:val="22"/>
          <w:szCs w:val="22"/>
        </w:rPr>
        <w:t>PacBio</w:t>
      </w:r>
      <w:proofErr w:type="spellEnd"/>
      <w:r w:rsidRPr="00DE3BE7">
        <w:rPr>
          <w:sz w:val="22"/>
          <w:szCs w:val="22"/>
        </w:rPr>
        <w:t xml:space="preserve"> single molecule sequencing can </w:t>
      </w:r>
      <w:r>
        <w:rPr>
          <w:sz w:val="22"/>
          <w:szCs w:val="22"/>
        </w:rPr>
        <w:t>distinguish</w:t>
      </w:r>
      <w:r w:rsidRPr="00DE3BE7">
        <w:rPr>
          <w:sz w:val="22"/>
          <w:szCs w:val="22"/>
        </w:rPr>
        <w:t xml:space="preserve"> methylated bases (particularly 6-me-A) </w:t>
      </w:r>
      <w:r>
        <w:rPr>
          <w:sz w:val="22"/>
          <w:szCs w:val="22"/>
        </w:rPr>
        <w:t xml:space="preserve">from unmodified bases and as a consequence one can detect genome-specific </w:t>
      </w:r>
      <w:r w:rsidRPr="00DE3BE7">
        <w:rPr>
          <w:sz w:val="22"/>
          <w:szCs w:val="22"/>
        </w:rPr>
        <w:t xml:space="preserve">methylation motifs </w:t>
      </w:r>
      <w:r w:rsidRPr="00DE3BE7">
        <w:rPr>
          <w:sz w:val="22"/>
          <w:szCs w:val="22"/>
        </w:rPr>
        <w:fldChar w:fldCharType="begin">
          <w:fldData xml:space="preserve">PEVuZE5vdGU+PENpdGU+PEF1dGhvcj5aYWs8L0F1dGhvcj48WWVhcj4yMDEyPC9ZZWFyPjxSZWNO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==
</w:fldData>
        </w:fldChar>
      </w:r>
      <w:r>
        <w:rPr>
          <w:sz w:val="22"/>
          <w:szCs w:val="22"/>
        </w:rPr>
        <w:instrText xml:space="preserve"> ADDIN EN.CITE </w:instrText>
      </w:r>
      <w:r>
        <w:rPr>
          <w:sz w:val="22"/>
          <w:szCs w:val="22"/>
        </w:rPr>
        <w:fldChar w:fldCharType="begin">
          <w:fldData xml:space="preserve">PEVuZE5vdGU+PENpdGU+PEF1dGhvcj5aYWs8L0F1dGhvcj48WWVhcj4yMDEyPC9ZZWFyPjxSZWNO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==
</w:fldData>
        </w:fldChar>
      </w:r>
      <w:r>
        <w:rPr>
          <w:sz w:val="22"/>
          <w:szCs w:val="22"/>
        </w:rPr>
        <w:instrText xml:space="preserve"> ADDIN EN.CITE.DATA </w:instrText>
      </w:r>
      <w:r>
        <w:rPr>
          <w:sz w:val="22"/>
          <w:szCs w:val="22"/>
        </w:rPr>
      </w:r>
      <w:r>
        <w:rPr>
          <w:sz w:val="22"/>
          <w:szCs w:val="22"/>
        </w:rPr>
        <w:fldChar w:fldCharType="end"/>
      </w:r>
      <w:r w:rsidRPr="00DE3BE7">
        <w:rPr>
          <w:sz w:val="22"/>
          <w:szCs w:val="22"/>
        </w:rPr>
      </w:r>
      <w:r w:rsidRPr="00DE3BE7">
        <w:rPr>
          <w:sz w:val="22"/>
          <w:szCs w:val="22"/>
        </w:rPr>
        <w:fldChar w:fldCharType="separate"/>
      </w:r>
      <w:r>
        <w:rPr>
          <w:noProof/>
          <w:sz w:val="22"/>
          <w:szCs w:val="22"/>
        </w:rPr>
        <w:t>(Zak et al. 2012; Eutsey et al. 2015)</w:t>
      </w:r>
      <w:r w:rsidRPr="00DE3BE7">
        <w:rPr>
          <w:sz w:val="22"/>
          <w:szCs w:val="22"/>
        </w:rPr>
        <w:fldChar w:fldCharType="end"/>
      </w:r>
      <w:r w:rsidRPr="00DE3BE7">
        <w:rPr>
          <w:sz w:val="22"/>
          <w:szCs w:val="22"/>
        </w:rPr>
        <w:t xml:space="preserve">. DNA methylation in bacterial genomes serves diverse roles; acting in restriction modification (RM) systems to </w:t>
      </w:r>
      <w:r>
        <w:rPr>
          <w:sz w:val="22"/>
          <w:szCs w:val="22"/>
        </w:rPr>
        <w:t xml:space="preserve">either </w:t>
      </w:r>
      <w:r w:rsidRPr="00DE3BE7">
        <w:rPr>
          <w:sz w:val="22"/>
          <w:szCs w:val="22"/>
        </w:rPr>
        <w:t xml:space="preserve">protect the host genome against phage and other foreign DNA </w:t>
      </w:r>
      <w:r w:rsidRPr="00DE3BE7">
        <w:rPr>
          <w:sz w:val="22"/>
          <w:szCs w:val="22"/>
        </w:rPr>
        <w:fldChar w:fldCharType="begin"/>
      </w:r>
      <w:r w:rsidRPr="00DE3BE7">
        <w:rPr>
          <w:sz w:val="22"/>
          <w:szCs w:val="22"/>
        </w:rPr>
        <w:instrText xml:space="preserve"> ADDIN EN.CITE &lt;EndNote&gt;&lt;Cite&gt;&lt;Author&gt;Mruk&lt;/Author&gt;&lt;Year&gt;2014&lt;/Year&gt;&lt;RecNum&gt;5130&lt;/RecNum&gt;&lt;DisplayText&gt;(Mruk and Kobayashi 2014)&lt;/DisplayText&gt;&lt;record&gt;&lt;rec-number&gt;5130&lt;/rec-number&gt;&lt;foreign-keys&gt;&lt;key app="EN" db-id="per025esezr9dmewarvpxd0qp2d0fxea2fwd" timestamp="1448861616"&gt;5130&lt;/key&gt;&lt;/foreign-keys&gt;&lt;ref-type name="Journal Article"&gt;17&lt;/ref-type&gt;&lt;contributors&gt;&lt;authors&gt;&lt;author&gt;Mruk, I.&lt;/author&gt;&lt;author&gt;Kobayashi, I.&lt;/author&gt;&lt;/authors&gt;&lt;/contributors&gt;&lt;auth-address&gt;Department of Microbiology, University of Gdansk, Wita Stwosza 59, Gdansk, 80-308, Poland, Department of Medical Genome Sciences, Graduate School of Frontier Sciences, University of Tokyo, Tokyo 108-8639, Japan and Institute of Medical Science, University of Tokyo, Tokyo 108-8639, Japan.&lt;/auth-address&gt;&lt;titles&gt;&lt;title&gt;To be or not to be: regulation of restriction-modification systems and other toxin-antitoxin systems&lt;/title&gt;&lt;secondary-title&gt;Nucleic Acids Res&lt;/secondary-title&gt;&lt;/titles&gt;&lt;periodical&gt;&lt;full-title&gt;Nucleic Acids Res&lt;/full-title&gt;&lt;/periodical&gt;&lt;pages&gt;70-86&lt;/pages&gt;&lt;volume&gt;42&lt;/volume&gt;&lt;number&gt;1&lt;/number&gt;&lt;keywords&gt;&lt;keyword&gt;Bacterial Proteins/genetics/metabolism&lt;/keyword&gt;&lt;keyword&gt;Bacterial Toxins/genetics/*metabolism&lt;/keyword&gt;&lt;keyword&gt;DNA Restriction-Modification Enzymes/classification/*metabolism&lt;/keyword&gt;&lt;keyword&gt;Gene Expression Regulation&lt;/keyword&gt;&lt;keyword&gt;RNA, Antisense/metabolism&lt;/keyword&gt;&lt;/keywords&gt;&lt;dates&gt;&lt;year&gt;2014&lt;/year&gt;&lt;pub-dates&gt;&lt;date&gt;Jan&lt;/date&gt;&lt;/pub-dates&gt;&lt;/dates&gt;&lt;isbn&gt;1362-4962 (Electronic)&amp;#xD;0305-1048 (Linking)&lt;/isbn&gt;&lt;accession-num&gt;23945938&lt;/accession-num&gt;&lt;urls&gt;&lt;related-urls&gt;&lt;url&gt;http://www.ncbi.nlm.nih.gov/pubmed/23945938&lt;/url&gt;&lt;/related-urls&gt;&lt;/urls&gt;&lt;custom2&gt;PMC3874152&lt;/custom2&gt;&lt;electronic-resource-num&gt;10.1093/nar/gkt711&lt;/electronic-resource-num&gt;&lt;/record&gt;&lt;/Cite&gt;&lt;/EndNote&gt;</w:instrText>
      </w:r>
      <w:r w:rsidRPr="00DE3BE7">
        <w:rPr>
          <w:sz w:val="22"/>
          <w:szCs w:val="22"/>
        </w:rPr>
        <w:fldChar w:fldCharType="separate"/>
      </w:r>
      <w:r w:rsidRPr="00DE3BE7">
        <w:rPr>
          <w:noProof/>
          <w:sz w:val="22"/>
          <w:szCs w:val="22"/>
        </w:rPr>
        <w:t>(Mruk and Kobayashi 2014)</w:t>
      </w:r>
      <w:r w:rsidRPr="00DE3BE7">
        <w:rPr>
          <w:sz w:val="22"/>
          <w:szCs w:val="22"/>
        </w:rPr>
        <w:fldChar w:fldCharType="end"/>
      </w:r>
      <w:r>
        <w:rPr>
          <w:sz w:val="22"/>
          <w:szCs w:val="22"/>
        </w:rPr>
        <w:t xml:space="preserve"> or to promote horizontal gene transfer </w:t>
      </w:r>
      <w:r>
        <w:rPr>
          <w:sz w:val="22"/>
          <w:szCs w:val="22"/>
        </w:rPr>
        <w:lastRenderedPageBreak/>
        <w:fldChar w:fldCharType="begin">
          <w:fldData xml:space="preserve">PEVuZE5vdGU+PENpdGU+PEF1dGhvcj5FdXRzZXk8L0F1dGhvcj48WWVhcj4yMDE1PC9ZZWFyPjxS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=
</w:fldData>
        </w:fldChar>
      </w:r>
      <w:r>
        <w:rPr>
          <w:sz w:val="22"/>
          <w:szCs w:val="22"/>
        </w:rPr>
        <w:instrText xml:space="preserve"> ADDIN EN.CITE </w:instrText>
      </w:r>
      <w:r>
        <w:rPr>
          <w:sz w:val="22"/>
          <w:szCs w:val="22"/>
        </w:rPr>
        <w:fldChar w:fldCharType="begin">
          <w:fldData xml:space="preserve">PEVuZE5vdGU+PENpdGU+PEF1dGhvcj5FdXRzZXk8L0F1dGhvcj48WWVhcj4yMDE1PC9ZZWFyPjxS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=
</w:fldData>
        </w:fldChar>
      </w:r>
      <w:r>
        <w:rPr>
          <w:sz w:val="22"/>
          <w:szCs w:val="22"/>
        </w:rPr>
        <w:instrText xml:space="preserve"> ADDIN EN.CITE.DATA </w:instrText>
      </w:r>
      <w:r>
        <w:rPr>
          <w:sz w:val="22"/>
          <w:szCs w:val="22"/>
        </w:rPr>
      </w:r>
      <w:r>
        <w:rPr>
          <w:sz w:val="22"/>
          <w:szCs w:val="22"/>
        </w:rPr>
        <w:fldChar w:fldCharType="end"/>
      </w:r>
      <w:r>
        <w:rPr>
          <w:sz w:val="22"/>
          <w:szCs w:val="22"/>
        </w:rPr>
      </w:r>
      <w:r>
        <w:rPr>
          <w:sz w:val="22"/>
          <w:szCs w:val="22"/>
        </w:rPr>
        <w:fldChar w:fldCharType="separate"/>
      </w:r>
      <w:r>
        <w:rPr>
          <w:noProof/>
          <w:sz w:val="22"/>
          <w:szCs w:val="22"/>
        </w:rPr>
        <w:t>(Eutsey et al. 2015)</w:t>
      </w:r>
      <w:r>
        <w:rPr>
          <w:sz w:val="22"/>
          <w:szCs w:val="22"/>
        </w:rPr>
        <w:fldChar w:fldCharType="end"/>
      </w:r>
      <w:r w:rsidRPr="00DE3BE7">
        <w:rPr>
          <w:sz w:val="22"/>
          <w:szCs w:val="22"/>
        </w:rPr>
        <w:t xml:space="preserve">. DNA methylation status also affects transcription, DNA repair, gene expression, cell cycle control, phase variation and pathogenesis </w:t>
      </w:r>
      <w:r w:rsidRPr="00DE3BE7">
        <w:rPr>
          <w:sz w:val="22"/>
          <w:szCs w:val="22"/>
        </w:rPr>
        <w:fldChar w:fldCharType="begin">
          <w:fldData xml:space="preserve">PEVuZE5vdGU+PENpdGU+PEF1dGhvcj5ad2VpZ2VyPC9BdXRob3I+PFllYXI+MTk5NDwvWWVhcj48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</w:fldData>
        </w:fldChar>
      </w:r>
      <w:r w:rsidRPr="00DE3BE7">
        <w:rPr>
          <w:sz w:val="22"/>
          <w:szCs w:val="22"/>
        </w:rPr>
        <w:instrText xml:space="preserve"> ADDIN EN.CITE </w:instrText>
      </w:r>
      <w:r w:rsidRPr="00DE3BE7">
        <w:rPr>
          <w:sz w:val="22"/>
          <w:szCs w:val="22"/>
        </w:rPr>
        <w:fldChar w:fldCharType="begin">
          <w:fldData xml:space="preserve">PEVuZE5vdGU+PENpdGU+PEF1dGhvcj5ad2VpZ2VyPC9BdXRob3I+PFllYXI+MTk5NDwvWWVhcj48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</w:fldData>
        </w:fldChar>
      </w:r>
      <w:r w:rsidRPr="00DE3BE7">
        <w:rPr>
          <w:sz w:val="22"/>
          <w:szCs w:val="22"/>
        </w:rPr>
        <w:instrText xml:space="preserve"> ADDIN EN.CITE.DATA </w:instrText>
      </w:r>
      <w:r w:rsidRPr="00DE3BE7">
        <w:rPr>
          <w:sz w:val="22"/>
          <w:szCs w:val="22"/>
        </w:rPr>
      </w:r>
      <w:r w:rsidRPr="00DE3BE7">
        <w:rPr>
          <w:sz w:val="22"/>
          <w:szCs w:val="22"/>
        </w:rPr>
        <w:fldChar w:fldCharType="end"/>
      </w:r>
      <w:r w:rsidRPr="00DE3BE7">
        <w:rPr>
          <w:sz w:val="22"/>
          <w:szCs w:val="22"/>
        </w:rPr>
      </w:r>
      <w:r w:rsidRPr="00DE3BE7">
        <w:rPr>
          <w:sz w:val="22"/>
          <w:szCs w:val="22"/>
        </w:rPr>
        <w:fldChar w:fldCharType="separate"/>
      </w:r>
      <w:r w:rsidRPr="00DE3BE7">
        <w:rPr>
          <w:noProof/>
          <w:sz w:val="22"/>
          <w:szCs w:val="22"/>
        </w:rPr>
        <w:t>(Zweiger et al. 1994; Marinus and Casadesus 2009; Srikhanta et al. 2010; Fang et al. 2012)</w:t>
      </w:r>
      <w:r w:rsidRPr="00DE3BE7">
        <w:rPr>
          <w:sz w:val="22"/>
          <w:szCs w:val="22"/>
        </w:rPr>
        <w:fldChar w:fldCharType="end"/>
      </w:r>
      <w:r w:rsidRPr="00DE3BE7">
        <w:rPr>
          <w:sz w:val="22"/>
          <w:szCs w:val="22"/>
        </w:rPr>
        <w:t>. In J2315</w:t>
      </w:r>
      <w:r>
        <w:rPr>
          <w:sz w:val="22"/>
          <w:szCs w:val="22"/>
        </w:rPr>
        <w:t>, our control reference genome</w:t>
      </w:r>
      <w:r w:rsidRPr="00DE3BE7">
        <w:rPr>
          <w:sz w:val="22"/>
          <w:szCs w:val="22"/>
        </w:rPr>
        <w:t>, we identified two methylation motifs (5’-CAC</w:t>
      </w:r>
      <w:r w:rsidRPr="00DE3BE7">
        <w:rPr>
          <w:b/>
          <w:sz w:val="22"/>
          <w:szCs w:val="22"/>
        </w:rPr>
        <w:t>A</w:t>
      </w:r>
      <w:r w:rsidRPr="00DE3BE7">
        <w:rPr>
          <w:sz w:val="22"/>
          <w:szCs w:val="22"/>
        </w:rPr>
        <w:t>G-3’ and 5’-GTWW</w:t>
      </w:r>
      <w:r w:rsidRPr="00DE3BE7">
        <w:rPr>
          <w:b/>
          <w:sz w:val="22"/>
          <w:szCs w:val="22"/>
        </w:rPr>
        <w:t>A</w:t>
      </w:r>
      <w:r w:rsidRPr="00DE3BE7">
        <w:rPr>
          <w:sz w:val="22"/>
          <w:szCs w:val="22"/>
        </w:rPr>
        <w:t xml:space="preserve">C-3’), which were </w:t>
      </w:r>
      <w:r>
        <w:rPr>
          <w:sz w:val="22"/>
          <w:szCs w:val="22"/>
        </w:rPr>
        <w:t>found</w:t>
      </w:r>
      <w:r w:rsidRPr="00DE3BE7">
        <w:rPr>
          <w:sz w:val="22"/>
          <w:szCs w:val="22"/>
        </w:rPr>
        <w:t xml:space="preserve"> in all </w:t>
      </w:r>
      <w:r>
        <w:rPr>
          <w:sz w:val="22"/>
          <w:szCs w:val="22"/>
        </w:rPr>
        <w:t>12</w:t>
      </w:r>
      <w:r w:rsidRPr="00DE3BE7">
        <w:rPr>
          <w:sz w:val="22"/>
          <w:szCs w:val="22"/>
        </w:rPr>
        <w:t xml:space="preserve"> </w:t>
      </w:r>
      <w:proofErr w:type="spellStart"/>
      <w:r w:rsidRPr="00DE3BE7">
        <w:rPr>
          <w:sz w:val="22"/>
          <w:szCs w:val="22"/>
        </w:rPr>
        <w:t>PacBio</w:t>
      </w:r>
      <w:proofErr w:type="spellEnd"/>
      <w:r w:rsidRPr="00DE3BE7">
        <w:rPr>
          <w:sz w:val="22"/>
          <w:szCs w:val="22"/>
        </w:rPr>
        <w:t xml:space="preserve">-sequenced isolates </w:t>
      </w:r>
      <w:r>
        <w:rPr>
          <w:sz w:val="22"/>
          <w:szCs w:val="22"/>
        </w:rPr>
        <w:t>regardless of</w:t>
      </w:r>
      <w:r w:rsidRPr="00DE3BE7">
        <w:rPr>
          <w:sz w:val="22"/>
          <w:szCs w:val="22"/>
        </w:rPr>
        <w:t xml:space="preserve"> RAPD </w:t>
      </w:r>
      <w:r>
        <w:rPr>
          <w:sz w:val="22"/>
          <w:szCs w:val="22"/>
        </w:rPr>
        <w:t>types</w:t>
      </w:r>
      <w:r w:rsidRPr="00DE3BE7">
        <w:rPr>
          <w:sz w:val="22"/>
          <w:szCs w:val="22"/>
        </w:rPr>
        <w:t xml:space="preserve">. Beyond these two common motifs, each RAPD genotype </w:t>
      </w:r>
      <w:r>
        <w:rPr>
          <w:sz w:val="22"/>
          <w:szCs w:val="22"/>
        </w:rPr>
        <w:t>also had</w:t>
      </w:r>
      <w:r w:rsidRPr="00DE3BE7">
        <w:rPr>
          <w:sz w:val="22"/>
          <w:szCs w:val="22"/>
        </w:rPr>
        <w:t xml:space="preserve"> </w:t>
      </w:r>
      <w:r>
        <w:rPr>
          <w:sz w:val="22"/>
          <w:szCs w:val="22"/>
        </w:rPr>
        <w:t>distinct</w:t>
      </w:r>
      <w:r w:rsidRPr="00DE3BE7">
        <w:rPr>
          <w:sz w:val="22"/>
          <w:szCs w:val="22"/>
        </w:rPr>
        <w:t xml:space="preserve"> methylation motifs, suggesting the presence of RAPD-specific RM systems (</w:t>
      </w:r>
      <w:r>
        <w:rPr>
          <w:b/>
          <w:sz w:val="22"/>
          <w:szCs w:val="22"/>
        </w:rPr>
        <w:t>Table S5</w:t>
      </w:r>
      <w:r w:rsidRPr="00DE3BE7">
        <w:rPr>
          <w:sz w:val="22"/>
          <w:szCs w:val="22"/>
        </w:rPr>
        <w:t xml:space="preserve">). </w:t>
      </w:r>
      <w:r>
        <w:rPr>
          <w:sz w:val="22"/>
          <w:szCs w:val="22"/>
        </w:rPr>
        <w:t>In addition,</w:t>
      </w:r>
      <w:r w:rsidRPr="00DE3BE7">
        <w:rPr>
          <w:sz w:val="22"/>
          <w:szCs w:val="22"/>
        </w:rPr>
        <w:t xml:space="preserve"> </w:t>
      </w:r>
      <w:r>
        <w:rPr>
          <w:sz w:val="22"/>
          <w:szCs w:val="22"/>
        </w:rPr>
        <w:t xml:space="preserve">changes were </w:t>
      </w:r>
      <w:r w:rsidRPr="00DE3BE7">
        <w:rPr>
          <w:sz w:val="22"/>
          <w:szCs w:val="22"/>
        </w:rPr>
        <w:t xml:space="preserve">observed in </w:t>
      </w:r>
      <w:r>
        <w:rPr>
          <w:sz w:val="22"/>
          <w:szCs w:val="22"/>
        </w:rPr>
        <w:t xml:space="preserve">the </w:t>
      </w:r>
      <w:r w:rsidRPr="00DE3BE7">
        <w:rPr>
          <w:sz w:val="22"/>
          <w:szCs w:val="22"/>
        </w:rPr>
        <w:t xml:space="preserve">methylation motifs </w:t>
      </w:r>
      <w:r>
        <w:rPr>
          <w:sz w:val="22"/>
          <w:szCs w:val="22"/>
        </w:rPr>
        <w:t>among serial</w:t>
      </w:r>
      <w:r w:rsidRPr="00DE3BE7">
        <w:rPr>
          <w:sz w:val="22"/>
          <w:szCs w:val="22"/>
        </w:rPr>
        <w:t xml:space="preserve"> isolates from the same patient. Specifically, </w:t>
      </w:r>
      <w:r>
        <w:rPr>
          <w:sz w:val="22"/>
          <w:szCs w:val="22"/>
        </w:rPr>
        <w:t>comparing</w:t>
      </w:r>
      <w:r w:rsidRPr="00DE3BE7">
        <w:rPr>
          <w:sz w:val="22"/>
          <w:szCs w:val="22"/>
        </w:rPr>
        <w:t xml:space="preserve"> early isolates (Bcc173 and Bcc174) to </w:t>
      </w:r>
      <w:r>
        <w:rPr>
          <w:sz w:val="22"/>
          <w:szCs w:val="22"/>
        </w:rPr>
        <w:t>an</w:t>
      </w:r>
      <w:r w:rsidRPr="00DE3BE7">
        <w:rPr>
          <w:sz w:val="22"/>
          <w:szCs w:val="22"/>
        </w:rPr>
        <w:t xml:space="preserve"> isolate (Bcc179) from 8 years later, we observed that </w:t>
      </w:r>
      <w:r>
        <w:rPr>
          <w:sz w:val="22"/>
          <w:szCs w:val="22"/>
        </w:rPr>
        <w:t xml:space="preserve">two similar </w:t>
      </w:r>
      <w:r w:rsidRPr="00DE3BE7">
        <w:rPr>
          <w:sz w:val="22"/>
          <w:szCs w:val="22"/>
        </w:rPr>
        <w:t>methylated motif</w:t>
      </w:r>
      <w:r>
        <w:rPr>
          <w:sz w:val="22"/>
          <w:szCs w:val="22"/>
        </w:rPr>
        <w:t>s (5’-</w:t>
      </w:r>
      <w:r w:rsidRPr="00DA3069">
        <w:rPr>
          <w:sz w:val="22"/>
          <w:szCs w:val="22"/>
        </w:rPr>
        <w:t>BNSGTCG</w:t>
      </w:r>
      <w:r w:rsidRPr="00EB09A4">
        <w:rPr>
          <w:b/>
          <w:sz w:val="22"/>
          <w:szCs w:val="22"/>
        </w:rPr>
        <w:t>A</w:t>
      </w:r>
      <w:r w:rsidRPr="00DA3069">
        <w:rPr>
          <w:sz w:val="22"/>
          <w:szCs w:val="22"/>
        </w:rPr>
        <w:t>CS</w:t>
      </w:r>
      <w:r>
        <w:rPr>
          <w:sz w:val="22"/>
          <w:szCs w:val="22"/>
        </w:rPr>
        <w:t>-3’ and 5’-</w:t>
      </w:r>
      <w:r w:rsidRPr="00DA3069">
        <w:rPr>
          <w:sz w:val="22"/>
          <w:szCs w:val="22"/>
        </w:rPr>
        <w:t>BVNNGTCG</w:t>
      </w:r>
      <w:r w:rsidRPr="00EB09A4">
        <w:rPr>
          <w:b/>
          <w:sz w:val="22"/>
          <w:szCs w:val="22"/>
        </w:rPr>
        <w:t>A</w:t>
      </w:r>
      <w:r w:rsidRPr="00DA3069">
        <w:rPr>
          <w:sz w:val="22"/>
          <w:szCs w:val="22"/>
        </w:rPr>
        <w:t>CNNS</w:t>
      </w:r>
      <w:r>
        <w:rPr>
          <w:sz w:val="22"/>
          <w:szCs w:val="22"/>
        </w:rPr>
        <w:t>-3’)</w:t>
      </w:r>
      <w:r w:rsidRPr="00DE3BE7">
        <w:rPr>
          <w:sz w:val="22"/>
          <w:szCs w:val="22"/>
        </w:rPr>
        <w:t xml:space="preserve"> </w:t>
      </w:r>
      <w:r>
        <w:rPr>
          <w:sz w:val="22"/>
          <w:szCs w:val="22"/>
        </w:rPr>
        <w:t>were lost</w:t>
      </w:r>
      <w:r w:rsidRPr="00DE3BE7">
        <w:rPr>
          <w:sz w:val="22"/>
          <w:szCs w:val="22"/>
        </w:rPr>
        <w:t xml:space="preserve"> during long-term persistence (</w:t>
      </w:r>
      <w:r>
        <w:rPr>
          <w:b/>
          <w:sz w:val="22"/>
          <w:szCs w:val="22"/>
        </w:rPr>
        <w:t>Table S5</w:t>
      </w:r>
      <w:r w:rsidRPr="00DE3BE7">
        <w:rPr>
          <w:sz w:val="22"/>
          <w:szCs w:val="22"/>
        </w:rPr>
        <w:t xml:space="preserve">). </w:t>
      </w:r>
      <w:r>
        <w:rPr>
          <w:sz w:val="22"/>
          <w:szCs w:val="22"/>
        </w:rPr>
        <w:t>The functional impact, if any, of this DNA modification is, at present, unknown.</w:t>
      </w:r>
    </w:p>
    <w:p w14:paraId="319A0F3D" w14:textId="77777777" w:rsidR="0079285D" w:rsidRDefault="0079285D" w:rsidP="00F61A5A">
      <w:pPr>
        <w:rPr>
          <w:b/>
          <w:sz w:val="22"/>
          <w:szCs w:val="22"/>
        </w:rPr>
      </w:pPr>
    </w:p>
    <w:p w14:paraId="6969D7C2" w14:textId="7EC9469A" w:rsidR="00940407" w:rsidRDefault="0097245A" w:rsidP="00F61A5A">
      <w:pPr>
        <w:rPr>
          <w:b/>
          <w:sz w:val="22"/>
          <w:szCs w:val="22"/>
        </w:rPr>
      </w:pPr>
      <w:r>
        <w:rPr>
          <w:b/>
          <w:sz w:val="22"/>
          <w:szCs w:val="22"/>
        </w:rPr>
        <w:t>S3</w:t>
      </w:r>
      <w:r w:rsidR="00940407">
        <w:rPr>
          <w:b/>
          <w:sz w:val="22"/>
          <w:szCs w:val="22"/>
        </w:rPr>
        <w:t xml:space="preserve"> Text: Pan-genome analyses identified clade-specific gene content</w:t>
      </w:r>
      <w:r w:rsidR="00C66EA3">
        <w:rPr>
          <w:b/>
          <w:sz w:val="22"/>
          <w:szCs w:val="22"/>
        </w:rPr>
        <w:t xml:space="preserve"> and potential inter-patient transmission</w:t>
      </w:r>
    </w:p>
    <w:p w14:paraId="6173AF0B" w14:textId="0AD2D8B8" w:rsidR="005668CB" w:rsidRDefault="00940407" w:rsidP="00940407">
      <w:pPr>
        <w:widowControl w:val="0"/>
        <w:autoSpaceDE w:val="0"/>
        <w:autoSpaceDN w:val="0"/>
        <w:adjustRightInd w:val="0"/>
        <w:spacing w:before="240"/>
        <w:rPr>
          <w:sz w:val="22"/>
          <w:szCs w:val="22"/>
        </w:rPr>
      </w:pPr>
      <w:r w:rsidRPr="00DE3BE7">
        <w:rPr>
          <w:sz w:val="22"/>
          <w:szCs w:val="22"/>
        </w:rPr>
        <w:t xml:space="preserve">To identify </w:t>
      </w:r>
      <w:proofErr w:type="spellStart"/>
      <w:r>
        <w:rPr>
          <w:sz w:val="22"/>
          <w:szCs w:val="22"/>
        </w:rPr>
        <w:t>orthologs</w:t>
      </w:r>
      <w:proofErr w:type="spellEnd"/>
      <w:r w:rsidRPr="00DE3BE7">
        <w:rPr>
          <w:sz w:val="22"/>
          <w:szCs w:val="22"/>
        </w:rPr>
        <w:t xml:space="preserve">, </w:t>
      </w:r>
      <w:r>
        <w:rPr>
          <w:sz w:val="22"/>
          <w:szCs w:val="22"/>
        </w:rPr>
        <w:t xml:space="preserve">the </w:t>
      </w:r>
      <w:proofErr w:type="spellStart"/>
      <w:r w:rsidRPr="00DE3BE7">
        <w:rPr>
          <w:sz w:val="22"/>
          <w:szCs w:val="22"/>
        </w:rPr>
        <w:t>Roary</w:t>
      </w:r>
      <w:proofErr w:type="spellEnd"/>
      <w:r>
        <w:rPr>
          <w:sz w:val="22"/>
          <w:szCs w:val="22"/>
        </w:rPr>
        <w:t xml:space="preserve"> algorithm</w:t>
      </w:r>
      <w:r w:rsidRPr="00DE3BE7">
        <w:rPr>
          <w:sz w:val="22"/>
          <w:szCs w:val="22"/>
        </w:rPr>
        <w:t xml:space="preserve"> filters and pre-clusters the coding </w:t>
      </w:r>
      <w:r>
        <w:rPr>
          <w:sz w:val="22"/>
          <w:szCs w:val="22"/>
        </w:rPr>
        <w:t>sequences</w:t>
      </w:r>
      <w:r w:rsidRPr="00DE3BE7">
        <w:rPr>
          <w:sz w:val="22"/>
          <w:szCs w:val="22"/>
        </w:rPr>
        <w:t xml:space="preserve">, </w:t>
      </w:r>
      <w:r>
        <w:rPr>
          <w:sz w:val="22"/>
          <w:szCs w:val="22"/>
        </w:rPr>
        <w:t>performs</w:t>
      </w:r>
      <w:r w:rsidRPr="00DE3BE7">
        <w:rPr>
          <w:sz w:val="22"/>
          <w:szCs w:val="22"/>
        </w:rPr>
        <w:t xml:space="preserve"> </w:t>
      </w:r>
      <w:r>
        <w:rPr>
          <w:sz w:val="22"/>
          <w:szCs w:val="22"/>
        </w:rPr>
        <w:t xml:space="preserve">an </w:t>
      </w:r>
      <w:r w:rsidRPr="00DE3BE7">
        <w:rPr>
          <w:sz w:val="22"/>
          <w:szCs w:val="22"/>
        </w:rPr>
        <w:t>all-against-all BLASTP</w:t>
      </w:r>
      <w:r>
        <w:rPr>
          <w:sz w:val="22"/>
          <w:szCs w:val="22"/>
        </w:rPr>
        <w:t xml:space="preserve"> comparison</w:t>
      </w:r>
      <w:r w:rsidRPr="00DE3BE7">
        <w:rPr>
          <w:sz w:val="22"/>
          <w:szCs w:val="22"/>
        </w:rPr>
        <w:t xml:space="preserve"> and </w:t>
      </w:r>
      <w:r>
        <w:rPr>
          <w:sz w:val="22"/>
          <w:szCs w:val="22"/>
        </w:rPr>
        <w:t xml:space="preserve">a </w:t>
      </w:r>
      <w:r w:rsidRPr="00DE3BE7">
        <w:rPr>
          <w:sz w:val="22"/>
          <w:szCs w:val="22"/>
        </w:rPr>
        <w:t>final clustering with MCL.</w:t>
      </w:r>
      <w:r>
        <w:rPr>
          <w:sz w:val="22"/>
          <w:szCs w:val="22"/>
        </w:rPr>
        <w:t xml:space="preserve"> Preliminary tests showed the overall distribution of genes was relatively insensitive to the BLASTP identity threshold; we ther</w:t>
      </w:r>
      <w:r w:rsidR="004A4691">
        <w:rPr>
          <w:sz w:val="22"/>
          <w:szCs w:val="22"/>
        </w:rPr>
        <w:t>efore chose a 75% cutoff, as it</w:t>
      </w:r>
      <w:r w:rsidR="004258D5">
        <w:rPr>
          <w:sz w:val="22"/>
          <w:szCs w:val="22"/>
        </w:rPr>
        <w:t xml:space="preserve"> </w:t>
      </w:r>
      <w:r>
        <w:rPr>
          <w:sz w:val="22"/>
          <w:szCs w:val="22"/>
        </w:rPr>
        <w:t xml:space="preserve">appeared closest to an inflection point </w:t>
      </w:r>
      <w:r>
        <w:rPr>
          <w:sz w:val="22"/>
          <w:szCs w:val="22"/>
        </w:rPr>
        <w:fldChar w:fldCharType="begin">
          <w:fldData xml:space="preserve">PEVuZE5vdGU+PENpdGU+PEF1dGhvcj5Cb2lzc3k8L0F1dGhvcj48WWVhcj4yMDExPC9ZZWFyPjxS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</w:fldData>
        </w:fldChar>
      </w:r>
      <w:r>
        <w:rPr>
          <w:sz w:val="22"/>
          <w:szCs w:val="22"/>
        </w:rPr>
        <w:instrText xml:space="preserve"> ADDIN EN.CITE </w:instrText>
      </w:r>
      <w:r>
        <w:rPr>
          <w:sz w:val="22"/>
          <w:szCs w:val="22"/>
        </w:rPr>
        <w:fldChar w:fldCharType="begin">
          <w:fldData xml:space="preserve">PEVuZE5vdGU+PENpdGU+PEF1dGhvcj5Cb2lzc3k8L0F1dGhvcj48WWVhcj4yMDExPC9ZZWFyPjxS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</w:fldData>
        </w:fldChar>
      </w:r>
      <w:r>
        <w:rPr>
          <w:sz w:val="22"/>
          <w:szCs w:val="22"/>
        </w:rPr>
        <w:instrText xml:space="preserve"> ADDIN EN.CITE.DATA </w:instrText>
      </w:r>
      <w:r>
        <w:rPr>
          <w:sz w:val="22"/>
          <w:szCs w:val="22"/>
        </w:rPr>
      </w:r>
      <w:r>
        <w:rPr>
          <w:sz w:val="22"/>
          <w:szCs w:val="22"/>
        </w:rPr>
        <w:fldChar w:fldCharType="end"/>
      </w:r>
      <w:r>
        <w:rPr>
          <w:sz w:val="22"/>
          <w:szCs w:val="22"/>
        </w:rPr>
      </w:r>
      <w:r>
        <w:rPr>
          <w:sz w:val="22"/>
          <w:szCs w:val="22"/>
        </w:rPr>
        <w:fldChar w:fldCharType="separate"/>
      </w:r>
      <w:r>
        <w:rPr>
          <w:noProof/>
          <w:sz w:val="22"/>
          <w:szCs w:val="22"/>
        </w:rPr>
        <w:t>(Hogg et al. 2007; Boissy et al. 2011)</w:t>
      </w:r>
      <w:r>
        <w:rPr>
          <w:sz w:val="22"/>
          <w:szCs w:val="22"/>
        </w:rPr>
        <w:fldChar w:fldCharType="end"/>
      </w:r>
      <w:r>
        <w:rPr>
          <w:sz w:val="22"/>
          <w:szCs w:val="22"/>
        </w:rPr>
        <w:t xml:space="preserve"> (</w:t>
      </w:r>
      <w:r>
        <w:rPr>
          <w:b/>
          <w:sz w:val="22"/>
          <w:szCs w:val="22"/>
        </w:rPr>
        <w:t>Fig. S8</w:t>
      </w:r>
      <w:r>
        <w:rPr>
          <w:sz w:val="22"/>
          <w:szCs w:val="22"/>
        </w:rPr>
        <w:t>).</w:t>
      </w:r>
      <w:r w:rsidR="004258D5">
        <w:rPr>
          <w:sz w:val="22"/>
          <w:szCs w:val="22"/>
        </w:rPr>
        <w:t xml:space="preserve"> Since </w:t>
      </w:r>
      <w:proofErr w:type="spellStart"/>
      <w:r w:rsidR="004258D5">
        <w:rPr>
          <w:sz w:val="22"/>
          <w:szCs w:val="22"/>
        </w:rPr>
        <w:t>Roary</w:t>
      </w:r>
      <w:proofErr w:type="spellEnd"/>
      <w:r w:rsidR="004258D5">
        <w:rPr>
          <w:sz w:val="22"/>
          <w:szCs w:val="22"/>
        </w:rPr>
        <w:t xml:space="preserve"> ignores genes that are truncated, un-annotated (for example at </w:t>
      </w:r>
      <w:proofErr w:type="spellStart"/>
      <w:r w:rsidR="004258D5">
        <w:rPr>
          <w:sz w:val="22"/>
          <w:szCs w:val="22"/>
        </w:rPr>
        <w:t>contig</w:t>
      </w:r>
      <w:proofErr w:type="spellEnd"/>
      <w:r w:rsidR="004258D5">
        <w:rPr>
          <w:sz w:val="22"/>
          <w:szCs w:val="22"/>
        </w:rPr>
        <w:t xml:space="preserve"> breakpoints) or shorter than 120 bases, certain genes may be systematically lost from the analysis. We performed the pan-genome analysis with only the subset of reference-quality </w:t>
      </w:r>
      <w:proofErr w:type="spellStart"/>
      <w:r w:rsidR="004258D5">
        <w:rPr>
          <w:sz w:val="22"/>
          <w:szCs w:val="22"/>
        </w:rPr>
        <w:t>PacBio</w:t>
      </w:r>
      <w:proofErr w:type="spellEnd"/>
      <w:r w:rsidR="004258D5">
        <w:rPr>
          <w:sz w:val="22"/>
          <w:szCs w:val="22"/>
        </w:rPr>
        <w:t xml:space="preserve"> assemblies and NCBI assemblies. As predicted, based on the smaller number of genomes and the inclusion of more complete genome assemblies, this analysis found fewer rare genes (</w:t>
      </w:r>
      <w:r w:rsidR="004258D5" w:rsidRPr="000E3755">
        <w:rPr>
          <w:b/>
          <w:sz w:val="22"/>
          <w:szCs w:val="22"/>
        </w:rPr>
        <w:t>Fig. S</w:t>
      </w:r>
      <w:r w:rsidR="004258D5">
        <w:rPr>
          <w:b/>
          <w:sz w:val="22"/>
          <w:szCs w:val="22"/>
        </w:rPr>
        <w:t>9</w:t>
      </w:r>
      <w:r w:rsidR="004258D5">
        <w:rPr>
          <w:sz w:val="22"/>
          <w:szCs w:val="22"/>
        </w:rPr>
        <w:t xml:space="preserve"> and </w:t>
      </w:r>
      <w:r w:rsidR="004258D5">
        <w:rPr>
          <w:b/>
          <w:sz w:val="22"/>
          <w:szCs w:val="22"/>
        </w:rPr>
        <w:t xml:space="preserve">Table </w:t>
      </w:r>
      <w:r w:rsidR="004258D5" w:rsidRPr="000E3755">
        <w:rPr>
          <w:b/>
          <w:sz w:val="22"/>
          <w:szCs w:val="22"/>
        </w:rPr>
        <w:t>4</w:t>
      </w:r>
      <w:r w:rsidR="004258D5">
        <w:rPr>
          <w:sz w:val="22"/>
          <w:szCs w:val="22"/>
        </w:rPr>
        <w:t>).</w:t>
      </w:r>
    </w:p>
    <w:p w14:paraId="332D31C8" w14:textId="6C26F01F" w:rsidR="00410A3A" w:rsidRDefault="005668CB" w:rsidP="00940407">
      <w:pPr>
        <w:widowControl w:val="0"/>
        <w:autoSpaceDE w:val="0"/>
        <w:autoSpaceDN w:val="0"/>
        <w:adjustRightInd w:val="0"/>
        <w:spacing w:before="240"/>
        <w:rPr>
          <w:sz w:val="22"/>
          <w:szCs w:val="22"/>
        </w:rPr>
      </w:pPr>
      <w:r>
        <w:rPr>
          <w:sz w:val="22"/>
          <w:szCs w:val="22"/>
        </w:rPr>
        <w:lastRenderedPageBreak/>
        <w:t>Analysis</w:t>
      </w:r>
      <w:r w:rsidRPr="00DE3BE7">
        <w:rPr>
          <w:sz w:val="22"/>
          <w:szCs w:val="22"/>
        </w:rPr>
        <w:t xml:space="preserve"> of the</w:t>
      </w:r>
      <w:r>
        <w:rPr>
          <w:sz w:val="22"/>
          <w:szCs w:val="22"/>
        </w:rPr>
        <w:t xml:space="preserve"> </w:t>
      </w:r>
      <w:proofErr w:type="spellStart"/>
      <w:r>
        <w:rPr>
          <w:sz w:val="22"/>
          <w:szCs w:val="22"/>
        </w:rPr>
        <w:t>Roary</w:t>
      </w:r>
      <w:proofErr w:type="spellEnd"/>
      <w:r>
        <w:rPr>
          <w:sz w:val="22"/>
          <w:szCs w:val="22"/>
        </w:rPr>
        <w:t xml:space="preserve"> gene presence matrix with the core gene phylogeny (built from orthologous clusters only) </w:t>
      </w:r>
      <w:r w:rsidRPr="00DE3BE7">
        <w:rPr>
          <w:sz w:val="22"/>
          <w:szCs w:val="22"/>
        </w:rPr>
        <w:t xml:space="preserve">showed that </w:t>
      </w:r>
      <w:r>
        <w:rPr>
          <w:sz w:val="22"/>
          <w:szCs w:val="22"/>
        </w:rPr>
        <w:t xml:space="preserve">large sets of accessory </w:t>
      </w:r>
      <w:r w:rsidRPr="00DE3BE7">
        <w:rPr>
          <w:sz w:val="22"/>
          <w:szCs w:val="22"/>
        </w:rPr>
        <w:t xml:space="preserve">genes </w:t>
      </w:r>
      <w:r>
        <w:rPr>
          <w:sz w:val="22"/>
          <w:szCs w:val="22"/>
        </w:rPr>
        <w:t xml:space="preserve">were </w:t>
      </w:r>
      <w:r w:rsidRPr="00DE3BE7">
        <w:rPr>
          <w:sz w:val="22"/>
          <w:szCs w:val="22"/>
        </w:rPr>
        <w:t>segregated according to their respective RAPD type (</w:t>
      </w:r>
      <w:r>
        <w:rPr>
          <w:b/>
          <w:sz w:val="22"/>
          <w:szCs w:val="22"/>
        </w:rPr>
        <w:t>Fig.</w:t>
      </w:r>
      <w:r w:rsidRPr="00DE3BE7">
        <w:rPr>
          <w:b/>
          <w:sz w:val="22"/>
          <w:szCs w:val="22"/>
        </w:rPr>
        <w:t xml:space="preserve"> </w:t>
      </w:r>
      <w:r>
        <w:rPr>
          <w:b/>
          <w:sz w:val="22"/>
          <w:szCs w:val="22"/>
        </w:rPr>
        <w:t>4</w:t>
      </w:r>
      <w:r w:rsidRPr="00DE3BE7">
        <w:rPr>
          <w:b/>
          <w:sz w:val="22"/>
          <w:szCs w:val="22"/>
        </w:rPr>
        <w:t>B</w:t>
      </w:r>
      <w:r w:rsidRPr="00DE3BE7">
        <w:rPr>
          <w:sz w:val="22"/>
          <w:szCs w:val="22"/>
        </w:rPr>
        <w:t xml:space="preserve">). </w:t>
      </w:r>
      <w:r w:rsidR="00940407">
        <w:rPr>
          <w:sz w:val="22"/>
          <w:szCs w:val="22"/>
        </w:rPr>
        <w:t>To isolate RAPD-specific genes, we identified homologous clusters that were exclusive to a RAPD type and common to all isolates within that RAPD type</w:t>
      </w:r>
      <w:r w:rsidR="00940407">
        <w:rPr>
          <w:b/>
          <w:sz w:val="22"/>
          <w:szCs w:val="22"/>
        </w:rPr>
        <w:t xml:space="preserve"> </w:t>
      </w:r>
      <w:r w:rsidR="00940407">
        <w:rPr>
          <w:sz w:val="22"/>
          <w:szCs w:val="22"/>
        </w:rPr>
        <w:t>(</w:t>
      </w:r>
      <w:r w:rsidR="00940407">
        <w:rPr>
          <w:b/>
          <w:sz w:val="22"/>
          <w:szCs w:val="22"/>
        </w:rPr>
        <w:t>Supplemental File S11</w:t>
      </w:r>
      <w:r w:rsidR="00940407">
        <w:rPr>
          <w:sz w:val="22"/>
          <w:szCs w:val="22"/>
        </w:rPr>
        <w:t>)</w:t>
      </w:r>
      <w:r w:rsidR="00940407" w:rsidRPr="00DE3BE7">
        <w:rPr>
          <w:sz w:val="22"/>
          <w:szCs w:val="22"/>
        </w:rPr>
        <w:t xml:space="preserve">. </w:t>
      </w:r>
      <w:r w:rsidR="00940407">
        <w:rPr>
          <w:sz w:val="22"/>
          <w:szCs w:val="22"/>
        </w:rPr>
        <w:t xml:space="preserve">For instance, the </w:t>
      </w:r>
      <w:r w:rsidR="00940407" w:rsidRPr="00DE3BE7">
        <w:rPr>
          <w:sz w:val="22"/>
          <w:szCs w:val="22"/>
        </w:rPr>
        <w:t>cytochrome-</w:t>
      </w:r>
      <w:r w:rsidR="00940407" w:rsidRPr="00DE3BE7">
        <w:rPr>
          <w:i/>
          <w:sz w:val="22"/>
          <w:szCs w:val="22"/>
        </w:rPr>
        <w:t>c</w:t>
      </w:r>
      <w:r w:rsidR="00940407" w:rsidRPr="00DE3BE7">
        <w:rPr>
          <w:sz w:val="22"/>
          <w:szCs w:val="22"/>
        </w:rPr>
        <w:t xml:space="preserve"> maturation (</w:t>
      </w:r>
      <w:proofErr w:type="spellStart"/>
      <w:r w:rsidR="00940407">
        <w:rPr>
          <w:i/>
          <w:sz w:val="22"/>
          <w:szCs w:val="22"/>
        </w:rPr>
        <w:t>c</w:t>
      </w:r>
      <w:r w:rsidR="00940407" w:rsidRPr="00DE3BE7">
        <w:rPr>
          <w:i/>
          <w:sz w:val="22"/>
          <w:szCs w:val="22"/>
        </w:rPr>
        <w:t>cm</w:t>
      </w:r>
      <w:proofErr w:type="spellEnd"/>
      <w:r w:rsidR="00940407" w:rsidRPr="00DE3BE7">
        <w:rPr>
          <w:sz w:val="22"/>
          <w:szCs w:val="22"/>
        </w:rPr>
        <w:t>) operon</w:t>
      </w:r>
      <w:r w:rsidR="00940407">
        <w:rPr>
          <w:sz w:val="22"/>
          <w:szCs w:val="22"/>
        </w:rPr>
        <w:t xml:space="preserve"> (which functions to</w:t>
      </w:r>
      <w:r w:rsidR="00940407" w:rsidRPr="00DE3BE7">
        <w:rPr>
          <w:sz w:val="22"/>
          <w:szCs w:val="22"/>
        </w:rPr>
        <w:t xml:space="preserve"> export cytochrome </w:t>
      </w:r>
      <w:r w:rsidR="00940407" w:rsidRPr="00DE3BE7">
        <w:rPr>
          <w:i/>
          <w:sz w:val="22"/>
          <w:szCs w:val="22"/>
        </w:rPr>
        <w:t>c</w:t>
      </w:r>
      <w:r w:rsidR="00940407" w:rsidRPr="00DE3BE7">
        <w:rPr>
          <w:sz w:val="22"/>
          <w:szCs w:val="22"/>
        </w:rPr>
        <w:t xml:space="preserve"> to the membrane followed by covalent attachment of </w:t>
      </w:r>
      <w:proofErr w:type="spellStart"/>
      <w:r w:rsidR="00940407" w:rsidRPr="00DE3BE7">
        <w:rPr>
          <w:sz w:val="22"/>
          <w:szCs w:val="22"/>
        </w:rPr>
        <w:t>heme</w:t>
      </w:r>
      <w:proofErr w:type="spellEnd"/>
      <w:r w:rsidR="00940407" w:rsidRPr="00DE3BE7">
        <w:rPr>
          <w:sz w:val="22"/>
          <w:szCs w:val="22"/>
        </w:rPr>
        <w:t xml:space="preserve"> </w:t>
      </w:r>
      <w:r w:rsidR="00940407" w:rsidRPr="00DE3BE7">
        <w:rPr>
          <w:sz w:val="22"/>
          <w:szCs w:val="22"/>
        </w:rPr>
        <w:fldChar w:fldCharType="begin">
          <w:fldData xml:space="preserve">PEVuZE5vdGU+PENpdGU+PEF1dGhvcj5TY2h1bHo8L0F1dGhvcj48WWVhcj4xOTk5PC9ZZWFyPjxS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</w:fldData>
        </w:fldChar>
      </w:r>
      <w:r w:rsidR="00940407" w:rsidRPr="00DE3BE7">
        <w:rPr>
          <w:sz w:val="22"/>
          <w:szCs w:val="22"/>
        </w:rPr>
        <w:instrText xml:space="preserve"> ADDIN EN.CITE </w:instrText>
      </w:r>
      <w:r w:rsidR="00940407" w:rsidRPr="00DE3BE7">
        <w:rPr>
          <w:sz w:val="22"/>
          <w:szCs w:val="22"/>
        </w:rPr>
        <w:fldChar w:fldCharType="begin">
          <w:fldData xml:space="preserve">PEVuZE5vdGU+PENpdGU+PEF1dGhvcj5TY2h1bHo8L0F1dGhvcj48WWVhcj4xOTk5PC9ZZWFyPjxS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</w:fldData>
        </w:fldChar>
      </w:r>
      <w:r w:rsidR="00940407" w:rsidRPr="00DE3BE7">
        <w:rPr>
          <w:sz w:val="22"/>
          <w:szCs w:val="22"/>
        </w:rPr>
        <w:instrText xml:space="preserve"> ADDIN EN.CITE.DATA </w:instrText>
      </w:r>
      <w:r w:rsidR="00940407" w:rsidRPr="00DE3BE7">
        <w:rPr>
          <w:sz w:val="22"/>
          <w:szCs w:val="22"/>
        </w:rPr>
      </w:r>
      <w:r w:rsidR="00940407" w:rsidRPr="00DE3BE7">
        <w:rPr>
          <w:sz w:val="22"/>
          <w:szCs w:val="22"/>
        </w:rPr>
        <w:fldChar w:fldCharType="end"/>
      </w:r>
      <w:r w:rsidR="00940407" w:rsidRPr="00DE3BE7">
        <w:rPr>
          <w:sz w:val="22"/>
          <w:szCs w:val="22"/>
        </w:rPr>
      </w:r>
      <w:r w:rsidR="00940407" w:rsidRPr="00DE3BE7">
        <w:rPr>
          <w:sz w:val="22"/>
          <w:szCs w:val="22"/>
        </w:rPr>
        <w:fldChar w:fldCharType="separate"/>
      </w:r>
      <w:r w:rsidR="00940407" w:rsidRPr="00DE3BE7">
        <w:rPr>
          <w:noProof/>
          <w:sz w:val="22"/>
          <w:szCs w:val="22"/>
        </w:rPr>
        <w:t>(Schulz et al. 1999)</w:t>
      </w:r>
      <w:r w:rsidR="00940407" w:rsidRPr="00DE3BE7">
        <w:rPr>
          <w:sz w:val="22"/>
          <w:szCs w:val="22"/>
        </w:rPr>
        <w:fldChar w:fldCharType="end"/>
      </w:r>
      <w:r w:rsidR="00940407">
        <w:rPr>
          <w:sz w:val="22"/>
          <w:szCs w:val="22"/>
        </w:rPr>
        <w:t xml:space="preserve"> was found exclusively and in all RAPD01 isolates. Consistent with</w:t>
      </w:r>
      <w:r w:rsidR="00940407" w:rsidRPr="00DE3BE7">
        <w:rPr>
          <w:sz w:val="22"/>
          <w:szCs w:val="22"/>
        </w:rPr>
        <w:t xml:space="preserve"> previous studies, we </w:t>
      </w:r>
      <w:r w:rsidR="00940407">
        <w:rPr>
          <w:sz w:val="22"/>
          <w:szCs w:val="22"/>
        </w:rPr>
        <w:t>confirmed</w:t>
      </w:r>
      <w:r w:rsidR="00940407" w:rsidRPr="00DE3BE7">
        <w:rPr>
          <w:sz w:val="22"/>
          <w:szCs w:val="22"/>
        </w:rPr>
        <w:t xml:space="preserve"> that only </w:t>
      </w:r>
      <w:r w:rsidR="00940407">
        <w:rPr>
          <w:sz w:val="22"/>
          <w:szCs w:val="22"/>
        </w:rPr>
        <w:t xml:space="preserve">the </w:t>
      </w:r>
      <w:r w:rsidR="00940407" w:rsidRPr="00DE3BE7">
        <w:rPr>
          <w:sz w:val="22"/>
          <w:szCs w:val="22"/>
        </w:rPr>
        <w:t xml:space="preserve">RAPD02 strains encode the cable </w:t>
      </w:r>
      <w:proofErr w:type="spellStart"/>
      <w:r w:rsidR="00940407" w:rsidRPr="00DE3BE7">
        <w:rPr>
          <w:i/>
          <w:sz w:val="22"/>
          <w:szCs w:val="22"/>
        </w:rPr>
        <w:t>cbl</w:t>
      </w:r>
      <w:proofErr w:type="spellEnd"/>
      <w:r w:rsidR="00940407" w:rsidRPr="00DE3BE7">
        <w:rPr>
          <w:i/>
          <w:sz w:val="22"/>
          <w:szCs w:val="22"/>
        </w:rPr>
        <w:t xml:space="preserve"> </w:t>
      </w:r>
      <w:proofErr w:type="spellStart"/>
      <w:r w:rsidR="00940407" w:rsidRPr="00DE3BE7">
        <w:rPr>
          <w:sz w:val="22"/>
          <w:szCs w:val="22"/>
        </w:rPr>
        <w:t>pilin</w:t>
      </w:r>
      <w:proofErr w:type="spellEnd"/>
      <w:r w:rsidR="00940407" w:rsidRPr="00DE3BE7">
        <w:rPr>
          <w:sz w:val="22"/>
          <w:szCs w:val="22"/>
        </w:rPr>
        <w:t xml:space="preserve"> (having 30% amino acid identity to the </w:t>
      </w:r>
      <w:r w:rsidR="00940407" w:rsidRPr="00DE3BE7">
        <w:rPr>
          <w:i/>
          <w:sz w:val="22"/>
          <w:szCs w:val="22"/>
        </w:rPr>
        <w:t>E. coli</w:t>
      </w:r>
      <w:r w:rsidR="00940407" w:rsidRPr="00DE3BE7">
        <w:rPr>
          <w:sz w:val="22"/>
          <w:szCs w:val="22"/>
        </w:rPr>
        <w:t xml:space="preserve"> CFA/I fimbriae), which plays a critical role in the transmission and </w:t>
      </w:r>
      <w:r w:rsidR="00940407" w:rsidRPr="00700C70">
        <w:rPr>
          <w:i/>
          <w:sz w:val="22"/>
          <w:szCs w:val="22"/>
        </w:rPr>
        <w:t>in vivo</w:t>
      </w:r>
      <w:r w:rsidR="00940407" w:rsidRPr="00DE3BE7">
        <w:rPr>
          <w:sz w:val="22"/>
          <w:szCs w:val="22"/>
        </w:rPr>
        <w:t xml:space="preserve"> persistence of the lineage </w:t>
      </w:r>
      <w:r w:rsidR="00940407" w:rsidRPr="00DE3BE7">
        <w:rPr>
          <w:sz w:val="22"/>
          <w:szCs w:val="22"/>
        </w:rPr>
        <w:fldChar w:fldCharType="begin">
          <w:fldData xml:space="preserve">PEVuZE5vdGU+PENpdGU+PEF1dGhvcj5TYWpqYW48L0F1dGhvcj48WWVhcj4xOTk1PC9ZZWFyPjxS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</w:fldData>
        </w:fldChar>
      </w:r>
      <w:r w:rsidR="00765216">
        <w:rPr>
          <w:sz w:val="22"/>
          <w:szCs w:val="22"/>
        </w:rPr>
        <w:instrText xml:space="preserve"> ADDIN EN.CITE </w:instrText>
      </w:r>
      <w:r w:rsidR="00765216">
        <w:rPr>
          <w:sz w:val="22"/>
          <w:szCs w:val="22"/>
        </w:rPr>
        <w:fldChar w:fldCharType="begin">
          <w:fldData xml:space="preserve">PEVuZE5vdGU+PENpdGU+PEF1dGhvcj5TYWpqYW48L0F1dGhvcj48WWVhcj4xOTk1PC9ZZWFyPjxS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</w:fldData>
        </w:fldChar>
      </w:r>
      <w:r w:rsidR="00765216">
        <w:rPr>
          <w:sz w:val="22"/>
          <w:szCs w:val="22"/>
        </w:rPr>
        <w:instrText xml:space="preserve"> ADDIN EN.CITE.DATA </w:instrText>
      </w:r>
      <w:r w:rsidR="00765216">
        <w:rPr>
          <w:sz w:val="22"/>
          <w:szCs w:val="22"/>
        </w:rPr>
      </w:r>
      <w:r w:rsidR="00765216">
        <w:rPr>
          <w:sz w:val="22"/>
          <w:szCs w:val="22"/>
        </w:rPr>
        <w:fldChar w:fldCharType="end"/>
      </w:r>
      <w:r w:rsidR="00940407" w:rsidRPr="00DE3BE7">
        <w:rPr>
          <w:sz w:val="22"/>
          <w:szCs w:val="22"/>
        </w:rPr>
      </w:r>
      <w:r w:rsidR="00940407" w:rsidRPr="00DE3BE7">
        <w:rPr>
          <w:sz w:val="22"/>
          <w:szCs w:val="22"/>
        </w:rPr>
        <w:fldChar w:fldCharType="separate"/>
      </w:r>
      <w:r w:rsidR="00940407" w:rsidRPr="00DE3BE7">
        <w:rPr>
          <w:noProof/>
          <w:sz w:val="22"/>
          <w:szCs w:val="22"/>
        </w:rPr>
        <w:t>(Sajjan et al. 1995; Sajjan et al. 2000; Goldberg et al. 2011)</w:t>
      </w:r>
      <w:r w:rsidR="00940407" w:rsidRPr="00DE3BE7">
        <w:rPr>
          <w:sz w:val="22"/>
          <w:szCs w:val="22"/>
        </w:rPr>
        <w:fldChar w:fldCharType="end"/>
      </w:r>
      <w:r w:rsidR="00940407" w:rsidRPr="00DE3BE7">
        <w:rPr>
          <w:sz w:val="22"/>
          <w:szCs w:val="22"/>
        </w:rPr>
        <w:t>. One RAPD04</w:t>
      </w:r>
      <w:r w:rsidR="00940407">
        <w:rPr>
          <w:sz w:val="22"/>
          <w:szCs w:val="22"/>
        </w:rPr>
        <w:t>-exclusive gene</w:t>
      </w:r>
      <w:r w:rsidR="00940407" w:rsidRPr="00DE3BE7">
        <w:rPr>
          <w:sz w:val="22"/>
          <w:szCs w:val="22"/>
        </w:rPr>
        <w:t xml:space="preserve"> was the mRNA </w:t>
      </w:r>
      <w:proofErr w:type="spellStart"/>
      <w:r w:rsidR="00940407" w:rsidRPr="00DE3BE7">
        <w:rPr>
          <w:sz w:val="22"/>
          <w:szCs w:val="22"/>
        </w:rPr>
        <w:t>interferase</w:t>
      </w:r>
      <w:proofErr w:type="spellEnd"/>
      <w:r w:rsidR="00940407" w:rsidRPr="00DE3BE7">
        <w:rPr>
          <w:sz w:val="22"/>
          <w:szCs w:val="22"/>
        </w:rPr>
        <w:t xml:space="preserve"> </w:t>
      </w:r>
      <w:proofErr w:type="spellStart"/>
      <w:r w:rsidR="00940407" w:rsidRPr="00DE3BE7">
        <w:rPr>
          <w:sz w:val="22"/>
          <w:szCs w:val="22"/>
        </w:rPr>
        <w:t>HigB</w:t>
      </w:r>
      <w:proofErr w:type="spellEnd"/>
      <w:r w:rsidR="00940407">
        <w:rPr>
          <w:sz w:val="22"/>
          <w:szCs w:val="22"/>
        </w:rPr>
        <w:t xml:space="preserve"> gene</w:t>
      </w:r>
      <w:r w:rsidR="00940407" w:rsidRPr="00DE3BE7">
        <w:rPr>
          <w:sz w:val="22"/>
          <w:szCs w:val="22"/>
        </w:rPr>
        <w:t xml:space="preserve">, part of </w:t>
      </w:r>
      <w:r w:rsidR="00940407">
        <w:rPr>
          <w:sz w:val="22"/>
          <w:szCs w:val="22"/>
        </w:rPr>
        <w:t>a</w:t>
      </w:r>
      <w:r w:rsidR="00940407" w:rsidRPr="00DE3BE7">
        <w:rPr>
          <w:sz w:val="22"/>
          <w:szCs w:val="22"/>
        </w:rPr>
        <w:t xml:space="preserve"> toxin-antitoxin system that regulates the amino-acid starvation response, multidrug resistance and virulence </w:t>
      </w:r>
      <w:r w:rsidR="00940407">
        <w:rPr>
          <w:sz w:val="22"/>
          <w:szCs w:val="22"/>
        </w:rPr>
        <w:t xml:space="preserve">expression </w:t>
      </w:r>
      <w:r w:rsidR="00940407" w:rsidRPr="00DE3BE7">
        <w:rPr>
          <w:sz w:val="22"/>
          <w:szCs w:val="22"/>
        </w:rPr>
        <w:fldChar w:fldCharType="begin">
          <w:fldData xml:space="preserve">PEVuZE5vdGU+PENpdGU+PEF1dGhvcj5IdXJsZXk8L0F1dGhvcj48WWVhcj4yMDA5PC9ZZWFyPjxS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</w:fldData>
        </w:fldChar>
      </w:r>
      <w:r w:rsidR="00940407" w:rsidRPr="00DE3BE7">
        <w:rPr>
          <w:sz w:val="22"/>
          <w:szCs w:val="22"/>
        </w:rPr>
        <w:instrText xml:space="preserve"> ADDIN EN.CITE </w:instrText>
      </w:r>
      <w:r w:rsidR="00940407" w:rsidRPr="00DE3BE7">
        <w:rPr>
          <w:sz w:val="22"/>
          <w:szCs w:val="22"/>
        </w:rPr>
        <w:fldChar w:fldCharType="begin">
          <w:fldData xml:space="preserve">PEVuZE5vdGU+PENpdGU+PEF1dGhvcj5IdXJsZXk8L0F1dGhvcj48WWVhcj4yMDA5PC9ZZWFyPjxS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</w:fldData>
        </w:fldChar>
      </w:r>
      <w:r w:rsidR="00940407" w:rsidRPr="00DE3BE7">
        <w:rPr>
          <w:sz w:val="22"/>
          <w:szCs w:val="22"/>
        </w:rPr>
        <w:instrText xml:space="preserve"> ADDIN EN.CITE.DATA </w:instrText>
      </w:r>
      <w:r w:rsidR="00940407" w:rsidRPr="00DE3BE7">
        <w:rPr>
          <w:sz w:val="22"/>
          <w:szCs w:val="22"/>
        </w:rPr>
      </w:r>
      <w:r w:rsidR="00940407" w:rsidRPr="00DE3BE7">
        <w:rPr>
          <w:sz w:val="22"/>
          <w:szCs w:val="22"/>
        </w:rPr>
        <w:fldChar w:fldCharType="end"/>
      </w:r>
      <w:r w:rsidR="00940407" w:rsidRPr="00DE3BE7">
        <w:rPr>
          <w:sz w:val="22"/>
          <w:szCs w:val="22"/>
        </w:rPr>
      </w:r>
      <w:r w:rsidR="00940407" w:rsidRPr="00DE3BE7">
        <w:rPr>
          <w:sz w:val="22"/>
          <w:szCs w:val="22"/>
        </w:rPr>
        <w:fldChar w:fldCharType="separate"/>
      </w:r>
      <w:r w:rsidR="00940407" w:rsidRPr="00DE3BE7">
        <w:rPr>
          <w:noProof/>
          <w:sz w:val="22"/>
          <w:szCs w:val="22"/>
        </w:rPr>
        <w:t>(Hurley and Woychik 2009; Christensen-Dalsgaard et al. 2010)</w:t>
      </w:r>
      <w:r w:rsidR="00940407" w:rsidRPr="00DE3BE7">
        <w:rPr>
          <w:sz w:val="22"/>
          <w:szCs w:val="22"/>
        </w:rPr>
        <w:fldChar w:fldCharType="end"/>
      </w:r>
      <w:r w:rsidR="00940407" w:rsidRPr="00DE3BE7">
        <w:rPr>
          <w:sz w:val="22"/>
          <w:szCs w:val="22"/>
        </w:rPr>
        <w:t xml:space="preserve">. </w:t>
      </w:r>
      <w:r w:rsidR="00940407">
        <w:rPr>
          <w:sz w:val="22"/>
          <w:szCs w:val="22"/>
        </w:rPr>
        <w:t xml:space="preserve">Finally, only the </w:t>
      </w:r>
      <w:r w:rsidR="00940407" w:rsidRPr="00DE3BE7">
        <w:rPr>
          <w:sz w:val="22"/>
          <w:szCs w:val="22"/>
        </w:rPr>
        <w:t xml:space="preserve">RAPD06 </w:t>
      </w:r>
      <w:r w:rsidR="00940407">
        <w:rPr>
          <w:sz w:val="22"/>
          <w:szCs w:val="22"/>
        </w:rPr>
        <w:t>isolates</w:t>
      </w:r>
      <w:r w:rsidR="00940407" w:rsidRPr="00DE3BE7">
        <w:rPr>
          <w:sz w:val="22"/>
          <w:szCs w:val="22"/>
        </w:rPr>
        <w:t xml:space="preserve"> encoded a strain-specific nitric oxide response regulator NorR2 and </w:t>
      </w:r>
      <w:proofErr w:type="spellStart"/>
      <w:r w:rsidR="00940407" w:rsidRPr="00DE3BE7">
        <w:rPr>
          <w:sz w:val="22"/>
          <w:szCs w:val="22"/>
        </w:rPr>
        <w:t>tellurite</w:t>
      </w:r>
      <w:proofErr w:type="spellEnd"/>
      <w:r w:rsidR="00940407" w:rsidRPr="00DE3BE7">
        <w:rPr>
          <w:sz w:val="22"/>
          <w:szCs w:val="22"/>
        </w:rPr>
        <w:t xml:space="preserve"> resistance proteins. </w:t>
      </w:r>
    </w:p>
    <w:p w14:paraId="51AB8902" w14:textId="6BD9DAF3" w:rsidR="00CA37F5" w:rsidRDefault="00410A3A" w:rsidP="00CA37F5">
      <w:pPr>
        <w:widowControl w:val="0"/>
        <w:autoSpaceDE w:val="0"/>
        <w:autoSpaceDN w:val="0"/>
        <w:adjustRightInd w:val="0"/>
        <w:spacing w:before="240"/>
        <w:rPr>
          <w:sz w:val="22"/>
          <w:szCs w:val="22"/>
        </w:rPr>
      </w:pPr>
      <w:r>
        <w:rPr>
          <w:sz w:val="22"/>
          <w:szCs w:val="22"/>
        </w:rPr>
        <w:t xml:space="preserve">Using core gene </w:t>
      </w:r>
      <w:proofErr w:type="spellStart"/>
      <w:r>
        <w:rPr>
          <w:sz w:val="22"/>
          <w:szCs w:val="22"/>
        </w:rPr>
        <w:t>orthologs</w:t>
      </w:r>
      <w:proofErr w:type="spellEnd"/>
      <w:r>
        <w:rPr>
          <w:sz w:val="22"/>
          <w:szCs w:val="22"/>
        </w:rPr>
        <w:t xml:space="preserve"> identified by </w:t>
      </w:r>
      <w:proofErr w:type="spellStart"/>
      <w:r>
        <w:rPr>
          <w:sz w:val="22"/>
          <w:szCs w:val="22"/>
        </w:rPr>
        <w:t>Roary</w:t>
      </w:r>
      <w:proofErr w:type="spellEnd"/>
      <w:r>
        <w:rPr>
          <w:sz w:val="22"/>
          <w:szCs w:val="22"/>
        </w:rPr>
        <w:t xml:space="preserve">, we built phylogenetic trees for each RAPD type. We found that isolates from RAPD01 and RAPD02 formed patient-specific clades, while RAPD04 and RAPD06 displayed intermingling of clonal lineages </w:t>
      </w:r>
      <w:r w:rsidR="00CA37F5">
        <w:rPr>
          <w:sz w:val="22"/>
          <w:szCs w:val="22"/>
        </w:rPr>
        <w:t>among</w:t>
      </w:r>
      <w:r>
        <w:rPr>
          <w:sz w:val="22"/>
          <w:szCs w:val="22"/>
        </w:rPr>
        <w:t xml:space="preserve"> patients. </w:t>
      </w:r>
      <w:r w:rsidR="00CA37F5">
        <w:rPr>
          <w:sz w:val="22"/>
          <w:szCs w:val="22"/>
        </w:rPr>
        <w:t xml:space="preserve">The observed </w:t>
      </w:r>
      <w:r w:rsidR="009D0B5D">
        <w:rPr>
          <w:sz w:val="22"/>
          <w:szCs w:val="22"/>
        </w:rPr>
        <w:t>intermingling of clonal lineages suggests either</w:t>
      </w:r>
      <w:r w:rsidR="00CA37F5" w:rsidRPr="00CA37F5">
        <w:rPr>
          <w:sz w:val="22"/>
          <w:szCs w:val="22"/>
        </w:rPr>
        <w:t>:</w:t>
      </w:r>
      <w:r w:rsidR="009D0B5D">
        <w:rPr>
          <w:sz w:val="22"/>
          <w:szCs w:val="22"/>
        </w:rPr>
        <w:t xml:space="preserve"> (1) patients were independently infected by closely related strains; or (2) patients with closely related strains infected each other, indicative of possible transmission.</w:t>
      </w:r>
    </w:p>
    <w:p w14:paraId="6C9A1E4D" w14:textId="4FDEB169" w:rsidR="00410A3A" w:rsidRPr="007A44C3" w:rsidRDefault="009D0B5D" w:rsidP="00940407">
      <w:pPr>
        <w:widowControl w:val="0"/>
        <w:autoSpaceDE w:val="0"/>
        <w:autoSpaceDN w:val="0"/>
        <w:adjustRightInd w:val="0"/>
        <w:spacing w:before="240"/>
        <w:rPr>
          <w:sz w:val="22"/>
          <w:szCs w:val="22"/>
        </w:rPr>
      </w:pPr>
      <w:r>
        <w:rPr>
          <w:sz w:val="22"/>
          <w:szCs w:val="22"/>
        </w:rPr>
        <w:t>To differentiate between these two hypotheses, we</w:t>
      </w:r>
      <w:r w:rsidR="005A5EA4">
        <w:rPr>
          <w:sz w:val="22"/>
          <w:szCs w:val="22"/>
        </w:rPr>
        <w:t xml:space="preserve"> first </w:t>
      </w:r>
      <w:r w:rsidR="005A5EA4" w:rsidRPr="005A5EA4">
        <w:rPr>
          <w:sz w:val="22"/>
          <w:szCs w:val="22"/>
        </w:rPr>
        <w:t xml:space="preserve">investigated the hospitalization records for Patient 2 &amp; 3, as well as Patient 6 and 10. For both of these patients, we did not observe overlapping hospital stays or clinical visits. However, these patients were most likely infected before the strict infection control was put in place in 1994, thus the patients could still have </w:t>
      </w:r>
      <w:r w:rsidR="005A5EA4" w:rsidRPr="005A5EA4">
        <w:rPr>
          <w:sz w:val="22"/>
          <w:szCs w:val="22"/>
        </w:rPr>
        <w:lastRenderedPageBreak/>
        <w:t>interacted</w:t>
      </w:r>
      <w:r>
        <w:rPr>
          <w:sz w:val="22"/>
          <w:szCs w:val="22"/>
        </w:rPr>
        <w:t xml:space="preserve"> </w:t>
      </w:r>
      <w:r w:rsidR="005A5EA4">
        <w:rPr>
          <w:sz w:val="22"/>
          <w:szCs w:val="22"/>
        </w:rPr>
        <w:t xml:space="preserve">in the community outside of hospital visits. In addition, we </w:t>
      </w:r>
      <w:r>
        <w:rPr>
          <w:sz w:val="22"/>
          <w:szCs w:val="22"/>
        </w:rPr>
        <w:t>mapped on sample isolation dates to the phylogeny</w:t>
      </w:r>
      <w:r w:rsidR="00CA37F5" w:rsidRPr="00CA37F5">
        <w:rPr>
          <w:sz w:val="22"/>
          <w:szCs w:val="22"/>
        </w:rPr>
        <w:t xml:space="preserve"> (</w:t>
      </w:r>
      <w:r w:rsidR="00CA37F5" w:rsidRPr="00CA37F5">
        <w:rPr>
          <w:b/>
          <w:sz w:val="22"/>
          <w:szCs w:val="22"/>
        </w:rPr>
        <w:t>Fig. S11</w:t>
      </w:r>
      <w:r w:rsidR="00CA37F5" w:rsidRPr="00CA37F5">
        <w:rPr>
          <w:sz w:val="22"/>
          <w:szCs w:val="22"/>
        </w:rPr>
        <w:t xml:space="preserve"> and </w:t>
      </w:r>
      <w:r w:rsidR="00CA37F5" w:rsidRPr="00CA37F5">
        <w:rPr>
          <w:b/>
          <w:sz w:val="22"/>
          <w:szCs w:val="22"/>
        </w:rPr>
        <w:t>S12</w:t>
      </w:r>
      <w:r>
        <w:rPr>
          <w:sz w:val="22"/>
          <w:szCs w:val="22"/>
        </w:rPr>
        <w:t>). These figures illustrate</w:t>
      </w:r>
      <w:r w:rsidR="00CA37F5" w:rsidRPr="00CA37F5">
        <w:rPr>
          <w:sz w:val="22"/>
          <w:szCs w:val="22"/>
        </w:rPr>
        <w:t xml:space="preserve"> that the branching pattern in the tree and the sampling dates are poorly correlated. </w:t>
      </w:r>
      <w:r>
        <w:rPr>
          <w:sz w:val="22"/>
          <w:szCs w:val="22"/>
        </w:rPr>
        <w:t>Particularly</w:t>
      </w:r>
      <w:r w:rsidRPr="00CA37F5">
        <w:rPr>
          <w:sz w:val="22"/>
          <w:szCs w:val="22"/>
        </w:rPr>
        <w:t>, deeper branching lineages and those</w:t>
      </w:r>
      <w:r>
        <w:rPr>
          <w:sz w:val="22"/>
          <w:szCs w:val="22"/>
        </w:rPr>
        <w:t xml:space="preserve"> branches</w:t>
      </w:r>
      <w:r w:rsidRPr="00CA37F5">
        <w:rPr>
          <w:sz w:val="22"/>
          <w:szCs w:val="22"/>
        </w:rPr>
        <w:t xml:space="preserve"> wit</w:t>
      </w:r>
      <w:r>
        <w:rPr>
          <w:sz w:val="22"/>
          <w:szCs w:val="22"/>
        </w:rPr>
        <w:t>h shorter distances to the root</w:t>
      </w:r>
      <w:r w:rsidRPr="00CA37F5">
        <w:rPr>
          <w:sz w:val="22"/>
          <w:szCs w:val="22"/>
        </w:rPr>
        <w:t xml:space="preserve"> were not necessarily isolated at </w:t>
      </w:r>
      <w:r>
        <w:rPr>
          <w:sz w:val="22"/>
          <w:szCs w:val="22"/>
        </w:rPr>
        <w:t>earlier time points than others</w:t>
      </w:r>
      <w:r w:rsidRPr="00CA37F5">
        <w:rPr>
          <w:sz w:val="22"/>
          <w:szCs w:val="22"/>
        </w:rPr>
        <w:t xml:space="preserve">. </w:t>
      </w:r>
      <w:r>
        <w:rPr>
          <w:sz w:val="22"/>
          <w:szCs w:val="22"/>
        </w:rPr>
        <w:t>Instead, in many cases, we observed an inverse pattern between isolation time and branch length.</w:t>
      </w:r>
      <w:r w:rsidR="00196B2E">
        <w:rPr>
          <w:sz w:val="22"/>
          <w:szCs w:val="22"/>
        </w:rPr>
        <w:t xml:space="preserve"> One potential explanation for this observation is that multiple closely</w:t>
      </w:r>
      <w:r w:rsidR="005A5EA4">
        <w:rPr>
          <w:sz w:val="22"/>
          <w:szCs w:val="22"/>
        </w:rPr>
        <w:t xml:space="preserve"> </w:t>
      </w:r>
      <w:r w:rsidR="00196B2E">
        <w:rPr>
          <w:sz w:val="22"/>
          <w:szCs w:val="22"/>
        </w:rPr>
        <w:t>related strains co-exist in the patient at any give time point, and this diversity is not captured by the single-isolate sampling strategies utilized in this historical collection.</w:t>
      </w:r>
    </w:p>
    <w:p w14:paraId="1DF209AC" w14:textId="77777777" w:rsidR="00940407" w:rsidRDefault="00940407" w:rsidP="00F61A5A">
      <w:pPr>
        <w:rPr>
          <w:b/>
          <w:sz w:val="22"/>
          <w:szCs w:val="22"/>
        </w:rPr>
      </w:pPr>
    </w:p>
    <w:p w14:paraId="4825936C" w14:textId="5177AA04" w:rsidR="0097245A" w:rsidRDefault="0097245A" w:rsidP="0097245A">
      <w:pPr>
        <w:rPr>
          <w:b/>
          <w:sz w:val="22"/>
          <w:szCs w:val="22"/>
        </w:rPr>
      </w:pPr>
      <w:r>
        <w:rPr>
          <w:b/>
          <w:sz w:val="22"/>
          <w:szCs w:val="22"/>
        </w:rPr>
        <w:t xml:space="preserve">S4 Text: </w:t>
      </w:r>
      <w:r w:rsidR="00FE41DD">
        <w:rPr>
          <w:b/>
          <w:sz w:val="22"/>
          <w:szCs w:val="22"/>
        </w:rPr>
        <w:t>Genotype-phenotype association analysis</w:t>
      </w:r>
    </w:p>
    <w:p w14:paraId="125C38A9" w14:textId="77777777" w:rsidR="00FE41DD" w:rsidRDefault="00FE41DD" w:rsidP="00FE41DD">
      <w:pPr>
        <w:spacing w:before="240"/>
        <w:rPr>
          <w:sz w:val="22"/>
          <w:szCs w:val="22"/>
        </w:rPr>
      </w:pPr>
      <w:r>
        <w:rPr>
          <w:sz w:val="22"/>
          <w:szCs w:val="22"/>
        </w:rPr>
        <w:t xml:space="preserve">To build the genotype matrix used for the genotype-phenotype association analysis, we defined “mutant” (0) as any allele </w:t>
      </w:r>
      <w:r w:rsidRPr="00DE3BE7">
        <w:rPr>
          <w:sz w:val="22"/>
          <w:szCs w:val="22"/>
        </w:rPr>
        <w:t xml:space="preserve">affected by </w:t>
      </w:r>
      <w:r>
        <w:rPr>
          <w:sz w:val="22"/>
          <w:szCs w:val="22"/>
        </w:rPr>
        <w:t>deletions</w:t>
      </w:r>
      <w:r w:rsidRPr="00DE3BE7">
        <w:rPr>
          <w:sz w:val="22"/>
          <w:szCs w:val="22"/>
        </w:rPr>
        <w:t>, nonsense</w:t>
      </w:r>
      <w:r>
        <w:rPr>
          <w:sz w:val="22"/>
          <w:szCs w:val="22"/>
        </w:rPr>
        <w:t>, or</w:t>
      </w:r>
      <w:r w:rsidRPr="00DE3BE7">
        <w:rPr>
          <w:sz w:val="22"/>
          <w:szCs w:val="22"/>
        </w:rPr>
        <w:t xml:space="preserve"> missense </w:t>
      </w:r>
      <w:r>
        <w:rPr>
          <w:sz w:val="22"/>
          <w:szCs w:val="22"/>
        </w:rPr>
        <w:t xml:space="preserve">changes relative to the </w:t>
      </w:r>
      <w:proofErr w:type="spellStart"/>
      <w:r>
        <w:rPr>
          <w:sz w:val="22"/>
          <w:szCs w:val="22"/>
        </w:rPr>
        <w:t>PacBio</w:t>
      </w:r>
      <w:proofErr w:type="spellEnd"/>
      <w:r>
        <w:rPr>
          <w:sz w:val="22"/>
          <w:szCs w:val="22"/>
        </w:rPr>
        <w:t xml:space="preserve"> RAPD reference genome from the earliest available time point; whereas “wild-type” alleles were those matching the reference or with only silent substitutions. This was done by aligning short paired-end </w:t>
      </w:r>
      <w:proofErr w:type="spellStart"/>
      <w:r>
        <w:rPr>
          <w:sz w:val="22"/>
          <w:szCs w:val="22"/>
        </w:rPr>
        <w:t>Illumina</w:t>
      </w:r>
      <w:proofErr w:type="spellEnd"/>
      <w:r>
        <w:rPr>
          <w:sz w:val="22"/>
          <w:szCs w:val="22"/>
        </w:rPr>
        <w:t xml:space="preserve"> reads to the reference using BWA and calling single-nucleotide changes using </w:t>
      </w:r>
      <w:proofErr w:type="spellStart"/>
      <w:r>
        <w:rPr>
          <w:sz w:val="22"/>
          <w:szCs w:val="22"/>
        </w:rPr>
        <w:t>samtools</w:t>
      </w:r>
      <w:proofErr w:type="spellEnd"/>
      <w:r>
        <w:rPr>
          <w:sz w:val="22"/>
          <w:szCs w:val="22"/>
        </w:rPr>
        <w:t xml:space="preserve"> and deletions by coverage analysis. This approach was used to minimize “false negative” gene absence calls from our </w:t>
      </w:r>
      <w:proofErr w:type="spellStart"/>
      <w:r>
        <w:rPr>
          <w:sz w:val="22"/>
          <w:szCs w:val="22"/>
        </w:rPr>
        <w:t>Roary</w:t>
      </w:r>
      <w:proofErr w:type="spellEnd"/>
      <w:r>
        <w:rPr>
          <w:sz w:val="22"/>
          <w:szCs w:val="22"/>
        </w:rPr>
        <w:t xml:space="preserve"> pan-genome analysis due to lack of annotation at </w:t>
      </w:r>
      <w:proofErr w:type="spellStart"/>
      <w:r>
        <w:rPr>
          <w:sz w:val="22"/>
          <w:szCs w:val="22"/>
        </w:rPr>
        <w:t>contig</w:t>
      </w:r>
      <w:proofErr w:type="spellEnd"/>
      <w:r>
        <w:rPr>
          <w:sz w:val="22"/>
          <w:szCs w:val="22"/>
        </w:rPr>
        <w:t xml:space="preserve"> breakpoints.</w:t>
      </w:r>
    </w:p>
    <w:p w14:paraId="4B604AE2" w14:textId="6F5FF2A9" w:rsidR="0097245A" w:rsidRPr="000E49FB" w:rsidRDefault="00FE41DD" w:rsidP="00F61A5A">
      <w:pPr>
        <w:rPr>
          <w:sz w:val="22"/>
          <w:szCs w:val="22"/>
        </w:rPr>
      </w:pPr>
      <w:r w:rsidRPr="00DE3BE7">
        <w:rPr>
          <w:sz w:val="22"/>
          <w:szCs w:val="22"/>
        </w:rPr>
        <w:t xml:space="preserve">We observed that </w:t>
      </w:r>
      <w:proofErr w:type="spellStart"/>
      <w:r w:rsidRPr="00700C70">
        <w:rPr>
          <w:i/>
          <w:sz w:val="22"/>
          <w:szCs w:val="22"/>
        </w:rPr>
        <w:t>dnaK</w:t>
      </w:r>
      <w:proofErr w:type="spellEnd"/>
      <w:r w:rsidRPr="00DE3BE7">
        <w:rPr>
          <w:sz w:val="22"/>
          <w:szCs w:val="22"/>
        </w:rPr>
        <w:t xml:space="preserve"> mutations are highly correlated (ρ = 0.5</w:t>
      </w:r>
      <w:r>
        <w:rPr>
          <w:sz w:val="22"/>
          <w:szCs w:val="22"/>
        </w:rPr>
        <w:t>7</w:t>
      </w:r>
      <w:r w:rsidRPr="00DE3BE7">
        <w:rPr>
          <w:sz w:val="22"/>
          <w:szCs w:val="22"/>
        </w:rPr>
        <w:t xml:space="preserve">, </w:t>
      </w:r>
      <w:r>
        <w:rPr>
          <w:b/>
          <w:sz w:val="22"/>
          <w:szCs w:val="22"/>
        </w:rPr>
        <w:t>Fig. 7</w:t>
      </w:r>
      <w:r w:rsidRPr="00DE3BE7">
        <w:rPr>
          <w:b/>
          <w:sz w:val="22"/>
          <w:szCs w:val="22"/>
        </w:rPr>
        <w:t>B</w:t>
      </w:r>
      <w:r w:rsidRPr="00DE3BE7">
        <w:rPr>
          <w:sz w:val="22"/>
          <w:szCs w:val="22"/>
        </w:rPr>
        <w:t xml:space="preserve">) </w:t>
      </w:r>
      <w:r>
        <w:rPr>
          <w:sz w:val="22"/>
          <w:szCs w:val="22"/>
        </w:rPr>
        <w:t>with</w:t>
      </w:r>
      <w:r w:rsidRPr="00DE3BE7">
        <w:rPr>
          <w:sz w:val="22"/>
          <w:szCs w:val="22"/>
        </w:rPr>
        <w:t xml:space="preserve"> the loss of motility in our </w:t>
      </w:r>
      <w:r w:rsidRPr="00700C70">
        <w:rPr>
          <w:i/>
          <w:sz w:val="22"/>
          <w:szCs w:val="22"/>
        </w:rPr>
        <w:t>Bu</w:t>
      </w:r>
      <w:r>
        <w:rPr>
          <w:i/>
          <w:sz w:val="22"/>
          <w:szCs w:val="22"/>
        </w:rPr>
        <w:t>rk</w:t>
      </w:r>
      <w:r w:rsidRPr="00700C70">
        <w:rPr>
          <w:i/>
          <w:sz w:val="22"/>
          <w:szCs w:val="22"/>
        </w:rPr>
        <w:t>holderia</w:t>
      </w:r>
      <w:r w:rsidRPr="00DE3BE7">
        <w:rPr>
          <w:sz w:val="22"/>
          <w:szCs w:val="22"/>
        </w:rPr>
        <w:t xml:space="preserve"> isolates. </w:t>
      </w:r>
      <w:r>
        <w:rPr>
          <w:sz w:val="22"/>
          <w:szCs w:val="22"/>
        </w:rPr>
        <w:t xml:space="preserve">Another candidate, </w:t>
      </w:r>
      <w:proofErr w:type="spellStart"/>
      <w:r>
        <w:rPr>
          <w:i/>
          <w:sz w:val="22"/>
          <w:szCs w:val="22"/>
        </w:rPr>
        <w:t>c</w:t>
      </w:r>
      <w:r w:rsidRPr="00EB66AC">
        <w:rPr>
          <w:i/>
          <w:sz w:val="22"/>
          <w:szCs w:val="22"/>
        </w:rPr>
        <w:t>heA</w:t>
      </w:r>
      <w:proofErr w:type="spellEnd"/>
      <w:r w:rsidRPr="00DE3BE7">
        <w:rPr>
          <w:sz w:val="22"/>
          <w:szCs w:val="22"/>
        </w:rPr>
        <w:t xml:space="preserve"> encodes a </w:t>
      </w:r>
      <w:proofErr w:type="spellStart"/>
      <w:r w:rsidRPr="00DE3BE7">
        <w:rPr>
          <w:sz w:val="22"/>
          <w:szCs w:val="22"/>
        </w:rPr>
        <w:t>histidine</w:t>
      </w:r>
      <w:proofErr w:type="spellEnd"/>
      <w:r w:rsidRPr="00DE3BE7">
        <w:rPr>
          <w:sz w:val="22"/>
          <w:szCs w:val="22"/>
        </w:rPr>
        <w:t xml:space="preserve"> kinase that phosphorylates the downstream response regulator </w:t>
      </w:r>
      <w:proofErr w:type="spellStart"/>
      <w:r w:rsidRPr="00DE3BE7">
        <w:rPr>
          <w:sz w:val="22"/>
          <w:szCs w:val="22"/>
        </w:rPr>
        <w:t>CheY</w:t>
      </w:r>
      <w:proofErr w:type="spellEnd"/>
      <w:r w:rsidRPr="00DE3BE7">
        <w:rPr>
          <w:sz w:val="22"/>
          <w:szCs w:val="22"/>
        </w:rPr>
        <w:t xml:space="preserve">, which regulates </w:t>
      </w:r>
      <w:proofErr w:type="spellStart"/>
      <w:r w:rsidRPr="00DE3BE7">
        <w:rPr>
          <w:sz w:val="22"/>
          <w:szCs w:val="22"/>
        </w:rPr>
        <w:t>flagellar</w:t>
      </w:r>
      <w:proofErr w:type="spellEnd"/>
      <w:r w:rsidRPr="00DE3BE7">
        <w:rPr>
          <w:sz w:val="22"/>
          <w:szCs w:val="22"/>
        </w:rPr>
        <w:t xml:space="preserve"> motors </w:t>
      </w:r>
      <w:r w:rsidRPr="00DE3BE7">
        <w:rPr>
          <w:sz w:val="22"/>
          <w:szCs w:val="22"/>
        </w:rPr>
        <w:fldChar w:fldCharType="begin"/>
      </w:r>
      <w:r w:rsidRPr="00DE3BE7">
        <w:rPr>
          <w:sz w:val="22"/>
          <w:szCs w:val="22"/>
        </w:rPr>
        <w:instrText xml:space="preserve"> ADDIN EN.CITE &lt;EndNote&gt;&lt;Cite&gt;&lt;Author&gt;Hansen&lt;/Author&gt;&lt;Year&gt;2008&lt;/Year&gt;&lt;RecNum&gt;5140&lt;/RecNum&gt;&lt;DisplayText&gt;(Hansen et al. 2008)&lt;/DisplayText&gt;&lt;record&gt;&lt;rec-number&gt;5140&lt;/rec-number&gt;&lt;foreign-keys&gt;&lt;key app="EN" db-id="per025esezr9dmewarvpxd0qp2d0fxea2fwd" timestamp="1448931871"&gt;5140&lt;/key&gt;&lt;/foreign-keys&gt;&lt;ref-type name="Journal Article"&gt;17&lt;/ref-type&gt;&lt;contributors&gt;&lt;authors&gt;&lt;author&gt;Hansen, C. H.&lt;/author&gt;&lt;author&gt;Endres, R. G.&lt;/author&gt;&lt;author&gt;Wingreen, N. S.&lt;/author&gt;&lt;/authors&gt;&lt;/contributors&gt;&lt;auth-address&gt;Department of Physics, Princeton University, Princeton, New Jersey, United States of America.&lt;/auth-address&gt;&lt;titles&gt;&lt;title&gt;Chemotaxis in Escherichia coli: a molecular model for robust precise adaptation&lt;/title&gt;&lt;secondary-title&gt;PLoS Comput Biol&lt;/secondary-title&gt;&lt;/titles&gt;&lt;periodical&gt;&lt;full-title&gt;PLoS Comput Biol&lt;/full-title&gt;&lt;/periodical&gt;&lt;pages&gt;e1&lt;/pages&gt;&lt;volume&gt;4&lt;/volume&gt;&lt;number&gt;1&lt;/number&gt;&lt;keywords&gt;&lt;keyword&gt;Adaptation, Physiological/*physiology&lt;/keyword&gt;&lt;keyword&gt;Bacterial Proteins/*metabolism&lt;/keyword&gt;&lt;keyword&gt;Chemotaxis/*physiology&lt;/keyword&gt;&lt;keyword&gt;Computer Simulation&lt;/keyword&gt;&lt;keyword&gt;Escherichia coli/*physiology&lt;/keyword&gt;&lt;keyword&gt;Escherichia coli Proteins/*metabolism&lt;/keyword&gt;&lt;keyword&gt;Methyltransferases/*metabolism&lt;/keyword&gt;&lt;keyword&gt;*Models, Biological&lt;/keyword&gt;&lt;/keywords&gt;&lt;dates&gt;&lt;year&gt;2008&lt;/year&gt;&lt;pub-dates&gt;&lt;date&gt;Jan&lt;/date&gt;&lt;/pub-dates&gt;&lt;/dates&gt;&lt;isbn&gt;1553-7358 (Electronic)&amp;#xD;1553-734X (Linking)&lt;/isbn&gt;&lt;accession-num&gt;18179279&lt;/accession-num&gt;&lt;urls&gt;&lt;related-urls&gt;&lt;url&gt;http://www.ncbi.nlm.nih.gov/pubmed/18179279&lt;/url&gt;&lt;/related-urls&gt;&lt;/urls&gt;&lt;custom2&gt;PMC2174977&lt;/custom2&gt;&lt;electronic-resource-num&gt;10.1371/journal.pcbi.0040001&lt;/electronic-resource-num&gt;&lt;/record&gt;&lt;/Cite&gt;&lt;/EndNote&gt;</w:instrText>
      </w:r>
      <w:r w:rsidRPr="00DE3BE7">
        <w:rPr>
          <w:sz w:val="22"/>
          <w:szCs w:val="22"/>
        </w:rPr>
        <w:fldChar w:fldCharType="separate"/>
      </w:r>
      <w:r w:rsidRPr="00DE3BE7">
        <w:rPr>
          <w:noProof/>
          <w:sz w:val="22"/>
          <w:szCs w:val="22"/>
        </w:rPr>
        <w:t>(Hansen et al. 2008)</w:t>
      </w:r>
      <w:r w:rsidRPr="00DE3BE7">
        <w:rPr>
          <w:sz w:val="22"/>
          <w:szCs w:val="22"/>
        </w:rPr>
        <w:fldChar w:fldCharType="end"/>
      </w:r>
      <w:r w:rsidRPr="00DE3BE7">
        <w:rPr>
          <w:sz w:val="22"/>
          <w:szCs w:val="22"/>
        </w:rPr>
        <w:t xml:space="preserve">. </w:t>
      </w:r>
      <w:r>
        <w:rPr>
          <w:sz w:val="22"/>
          <w:szCs w:val="22"/>
        </w:rPr>
        <w:t xml:space="preserve">The </w:t>
      </w:r>
      <w:proofErr w:type="spellStart"/>
      <w:r>
        <w:rPr>
          <w:i/>
          <w:sz w:val="22"/>
          <w:szCs w:val="22"/>
        </w:rPr>
        <w:t>a</w:t>
      </w:r>
      <w:r w:rsidRPr="00EB66AC">
        <w:rPr>
          <w:i/>
          <w:sz w:val="22"/>
          <w:szCs w:val="22"/>
        </w:rPr>
        <w:t>er</w:t>
      </w:r>
      <w:proofErr w:type="spellEnd"/>
      <w:r w:rsidRPr="00DE3BE7">
        <w:rPr>
          <w:sz w:val="22"/>
          <w:szCs w:val="22"/>
        </w:rPr>
        <w:t xml:space="preserve"> </w:t>
      </w:r>
      <w:r>
        <w:rPr>
          <w:sz w:val="22"/>
          <w:szCs w:val="22"/>
        </w:rPr>
        <w:t xml:space="preserve">gene </w:t>
      </w:r>
      <w:r w:rsidRPr="00DE3BE7">
        <w:rPr>
          <w:sz w:val="22"/>
          <w:szCs w:val="22"/>
        </w:rPr>
        <w:t xml:space="preserve">encodes a receptor that senses environmental oxygen (via its PAS-domain), which regulates </w:t>
      </w:r>
      <w:proofErr w:type="spellStart"/>
      <w:r w:rsidRPr="00DE3BE7">
        <w:rPr>
          <w:sz w:val="22"/>
          <w:szCs w:val="22"/>
        </w:rPr>
        <w:t>CheA</w:t>
      </w:r>
      <w:proofErr w:type="spellEnd"/>
      <w:r w:rsidRPr="00DE3BE7">
        <w:rPr>
          <w:sz w:val="22"/>
          <w:szCs w:val="22"/>
        </w:rPr>
        <w:t xml:space="preserve"> and </w:t>
      </w:r>
      <w:proofErr w:type="spellStart"/>
      <w:r w:rsidRPr="00DE3BE7">
        <w:rPr>
          <w:sz w:val="22"/>
          <w:szCs w:val="22"/>
        </w:rPr>
        <w:t>flagellar</w:t>
      </w:r>
      <w:proofErr w:type="spellEnd"/>
      <w:r w:rsidRPr="00DE3BE7">
        <w:rPr>
          <w:sz w:val="22"/>
          <w:szCs w:val="22"/>
        </w:rPr>
        <w:t xml:space="preserve"> motility </w:t>
      </w:r>
      <w:r w:rsidRPr="00DE3BE7">
        <w:rPr>
          <w:sz w:val="22"/>
          <w:szCs w:val="22"/>
        </w:rPr>
        <w:fldChar w:fldCharType="begin"/>
      </w:r>
      <w:r w:rsidRPr="00DE3BE7">
        <w:rPr>
          <w:sz w:val="22"/>
          <w:szCs w:val="22"/>
        </w:rPr>
        <w:instrText xml:space="preserve"> ADDIN EN.CITE &lt;EndNote&gt;&lt;Cite&gt;&lt;Author&gt;Taylor&lt;/Author&gt;&lt;Year&gt;1999&lt;/Year&gt;&lt;RecNum&gt;5141&lt;/RecNum&gt;&lt;DisplayText&gt;(Taylor et al. 1999)&lt;/DisplayText&gt;&lt;record&gt;&lt;rec-number&gt;5141&lt;/rec-number&gt;&lt;foreign-keys&gt;&lt;key app="EN" db-id="per025esezr9dmewarvpxd0qp2d0fxea2fwd" timestamp="1448932225"&gt;5141&lt;/key&gt;&lt;/foreign-keys&gt;&lt;ref-type name="Journal Article"&gt;17&lt;/ref-type&gt;&lt;contributors&gt;&lt;authors&gt;&lt;author&gt;Taylor, B. L.&lt;/author&gt;&lt;author&gt;Zhulin, I. B.&lt;/author&gt;&lt;author&gt;Johnson, M. S.&lt;/author&gt;&lt;/authors&gt;&lt;/contributors&gt;&lt;auth-address&gt;Department of Microbiology and Molecular Genetics, School of Medicine, Loma Linda University, California 92350, USA. blTaylor@som.llu.edu&lt;/auth-address&gt;&lt;titles&gt;&lt;title&gt;Aerotaxis and other energy-sensing behavior in bacteria&lt;/title&gt;&lt;secondary-title&gt;Annu Rev Microbiol&lt;/secondary-title&gt;&lt;/titles&gt;&lt;periodical&gt;&lt;full-title&gt;Annu Rev Microbiol&lt;/full-title&gt;&lt;/periodical&gt;&lt;pages&gt;103-28&lt;/pages&gt;&lt;volume&gt;53&lt;/volume&gt;&lt;keywords&gt;&lt;keyword&gt;*Bacterial Physiological Phenomena&lt;/keyword&gt;&lt;keyword&gt;Chemotaxis/physiology&lt;/keyword&gt;&lt;keyword&gt;Energy Metabolism&lt;/keyword&gt;&lt;keyword&gt;Escherichia coli/physiology&lt;/keyword&gt;&lt;keyword&gt;Movement/physiology&lt;/keyword&gt;&lt;keyword&gt;Oxygen/*physiology&lt;/keyword&gt;&lt;keyword&gt;Signal Transduction&lt;/keyword&gt;&lt;/keywords&gt;&lt;dates&gt;&lt;year&gt;1999&lt;/year&gt;&lt;/dates&gt;&lt;isbn&gt;0066-4227 (Print)&amp;#xD;0066-4227 (Linking)&lt;/isbn&gt;&lt;accession-num&gt;10547687&lt;/accession-num&gt;&lt;urls&gt;&lt;related-urls&gt;&lt;url&gt;http://www.ncbi.nlm.nih.gov/pubmed/10547687&lt;/url&gt;&lt;/related-urls&gt;&lt;/urls&gt;&lt;electronic-resource-num&gt;10.1146/annurev.micro.53.1.103&lt;/electronic-resource-num&gt;&lt;/record&gt;&lt;/Cite&gt;&lt;/EndNote&gt;</w:instrText>
      </w:r>
      <w:r w:rsidRPr="00DE3BE7">
        <w:rPr>
          <w:sz w:val="22"/>
          <w:szCs w:val="22"/>
        </w:rPr>
        <w:fldChar w:fldCharType="separate"/>
      </w:r>
      <w:r w:rsidRPr="00DE3BE7">
        <w:rPr>
          <w:noProof/>
          <w:sz w:val="22"/>
          <w:szCs w:val="22"/>
        </w:rPr>
        <w:t>(Taylor et al. 1999)</w:t>
      </w:r>
      <w:r w:rsidRPr="00DE3BE7">
        <w:rPr>
          <w:sz w:val="22"/>
          <w:szCs w:val="22"/>
        </w:rPr>
        <w:fldChar w:fldCharType="end"/>
      </w:r>
      <w:r w:rsidRPr="00DE3BE7">
        <w:rPr>
          <w:sz w:val="22"/>
          <w:szCs w:val="22"/>
        </w:rPr>
        <w:t xml:space="preserve">. </w:t>
      </w:r>
      <w:proofErr w:type="spellStart"/>
      <w:r w:rsidRPr="00DE3BE7">
        <w:rPr>
          <w:sz w:val="22"/>
          <w:szCs w:val="22"/>
        </w:rPr>
        <w:t>CadA</w:t>
      </w:r>
      <w:proofErr w:type="spellEnd"/>
      <w:r w:rsidRPr="00DE3BE7">
        <w:rPr>
          <w:sz w:val="22"/>
          <w:szCs w:val="22"/>
        </w:rPr>
        <w:t xml:space="preserve">, a lysine decarboxylase, has been shown to negatively regulate the adherence of </w:t>
      </w:r>
      <w:proofErr w:type="spellStart"/>
      <w:r w:rsidRPr="00DE3BE7">
        <w:rPr>
          <w:sz w:val="22"/>
          <w:szCs w:val="22"/>
        </w:rPr>
        <w:t>enterohemorrhagic</w:t>
      </w:r>
      <w:proofErr w:type="spellEnd"/>
      <w:r w:rsidRPr="00DE3BE7">
        <w:rPr>
          <w:sz w:val="22"/>
          <w:szCs w:val="22"/>
        </w:rPr>
        <w:t xml:space="preserve"> </w:t>
      </w:r>
      <w:r w:rsidRPr="00DE3BE7">
        <w:rPr>
          <w:i/>
          <w:sz w:val="22"/>
          <w:szCs w:val="22"/>
        </w:rPr>
        <w:t>E. coli</w:t>
      </w:r>
      <w:r w:rsidRPr="00DE3BE7">
        <w:rPr>
          <w:sz w:val="22"/>
          <w:szCs w:val="22"/>
        </w:rPr>
        <w:t xml:space="preserve"> to host cells, potentially by modulating </w:t>
      </w:r>
      <w:r>
        <w:rPr>
          <w:sz w:val="22"/>
          <w:szCs w:val="22"/>
        </w:rPr>
        <w:t xml:space="preserve">expression of </w:t>
      </w:r>
      <w:proofErr w:type="spellStart"/>
      <w:r w:rsidRPr="00DE3BE7">
        <w:rPr>
          <w:sz w:val="22"/>
          <w:szCs w:val="22"/>
        </w:rPr>
        <w:t>flagellar</w:t>
      </w:r>
      <w:proofErr w:type="spellEnd"/>
      <w:r w:rsidRPr="00DE3BE7">
        <w:rPr>
          <w:sz w:val="22"/>
          <w:szCs w:val="22"/>
        </w:rPr>
        <w:t xml:space="preserve"> and fimbriae </w:t>
      </w:r>
      <w:r>
        <w:rPr>
          <w:sz w:val="22"/>
          <w:szCs w:val="22"/>
        </w:rPr>
        <w:t>components</w:t>
      </w:r>
      <w:r w:rsidRPr="00DE3BE7">
        <w:rPr>
          <w:sz w:val="22"/>
          <w:szCs w:val="22"/>
        </w:rPr>
        <w:t xml:space="preserve"> </w:t>
      </w:r>
      <w:r>
        <w:rPr>
          <w:sz w:val="22"/>
          <w:szCs w:val="22"/>
        </w:rPr>
        <w:lastRenderedPageBreak/>
        <w:fldChar w:fldCharType="begin">
          <w:fldData xml:space="preserve">PEVuZE5vdGU+PENpdGU+PEF1dGhvcj5WYXpxdWV6LUp1YXJlejwvQXV0aG9yPjxZZWFyPjIwMDg8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</w:fldData>
        </w:fldChar>
      </w:r>
      <w:r>
        <w:rPr>
          <w:sz w:val="22"/>
          <w:szCs w:val="22"/>
        </w:rPr>
        <w:instrText xml:space="preserve"> ADDIN EN.CITE </w:instrText>
      </w:r>
      <w:r>
        <w:rPr>
          <w:sz w:val="22"/>
          <w:szCs w:val="22"/>
        </w:rPr>
        <w:fldChar w:fldCharType="begin">
          <w:fldData xml:space="preserve">PEVuZE5vdGU+PENpdGU+PEF1dGhvcj5WYXpxdWV6LUp1YXJlejwvQXV0aG9yPjxZZWFyPjIwMDg8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</w:fldData>
        </w:fldChar>
      </w:r>
      <w:r>
        <w:rPr>
          <w:sz w:val="22"/>
          <w:szCs w:val="22"/>
        </w:rPr>
        <w:instrText xml:space="preserve"> ADDIN EN.CITE.DATA </w:instrText>
      </w:r>
      <w:r>
        <w:rPr>
          <w:sz w:val="22"/>
          <w:szCs w:val="22"/>
        </w:rPr>
      </w:r>
      <w:r>
        <w:rPr>
          <w:sz w:val="22"/>
          <w:szCs w:val="22"/>
        </w:rPr>
        <w:fldChar w:fldCharType="end"/>
      </w:r>
      <w:r>
        <w:rPr>
          <w:sz w:val="22"/>
          <w:szCs w:val="22"/>
        </w:rPr>
      </w:r>
      <w:r>
        <w:rPr>
          <w:sz w:val="22"/>
          <w:szCs w:val="22"/>
        </w:rPr>
        <w:fldChar w:fldCharType="separate"/>
      </w:r>
      <w:r>
        <w:rPr>
          <w:noProof/>
          <w:sz w:val="22"/>
          <w:szCs w:val="22"/>
        </w:rPr>
        <w:t>(Vazquez-Juarez et al. 2008)</w:t>
      </w:r>
      <w:r>
        <w:rPr>
          <w:sz w:val="22"/>
          <w:szCs w:val="22"/>
        </w:rPr>
        <w:fldChar w:fldCharType="end"/>
      </w:r>
      <w:r w:rsidRPr="00DE3BE7">
        <w:rPr>
          <w:sz w:val="22"/>
          <w:szCs w:val="22"/>
        </w:rPr>
        <w:t>.</w:t>
      </w:r>
      <w:r w:rsidR="0059298C">
        <w:rPr>
          <w:sz w:val="22"/>
          <w:szCs w:val="22"/>
        </w:rPr>
        <w:t xml:space="preserve"> Interestingly, w</w:t>
      </w:r>
      <w:r w:rsidR="0059298C" w:rsidRPr="00DE3BE7">
        <w:rPr>
          <w:sz w:val="22"/>
          <w:szCs w:val="22"/>
        </w:rPr>
        <w:t xml:space="preserve">e </w:t>
      </w:r>
      <w:r w:rsidR="0059298C">
        <w:rPr>
          <w:sz w:val="22"/>
          <w:szCs w:val="22"/>
        </w:rPr>
        <w:t>found the</w:t>
      </w:r>
      <w:r w:rsidR="0059298C" w:rsidRPr="00DE3BE7">
        <w:rPr>
          <w:sz w:val="22"/>
          <w:szCs w:val="22"/>
        </w:rPr>
        <w:t xml:space="preserve"> quorum-sensing sensor kinase </w:t>
      </w:r>
      <w:r w:rsidR="0059298C">
        <w:rPr>
          <w:sz w:val="22"/>
          <w:szCs w:val="22"/>
        </w:rPr>
        <w:t xml:space="preserve">gene </w:t>
      </w:r>
      <w:proofErr w:type="spellStart"/>
      <w:r w:rsidR="0059298C">
        <w:rPr>
          <w:i/>
          <w:sz w:val="22"/>
          <w:szCs w:val="22"/>
        </w:rPr>
        <w:t>q</w:t>
      </w:r>
      <w:r w:rsidR="0059298C" w:rsidRPr="00EB66AC">
        <w:rPr>
          <w:i/>
          <w:sz w:val="22"/>
          <w:szCs w:val="22"/>
        </w:rPr>
        <w:t>seC</w:t>
      </w:r>
      <w:proofErr w:type="spellEnd"/>
      <w:r w:rsidR="0059298C" w:rsidRPr="00DE3BE7">
        <w:rPr>
          <w:sz w:val="22"/>
          <w:szCs w:val="22"/>
        </w:rPr>
        <w:t xml:space="preserve"> associated with motility (ρ = 0.</w:t>
      </w:r>
      <w:r w:rsidR="0059298C">
        <w:rPr>
          <w:sz w:val="22"/>
          <w:szCs w:val="22"/>
        </w:rPr>
        <w:t>33</w:t>
      </w:r>
      <w:r w:rsidR="0059298C" w:rsidRPr="00DE3BE7">
        <w:rPr>
          <w:sz w:val="22"/>
          <w:szCs w:val="22"/>
        </w:rPr>
        <w:t>)</w:t>
      </w:r>
      <w:r w:rsidR="0059298C">
        <w:rPr>
          <w:sz w:val="22"/>
          <w:szCs w:val="22"/>
        </w:rPr>
        <w:t xml:space="preserve"> and biofilm (</w:t>
      </w:r>
      <w:r w:rsidR="0059298C" w:rsidRPr="00DE3BE7">
        <w:rPr>
          <w:sz w:val="22"/>
          <w:szCs w:val="22"/>
        </w:rPr>
        <w:t>ρ = 0.</w:t>
      </w:r>
      <w:r w:rsidR="0059298C">
        <w:rPr>
          <w:sz w:val="22"/>
          <w:szCs w:val="22"/>
        </w:rPr>
        <w:t>39)</w:t>
      </w:r>
      <w:r w:rsidR="0059298C" w:rsidRPr="00DE3BE7">
        <w:rPr>
          <w:sz w:val="22"/>
          <w:szCs w:val="22"/>
        </w:rPr>
        <w:t xml:space="preserve">. </w:t>
      </w:r>
      <w:proofErr w:type="spellStart"/>
      <w:r w:rsidR="0059298C" w:rsidRPr="00523E61">
        <w:rPr>
          <w:sz w:val="22"/>
          <w:szCs w:val="22"/>
        </w:rPr>
        <w:t>QseC</w:t>
      </w:r>
      <w:proofErr w:type="spellEnd"/>
      <w:r w:rsidR="0059298C" w:rsidRPr="00EB66AC">
        <w:rPr>
          <w:i/>
          <w:sz w:val="22"/>
          <w:szCs w:val="22"/>
        </w:rPr>
        <w:t xml:space="preserve"> </w:t>
      </w:r>
      <w:r w:rsidR="0059298C" w:rsidRPr="00DE3BE7">
        <w:rPr>
          <w:sz w:val="22"/>
          <w:szCs w:val="22"/>
        </w:rPr>
        <w:t xml:space="preserve">has been shown to regulate motility and biofilm formation in </w:t>
      </w:r>
      <w:r w:rsidR="0059298C" w:rsidRPr="00DE3BE7">
        <w:rPr>
          <w:i/>
          <w:sz w:val="22"/>
          <w:szCs w:val="22"/>
        </w:rPr>
        <w:t xml:space="preserve">Escherichia coli </w:t>
      </w:r>
      <w:r w:rsidR="0059298C" w:rsidRPr="00DE3BE7">
        <w:rPr>
          <w:sz w:val="22"/>
          <w:szCs w:val="22"/>
        </w:rPr>
        <w:fldChar w:fldCharType="begin"/>
      </w:r>
      <w:r w:rsidR="0059298C" w:rsidRPr="00DE3BE7">
        <w:rPr>
          <w:sz w:val="22"/>
          <w:szCs w:val="22"/>
        </w:rPr>
        <w:instrText xml:space="preserve"> ADDIN EN.CITE &lt;EndNote&gt;&lt;Cite&gt;&lt;Author&gt;Yang&lt;/Author&gt;&lt;Year&gt;2014&lt;/Year&gt;&lt;RecNum&gt;5142&lt;/RecNum&gt;&lt;DisplayText&gt;(Yang et al. 2014)&lt;/DisplayText&gt;&lt;record&gt;&lt;rec-number&gt;5142&lt;/rec-number&gt;&lt;foreign-keys&gt;&lt;key app="EN" db-id="per025esezr9dmewarvpxd0qp2d0fxea2fwd" timestamp="1448933089"&gt;5142&lt;/key&gt;&lt;/foreign-keys&gt;&lt;ref-type name="Journal Article"&gt;17&lt;/ref-type&gt;&lt;contributors&gt;&lt;authors&gt;&lt;author&gt;Yang, K.&lt;/author&gt;&lt;author&gt;Meng, J.&lt;/author&gt;&lt;author&gt;Huang, Y. C.&lt;/author&gt;&lt;author&gt;Ye, L. H.&lt;/author&gt;&lt;author&gt;Li, G. J.&lt;/author&gt;&lt;author&gt;Huang, J.&lt;/author&gt;&lt;author&gt;Chen, H. M.&lt;/author&gt;&lt;/authors&gt;&lt;/contributors&gt;&lt;auth-address&gt;Department of Cardiac and Thoracic Surgery, Third Affiliated Hospital of Kunming Medical University, No. 519, KunZhou Road, Kunming, 650118, Yunnan, China.&lt;/auth-address&gt;&lt;titles&gt;&lt;title&gt;The role of the QseC quorum-sensing sensor kinase in epinephrine-enhanced motility and biofilm formation by Escherichia coli&lt;/title&gt;&lt;secondary-title&gt;Cell Biochem Biophys&lt;/secondary-title&gt;&lt;/titles&gt;&lt;periodical&gt;&lt;full-title&gt;Cell Biochem Biophys&lt;/full-title&gt;&lt;/periodical&gt;&lt;pages&gt;391-8&lt;/pages&gt;&lt;volume&gt;70&lt;/volume&gt;&lt;number&gt;1&lt;/number&gt;&lt;keywords&gt;&lt;keyword&gt;Biofilms/drug effects/*growth &amp;amp; development&lt;/keyword&gt;&lt;keyword&gt;Epinephrine/*pharmacology&lt;/keyword&gt;&lt;keyword&gt;Escherichia coli K12/*cytology/drug effects/genetics/*physiology&lt;/keyword&gt;&lt;keyword&gt;Escherichia coli Proteins/genetics/*metabolism&lt;/keyword&gt;&lt;keyword&gt;Gene Deletion&lt;/keyword&gt;&lt;keyword&gt;Movement/*drug effects&lt;/keyword&gt;&lt;keyword&gt;Quorum Sensing/*drug effects&lt;/keyword&gt;&lt;/keywords&gt;&lt;dates&gt;&lt;year&gt;2014&lt;/year&gt;&lt;pub-dates&gt;&lt;date&gt;Sep&lt;/date&gt;&lt;/pub-dates&gt;&lt;/dates&gt;&lt;isbn&gt;1559-0283 (Electronic)&amp;#xD;1085-9195 (Linking)&lt;/isbn&gt;&lt;accession-num&gt;24676679&lt;/accession-num&gt;&lt;urls&gt;&lt;related-urls&gt;&lt;url&gt;http://www.ncbi.nlm.nih.gov/pubmed/24676679&lt;/url&gt;&lt;/related-urls&gt;&lt;/urls&gt;&lt;electronic-resource-num&gt;10.1007/s12013-014-9924-5&lt;/electronic-resource-num&gt;&lt;/record&gt;&lt;/Cite&gt;&lt;/EndNote&gt;</w:instrText>
      </w:r>
      <w:r w:rsidR="0059298C" w:rsidRPr="00DE3BE7">
        <w:rPr>
          <w:sz w:val="22"/>
          <w:szCs w:val="22"/>
        </w:rPr>
        <w:fldChar w:fldCharType="separate"/>
      </w:r>
      <w:r w:rsidR="0059298C" w:rsidRPr="00DE3BE7">
        <w:rPr>
          <w:noProof/>
          <w:sz w:val="22"/>
          <w:szCs w:val="22"/>
        </w:rPr>
        <w:t>(Yang et al. 2014)</w:t>
      </w:r>
      <w:r w:rsidR="0059298C" w:rsidRPr="00DE3BE7">
        <w:rPr>
          <w:sz w:val="22"/>
          <w:szCs w:val="22"/>
        </w:rPr>
        <w:fldChar w:fldCharType="end"/>
      </w:r>
      <w:r w:rsidR="0059298C">
        <w:rPr>
          <w:sz w:val="22"/>
          <w:szCs w:val="22"/>
        </w:rPr>
        <w:t xml:space="preserve"> and is found in at </w:t>
      </w:r>
      <w:r w:rsidR="0059298C" w:rsidRPr="000E49FB">
        <w:rPr>
          <w:sz w:val="22"/>
          <w:szCs w:val="22"/>
        </w:rPr>
        <w:t>least 25 human and plant pathogens.</w:t>
      </w:r>
    </w:p>
    <w:p w14:paraId="52EE22EC" w14:textId="6581D7AB" w:rsidR="000E49FB" w:rsidRPr="00E970EA" w:rsidRDefault="000E49FB" w:rsidP="00F61A5A">
      <w:pPr>
        <w:rPr>
          <w:b/>
          <w:sz w:val="22"/>
          <w:szCs w:val="22"/>
        </w:rPr>
      </w:pPr>
      <w:r w:rsidRPr="000E49FB">
        <w:rPr>
          <w:sz w:val="22"/>
          <w:szCs w:val="22"/>
          <w:lang w:eastAsia="en-CA"/>
        </w:rPr>
        <w:t xml:space="preserve">Our genotype-phenotype associations aggregated all coding changes from the reference as “mutant”, and therefore does not account for how different mutations at the </w:t>
      </w:r>
      <w:proofErr w:type="spellStart"/>
      <w:r w:rsidRPr="000E49FB">
        <w:rPr>
          <w:i/>
          <w:sz w:val="22"/>
          <w:szCs w:val="22"/>
          <w:lang w:eastAsia="en-CA"/>
        </w:rPr>
        <w:t>dnaK</w:t>
      </w:r>
      <w:proofErr w:type="spellEnd"/>
      <w:r w:rsidRPr="000E49FB">
        <w:rPr>
          <w:i/>
          <w:sz w:val="22"/>
          <w:szCs w:val="22"/>
          <w:lang w:eastAsia="en-CA"/>
        </w:rPr>
        <w:t xml:space="preserve">, </w:t>
      </w:r>
      <w:proofErr w:type="spellStart"/>
      <w:r w:rsidRPr="000E49FB">
        <w:rPr>
          <w:i/>
          <w:sz w:val="22"/>
          <w:szCs w:val="22"/>
          <w:lang w:eastAsia="en-CA"/>
        </w:rPr>
        <w:t>papC</w:t>
      </w:r>
      <w:proofErr w:type="spellEnd"/>
      <w:r w:rsidRPr="000E49FB">
        <w:rPr>
          <w:i/>
          <w:sz w:val="22"/>
          <w:szCs w:val="22"/>
          <w:lang w:eastAsia="en-CA"/>
        </w:rPr>
        <w:t xml:space="preserve">, </w:t>
      </w:r>
      <w:proofErr w:type="spellStart"/>
      <w:r w:rsidRPr="000E49FB">
        <w:rPr>
          <w:i/>
          <w:sz w:val="22"/>
          <w:szCs w:val="22"/>
          <w:lang w:eastAsia="en-CA"/>
        </w:rPr>
        <w:t>gcvA</w:t>
      </w:r>
      <w:proofErr w:type="spellEnd"/>
      <w:r w:rsidRPr="000E49FB">
        <w:rPr>
          <w:sz w:val="22"/>
          <w:szCs w:val="22"/>
          <w:lang w:eastAsia="en-CA"/>
        </w:rPr>
        <w:t xml:space="preserve"> and </w:t>
      </w:r>
      <w:proofErr w:type="spellStart"/>
      <w:r w:rsidRPr="000E49FB">
        <w:rPr>
          <w:i/>
          <w:sz w:val="22"/>
          <w:szCs w:val="22"/>
          <w:lang w:eastAsia="en-CA"/>
        </w:rPr>
        <w:t>qseC</w:t>
      </w:r>
      <w:proofErr w:type="spellEnd"/>
      <w:r w:rsidRPr="000E49FB">
        <w:rPr>
          <w:sz w:val="22"/>
          <w:szCs w:val="22"/>
          <w:lang w:eastAsia="en-CA"/>
        </w:rPr>
        <w:t xml:space="preserve"> loci might affect biofilm and motility. </w:t>
      </w:r>
      <w:r w:rsidR="00E970EA">
        <w:rPr>
          <w:sz w:val="22"/>
          <w:szCs w:val="22"/>
          <w:lang w:eastAsia="en-CA"/>
        </w:rPr>
        <w:t>However, we lack the statistical power to detect SNP-specific correlation. Therefore, w</w:t>
      </w:r>
      <w:r w:rsidRPr="000E49FB">
        <w:rPr>
          <w:sz w:val="22"/>
          <w:szCs w:val="22"/>
          <w:lang w:eastAsia="en-CA"/>
        </w:rPr>
        <w:t xml:space="preserve">e used the </w:t>
      </w:r>
      <w:proofErr w:type="spellStart"/>
      <w:r w:rsidRPr="000E49FB">
        <w:rPr>
          <w:sz w:val="22"/>
          <w:szCs w:val="22"/>
          <w:lang w:eastAsia="en-CA"/>
        </w:rPr>
        <w:t>Roary</w:t>
      </w:r>
      <w:proofErr w:type="spellEnd"/>
      <w:r w:rsidRPr="000E49FB">
        <w:rPr>
          <w:sz w:val="22"/>
          <w:szCs w:val="22"/>
          <w:lang w:eastAsia="en-CA"/>
        </w:rPr>
        <w:t xml:space="preserve"> gene possession matrix to ask </w:t>
      </w:r>
      <w:r>
        <w:rPr>
          <w:sz w:val="22"/>
          <w:szCs w:val="22"/>
          <w:lang w:eastAsia="en-CA"/>
        </w:rPr>
        <w:t xml:space="preserve">whether gene presence or absence alone at these four loci could explain the phenotypic variations that we observed in biofilm and motility. With the exception of </w:t>
      </w:r>
      <w:proofErr w:type="spellStart"/>
      <w:r w:rsidRPr="00320C95">
        <w:rPr>
          <w:i/>
          <w:sz w:val="22"/>
          <w:szCs w:val="22"/>
          <w:lang w:eastAsia="en-CA"/>
        </w:rPr>
        <w:t>qseC</w:t>
      </w:r>
      <w:proofErr w:type="spellEnd"/>
      <w:r>
        <w:rPr>
          <w:sz w:val="22"/>
          <w:szCs w:val="22"/>
          <w:lang w:eastAsia="en-CA"/>
        </w:rPr>
        <w:t xml:space="preserve">, </w:t>
      </w:r>
      <w:r w:rsidR="00E970EA">
        <w:rPr>
          <w:sz w:val="22"/>
          <w:szCs w:val="22"/>
          <w:lang w:eastAsia="en-CA"/>
        </w:rPr>
        <w:t xml:space="preserve">gene loss in </w:t>
      </w:r>
      <w:proofErr w:type="spellStart"/>
      <w:r w:rsidR="00E970EA" w:rsidRPr="000E49FB">
        <w:rPr>
          <w:i/>
          <w:sz w:val="22"/>
          <w:szCs w:val="22"/>
          <w:lang w:eastAsia="en-CA"/>
        </w:rPr>
        <w:t>dnaK</w:t>
      </w:r>
      <w:proofErr w:type="spellEnd"/>
      <w:r w:rsidR="00E970EA" w:rsidRPr="000E49FB">
        <w:rPr>
          <w:i/>
          <w:sz w:val="22"/>
          <w:szCs w:val="22"/>
          <w:lang w:eastAsia="en-CA"/>
        </w:rPr>
        <w:t xml:space="preserve">, </w:t>
      </w:r>
      <w:proofErr w:type="spellStart"/>
      <w:r w:rsidR="00E970EA" w:rsidRPr="000E49FB">
        <w:rPr>
          <w:i/>
          <w:sz w:val="22"/>
          <w:szCs w:val="22"/>
          <w:lang w:eastAsia="en-CA"/>
        </w:rPr>
        <w:t>papC</w:t>
      </w:r>
      <w:proofErr w:type="spellEnd"/>
      <w:r w:rsidR="00E970EA" w:rsidRPr="000E49FB">
        <w:rPr>
          <w:i/>
          <w:sz w:val="22"/>
          <w:szCs w:val="22"/>
          <w:lang w:eastAsia="en-CA"/>
        </w:rPr>
        <w:t xml:space="preserve">, </w:t>
      </w:r>
      <w:r w:rsidR="00E970EA">
        <w:rPr>
          <w:sz w:val="22"/>
          <w:szCs w:val="22"/>
          <w:lang w:eastAsia="en-CA"/>
        </w:rPr>
        <w:t xml:space="preserve">or </w:t>
      </w:r>
      <w:proofErr w:type="spellStart"/>
      <w:r w:rsidR="00E970EA" w:rsidRPr="000E49FB">
        <w:rPr>
          <w:i/>
          <w:sz w:val="22"/>
          <w:szCs w:val="22"/>
          <w:lang w:eastAsia="en-CA"/>
        </w:rPr>
        <w:t>gcvA</w:t>
      </w:r>
      <w:proofErr w:type="spellEnd"/>
      <w:r w:rsidR="00E970EA">
        <w:rPr>
          <w:i/>
          <w:sz w:val="22"/>
          <w:szCs w:val="22"/>
          <w:lang w:eastAsia="en-CA"/>
        </w:rPr>
        <w:t xml:space="preserve"> </w:t>
      </w:r>
      <w:r w:rsidR="00E970EA">
        <w:rPr>
          <w:sz w:val="22"/>
          <w:szCs w:val="22"/>
          <w:lang w:eastAsia="en-CA"/>
        </w:rPr>
        <w:t>was correlated with less motility (</w:t>
      </w:r>
      <w:r w:rsidR="00E970EA" w:rsidRPr="00320C95">
        <w:rPr>
          <w:b/>
          <w:sz w:val="22"/>
          <w:szCs w:val="22"/>
          <w:lang w:eastAsia="en-CA"/>
        </w:rPr>
        <w:t>Fig. S14</w:t>
      </w:r>
      <w:r w:rsidR="00E970EA">
        <w:rPr>
          <w:sz w:val="22"/>
          <w:szCs w:val="22"/>
          <w:lang w:eastAsia="en-CA"/>
        </w:rPr>
        <w:t>) and less biofilm formation (</w:t>
      </w:r>
      <w:r w:rsidR="00E970EA" w:rsidRPr="00320C95">
        <w:rPr>
          <w:b/>
          <w:sz w:val="22"/>
          <w:szCs w:val="22"/>
          <w:lang w:eastAsia="en-CA"/>
        </w:rPr>
        <w:t>Fig. S15</w:t>
      </w:r>
      <w:r w:rsidR="00E970EA">
        <w:rPr>
          <w:sz w:val="22"/>
          <w:szCs w:val="22"/>
          <w:lang w:eastAsia="en-CA"/>
        </w:rPr>
        <w:t xml:space="preserve">). </w:t>
      </w:r>
    </w:p>
    <w:p w14:paraId="48289211" w14:textId="4464E845" w:rsidR="005577E4" w:rsidRPr="005577E4" w:rsidRDefault="005577E4" w:rsidP="005577E4">
      <w:pPr>
        <w:spacing w:before="240"/>
        <w:rPr>
          <w:sz w:val="22"/>
          <w:szCs w:val="22"/>
        </w:rPr>
      </w:pPr>
      <w:r w:rsidRPr="000E49FB">
        <w:rPr>
          <w:sz w:val="22"/>
          <w:szCs w:val="22"/>
        </w:rPr>
        <w:t>We observed that there is a</w:t>
      </w:r>
      <w:r w:rsidRPr="005577E4">
        <w:rPr>
          <w:sz w:val="22"/>
          <w:szCs w:val="22"/>
        </w:rPr>
        <w:t xml:space="preserve"> positive correlation between biofilm formation and motility in sub-group A but a negative correlation in the sub-group B lineage (</w:t>
      </w:r>
      <w:r w:rsidRPr="00E645D5">
        <w:rPr>
          <w:b/>
          <w:sz w:val="22"/>
          <w:szCs w:val="22"/>
        </w:rPr>
        <w:t>Fig. 3</w:t>
      </w:r>
      <w:r w:rsidRPr="005577E4">
        <w:rPr>
          <w:sz w:val="22"/>
          <w:szCs w:val="22"/>
        </w:rPr>
        <w:t xml:space="preserve">). </w:t>
      </w:r>
      <w:r>
        <w:rPr>
          <w:sz w:val="22"/>
          <w:szCs w:val="22"/>
        </w:rPr>
        <w:t xml:space="preserve">While we lack statistical power to dissect how genetic background differences between sub-group A and B may contribute to this phenotypic difference, we analyzed gene presence or absence of these four loci. </w:t>
      </w:r>
      <w:r w:rsidRPr="005577E4">
        <w:rPr>
          <w:sz w:val="22"/>
          <w:szCs w:val="22"/>
        </w:rPr>
        <w:t xml:space="preserve">Interestingly, </w:t>
      </w:r>
      <w:r>
        <w:rPr>
          <w:sz w:val="22"/>
          <w:szCs w:val="22"/>
        </w:rPr>
        <w:t>we identified</w:t>
      </w:r>
      <w:r w:rsidRPr="005577E4">
        <w:rPr>
          <w:sz w:val="22"/>
          <w:szCs w:val="22"/>
        </w:rPr>
        <w:t xml:space="preserve"> </w:t>
      </w:r>
      <w:r w:rsidRPr="00E645D5">
        <w:rPr>
          <w:sz w:val="22"/>
          <w:szCs w:val="22"/>
          <w:lang w:eastAsia="en-CA"/>
        </w:rPr>
        <w:t xml:space="preserve">three </w:t>
      </w:r>
      <w:proofErr w:type="spellStart"/>
      <w:r w:rsidRPr="00E645D5">
        <w:rPr>
          <w:i/>
          <w:sz w:val="22"/>
          <w:szCs w:val="22"/>
          <w:lang w:eastAsia="en-CA"/>
        </w:rPr>
        <w:t>gcvA</w:t>
      </w:r>
      <w:proofErr w:type="spellEnd"/>
      <w:r w:rsidRPr="00E645D5">
        <w:rPr>
          <w:sz w:val="22"/>
          <w:szCs w:val="22"/>
          <w:lang w:eastAsia="en-CA"/>
        </w:rPr>
        <w:t xml:space="preserve"> </w:t>
      </w:r>
      <w:proofErr w:type="spellStart"/>
      <w:r w:rsidRPr="00E645D5">
        <w:rPr>
          <w:sz w:val="22"/>
          <w:szCs w:val="22"/>
          <w:lang w:eastAsia="en-CA"/>
        </w:rPr>
        <w:t>paralogs</w:t>
      </w:r>
      <w:proofErr w:type="spellEnd"/>
      <w:r w:rsidRPr="00E645D5">
        <w:rPr>
          <w:sz w:val="22"/>
          <w:szCs w:val="22"/>
          <w:lang w:eastAsia="en-CA"/>
        </w:rPr>
        <w:t xml:space="preserve"> (gcvA_18; group_23721; group_24122) that are missing in all subgroup B isolates (RAPD44 and RAPD15), but present in all subgroup </w:t>
      </w:r>
      <w:proofErr w:type="gramStart"/>
      <w:r w:rsidRPr="00E645D5">
        <w:rPr>
          <w:sz w:val="22"/>
          <w:szCs w:val="22"/>
          <w:lang w:eastAsia="en-CA"/>
        </w:rPr>
        <w:t>A</w:t>
      </w:r>
      <w:proofErr w:type="gramEnd"/>
      <w:r w:rsidRPr="00E645D5">
        <w:rPr>
          <w:sz w:val="22"/>
          <w:szCs w:val="22"/>
          <w:lang w:eastAsia="en-CA"/>
        </w:rPr>
        <w:t xml:space="preserve"> isolates</w:t>
      </w:r>
      <w:r>
        <w:rPr>
          <w:sz w:val="22"/>
          <w:szCs w:val="22"/>
          <w:lang w:eastAsia="en-CA"/>
        </w:rPr>
        <w:t>.</w:t>
      </w:r>
      <w:r w:rsidRPr="00E645D5">
        <w:rPr>
          <w:sz w:val="22"/>
          <w:szCs w:val="22"/>
          <w:lang w:eastAsia="en-CA"/>
        </w:rPr>
        <w:t xml:space="preserve"> </w:t>
      </w:r>
    </w:p>
    <w:p w14:paraId="5F803A96" w14:textId="77777777" w:rsidR="00940407" w:rsidRDefault="00940407" w:rsidP="00F61A5A">
      <w:pPr>
        <w:rPr>
          <w:b/>
          <w:sz w:val="22"/>
          <w:szCs w:val="22"/>
        </w:rPr>
      </w:pPr>
    </w:p>
    <w:p w14:paraId="3A80ADEE" w14:textId="77777777" w:rsidR="009B299B" w:rsidRDefault="009B299B" w:rsidP="00F61A5A">
      <w:pPr>
        <w:rPr>
          <w:b/>
          <w:sz w:val="22"/>
          <w:szCs w:val="22"/>
        </w:rPr>
      </w:pPr>
    </w:p>
    <w:p w14:paraId="0ED84550" w14:textId="77777777" w:rsidR="00907E32" w:rsidRDefault="00907E32" w:rsidP="00F61A5A">
      <w:pPr>
        <w:rPr>
          <w:b/>
          <w:sz w:val="22"/>
          <w:szCs w:val="22"/>
        </w:rPr>
      </w:pPr>
    </w:p>
    <w:p w14:paraId="19E7CF1A" w14:textId="77777777" w:rsidR="00907E32" w:rsidRDefault="00907E32" w:rsidP="00F61A5A">
      <w:pPr>
        <w:rPr>
          <w:b/>
          <w:sz w:val="22"/>
          <w:szCs w:val="22"/>
        </w:rPr>
      </w:pPr>
    </w:p>
    <w:p w14:paraId="6D00E565" w14:textId="77777777" w:rsidR="00907E32" w:rsidRDefault="00907E32" w:rsidP="00F61A5A">
      <w:pPr>
        <w:rPr>
          <w:b/>
          <w:sz w:val="22"/>
          <w:szCs w:val="22"/>
        </w:rPr>
      </w:pPr>
    </w:p>
    <w:p w14:paraId="566D426F" w14:textId="77777777" w:rsidR="00907E32" w:rsidRDefault="00907E32" w:rsidP="00F61A5A">
      <w:pPr>
        <w:rPr>
          <w:b/>
          <w:sz w:val="22"/>
          <w:szCs w:val="22"/>
        </w:rPr>
      </w:pPr>
    </w:p>
    <w:p w14:paraId="389A8826" w14:textId="77777777" w:rsidR="00907E32" w:rsidRDefault="00907E32" w:rsidP="00F61A5A">
      <w:pPr>
        <w:rPr>
          <w:b/>
          <w:sz w:val="22"/>
          <w:szCs w:val="22"/>
        </w:rPr>
      </w:pPr>
    </w:p>
    <w:p w14:paraId="1B65DBE5" w14:textId="0710476E" w:rsidR="00907E32" w:rsidRDefault="00674208" w:rsidP="00F61A5A">
      <w:pPr>
        <w:rPr>
          <w:b/>
          <w:sz w:val="22"/>
          <w:szCs w:val="22"/>
        </w:rPr>
      </w:pPr>
      <w:r>
        <w:rPr>
          <w:b/>
          <w:sz w:val="22"/>
          <w:szCs w:val="22"/>
        </w:rPr>
        <w:lastRenderedPageBreak/>
        <w:t>Supplemental Figure</w:t>
      </w:r>
      <w:r w:rsidR="005809B8">
        <w:rPr>
          <w:b/>
          <w:sz w:val="22"/>
          <w:szCs w:val="22"/>
        </w:rPr>
        <w:t>s</w:t>
      </w:r>
    </w:p>
    <w:p w14:paraId="78070D66" w14:textId="73BF099F" w:rsidR="008F670F" w:rsidRDefault="00361CEE" w:rsidP="00F61A5A">
      <w:pPr>
        <w:rPr>
          <w:b/>
          <w:sz w:val="22"/>
          <w:szCs w:val="22"/>
        </w:rPr>
      </w:pPr>
      <w:r w:rsidRPr="00361CEE">
        <w:rPr>
          <w:b/>
          <w:noProof/>
          <w:sz w:val="22"/>
          <w:szCs w:val="22"/>
          <w:lang w:eastAsia="en-US"/>
        </w:rPr>
        <w:drawing>
          <wp:inline distT="0" distB="0" distL="0" distR="0" wp14:anchorId="02E0FEBE" wp14:editId="445D0AD7">
            <wp:extent cx="5971540" cy="807783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emental_Fig_S1.eps"/>
                    <pic:cNvPicPr/>
                  </pic:nvPicPr>
                  <pic:blipFill>
                    <a:blip r:embed="rId14">
                      <a:extLst>
                        <a:ext uri="{28A0092B-C50C-407E-A947-70E740481C1C}">
                          <a14:useLocalDpi xmlns:a14="http://schemas.microsoft.com/office/drawing/2010/main" val="0"/>
                        </a:ext>
                      </a:extLst>
                    </a:blip>
                    <a:stretch>
                      <a:fillRect/>
                    </a:stretch>
                  </pic:blipFill>
                  <pic:spPr>
                    <a:xfrm>
                      <a:off x="0" y="0"/>
                      <a:ext cx="5971540" cy="8077835"/>
                    </a:xfrm>
                    <a:prstGeom prst="rect">
                      <a:avLst/>
                    </a:prstGeom>
                  </pic:spPr>
                </pic:pic>
              </a:graphicData>
            </a:graphic>
          </wp:inline>
        </w:drawing>
      </w:r>
    </w:p>
    <w:p w14:paraId="4199FD63" w14:textId="6AAD2434" w:rsidR="008F670F" w:rsidRDefault="008F670F" w:rsidP="00F61A5A">
      <w:pPr>
        <w:rPr>
          <w:sz w:val="22"/>
          <w:szCs w:val="22"/>
        </w:rPr>
      </w:pPr>
      <w:r w:rsidRPr="00DE3BE7">
        <w:rPr>
          <w:b/>
          <w:sz w:val="22"/>
          <w:szCs w:val="22"/>
        </w:rPr>
        <w:lastRenderedPageBreak/>
        <w:t xml:space="preserve">Figure S1. </w:t>
      </w:r>
      <w:r w:rsidRPr="00DE3BE7">
        <w:rPr>
          <w:b/>
          <w:i/>
          <w:sz w:val="22"/>
          <w:szCs w:val="22"/>
        </w:rPr>
        <w:t xml:space="preserve">B. </w:t>
      </w:r>
      <w:proofErr w:type="spellStart"/>
      <w:proofErr w:type="gramStart"/>
      <w:r w:rsidRPr="00DE3BE7">
        <w:rPr>
          <w:b/>
          <w:i/>
          <w:sz w:val="22"/>
          <w:szCs w:val="22"/>
        </w:rPr>
        <w:t>cenocepacia</w:t>
      </w:r>
      <w:proofErr w:type="spellEnd"/>
      <w:proofErr w:type="gramEnd"/>
      <w:r w:rsidRPr="00DE3BE7">
        <w:rPr>
          <w:b/>
          <w:sz w:val="22"/>
          <w:szCs w:val="22"/>
        </w:rPr>
        <w:t xml:space="preserve"> isolates sample collection and the associated patient lung function (%FEV</w:t>
      </w:r>
      <w:r w:rsidRPr="00DE3BE7">
        <w:rPr>
          <w:b/>
          <w:sz w:val="22"/>
          <w:szCs w:val="22"/>
          <w:vertAlign w:val="subscript"/>
        </w:rPr>
        <w:t>1</w:t>
      </w:r>
      <w:r w:rsidRPr="00DE3BE7">
        <w:rPr>
          <w:b/>
          <w:sz w:val="22"/>
          <w:szCs w:val="22"/>
        </w:rPr>
        <w:t xml:space="preserve">). A. </w:t>
      </w:r>
      <w:r w:rsidRPr="00DE3BE7">
        <w:rPr>
          <w:sz w:val="22"/>
          <w:szCs w:val="22"/>
        </w:rPr>
        <w:t xml:space="preserve">Each row represents all the isolates from the patient (P01 to P16) corresponding to the sampling time for each of the isolate. Colors indicate the RAPD genotype these isolates belong to. </w:t>
      </w:r>
      <w:r w:rsidRPr="00DE3BE7">
        <w:rPr>
          <w:b/>
          <w:sz w:val="22"/>
          <w:szCs w:val="22"/>
        </w:rPr>
        <w:t xml:space="preserve">B. </w:t>
      </w:r>
      <w:r w:rsidRPr="00DE3BE7">
        <w:rPr>
          <w:sz w:val="22"/>
          <w:szCs w:val="22"/>
        </w:rPr>
        <w:t>Patient lung functions were assessed by %FEV</w:t>
      </w:r>
      <w:r w:rsidRPr="00DE3BE7">
        <w:rPr>
          <w:sz w:val="22"/>
          <w:szCs w:val="22"/>
          <w:vertAlign w:val="subscript"/>
        </w:rPr>
        <w:t>1</w:t>
      </w:r>
      <w:r w:rsidRPr="00DE3BE7">
        <w:rPr>
          <w:sz w:val="22"/>
          <w:szCs w:val="22"/>
        </w:rPr>
        <w:t xml:space="preserve"> (FEV1) and </w:t>
      </w:r>
      <w:r w:rsidRPr="00DE3BE7">
        <w:rPr>
          <w:rFonts w:eastAsia="Times New Roman"/>
          <w:sz w:val="22"/>
          <w:szCs w:val="22"/>
        </w:rPr>
        <w:t>data were collected from the patient charts</w:t>
      </w:r>
      <w:r w:rsidRPr="00DE3BE7">
        <w:rPr>
          <w:sz w:val="22"/>
          <w:szCs w:val="22"/>
        </w:rPr>
        <w:t xml:space="preserve">. Colors indicate the RAPD genotypes of the </w:t>
      </w:r>
      <w:r w:rsidRPr="00DE3BE7">
        <w:rPr>
          <w:i/>
          <w:sz w:val="22"/>
          <w:szCs w:val="22"/>
        </w:rPr>
        <w:t xml:space="preserve">B. </w:t>
      </w:r>
      <w:proofErr w:type="spellStart"/>
      <w:r w:rsidRPr="00DE3BE7">
        <w:rPr>
          <w:i/>
          <w:sz w:val="22"/>
          <w:szCs w:val="22"/>
        </w:rPr>
        <w:t>cenocepacia</w:t>
      </w:r>
      <w:proofErr w:type="spellEnd"/>
      <w:r w:rsidRPr="00DE3BE7">
        <w:rPr>
          <w:sz w:val="22"/>
          <w:szCs w:val="22"/>
        </w:rPr>
        <w:t xml:space="preserve"> isolated from that particular patient.</w:t>
      </w:r>
    </w:p>
    <w:p w14:paraId="0FA45F06" w14:textId="77777777" w:rsidR="00A91CF3" w:rsidRDefault="00A91CF3" w:rsidP="00F61A5A">
      <w:pPr>
        <w:rPr>
          <w:sz w:val="22"/>
          <w:szCs w:val="22"/>
        </w:rPr>
      </w:pPr>
    </w:p>
    <w:p w14:paraId="043F8472" w14:textId="45F56F63" w:rsidR="00A91CF3" w:rsidRPr="00895141" w:rsidRDefault="00A91CF3" w:rsidP="00F61A5A">
      <w:pPr>
        <w:rPr>
          <w:sz w:val="22"/>
          <w:szCs w:val="22"/>
        </w:rPr>
      </w:pPr>
    </w:p>
    <w:p w14:paraId="23E63B7C" w14:textId="073FFB7B" w:rsidR="008F670F" w:rsidRPr="00895141" w:rsidRDefault="00361CEE" w:rsidP="00F61A5A">
      <w:pPr>
        <w:rPr>
          <w:rFonts w:eastAsia="Times New Roman"/>
          <w:sz w:val="22"/>
          <w:szCs w:val="22"/>
        </w:rPr>
      </w:pPr>
      <w:r w:rsidRPr="00361CEE">
        <w:rPr>
          <w:rFonts w:eastAsia="Times New Roman"/>
          <w:noProof/>
          <w:sz w:val="22"/>
          <w:szCs w:val="22"/>
          <w:lang w:eastAsia="en-US"/>
        </w:rPr>
        <w:lastRenderedPageBreak/>
        <w:drawing>
          <wp:inline distT="0" distB="0" distL="0" distR="0" wp14:anchorId="3C9F4322" wp14:editId="41999BD4">
            <wp:extent cx="5971540" cy="8349615"/>
            <wp:effectExtent l="0" t="0" r="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emental_Fig_S2.eps"/>
                    <pic:cNvPicPr/>
                  </pic:nvPicPr>
                  <pic:blipFill>
                    <a:blip r:embed="rId15">
                      <a:extLst>
                        <a:ext uri="{28A0092B-C50C-407E-A947-70E740481C1C}">
                          <a14:useLocalDpi xmlns:a14="http://schemas.microsoft.com/office/drawing/2010/main" val="0"/>
                        </a:ext>
                      </a:extLst>
                    </a:blip>
                    <a:stretch>
                      <a:fillRect/>
                    </a:stretch>
                  </pic:blipFill>
                  <pic:spPr>
                    <a:xfrm>
                      <a:off x="0" y="0"/>
                      <a:ext cx="5971540" cy="8349615"/>
                    </a:xfrm>
                    <a:prstGeom prst="rect">
                      <a:avLst/>
                    </a:prstGeom>
                  </pic:spPr>
                </pic:pic>
              </a:graphicData>
            </a:graphic>
          </wp:inline>
        </w:drawing>
      </w:r>
    </w:p>
    <w:p w14:paraId="5284C1F0" w14:textId="018B0E78" w:rsidR="008F670F" w:rsidRPr="00DE3BE7" w:rsidRDefault="008F670F" w:rsidP="00F61A5A">
      <w:pPr>
        <w:rPr>
          <w:sz w:val="22"/>
          <w:szCs w:val="22"/>
        </w:rPr>
      </w:pPr>
      <w:r w:rsidRPr="00DE3BE7">
        <w:rPr>
          <w:b/>
          <w:sz w:val="22"/>
          <w:szCs w:val="22"/>
        </w:rPr>
        <w:lastRenderedPageBreak/>
        <w:t xml:space="preserve">Figure S2. </w:t>
      </w:r>
      <w:proofErr w:type="gramStart"/>
      <w:r w:rsidRPr="00DE3BE7">
        <w:rPr>
          <w:b/>
          <w:sz w:val="22"/>
          <w:szCs w:val="22"/>
        </w:rPr>
        <w:t xml:space="preserve">Scatterplots of </w:t>
      </w:r>
      <w:r w:rsidRPr="00DE3BE7">
        <w:rPr>
          <w:b/>
          <w:i/>
          <w:sz w:val="22"/>
          <w:szCs w:val="22"/>
        </w:rPr>
        <w:t xml:space="preserve">B. </w:t>
      </w:r>
      <w:proofErr w:type="spellStart"/>
      <w:r w:rsidRPr="00DE3BE7">
        <w:rPr>
          <w:b/>
          <w:i/>
          <w:sz w:val="22"/>
          <w:szCs w:val="22"/>
        </w:rPr>
        <w:t>cenocepacia</w:t>
      </w:r>
      <w:proofErr w:type="spellEnd"/>
      <w:r w:rsidRPr="00DE3BE7">
        <w:rPr>
          <w:b/>
          <w:i/>
          <w:sz w:val="22"/>
          <w:szCs w:val="22"/>
        </w:rPr>
        <w:t xml:space="preserve"> </w:t>
      </w:r>
      <w:r w:rsidRPr="00DE3BE7">
        <w:rPr>
          <w:b/>
          <w:sz w:val="22"/>
          <w:szCs w:val="22"/>
        </w:rPr>
        <w:t>phenotypes versus time of isolation.</w:t>
      </w:r>
      <w:proofErr w:type="gramEnd"/>
      <w:r w:rsidRPr="00DE3BE7">
        <w:rPr>
          <w:b/>
          <w:sz w:val="22"/>
          <w:szCs w:val="22"/>
        </w:rPr>
        <w:t xml:space="preserve"> </w:t>
      </w:r>
      <w:r w:rsidRPr="00DE3BE7">
        <w:rPr>
          <w:sz w:val="22"/>
          <w:szCs w:val="22"/>
        </w:rPr>
        <w:t xml:space="preserve">Normalized phenotype data for </w:t>
      </w:r>
      <w:r w:rsidRPr="00DE3BE7">
        <w:rPr>
          <w:b/>
          <w:sz w:val="22"/>
          <w:szCs w:val="22"/>
        </w:rPr>
        <w:t xml:space="preserve">A. </w:t>
      </w:r>
      <w:r w:rsidRPr="00DE3BE7">
        <w:rPr>
          <w:sz w:val="22"/>
          <w:szCs w:val="22"/>
        </w:rPr>
        <w:t xml:space="preserve">motility; </w:t>
      </w:r>
      <w:r w:rsidRPr="00DE3BE7">
        <w:rPr>
          <w:b/>
          <w:sz w:val="22"/>
          <w:szCs w:val="22"/>
        </w:rPr>
        <w:t>B.</w:t>
      </w:r>
      <w:r w:rsidRPr="00DE3BE7">
        <w:rPr>
          <w:sz w:val="22"/>
          <w:szCs w:val="22"/>
        </w:rPr>
        <w:t xml:space="preserve"> biofilm; and </w:t>
      </w:r>
      <w:r w:rsidRPr="00DE3BE7">
        <w:rPr>
          <w:b/>
          <w:sz w:val="22"/>
          <w:szCs w:val="22"/>
        </w:rPr>
        <w:t xml:space="preserve">C. </w:t>
      </w:r>
      <w:r w:rsidRPr="00DE3BE7">
        <w:rPr>
          <w:sz w:val="22"/>
          <w:szCs w:val="22"/>
        </w:rPr>
        <w:t xml:space="preserve">virulence for each isolate were plotted against the number of days since the first isolate was collected for that particular patient. Colors indicate the RAPD genotypes of the </w:t>
      </w:r>
      <w:r w:rsidRPr="00DE3BE7">
        <w:rPr>
          <w:i/>
          <w:sz w:val="22"/>
          <w:szCs w:val="22"/>
        </w:rPr>
        <w:t xml:space="preserve">B. </w:t>
      </w:r>
      <w:proofErr w:type="spellStart"/>
      <w:r w:rsidRPr="00DE3BE7">
        <w:rPr>
          <w:i/>
          <w:sz w:val="22"/>
          <w:szCs w:val="22"/>
        </w:rPr>
        <w:t>cenocepacia</w:t>
      </w:r>
      <w:proofErr w:type="spellEnd"/>
      <w:r w:rsidRPr="00DE3BE7">
        <w:rPr>
          <w:sz w:val="22"/>
          <w:szCs w:val="22"/>
        </w:rPr>
        <w:t>.</w:t>
      </w:r>
    </w:p>
    <w:p w14:paraId="23763E92" w14:textId="39B9447E" w:rsidR="00F61A5A" w:rsidRPr="00DE3BE7" w:rsidRDefault="00361CEE" w:rsidP="00F61A5A">
      <w:pPr>
        <w:rPr>
          <w:b/>
          <w:sz w:val="22"/>
          <w:szCs w:val="22"/>
        </w:rPr>
      </w:pPr>
      <w:r w:rsidRPr="00361CEE">
        <w:rPr>
          <w:b/>
          <w:noProof/>
          <w:sz w:val="22"/>
          <w:szCs w:val="22"/>
          <w:lang w:eastAsia="en-US"/>
        </w:rPr>
        <w:lastRenderedPageBreak/>
        <w:drawing>
          <wp:inline distT="0" distB="0" distL="0" distR="0" wp14:anchorId="1385760F" wp14:editId="4EC38E28">
            <wp:extent cx="6342120" cy="8194040"/>
            <wp:effectExtent l="0" t="0" r="8255" b="1016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emental_Fig_S3.eps"/>
                    <pic:cNvPicPr/>
                  </pic:nvPicPr>
                  <pic:blipFill>
                    <a:blip r:embed="rId16">
                      <a:extLst>
                        <a:ext uri="{28A0092B-C50C-407E-A947-70E740481C1C}">
                          <a14:useLocalDpi xmlns:a14="http://schemas.microsoft.com/office/drawing/2010/main" val="0"/>
                        </a:ext>
                      </a:extLst>
                    </a:blip>
                    <a:stretch>
                      <a:fillRect/>
                    </a:stretch>
                  </pic:blipFill>
                  <pic:spPr>
                    <a:xfrm>
                      <a:off x="0" y="0"/>
                      <a:ext cx="6342120" cy="8194040"/>
                    </a:xfrm>
                    <a:prstGeom prst="rect">
                      <a:avLst/>
                    </a:prstGeom>
                  </pic:spPr>
                </pic:pic>
              </a:graphicData>
            </a:graphic>
          </wp:inline>
        </w:drawing>
      </w:r>
    </w:p>
    <w:p w14:paraId="013349E0" w14:textId="1E9B6F89" w:rsidR="00F61A5A" w:rsidRPr="00895141" w:rsidRDefault="00895141" w:rsidP="00F61A5A">
      <w:pPr>
        <w:rPr>
          <w:sz w:val="22"/>
          <w:szCs w:val="22"/>
        </w:rPr>
      </w:pPr>
      <w:r>
        <w:rPr>
          <w:b/>
          <w:sz w:val="22"/>
          <w:szCs w:val="22"/>
        </w:rPr>
        <w:lastRenderedPageBreak/>
        <w:t>Figure S3</w:t>
      </w:r>
      <w:r w:rsidRPr="00DE3BE7">
        <w:rPr>
          <w:b/>
          <w:sz w:val="22"/>
          <w:szCs w:val="22"/>
        </w:rPr>
        <w:t xml:space="preserve">. </w:t>
      </w:r>
      <w:proofErr w:type="gramStart"/>
      <w:r w:rsidRPr="00DE3BE7">
        <w:rPr>
          <w:b/>
          <w:sz w:val="22"/>
          <w:szCs w:val="22"/>
        </w:rPr>
        <w:t xml:space="preserve">Scatterplots of </w:t>
      </w:r>
      <w:r>
        <w:rPr>
          <w:b/>
          <w:sz w:val="22"/>
          <w:szCs w:val="22"/>
        </w:rPr>
        <w:t xml:space="preserve">maximum </w:t>
      </w:r>
      <w:r w:rsidRPr="00DE3BE7">
        <w:rPr>
          <w:b/>
          <w:i/>
          <w:sz w:val="22"/>
          <w:szCs w:val="22"/>
        </w:rPr>
        <w:t xml:space="preserve">B. </w:t>
      </w:r>
      <w:proofErr w:type="spellStart"/>
      <w:r w:rsidRPr="00DE3BE7">
        <w:rPr>
          <w:b/>
          <w:i/>
          <w:sz w:val="22"/>
          <w:szCs w:val="22"/>
        </w:rPr>
        <w:t>cenocepacia</w:t>
      </w:r>
      <w:proofErr w:type="spellEnd"/>
      <w:r>
        <w:rPr>
          <w:b/>
          <w:i/>
          <w:sz w:val="22"/>
          <w:szCs w:val="22"/>
        </w:rPr>
        <w:t xml:space="preserve"> in vitro</w:t>
      </w:r>
      <w:r w:rsidRPr="00DE3BE7">
        <w:rPr>
          <w:b/>
          <w:i/>
          <w:sz w:val="22"/>
          <w:szCs w:val="22"/>
        </w:rPr>
        <w:t xml:space="preserve"> </w:t>
      </w:r>
      <w:r>
        <w:rPr>
          <w:b/>
          <w:sz w:val="22"/>
          <w:szCs w:val="22"/>
        </w:rPr>
        <w:t>growth and growth rate</w:t>
      </w:r>
      <w:r w:rsidRPr="00DE3BE7">
        <w:rPr>
          <w:b/>
          <w:sz w:val="22"/>
          <w:szCs w:val="22"/>
        </w:rPr>
        <w:t xml:space="preserve"> versus time of isolation.</w:t>
      </w:r>
      <w:proofErr w:type="gramEnd"/>
      <w:r w:rsidRPr="00DE3BE7">
        <w:rPr>
          <w:b/>
          <w:sz w:val="22"/>
          <w:szCs w:val="22"/>
        </w:rPr>
        <w:t xml:space="preserve"> </w:t>
      </w:r>
      <w:r>
        <w:rPr>
          <w:sz w:val="22"/>
          <w:szCs w:val="22"/>
        </w:rPr>
        <w:t>Maximum growth and growth rate</w:t>
      </w:r>
      <w:r w:rsidRPr="00DE3BE7">
        <w:rPr>
          <w:sz w:val="22"/>
          <w:szCs w:val="22"/>
        </w:rPr>
        <w:t xml:space="preserve"> </w:t>
      </w:r>
      <w:r>
        <w:rPr>
          <w:sz w:val="22"/>
          <w:szCs w:val="22"/>
        </w:rPr>
        <w:t>in</w:t>
      </w:r>
      <w:r w:rsidRPr="00DE3BE7">
        <w:rPr>
          <w:sz w:val="22"/>
          <w:szCs w:val="22"/>
        </w:rPr>
        <w:t xml:space="preserve"> </w:t>
      </w:r>
      <w:r>
        <w:rPr>
          <w:sz w:val="22"/>
          <w:szCs w:val="22"/>
        </w:rPr>
        <w:t>½ LB (</w:t>
      </w:r>
      <w:r>
        <w:rPr>
          <w:b/>
          <w:sz w:val="22"/>
          <w:szCs w:val="22"/>
        </w:rPr>
        <w:t>A</w:t>
      </w:r>
      <w:r>
        <w:rPr>
          <w:sz w:val="22"/>
          <w:szCs w:val="22"/>
        </w:rPr>
        <w:t xml:space="preserve"> and </w:t>
      </w:r>
      <w:r>
        <w:rPr>
          <w:b/>
          <w:sz w:val="22"/>
          <w:szCs w:val="22"/>
        </w:rPr>
        <w:t>B</w:t>
      </w:r>
      <w:r>
        <w:rPr>
          <w:sz w:val="22"/>
          <w:szCs w:val="22"/>
        </w:rPr>
        <w:t xml:space="preserve">) </w:t>
      </w:r>
      <w:r w:rsidRPr="00DE3BE7">
        <w:rPr>
          <w:sz w:val="22"/>
          <w:szCs w:val="22"/>
        </w:rPr>
        <w:t xml:space="preserve">and </w:t>
      </w:r>
      <w:r>
        <w:rPr>
          <w:sz w:val="22"/>
          <w:szCs w:val="22"/>
        </w:rPr>
        <w:t>SCFM (</w:t>
      </w:r>
      <w:r>
        <w:rPr>
          <w:b/>
          <w:sz w:val="22"/>
          <w:szCs w:val="22"/>
        </w:rPr>
        <w:t xml:space="preserve">C </w:t>
      </w:r>
      <w:r>
        <w:rPr>
          <w:sz w:val="22"/>
          <w:szCs w:val="22"/>
        </w:rPr>
        <w:t xml:space="preserve">and </w:t>
      </w:r>
      <w:r>
        <w:rPr>
          <w:b/>
          <w:sz w:val="22"/>
          <w:szCs w:val="22"/>
        </w:rPr>
        <w:t>D</w:t>
      </w:r>
      <w:r>
        <w:rPr>
          <w:sz w:val="22"/>
          <w:szCs w:val="22"/>
        </w:rPr>
        <w:t>)</w:t>
      </w:r>
      <w:r>
        <w:rPr>
          <w:b/>
          <w:sz w:val="22"/>
          <w:szCs w:val="22"/>
        </w:rPr>
        <w:t xml:space="preserve"> </w:t>
      </w:r>
      <w:r w:rsidRPr="00DE3BE7">
        <w:rPr>
          <w:sz w:val="22"/>
          <w:szCs w:val="22"/>
        </w:rPr>
        <w:t xml:space="preserve">for each isolate were plotted against the number of days since the first isolate was collected for that particular patient. Colors indicate the RAPD genotypes of the </w:t>
      </w:r>
      <w:r w:rsidRPr="00DE3BE7">
        <w:rPr>
          <w:i/>
          <w:sz w:val="22"/>
          <w:szCs w:val="22"/>
        </w:rPr>
        <w:t xml:space="preserve">B. </w:t>
      </w:r>
      <w:proofErr w:type="spellStart"/>
      <w:r w:rsidRPr="00DE3BE7">
        <w:rPr>
          <w:i/>
          <w:sz w:val="22"/>
          <w:szCs w:val="22"/>
        </w:rPr>
        <w:t>cenocepacia</w:t>
      </w:r>
      <w:proofErr w:type="spellEnd"/>
      <w:r w:rsidRPr="00DE3BE7">
        <w:rPr>
          <w:sz w:val="22"/>
          <w:szCs w:val="22"/>
        </w:rPr>
        <w:t>.</w:t>
      </w:r>
    </w:p>
    <w:p w14:paraId="73CBAF45" w14:textId="5DCDC2DB" w:rsidR="00D12C46" w:rsidRPr="00DE3BE7" w:rsidRDefault="00D12C46" w:rsidP="00F61A5A">
      <w:pPr>
        <w:rPr>
          <w:b/>
          <w:sz w:val="22"/>
          <w:szCs w:val="22"/>
        </w:rPr>
      </w:pPr>
    </w:p>
    <w:p w14:paraId="02CD30D6" w14:textId="0E26F339" w:rsidR="005809B8" w:rsidRDefault="00361CEE" w:rsidP="00F61A5A">
      <w:pPr>
        <w:rPr>
          <w:b/>
          <w:sz w:val="22"/>
          <w:szCs w:val="22"/>
        </w:rPr>
      </w:pPr>
      <w:r w:rsidRPr="00361CEE">
        <w:rPr>
          <w:b/>
          <w:noProof/>
          <w:sz w:val="22"/>
          <w:szCs w:val="22"/>
          <w:lang w:eastAsia="en-US"/>
        </w:rPr>
        <w:lastRenderedPageBreak/>
        <w:drawing>
          <wp:inline distT="0" distB="0" distL="0" distR="0" wp14:anchorId="074D9359" wp14:editId="2409CCC1">
            <wp:extent cx="5893435" cy="7130530"/>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emental_Fig_S4.eps"/>
                    <pic:cNvPicPr/>
                  </pic:nvPicPr>
                  <pic:blipFill>
                    <a:blip r:embed="rId17">
                      <a:extLst>
                        <a:ext uri="{28A0092B-C50C-407E-A947-70E740481C1C}">
                          <a14:useLocalDpi xmlns:a14="http://schemas.microsoft.com/office/drawing/2010/main" val="0"/>
                        </a:ext>
                      </a:extLst>
                    </a:blip>
                    <a:stretch>
                      <a:fillRect/>
                    </a:stretch>
                  </pic:blipFill>
                  <pic:spPr>
                    <a:xfrm>
                      <a:off x="0" y="0"/>
                      <a:ext cx="5893435" cy="7130530"/>
                    </a:xfrm>
                    <a:prstGeom prst="rect">
                      <a:avLst/>
                    </a:prstGeom>
                  </pic:spPr>
                </pic:pic>
              </a:graphicData>
            </a:graphic>
          </wp:inline>
        </w:drawing>
      </w:r>
    </w:p>
    <w:p w14:paraId="30F138B9" w14:textId="188CCAB8" w:rsidR="00C90789" w:rsidRDefault="00C90789" w:rsidP="00F61A5A">
      <w:pPr>
        <w:rPr>
          <w:b/>
          <w:sz w:val="22"/>
          <w:szCs w:val="22"/>
        </w:rPr>
      </w:pPr>
      <w:r>
        <w:rPr>
          <w:b/>
          <w:sz w:val="22"/>
          <w:szCs w:val="22"/>
        </w:rPr>
        <w:t>Figure S4</w:t>
      </w:r>
      <w:r w:rsidR="00E509D2">
        <w:rPr>
          <w:b/>
          <w:sz w:val="22"/>
          <w:szCs w:val="22"/>
        </w:rPr>
        <w:t xml:space="preserve">. Strip charts of </w:t>
      </w:r>
      <w:r w:rsidR="00E509D2" w:rsidRPr="00DE3BE7">
        <w:rPr>
          <w:b/>
          <w:i/>
          <w:sz w:val="22"/>
          <w:szCs w:val="22"/>
        </w:rPr>
        <w:t xml:space="preserve">B. </w:t>
      </w:r>
      <w:proofErr w:type="spellStart"/>
      <w:r w:rsidR="00E509D2" w:rsidRPr="00DE3BE7">
        <w:rPr>
          <w:b/>
          <w:i/>
          <w:sz w:val="22"/>
          <w:szCs w:val="22"/>
        </w:rPr>
        <w:t>cenocepacia</w:t>
      </w:r>
      <w:proofErr w:type="spellEnd"/>
      <w:r w:rsidR="00E509D2" w:rsidRPr="00DE3BE7">
        <w:rPr>
          <w:b/>
          <w:i/>
          <w:sz w:val="22"/>
          <w:szCs w:val="22"/>
        </w:rPr>
        <w:t xml:space="preserve"> </w:t>
      </w:r>
      <w:r w:rsidR="00E509D2">
        <w:rPr>
          <w:b/>
          <w:sz w:val="22"/>
          <w:szCs w:val="22"/>
        </w:rPr>
        <w:t xml:space="preserve">phenotypic variations for each RAPD type. </w:t>
      </w:r>
      <w:r w:rsidR="00E509D2" w:rsidRPr="00DE3BE7">
        <w:rPr>
          <w:sz w:val="22"/>
          <w:szCs w:val="22"/>
        </w:rPr>
        <w:t xml:space="preserve">Normalized phenotype data for </w:t>
      </w:r>
      <w:r w:rsidR="00E509D2" w:rsidRPr="00DE3BE7">
        <w:rPr>
          <w:b/>
          <w:sz w:val="22"/>
          <w:szCs w:val="22"/>
        </w:rPr>
        <w:t xml:space="preserve">A. </w:t>
      </w:r>
      <w:r w:rsidR="00E509D2" w:rsidRPr="00DE3BE7">
        <w:rPr>
          <w:sz w:val="22"/>
          <w:szCs w:val="22"/>
        </w:rPr>
        <w:t xml:space="preserve">motility; </w:t>
      </w:r>
      <w:r w:rsidR="00E509D2" w:rsidRPr="00DE3BE7">
        <w:rPr>
          <w:b/>
          <w:sz w:val="22"/>
          <w:szCs w:val="22"/>
        </w:rPr>
        <w:t>B.</w:t>
      </w:r>
      <w:r w:rsidR="00E509D2" w:rsidRPr="00DE3BE7">
        <w:rPr>
          <w:sz w:val="22"/>
          <w:szCs w:val="22"/>
        </w:rPr>
        <w:t xml:space="preserve"> biofilm; </w:t>
      </w:r>
      <w:r w:rsidR="00E509D2" w:rsidRPr="00DE3BE7">
        <w:rPr>
          <w:b/>
          <w:sz w:val="22"/>
          <w:szCs w:val="22"/>
        </w:rPr>
        <w:t xml:space="preserve">C. </w:t>
      </w:r>
      <w:proofErr w:type="spellStart"/>
      <w:r w:rsidR="00E509D2">
        <w:rPr>
          <w:sz w:val="22"/>
          <w:szCs w:val="22"/>
        </w:rPr>
        <w:t>mucoidy</w:t>
      </w:r>
      <w:proofErr w:type="spellEnd"/>
      <w:r w:rsidR="00E509D2">
        <w:rPr>
          <w:sz w:val="22"/>
          <w:szCs w:val="22"/>
        </w:rPr>
        <w:t xml:space="preserve">; </w:t>
      </w:r>
      <w:r w:rsidR="00E509D2">
        <w:rPr>
          <w:b/>
          <w:sz w:val="22"/>
          <w:szCs w:val="22"/>
        </w:rPr>
        <w:t xml:space="preserve">D. </w:t>
      </w:r>
      <w:r w:rsidR="00E509D2" w:rsidRPr="00DE3BE7">
        <w:rPr>
          <w:sz w:val="22"/>
          <w:szCs w:val="22"/>
        </w:rPr>
        <w:t>virulence</w:t>
      </w:r>
      <w:r w:rsidR="00E509D2">
        <w:rPr>
          <w:sz w:val="22"/>
          <w:szCs w:val="22"/>
        </w:rPr>
        <w:t xml:space="preserve"> at low inoculum; </w:t>
      </w:r>
      <w:r w:rsidR="00E509D2">
        <w:rPr>
          <w:b/>
          <w:sz w:val="22"/>
          <w:szCs w:val="22"/>
        </w:rPr>
        <w:t>E.</w:t>
      </w:r>
      <w:r w:rsidR="00E509D2" w:rsidRPr="00DE3BE7">
        <w:rPr>
          <w:sz w:val="22"/>
          <w:szCs w:val="22"/>
        </w:rPr>
        <w:t xml:space="preserve"> </w:t>
      </w:r>
      <w:r w:rsidR="00E509D2">
        <w:rPr>
          <w:sz w:val="22"/>
          <w:szCs w:val="22"/>
        </w:rPr>
        <w:t xml:space="preserve">virulence at high inoculum; </w:t>
      </w:r>
      <w:r w:rsidR="00E509D2">
        <w:rPr>
          <w:b/>
          <w:sz w:val="22"/>
          <w:szCs w:val="22"/>
        </w:rPr>
        <w:t xml:space="preserve">F. </w:t>
      </w:r>
      <w:r w:rsidR="00E509D2">
        <w:rPr>
          <w:sz w:val="22"/>
          <w:szCs w:val="22"/>
        </w:rPr>
        <w:t>lung function (</w:t>
      </w:r>
      <w:r w:rsidR="00E509D2" w:rsidRPr="00DE3BE7">
        <w:rPr>
          <w:sz w:val="22"/>
          <w:szCs w:val="22"/>
        </w:rPr>
        <w:t>%FEV</w:t>
      </w:r>
      <w:r w:rsidR="00E509D2" w:rsidRPr="00DE3BE7">
        <w:rPr>
          <w:sz w:val="22"/>
          <w:szCs w:val="22"/>
          <w:vertAlign w:val="subscript"/>
        </w:rPr>
        <w:t>1</w:t>
      </w:r>
      <w:r w:rsidR="00E509D2">
        <w:rPr>
          <w:sz w:val="22"/>
          <w:szCs w:val="22"/>
        </w:rPr>
        <w:t xml:space="preserve">); </w:t>
      </w:r>
      <w:r w:rsidR="00E509D2">
        <w:rPr>
          <w:b/>
          <w:sz w:val="22"/>
          <w:szCs w:val="22"/>
        </w:rPr>
        <w:t xml:space="preserve">G. </w:t>
      </w:r>
      <w:r w:rsidR="00E509D2">
        <w:rPr>
          <w:sz w:val="22"/>
          <w:szCs w:val="22"/>
        </w:rPr>
        <w:t xml:space="preserve">maximum growth rate in SCFM and </w:t>
      </w:r>
      <w:r w:rsidR="00E509D2">
        <w:rPr>
          <w:b/>
          <w:sz w:val="22"/>
          <w:szCs w:val="22"/>
        </w:rPr>
        <w:t xml:space="preserve">H. </w:t>
      </w:r>
      <w:r w:rsidR="00E509D2">
        <w:rPr>
          <w:sz w:val="22"/>
          <w:szCs w:val="22"/>
        </w:rPr>
        <w:t xml:space="preserve">maximum growth rate in half LB </w:t>
      </w:r>
      <w:r w:rsidR="00E509D2" w:rsidRPr="00DE3BE7">
        <w:rPr>
          <w:sz w:val="22"/>
          <w:szCs w:val="22"/>
        </w:rPr>
        <w:t xml:space="preserve">for each isolate were plotted against the </w:t>
      </w:r>
      <w:r w:rsidR="00E509D2">
        <w:rPr>
          <w:sz w:val="22"/>
          <w:szCs w:val="22"/>
        </w:rPr>
        <w:t>RAPD type.</w:t>
      </w:r>
    </w:p>
    <w:p w14:paraId="3119E906" w14:textId="338BD09A" w:rsidR="00C90789" w:rsidRDefault="00361CEE" w:rsidP="00F61A5A">
      <w:pPr>
        <w:rPr>
          <w:b/>
          <w:sz w:val="22"/>
          <w:szCs w:val="22"/>
        </w:rPr>
      </w:pPr>
      <w:r w:rsidRPr="00361CEE">
        <w:rPr>
          <w:b/>
          <w:noProof/>
          <w:sz w:val="22"/>
          <w:szCs w:val="22"/>
          <w:lang w:eastAsia="en-US"/>
        </w:rPr>
        <w:lastRenderedPageBreak/>
        <w:drawing>
          <wp:inline distT="0" distB="0" distL="0" distR="0" wp14:anchorId="15CE716D" wp14:editId="327A0EEA">
            <wp:extent cx="5971540" cy="2991485"/>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emental_Fig_S5.eps"/>
                    <pic:cNvPicPr/>
                  </pic:nvPicPr>
                  <pic:blipFill>
                    <a:blip r:embed="rId18">
                      <a:extLst>
                        <a:ext uri="{28A0092B-C50C-407E-A947-70E740481C1C}">
                          <a14:useLocalDpi xmlns:a14="http://schemas.microsoft.com/office/drawing/2010/main" val="0"/>
                        </a:ext>
                      </a:extLst>
                    </a:blip>
                    <a:stretch>
                      <a:fillRect/>
                    </a:stretch>
                  </pic:blipFill>
                  <pic:spPr>
                    <a:xfrm>
                      <a:off x="0" y="0"/>
                      <a:ext cx="5971540" cy="2991485"/>
                    </a:xfrm>
                    <a:prstGeom prst="rect">
                      <a:avLst/>
                    </a:prstGeom>
                  </pic:spPr>
                </pic:pic>
              </a:graphicData>
            </a:graphic>
          </wp:inline>
        </w:drawing>
      </w:r>
    </w:p>
    <w:p w14:paraId="4A0D6086" w14:textId="77777777" w:rsidR="00C90789" w:rsidRDefault="00C90789" w:rsidP="00F61A5A">
      <w:pPr>
        <w:rPr>
          <w:b/>
          <w:sz w:val="22"/>
          <w:szCs w:val="22"/>
        </w:rPr>
      </w:pPr>
    </w:p>
    <w:p w14:paraId="53F080A8" w14:textId="3EF3F9D8" w:rsidR="00C1606F" w:rsidRDefault="00C1606F" w:rsidP="00F61A5A">
      <w:pPr>
        <w:rPr>
          <w:sz w:val="22"/>
          <w:szCs w:val="22"/>
        </w:rPr>
      </w:pPr>
      <w:r>
        <w:rPr>
          <w:b/>
          <w:sz w:val="22"/>
          <w:szCs w:val="22"/>
        </w:rPr>
        <w:t>Figure S5</w:t>
      </w:r>
      <w:r w:rsidR="00936148">
        <w:rPr>
          <w:b/>
          <w:sz w:val="22"/>
          <w:szCs w:val="22"/>
        </w:rPr>
        <w:t xml:space="preserve">. Mauve whole genome alignment of NCBI reference genome for </w:t>
      </w:r>
      <w:r w:rsidR="00936148" w:rsidRPr="00936148">
        <w:rPr>
          <w:b/>
          <w:i/>
          <w:sz w:val="22"/>
          <w:szCs w:val="22"/>
        </w:rPr>
        <w:t xml:space="preserve">B. </w:t>
      </w:r>
      <w:proofErr w:type="spellStart"/>
      <w:r w:rsidR="00936148" w:rsidRPr="00936148">
        <w:rPr>
          <w:b/>
          <w:i/>
          <w:sz w:val="22"/>
          <w:szCs w:val="22"/>
        </w:rPr>
        <w:t>cenocepacia</w:t>
      </w:r>
      <w:proofErr w:type="spellEnd"/>
      <w:r w:rsidR="00936148">
        <w:rPr>
          <w:b/>
          <w:sz w:val="22"/>
          <w:szCs w:val="22"/>
        </w:rPr>
        <w:t xml:space="preserve"> J2315 and </w:t>
      </w:r>
      <w:proofErr w:type="spellStart"/>
      <w:r w:rsidR="00936148">
        <w:rPr>
          <w:b/>
          <w:sz w:val="22"/>
          <w:szCs w:val="22"/>
        </w:rPr>
        <w:t>PacBio</w:t>
      </w:r>
      <w:proofErr w:type="spellEnd"/>
      <w:r w:rsidR="00936148">
        <w:rPr>
          <w:b/>
          <w:sz w:val="22"/>
          <w:szCs w:val="22"/>
        </w:rPr>
        <w:t xml:space="preserve">-assembled J2315. </w:t>
      </w:r>
      <w:r w:rsidR="00936148">
        <w:rPr>
          <w:sz w:val="22"/>
          <w:szCs w:val="22"/>
        </w:rPr>
        <w:t>Each</w:t>
      </w:r>
      <w:r w:rsidR="00936148" w:rsidRPr="00936148">
        <w:rPr>
          <w:sz w:val="22"/>
          <w:szCs w:val="22"/>
        </w:rPr>
        <w:t xml:space="preserve"> colored region is a locally collinear block</w:t>
      </w:r>
      <w:r w:rsidR="00936148">
        <w:rPr>
          <w:sz w:val="22"/>
          <w:szCs w:val="22"/>
        </w:rPr>
        <w:t xml:space="preserve"> where there is no</w:t>
      </w:r>
      <w:r w:rsidR="00936148" w:rsidRPr="00936148">
        <w:rPr>
          <w:sz w:val="22"/>
          <w:szCs w:val="22"/>
        </w:rPr>
        <w:t xml:space="preserve"> </w:t>
      </w:r>
      <w:r w:rsidR="00936148">
        <w:rPr>
          <w:sz w:val="22"/>
          <w:szCs w:val="22"/>
        </w:rPr>
        <w:t>observed rearrangement of the backbone sequence</w:t>
      </w:r>
      <w:r w:rsidR="00936148" w:rsidRPr="00936148">
        <w:rPr>
          <w:sz w:val="22"/>
          <w:szCs w:val="22"/>
        </w:rPr>
        <w:t>.</w:t>
      </w:r>
      <w:r w:rsidR="00936148">
        <w:rPr>
          <w:sz w:val="22"/>
          <w:szCs w:val="22"/>
        </w:rPr>
        <w:t xml:space="preserve"> The top colored blocks are for NCBI reference genome and the bottom colored blocks are the </w:t>
      </w:r>
      <w:proofErr w:type="spellStart"/>
      <w:r w:rsidR="00936148">
        <w:rPr>
          <w:sz w:val="22"/>
          <w:szCs w:val="22"/>
        </w:rPr>
        <w:t>PacBio</w:t>
      </w:r>
      <w:proofErr w:type="spellEnd"/>
      <w:r w:rsidR="00936148">
        <w:rPr>
          <w:sz w:val="22"/>
          <w:szCs w:val="22"/>
        </w:rPr>
        <w:t xml:space="preserve"> re-sequenced and assembled J2315 genome from this study, with three chromosomes and plasmid are indicated.</w:t>
      </w:r>
      <w:r w:rsidR="00936148" w:rsidRPr="00936148">
        <w:rPr>
          <w:sz w:val="22"/>
          <w:szCs w:val="22"/>
        </w:rPr>
        <w:t xml:space="preserve"> </w:t>
      </w:r>
      <w:r w:rsidR="00F170C5">
        <w:rPr>
          <w:sz w:val="22"/>
          <w:szCs w:val="22"/>
        </w:rPr>
        <w:t xml:space="preserve">Black box indicates the “missing” duplicated region in the </w:t>
      </w:r>
      <w:proofErr w:type="spellStart"/>
      <w:r w:rsidR="00F170C5">
        <w:rPr>
          <w:sz w:val="22"/>
          <w:szCs w:val="22"/>
        </w:rPr>
        <w:t>PacBio</w:t>
      </w:r>
      <w:proofErr w:type="spellEnd"/>
      <w:r w:rsidR="00F170C5">
        <w:rPr>
          <w:sz w:val="22"/>
          <w:szCs w:val="22"/>
        </w:rPr>
        <w:t xml:space="preserve"> assembly.</w:t>
      </w:r>
    </w:p>
    <w:p w14:paraId="215113D2" w14:textId="77777777" w:rsidR="005809B8" w:rsidRDefault="005809B8" w:rsidP="00F61A5A">
      <w:pPr>
        <w:rPr>
          <w:sz w:val="22"/>
          <w:szCs w:val="22"/>
        </w:rPr>
      </w:pPr>
    </w:p>
    <w:p w14:paraId="1FFEEDA6" w14:textId="4A72DCC2" w:rsidR="00E61AB2" w:rsidRDefault="00E61AB2" w:rsidP="00F61A5A">
      <w:pPr>
        <w:rPr>
          <w:b/>
          <w:sz w:val="22"/>
          <w:szCs w:val="22"/>
        </w:rPr>
      </w:pPr>
    </w:p>
    <w:p w14:paraId="6FF480B0" w14:textId="77777777" w:rsidR="005809B8" w:rsidRDefault="005809B8" w:rsidP="00F61A5A">
      <w:pPr>
        <w:rPr>
          <w:b/>
          <w:sz w:val="22"/>
          <w:szCs w:val="22"/>
        </w:rPr>
      </w:pPr>
    </w:p>
    <w:p w14:paraId="3B2A9F30" w14:textId="77777777" w:rsidR="005809B8" w:rsidRDefault="005809B8" w:rsidP="00F61A5A">
      <w:pPr>
        <w:rPr>
          <w:b/>
          <w:sz w:val="22"/>
          <w:szCs w:val="22"/>
        </w:rPr>
      </w:pPr>
    </w:p>
    <w:p w14:paraId="1A6C488D" w14:textId="77777777" w:rsidR="005809B8" w:rsidRDefault="005809B8" w:rsidP="00F61A5A">
      <w:pPr>
        <w:rPr>
          <w:b/>
          <w:sz w:val="22"/>
          <w:szCs w:val="22"/>
        </w:rPr>
      </w:pPr>
    </w:p>
    <w:p w14:paraId="7D1CD876" w14:textId="77777777" w:rsidR="005809B8" w:rsidRDefault="005809B8" w:rsidP="00F61A5A">
      <w:pPr>
        <w:rPr>
          <w:b/>
          <w:sz w:val="22"/>
          <w:szCs w:val="22"/>
        </w:rPr>
      </w:pPr>
    </w:p>
    <w:p w14:paraId="32F10BC5" w14:textId="77777777" w:rsidR="005809B8" w:rsidRDefault="005809B8" w:rsidP="00F61A5A">
      <w:pPr>
        <w:rPr>
          <w:b/>
          <w:sz w:val="22"/>
          <w:szCs w:val="22"/>
        </w:rPr>
      </w:pPr>
    </w:p>
    <w:p w14:paraId="4B072E5E" w14:textId="77777777" w:rsidR="005809B8" w:rsidRDefault="005809B8" w:rsidP="00F61A5A">
      <w:pPr>
        <w:rPr>
          <w:b/>
          <w:sz w:val="22"/>
          <w:szCs w:val="22"/>
        </w:rPr>
      </w:pPr>
    </w:p>
    <w:p w14:paraId="4751CB25" w14:textId="77777777" w:rsidR="005809B8" w:rsidRDefault="005809B8" w:rsidP="00F61A5A">
      <w:pPr>
        <w:rPr>
          <w:b/>
          <w:sz w:val="22"/>
          <w:szCs w:val="22"/>
        </w:rPr>
      </w:pPr>
    </w:p>
    <w:p w14:paraId="5435CCC6" w14:textId="144E2730" w:rsidR="00B913EC" w:rsidRPr="00E61AB2" w:rsidRDefault="00A529DA" w:rsidP="00F61A5A">
      <w:pPr>
        <w:rPr>
          <w:sz w:val="22"/>
          <w:szCs w:val="22"/>
        </w:rPr>
      </w:pPr>
      <w:r w:rsidRPr="00A529DA">
        <w:rPr>
          <w:b/>
          <w:noProof/>
          <w:sz w:val="22"/>
          <w:szCs w:val="22"/>
          <w:lang w:eastAsia="en-US"/>
        </w:rPr>
        <w:lastRenderedPageBreak/>
        <w:drawing>
          <wp:inline distT="0" distB="0" distL="0" distR="0" wp14:anchorId="154222B9" wp14:editId="1C93E9D4">
            <wp:extent cx="5664835" cy="74677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emental_Fig_S6.eps"/>
                    <pic:cNvPicPr/>
                  </pic:nvPicPr>
                  <pic:blipFill>
                    <a:blip r:embed="rId19">
                      <a:extLst>
                        <a:ext uri="{28A0092B-C50C-407E-A947-70E740481C1C}">
                          <a14:useLocalDpi xmlns:a14="http://schemas.microsoft.com/office/drawing/2010/main" val="0"/>
                        </a:ext>
                      </a:extLst>
                    </a:blip>
                    <a:stretch>
                      <a:fillRect/>
                    </a:stretch>
                  </pic:blipFill>
                  <pic:spPr>
                    <a:xfrm>
                      <a:off x="0" y="0"/>
                      <a:ext cx="5664835" cy="7467775"/>
                    </a:xfrm>
                    <a:prstGeom prst="rect">
                      <a:avLst/>
                    </a:prstGeom>
                  </pic:spPr>
                </pic:pic>
              </a:graphicData>
            </a:graphic>
          </wp:inline>
        </w:drawing>
      </w:r>
      <w:r w:rsidR="00AE7794">
        <w:rPr>
          <w:b/>
          <w:sz w:val="22"/>
          <w:szCs w:val="22"/>
        </w:rPr>
        <w:t>Figure S6</w:t>
      </w:r>
      <w:r w:rsidR="008B63AD">
        <w:rPr>
          <w:b/>
          <w:sz w:val="22"/>
          <w:szCs w:val="22"/>
        </w:rPr>
        <w:t>.</w:t>
      </w:r>
      <w:r w:rsidR="00AE7794" w:rsidRPr="00B913EC">
        <w:rPr>
          <w:b/>
          <w:sz w:val="22"/>
          <w:szCs w:val="22"/>
        </w:rPr>
        <w:t xml:space="preserve"> </w:t>
      </w:r>
      <w:r w:rsidR="00E61AB2">
        <w:rPr>
          <w:b/>
          <w:sz w:val="22"/>
          <w:szCs w:val="22"/>
        </w:rPr>
        <w:t xml:space="preserve">Whole genome analyses of </w:t>
      </w:r>
      <w:proofErr w:type="spellStart"/>
      <w:r w:rsidR="00E61AB2">
        <w:rPr>
          <w:b/>
          <w:sz w:val="22"/>
          <w:szCs w:val="22"/>
        </w:rPr>
        <w:t>PacBio</w:t>
      </w:r>
      <w:proofErr w:type="spellEnd"/>
      <w:r w:rsidR="00E61AB2">
        <w:rPr>
          <w:b/>
          <w:sz w:val="22"/>
          <w:szCs w:val="22"/>
        </w:rPr>
        <w:t xml:space="preserve"> assemblies and NCBI reference genomes:</w:t>
      </w:r>
      <w:r w:rsidR="00AE7794">
        <w:rPr>
          <w:b/>
          <w:sz w:val="22"/>
          <w:szCs w:val="22"/>
        </w:rPr>
        <w:t xml:space="preserve"> A.</w:t>
      </w:r>
      <w:r w:rsidR="00E61AB2">
        <w:rPr>
          <w:b/>
          <w:sz w:val="22"/>
          <w:szCs w:val="22"/>
        </w:rPr>
        <w:t xml:space="preserve"> </w:t>
      </w:r>
      <w:r w:rsidR="00E61AB2">
        <w:rPr>
          <w:sz w:val="22"/>
          <w:szCs w:val="22"/>
        </w:rPr>
        <w:t xml:space="preserve">Percent average nucleotide identity calculated using </w:t>
      </w:r>
      <w:proofErr w:type="spellStart"/>
      <w:r w:rsidR="00E61AB2">
        <w:rPr>
          <w:sz w:val="22"/>
          <w:szCs w:val="22"/>
        </w:rPr>
        <w:t>MUMmer</w:t>
      </w:r>
      <w:proofErr w:type="spellEnd"/>
      <w:r w:rsidR="00E61AB2">
        <w:rPr>
          <w:sz w:val="22"/>
          <w:szCs w:val="22"/>
        </w:rPr>
        <w:t xml:space="preserve"> algorithm; </w:t>
      </w:r>
      <w:r w:rsidR="00AE7794" w:rsidRPr="00AE7794">
        <w:rPr>
          <w:b/>
          <w:sz w:val="22"/>
          <w:szCs w:val="22"/>
        </w:rPr>
        <w:t>B</w:t>
      </w:r>
      <w:r w:rsidR="00AE7794">
        <w:rPr>
          <w:b/>
          <w:sz w:val="22"/>
          <w:szCs w:val="22"/>
        </w:rPr>
        <w:t>.</w:t>
      </w:r>
      <w:r w:rsidR="00E61AB2">
        <w:rPr>
          <w:sz w:val="22"/>
          <w:szCs w:val="22"/>
        </w:rPr>
        <w:t xml:space="preserve"> </w:t>
      </w:r>
      <w:proofErr w:type="spellStart"/>
      <w:r w:rsidR="00E61AB2">
        <w:rPr>
          <w:sz w:val="22"/>
          <w:szCs w:val="22"/>
        </w:rPr>
        <w:t>synteny</w:t>
      </w:r>
      <w:proofErr w:type="spellEnd"/>
      <w:r w:rsidR="00E61AB2">
        <w:rPr>
          <w:sz w:val="22"/>
          <w:szCs w:val="22"/>
        </w:rPr>
        <w:t xml:space="preserve"> dot plot for </w:t>
      </w:r>
      <w:proofErr w:type="spellStart"/>
      <w:r w:rsidR="00E61AB2" w:rsidRPr="00E61AB2">
        <w:rPr>
          <w:i/>
          <w:sz w:val="22"/>
          <w:szCs w:val="22"/>
        </w:rPr>
        <w:t>recA</w:t>
      </w:r>
      <w:proofErr w:type="spellEnd"/>
      <w:r w:rsidR="00E61AB2">
        <w:rPr>
          <w:sz w:val="22"/>
          <w:szCs w:val="22"/>
        </w:rPr>
        <w:t xml:space="preserve"> subgroup </w:t>
      </w:r>
      <w:proofErr w:type="gramStart"/>
      <w:r w:rsidR="00E61AB2">
        <w:rPr>
          <w:sz w:val="22"/>
          <w:szCs w:val="22"/>
        </w:rPr>
        <w:t>A</w:t>
      </w:r>
      <w:proofErr w:type="gramEnd"/>
      <w:r w:rsidR="00E61AB2">
        <w:rPr>
          <w:sz w:val="22"/>
          <w:szCs w:val="22"/>
        </w:rPr>
        <w:t xml:space="preserve"> genomes and </w:t>
      </w:r>
      <w:r w:rsidR="00E61AB2" w:rsidRPr="00E61AB2">
        <w:rPr>
          <w:b/>
          <w:sz w:val="22"/>
          <w:szCs w:val="22"/>
        </w:rPr>
        <w:t xml:space="preserve">C. </w:t>
      </w:r>
      <w:proofErr w:type="spellStart"/>
      <w:r w:rsidR="00E61AB2">
        <w:rPr>
          <w:sz w:val="22"/>
          <w:szCs w:val="22"/>
        </w:rPr>
        <w:t>synteny</w:t>
      </w:r>
      <w:proofErr w:type="spellEnd"/>
      <w:r w:rsidR="00E61AB2">
        <w:rPr>
          <w:sz w:val="22"/>
          <w:szCs w:val="22"/>
        </w:rPr>
        <w:t xml:space="preserve"> dot plot for </w:t>
      </w:r>
      <w:proofErr w:type="spellStart"/>
      <w:r w:rsidR="00E61AB2" w:rsidRPr="00E61AB2">
        <w:rPr>
          <w:i/>
          <w:sz w:val="22"/>
          <w:szCs w:val="22"/>
        </w:rPr>
        <w:t>recA</w:t>
      </w:r>
      <w:proofErr w:type="spellEnd"/>
      <w:r w:rsidR="00E61AB2" w:rsidRPr="00E61AB2">
        <w:rPr>
          <w:i/>
          <w:sz w:val="22"/>
          <w:szCs w:val="22"/>
        </w:rPr>
        <w:t xml:space="preserve"> </w:t>
      </w:r>
      <w:r w:rsidR="00E61AB2">
        <w:rPr>
          <w:sz w:val="22"/>
          <w:szCs w:val="22"/>
        </w:rPr>
        <w:t>subgroup B genomes</w:t>
      </w:r>
      <w:r w:rsidR="008B5FDB">
        <w:rPr>
          <w:sz w:val="22"/>
          <w:szCs w:val="22"/>
        </w:rPr>
        <w:t>.</w:t>
      </w:r>
    </w:p>
    <w:p w14:paraId="0D2A0A7D" w14:textId="7D752483" w:rsidR="005809B8" w:rsidRDefault="00B64B24" w:rsidP="00F61A5A">
      <w:pPr>
        <w:rPr>
          <w:b/>
          <w:sz w:val="22"/>
          <w:szCs w:val="22"/>
        </w:rPr>
      </w:pPr>
      <w:r w:rsidRPr="00B64B24">
        <w:rPr>
          <w:b/>
          <w:noProof/>
          <w:sz w:val="22"/>
          <w:szCs w:val="22"/>
          <w:lang w:eastAsia="en-US"/>
        </w:rPr>
        <w:lastRenderedPageBreak/>
        <w:drawing>
          <wp:inline distT="0" distB="0" distL="0" distR="0" wp14:anchorId="5053EC64" wp14:editId="0B83B759">
            <wp:extent cx="5971540" cy="5829300"/>
            <wp:effectExtent l="0" t="0" r="0" b="127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emental_Fig_S7.eps"/>
                    <pic:cNvPicPr/>
                  </pic:nvPicPr>
                  <pic:blipFill>
                    <a:blip r:embed="rId20">
                      <a:extLst>
                        <a:ext uri="{28A0092B-C50C-407E-A947-70E740481C1C}">
                          <a14:useLocalDpi xmlns:a14="http://schemas.microsoft.com/office/drawing/2010/main" val="0"/>
                        </a:ext>
                      </a:extLst>
                    </a:blip>
                    <a:stretch>
                      <a:fillRect/>
                    </a:stretch>
                  </pic:blipFill>
                  <pic:spPr>
                    <a:xfrm>
                      <a:off x="0" y="0"/>
                      <a:ext cx="5971540" cy="5829300"/>
                    </a:xfrm>
                    <a:prstGeom prst="rect">
                      <a:avLst/>
                    </a:prstGeom>
                  </pic:spPr>
                </pic:pic>
              </a:graphicData>
            </a:graphic>
          </wp:inline>
        </w:drawing>
      </w:r>
    </w:p>
    <w:p w14:paraId="3A79E451" w14:textId="568E69C1" w:rsidR="00B913EC" w:rsidRPr="00B8312A" w:rsidRDefault="00AE7794" w:rsidP="00B913EC">
      <w:pPr>
        <w:rPr>
          <w:sz w:val="22"/>
          <w:szCs w:val="22"/>
        </w:rPr>
      </w:pPr>
      <w:r>
        <w:rPr>
          <w:b/>
          <w:sz w:val="22"/>
          <w:szCs w:val="22"/>
        </w:rPr>
        <w:t>Figure S7</w:t>
      </w:r>
      <w:r w:rsidR="008B63AD">
        <w:rPr>
          <w:b/>
          <w:sz w:val="22"/>
          <w:szCs w:val="22"/>
        </w:rPr>
        <w:t>.</w:t>
      </w:r>
      <w:r w:rsidR="00B913EC" w:rsidRPr="00B913EC">
        <w:rPr>
          <w:b/>
          <w:sz w:val="22"/>
          <w:szCs w:val="22"/>
        </w:rPr>
        <w:t xml:space="preserve"> </w:t>
      </w:r>
      <w:r w:rsidR="009D5108" w:rsidRPr="00B913EC">
        <w:rPr>
          <w:b/>
          <w:sz w:val="22"/>
          <w:szCs w:val="22"/>
        </w:rPr>
        <w:t xml:space="preserve">Mauve whole genome alignments of </w:t>
      </w:r>
      <w:proofErr w:type="spellStart"/>
      <w:r w:rsidR="00B913EC" w:rsidRPr="00B913EC">
        <w:rPr>
          <w:b/>
          <w:sz w:val="22"/>
          <w:szCs w:val="22"/>
        </w:rPr>
        <w:t>PacBio</w:t>
      </w:r>
      <w:proofErr w:type="spellEnd"/>
      <w:r w:rsidR="00B913EC" w:rsidRPr="00B913EC">
        <w:rPr>
          <w:b/>
          <w:sz w:val="22"/>
          <w:szCs w:val="22"/>
        </w:rPr>
        <w:t xml:space="preserve"> assembly</w:t>
      </w:r>
      <w:r w:rsidR="009D5108">
        <w:rPr>
          <w:b/>
          <w:sz w:val="22"/>
          <w:szCs w:val="22"/>
        </w:rPr>
        <w:t xml:space="preserve"> </w:t>
      </w:r>
      <w:r w:rsidR="009D5108" w:rsidRPr="00B913EC">
        <w:rPr>
          <w:b/>
          <w:sz w:val="22"/>
          <w:szCs w:val="22"/>
        </w:rPr>
        <w:t xml:space="preserve">of Bcc129 </w:t>
      </w:r>
      <w:r w:rsidR="009D5108">
        <w:rPr>
          <w:b/>
          <w:sz w:val="22"/>
          <w:szCs w:val="22"/>
        </w:rPr>
        <w:t>against NCBI reference genome HI2424</w:t>
      </w:r>
      <w:r w:rsidR="00B913EC" w:rsidRPr="00B913EC">
        <w:rPr>
          <w:b/>
          <w:sz w:val="22"/>
          <w:szCs w:val="22"/>
        </w:rPr>
        <w:t xml:space="preserve"> revealed chromosome fusion.</w:t>
      </w:r>
      <w:r w:rsidR="00B913EC">
        <w:rPr>
          <w:b/>
          <w:sz w:val="22"/>
          <w:szCs w:val="22"/>
        </w:rPr>
        <w:t xml:space="preserve"> </w:t>
      </w:r>
      <w:r w:rsidR="009D5108">
        <w:rPr>
          <w:b/>
          <w:sz w:val="22"/>
          <w:szCs w:val="22"/>
        </w:rPr>
        <w:t xml:space="preserve">A. </w:t>
      </w:r>
      <w:r w:rsidR="009D5108">
        <w:rPr>
          <w:sz w:val="22"/>
          <w:szCs w:val="22"/>
        </w:rPr>
        <w:t xml:space="preserve">Mauve whole genome alignment. </w:t>
      </w:r>
      <w:r w:rsidR="00B913EC">
        <w:rPr>
          <w:sz w:val="22"/>
          <w:szCs w:val="22"/>
        </w:rPr>
        <w:t xml:space="preserve">The </w:t>
      </w:r>
      <w:proofErr w:type="gramStart"/>
      <w:r w:rsidR="00B913EC">
        <w:rPr>
          <w:sz w:val="22"/>
          <w:szCs w:val="22"/>
        </w:rPr>
        <w:t>top colored blocks are</w:t>
      </w:r>
      <w:proofErr w:type="gramEnd"/>
      <w:r w:rsidR="00B913EC">
        <w:rPr>
          <w:sz w:val="22"/>
          <w:szCs w:val="22"/>
        </w:rPr>
        <w:t xml:space="preserve"> for NCBI reference genome and the bottom colored blocks are the </w:t>
      </w:r>
      <w:proofErr w:type="spellStart"/>
      <w:r w:rsidR="00B913EC">
        <w:rPr>
          <w:sz w:val="22"/>
          <w:szCs w:val="22"/>
        </w:rPr>
        <w:t>PacBio</w:t>
      </w:r>
      <w:proofErr w:type="spellEnd"/>
      <w:r w:rsidR="00B913EC">
        <w:rPr>
          <w:sz w:val="22"/>
          <w:szCs w:val="22"/>
        </w:rPr>
        <w:t xml:space="preserve"> </w:t>
      </w:r>
      <w:r w:rsidR="009D5108">
        <w:rPr>
          <w:sz w:val="22"/>
          <w:szCs w:val="22"/>
        </w:rPr>
        <w:t>Bcc129 genome from this study.</w:t>
      </w:r>
      <w:r w:rsidR="00B913EC">
        <w:rPr>
          <w:sz w:val="22"/>
          <w:szCs w:val="22"/>
        </w:rPr>
        <w:t xml:space="preserve"> </w:t>
      </w:r>
      <w:r w:rsidR="00AF7CC0">
        <w:rPr>
          <w:sz w:val="22"/>
          <w:szCs w:val="22"/>
        </w:rPr>
        <w:t>Boxes E and G are regions that are contiguous in Bcc129, but belonged to different chromosomes in HI2424. Boxes F and H are contiguous regions between BccHI2424 and Bcc129.</w:t>
      </w:r>
      <w:r w:rsidR="00B8312A">
        <w:rPr>
          <w:sz w:val="22"/>
          <w:szCs w:val="22"/>
        </w:rPr>
        <w:t xml:space="preserve"> </w:t>
      </w:r>
      <w:r w:rsidR="00B8312A">
        <w:rPr>
          <w:b/>
          <w:sz w:val="22"/>
          <w:szCs w:val="22"/>
        </w:rPr>
        <w:t xml:space="preserve">B. </w:t>
      </w:r>
      <w:r w:rsidR="00B8312A">
        <w:rPr>
          <w:sz w:val="22"/>
          <w:szCs w:val="22"/>
        </w:rPr>
        <w:t>PCR amplification with primers designed to spanned the highlighted regions E to H with the following expected band size: E = 5478bp, F = 5390bp, G = 5408bp, and H = 5045bp.</w:t>
      </w:r>
    </w:p>
    <w:p w14:paraId="20C37543" w14:textId="54EB4221" w:rsidR="005809B8" w:rsidRDefault="00B64B24" w:rsidP="00F61A5A">
      <w:pPr>
        <w:rPr>
          <w:b/>
          <w:sz w:val="22"/>
          <w:szCs w:val="22"/>
        </w:rPr>
      </w:pPr>
      <w:r w:rsidRPr="00B64B24">
        <w:rPr>
          <w:b/>
          <w:noProof/>
          <w:sz w:val="22"/>
          <w:szCs w:val="22"/>
          <w:lang w:eastAsia="en-US"/>
        </w:rPr>
        <w:lastRenderedPageBreak/>
        <w:drawing>
          <wp:inline distT="0" distB="0" distL="0" distR="0" wp14:anchorId="58868186" wp14:editId="69B54238">
            <wp:extent cx="5436235" cy="7308626"/>
            <wp:effectExtent l="0" t="0" r="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emental_Fig_S8.eps"/>
                    <pic:cNvPicPr/>
                  </pic:nvPicPr>
                  <pic:blipFill>
                    <a:blip r:embed="rId21">
                      <a:extLst>
                        <a:ext uri="{28A0092B-C50C-407E-A947-70E740481C1C}">
                          <a14:useLocalDpi xmlns:a14="http://schemas.microsoft.com/office/drawing/2010/main" val="0"/>
                        </a:ext>
                      </a:extLst>
                    </a:blip>
                    <a:stretch>
                      <a:fillRect/>
                    </a:stretch>
                  </pic:blipFill>
                  <pic:spPr>
                    <a:xfrm>
                      <a:off x="0" y="0"/>
                      <a:ext cx="5436526" cy="7309017"/>
                    </a:xfrm>
                    <a:prstGeom prst="rect">
                      <a:avLst/>
                    </a:prstGeom>
                  </pic:spPr>
                </pic:pic>
              </a:graphicData>
            </a:graphic>
          </wp:inline>
        </w:drawing>
      </w:r>
    </w:p>
    <w:p w14:paraId="647FD3D0" w14:textId="594184B1" w:rsidR="004D5E8E" w:rsidRDefault="00AE7794" w:rsidP="00F61A5A">
      <w:pPr>
        <w:rPr>
          <w:sz w:val="22"/>
          <w:szCs w:val="22"/>
        </w:rPr>
      </w:pPr>
      <w:r>
        <w:rPr>
          <w:b/>
          <w:sz w:val="22"/>
          <w:szCs w:val="22"/>
        </w:rPr>
        <w:t>Figure S8</w:t>
      </w:r>
      <w:r w:rsidR="003D4310">
        <w:rPr>
          <w:b/>
          <w:sz w:val="22"/>
          <w:szCs w:val="22"/>
        </w:rPr>
        <w:t xml:space="preserve">. </w:t>
      </w:r>
      <w:proofErr w:type="gramStart"/>
      <w:r w:rsidR="003D4310">
        <w:rPr>
          <w:b/>
          <w:sz w:val="22"/>
          <w:szCs w:val="22"/>
        </w:rPr>
        <w:t>Number of gene clusters as identified</w:t>
      </w:r>
      <w:r w:rsidR="009F7090">
        <w:rPr>
          <w:b/>
          <w:sz w:val="22"/>
          <w:szCs w:val="22"/>
        </w:rPr>
        <w:t xml:space="preserve"> by </w:t>
      </w:r>
      <w:proofErr w:type="spellStart"/>
      <w:r w:rsidR="009F7090">
        <w:rPr>
          <w:b/>
          <w:sz w:val="22"/>
          <w:szCs w:val="22"/>
        </w:rPr>
        <w:t>Roary</w:t>
      </w:r>
      <w:proofErr w:type="spellEnd"/>
      <w:r w:rsidR="009F7090">
        <w:rPr>
          <w:b/>
          <w:sz w:val="22"/>
          <w:szCs w:val="22"/>
        </w:rPr>
        <w:t xml:space="preserve"> </w:t>
      </w:r>
      <w:r w:rsidR="003D4310">
        <w:rPr>
          <w:b/>
          <w:sz w:val="22"/>
          <w:szCs w:val="22"/>
        </w:rPr>
        <w:t xml:space="preserve">versus % </w:t>
      </w:r>
      <w:proofErr w:type="spellStart"/>
      <w:r w:rsidR="003D4310">
        <w:rPr>
          <w:b/>
          <w:sz w:val="22"/>
          <w:szCs w:val="22"/>
        </w:rPr>
        <w:t>BlastP</w:t>
      </w:r>
      <w:proofErr w:type="spellEnd"/>
      <w:r w:rsidR="003D4310">
        <w:rPr>
          <w:b/>
          <w:sz w:val="22"/>
          <w:szCs w:val="22"/>
        </w:rPr>
        <w:t xml:space="preserve"> identity</w:t>
      </w:r>
      <w:r w:rsidR="009F7090">
        <w:rPr>
          <w:b/>
          <w:sz w:val="22"/>
          <w:szCs w:val="22"/>
        </w:rPr>
        <w:t xml:space="preserve"> threshold for A. </w:t>
      </w:r>
      <w:proofErr w:type="spellStart"/>
      <w:r w:rsidR="009F7090">
        <w:rPr>
          <w:sz w:val="22"/>
          <w:szCs w:val="22"/>
        </w:rPr>
        <w:t>orthologs</w:t>
      </w:r>
      <w:proofErr w:type="spellEnd"/>
      <w:r w:rsidR="009F7090">
        <w:rPr>
          <w:sz w:val="22"/>
          <w:szCs w:val="22"/>
        </w:rPr>
        <w:t xml:space="preserve">; and </w:t>
      </w:r>
      <w:r w:rsidR="009F7090">
        <w:rPr>
          <w:b/>
          <w:sz w:val="22"/>
          <w:szCs w:val="22"/>
        </w:rPr>
        <w:t>B.</w:t>
      </w:r>
      <w:r w:rsidR="009F7090">
        <w:rPr>
          <w:sz w:val="22"/>
          <w:szCs w:val="22"/>
        </w:rPr>
        <w:t xml:space="preserve"> homologs in all </w:t>
      </w:r>
      <w:r w:rsidR="009F7090" w:rsidRPr="009F7090">
        <w:rPr>
          <w:i/>
          <w:sz w:val="22"/>
          <w:szCs w:val="22"/>
        </w:rPr>
        <w:t xml:space="preserve">B. </w:t>
      </w:r>
      <w:proofErr w:type="spellStart"/>
      <w:r w:rsidR="009F7090" w:rsidRPr="009F7090">
        <w:rPr>
          <w:i/>
          <w:sz w:val="22"/>
          <w:szCs w:val="22"/>
        </w:rPr>
        <w:t>cenocepacia</w:t>
      </w:r>
      <w:proofErr w:type="spellEnd"/>
      <w:r w:rsidR="009F7090">
        <w:rPr>
          <w:sz w:val="22"/>
          <w:szCs w:val="22"/>
        </w:rPr>
        <w:t xml:space="preserve"> genomes.</w:t>
      </w:r>
      <w:proofErr w:type="gramEnd"/>
      <w:r w:rsidR="002D16E2">
        <w:rPr>
          <w:sz w:val="22"/>
          <w:szCs w:val="22"/>
        </w:rPr>
        <w:t xml:space="preserve"> Colors indicate whether the gene clusters are: core, soft core, shell or cloud genes.</w:t>
      </w:r>
    </w:p>
    <w:p w14:paraId="712B6D67" w14:textId="323C0F21" w:rsidR="005809B8" w:rsidRDefault="00B64B24" w:rsidP="00F61A5A">
      <w:pPr>
        <w:rPr>
          <w:sz w:val="22"/>
          <w:szCs w:val="22"/>
        </w:rPr>
      </w:pPr>
      <w:r w:rsidRPr="00B64B24">
        <w:rPr>
          <w:noProof/>
          <w:sz w:val="22"/>
          <w:szCs w:val="22"/>
          <w:lang w:eastAsia="en-US"/>
        </w:rPr>
        <w:lastRenderedPageBreak/>
        <w:drawing>
          <wp:inline distT="0" distB="0" distL="0" distR="0" wp14:anchorId="451D371C" wp14:editId="4B453EC5">
            <wp:extent cx="5971540" cy="791019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emental_Fig_S9.eps"/>
                    <pic:cNvPicPr/>
                  </pic:nvPicPr>
                  <pic:blipFill>
                    <a:blip r:embed="rId22">
                      <a:extLst>
                        <a:ext uri="{28A0092B-C50C-407E-A947-70E740481C1C}">
                          <a14:useLocalDpi xmlns:a14="http://schemas.microsoft.com/office/drawing/2010/main" val="0"/>
                        </a:ext>
                      </a:extLst>
                    </a:blip>
                    <a:stretch>
                      <a:fillRect/>
                    </a:stretch>
                  </pic:blipFill>
                  <pic:spPr>
                    <a:xfrm>
                      <a:off x="0" y="0"/>
                      <a:ext cx="5971540" cy="7910195"/>
                    </a:xfrm>
                    <a:prstGeom prst="rect">
                      <a:avLst/>
                    </a:prstGeom>
                  </pic:spPr>
                </pic:pic>
              </a:graphicData>
            </a:graphic>
          </wp:inline>
        </w:drawing>
      </w:r>
    </w:p>
    <w:p w14:paraId="16EDBAB7" w14:textId="27CA9ABD" w:rsidR="004D5E8E" w:rsidRDefault="004D5E8E" w:rsidP="00F61A5A">
      <w:pPr>
        <w:rPr>
          <w:b/>
          <w:sz w:val="22"/>
          <w:szCs w:val="22"/>
        </w:rPr>
      </w:pPr>
    </w:p>
    <w:p w14:paraId="44A845C7" w14:textId="7BBC4408" w:rsidR="00F61A5A" w:rsidRPr="00DE3BE7" w:rsidRDefault="00AE7794" w:rsidP="00F61A5A">
      <w:pPr>
        <w:rPr>
          <w:b/>
          <w:sz w:val="22"/>
          <w:szCs w:val="22"/>
        </w:rPr>
      </w:pPr>
      <w:r>
        <w:rPr>
          <w:b/>
          <w:sz w:val="22"/>
          <w:szCs w:val="22"/>
        </w:rPr>
        <w:lastRenderedPageBreak/>
        <w:t>Figure S9</w:t>
      </w:r>
      <w:r w:rsidR="00F61A5A" w:rsidRPr="00DE3BE7">
        <w:rPr>
          <w:b/>
          <w:sz w:val="22"/>
          <w:szCs w:val="22"/>
        </w:rPr>
        <w:t xml:space="preserve">. Core genome single nucleotide polymorphism (SNP) phylogeny and gene-presence-absence matrix of </w:t>
      </w:r>
      <w:proofErr w:type="spellStart"/>
      <w:r w:rsidR="00F61A5A" w:rsidRPr="00DE3BE7">
        <w:rPr>
          <w:b/>
          <w:sz w:val="22"/>
          <w:szCs w:val="22"/>
        </w:rPr>
        <w:t>PacBio</w:t>
      </w:r>
      <w:proofErr w:type="spellEnd"/>
      <w:r w:rsidR="00F61A5A" w:rsidRPr="00DE3BE7">
        <w:rPr>
          <w:b/>
          <w:sz w:val="22"/>
          <w:szCs w:val="22"/>
        </w:rPr>
        <w:t xml:space="preserve">-sequenced </w:t>
      </w:r>
      <w:r w:rsidR="00F61A5A" w:rsidRPr="00DE3BE7">
        <w:rPr>
          <w:b/>
          <w:i/>
          <w:sz w:val="22"/>
          <w:szCs w:val="22"/>
        </w:rPr>
        <w:t xml:space="preserve">B. </w:t>
      </w:r>
      <w:proofErr w:type="spellStart"/>
      <w:r w:rsidR="00F61A5A" w:rsidRPr="00DE3BE7">
        <w:rPr>
          <w:b/>
          <w:i/>
          <w:sz w:val="22"/>
          <w:szCs w:val="22"/>
        </w:rPr>
        <w:t>cenocepacia</w:t>
      </w:r>
      <w:proofErr w:type="spellEnd"/>
      <w:r w:rsidR="00F61A5A" w:rsidRPr="00DE3BE7">
        <w:rPr>
          <w:b/>
          <w:sz w:val="22"/>
          <w:szCs w:val="22"/>
        </w:rPr>
        <w:t xml:space="preserve"> isolates and four NCBI reference genomes J2315, MC03, AU1054, HI2424.</w:t>
      </w:r>
      <w:r w:rsidR="00F61A5A" w:rsidRPr="00DE3BE7">
        <w:rPr>
          <w:sz w:val="22"/>
          <w:szCs w:val="22"/>
        </w:rPr>
        <w:t xml:space="preserve"> </w:t>
      </w:r>
      <w:r w:rsidR="00F61A5A" w:rsidRPr="00DE3BE7">
        <w:rPr>
          <w:b/>
          <w:sz w:val="22"/>
          <w:szCs w:val="22"/>
        </w:rPr>
        <w:t>A.</w:t>
      </w:r>
      <w:r w:rsidR="00F61A5A" w:rsidRPr="00DE3BE7">
        <w:rPr>
          <w:sz w:val="22"/>
          <w:szCs w:val="22"/>
        </w:rPr>
        <w:t xml:space="preserve"> We aligned the core genomes of twelve </w:t>
      </w:r>
      <w:proofErr w:type="spellStart"/>
      <w:r w:rsidR="00F61A5A" w:rsidRPr="00DE3BE7">
        <w:rPr>
          <w:sz w:val="22"/>
          <w:szCs w:val="22"/>
        </w:rPr>
        <w:t>PacBio</w:t>
      </w:r>
      <w:proofErr w:type="spellEnd"/>
      <w:r w:rsidR="00F61A5A" w:rsidRPr="00DE3BE7">
        <w:rPr>
          <w:sz w:val="22"/>
          <w:szCs w:val="22"/>
        </w:rPr>
        <w:t xml:space="preserve">-sequenced isolates (Bcc001, Bcc022, Bcc023, Bcc030, Bcc116, Bcc129, Bcc137, Bcc173, Bcc174, Bcc179 and J2315) with MC03, AU1054 and HI2424 to identify core genome SNPs and built the </w:t>
      </w:r>
      <w:proofErr w:type="spellStart"/>
      <w:r w:rsidR="00F61A5A" w:rsidRPr="00DE3BE7">
        <w:rPr>
          <w:sz w:val="22"/>
          <w:szCs w:val="22"/>
        </w:rPr>
        <w:t>unrooted</w:t>
      </w:r>
      <w:proofErr w:type="spellEnd"/>
      <w:r w:rsidR="00F61A5A" w:rsidRPr="00DE3BE7">
        <w:rPr>
          <w:sz w:val="22"/>
          <w:szCs w:val="22"/>
        </w:rPr>
        <w:t xml:space="preserve"> phylogeny using </w:t>
      </w:r>
      <w:proofErr w:type="spellStart"/>
      <w:r w:rsidR="00F61A5A" w:rsidRPr="00DE3BE7">
        <w:rPr>
          <w:sz w:val="22"/>
          <w:szCs w:val="22"/>
        </w:rPr>
        <w:t>FastTree</w:t>
      </w:r>
      <w:proofErr w:type="spellEnd"/>
      <w:r w:rsidR="00F61A5A" w:rsidRPr="00DE3BE7">
        <w:rPr>
          <w:sz w:val="22"/>
          <w:szCs w:val="22"/>
        </w:rPr>
        <w:t xml:space="preserve">. The isolates are colored based on their RAPD genotype. The </w:t>
      </w:r>
      <w:proofErr w:type="spellStart"/>
      <w:r w:rsidR="00F61A5A" w:rsidRPr="00DE3BE7">
        <w:rPr>
          <w:i/>
          <w:sz w:val="22"/>
          <w:szCs w:val="22"/>
        </w:rPr>
        <w:t>recA</w:t>
      </w:r>
      <w:proofErr w:type="spellEnd"/>
      <w:r w:rsidR="00F61A5A" w:rsidRPr="00DE3BE7">
        <w:rPr>
          <w:sz w:val="22"/>
          <w:szCs w:val="22"/>
        </w:rPr>
        <w:t xml:space="preserve"> sub-group </w:t>
      </w:r>
      <w:proofErr w:type="gramStart"/>
      <w:r w:rsidR="00F61A5A" w:rsidRPr="00DE3BE7">
        <w:rPr>
          <w:sz w:val="22"/>
          <w:szCs w:val="22"/>
        </w:rPr>
        <w:t>A</w:t>
      </w:r>
      <w:proofErr w:type="gramEnd"/>
      <w:r w:rsidR="00F61A5A" w:rsidRPr="00DE3BE7">
        <w:rPr>
          <w:sz w:val="22"/>
          <w:szCs w:val="22"/>
        </w:rPr>
        <w:t xml:space="preserve"> isolates formed a distinct clade from </w:t>
      </w:r>
      <w:proofErr w:type="spellStart"/>
      <w:r w:rsidR="00F61A5A" w:rsidRPr="00DE3BE7">
        <w:rPr>
          <w:i/>
          <w:sz w:val="22"/>
          <w:szCs w:val="22"/>
        </w:rPr>
        <w:t>recA</w:t>
      </w:r>
      <w:proofErr w:type="spellEnd"/>
      <w:r w:rsidR="00F61A5A" w:rsidRPr="00DE3BE7">
        <w:rPr>
          <w:sz w:val="22"/>
          <w:szCs w:val="22"/>
        </w:rPr>
        <w:t xml:space="preserve"> sub-group B isolates. </w:t>
      </w:r>
      <w:r w:rsidR="00F61A5A" w:rsidRPr="00DE3BE7">
        <w:rPr>
          <w:b/>
          <w:sz w:val="22"/>
          <w:szCs w:val="22"/>
        </w:rPr>
        <w:t xml:space="preserve">B. </w:t>
      </w:r>
      <w:r w:rsidR="00F61A5A" w:rsidRPr="00DE3BE7">
        <w:rPr>
          <w:sz w:val="22"/>
          <w:szCs w:val="22"/>
        </w:rPr>
        <w:t xml:space="preserve">Using the pan-genome analysis with </w:t>
      </w:r>
      <w:proofErr w:type="spellStart"/>
      <w:r w:rsidR="00F61A5A" w:rsidRPr="00DE3BE7">
        <w:rPr>
          <w:sz w:val="22"/>
          <w:szCs w:val="22"/>
        </w:rPr>
        <w:t>Roary</w:t>
      </w:r>
      <w:proofErr w:type="spellEnd"/>
      <w:r w:rsidR="00F61A5A" w:rsidRPr="00DE3BE7">
        <w:rPr>
          <w:sz w:val="22"/>
          <w:szCs w:val="22"/>
        </w:rPr>
        <w:t xml:space="preserve">, we identified 3645 core genes (present in at least 99% of the strains), 5345 shell genes (present in at least 15% of the strains up to 95% of the strains) and 6706 cloud genes (present in less than 15% of the strains). Mapping the gene presence-absence matrix from the </w:t>
      </w:r>
      <w:proofErr w:type="spellStart"/>
      <w:r w:rsidR="00F61A5A" w:rsidRPr="00DE3BE7">
        <w:rPr>
          <w:sz w:val="22"/>
          <w:szCs w:val="22"/>
        </w:rPr>
        <w:t>Roary</w:t>
      </w:r>
      <w:proofErr w:type="spellEnd"/>
      <w:r w:rsidR="00F61A5A" w:rsidRPr="00DE3BE7">
        <w:rPr>
          <w:sz w:val="22"/>
          <w:szCs w:val="22"/>
        </w:rPr>
        <w:t xml:space="preserve"> pan-genome analysis onto the </w:t>
      </w:r>
      <w:proofErr w:type="spellStart"/>
      <w:r w:rsidR="00F61A5A" w:rsidRPr="00DE3BE7">
        <w:rPr>
          <w:sz w:val="22"/>
          <w:szCs w:val="22"/>
        </w:rPr>
        <w:t>unrooted</w:t>
      </w:r>
      <w:proofErr w:type="spellEnd"/>
      <w:r w:rsidR="00F61A5A" w:rsidRPr="00DE3BE7">
        <w:rPr>
          <w:sz w:val="22"/>
          <w:szCs w:val="22"/>
        </w:rPr>
        <w:t xml:space="preserve"> phylogeny from </w:t>
      </w:r>
      <w:r w:rsidR="00F61A5A" w:rsidRPr="00DE3BE7">
        <w:rPr>
          <w:b/>
          <w:sz w:val="22"/>
          <w:szCs w:val="22"/>
        </w:rPr>
        <w:t>A</w:t>
      </w:r>
      <w:r w:rsidR="00F61A5A" w:rsidRPr="00DE3BE7">
        <w:rPr>
          <w:sz w:val="22"/>
          <w:szCs w:val="22"/>
        </w:rPr>
        <w:t xml:space="preserve">, we can clearly see distinct differences in gene composition that separate </w:t>
      </w:r>
      <w:proofErr w:type="spellStart"/>
      <w:r w:rsidR="00F61A5A" w:rsidRPr="00DE3BE7">
        <w:rPr>
          <w:i/>
          <w:sz w:val="22"/>
          <w:szCs w:val="22"/>
        </w:rPr>
        <w:t>recA</w:t>
      </w:r>
      <w:proofErr w:type="spellEnd"/>
      <w:r w:rsidR="00F61A5A" w:rsidRPr="00DE3BE7">
        <w:rPr>
          <w:sz w:val="22"/>
          <w:szCs w:val="22"/>
        </w:rPr>
        <w:t xml:space="preserve"> sub-group A strains from </w:t>
      </w:r>
      <w:proofErr w:type="spellStart"/>
      <w:r w:rsidR="00F61A5A" w:rsidRPr="00DE3BE7">
        <w:rPr>
          <w:i/>
          <w:sz w:val="22"/>
          <w:szCs w:val="22"/>
        </w:rPr>
        <w:t>recA</w:t>
      </w:r>
      <w:proofErr w:type="spellEnd"/>
      <w:r w:rsidR="00F61A5A" w:rsidRPr="00DE3BE7">
        <w:rPr>
          <w:sz w:val="22"/>
          <w:szCs w:val="22"/>
        </w:rPr>
        <w:t xml:space="preserve"> sub-group B strains.</w:t>
      </w:r>
    </w:p>
    <w:p w14:paraId="30D4885B" w14:textId="1834876D" w:rsidR="004D5E8E" w:rsidRDefault="004D5E8E" w:rsidP="00F61A5A">
      <w:pPr>
        <w:rPr>
          <w:b/>
          <w:sz w:val="22"/>
          <w:szCs w:val="22"/>
        </w:rPr>
      </w:pPr>
    </w:p>
    <w:p w14:paraId="3BE2A730" w14:textId="5AF69109" w:rsidR="005809B8" w:rsidRDefault="00B64B24" w:rsidP="00F61A5A">
      <w:pPr>
        <w:rPr>
          <w:b/>
          <w:sz w:val="22"/>
          <w:szCs w:val="22"/>
        </w:rPr>
      </w:pPr>
      <w:r w:rsidRPr="00B64B24">
        <w:rPr>
          <w:b/>
          <w:noProof/>
          <w:sz w:val="22"/>
          <w:szCs w:val="22"/>
          <w:lang w:eastAsia="en-US"/>
        </w:rPr>
        <w:lastRenderedPageBreak/>
        <w:drawing>
          <wp:inline distT="0" distB="0" distL="0" distR="0" wp14:anchorId="4026EA39" wp14:editId="548E1C5F">
            <wp:extent cx="5971540" cy="559689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emental_Fig_S10.eps"/>
                    <pic:cNvPicPr/>
                  </pic:nvPicPr>
                  <pic:blipFill>
                    <a:blip r:embed="rId23">
                      <a:extLst>
                        <a:ext uri="{28A0092B-C50C-407E-A947-70E740481C1C}">
                          <a14:useLocalDpi xmlns:a14="http://schemas.microsoft.com/office/drawing/2010/main" val="0"/>
                        </a:ext>
                      </a:extLst>
                    </a:blip>
                    <a:stretch>
                      <a:fillRect/>
                    </a:stretch>
                  </pic:blipFill>
                  <pic:spPr>
                    <a:xfrm>
                      <a:off x="0" y="0"/>
                      <a:ext cx="5971540" cy="5596890"/>
                    </a:xfrm>
                    <a:prstGeom prst="rect">
                      <a:avLst/>
                    </a:prstGeom>
                  </pic:spPr>
                </pic:pic>
              </a:graphicData>
            </a:graphic>
          </wp:inline>
        </w:drawing>
      </w:r>
    </w:p>
    <w:p w14:paraId="0689CA19" w14:textId="4B762D48" w:rsidR="00F61A5A" w:rsidRDefault="00EC6CE4" w:rsidP="00F61A5A">
      <w:pPr>
        <w:rPr>
          <w:rFonts w:eastAsia="Times New Roman"/>
          <w:sz w:val="22"/>
          <w:szCs w:val="22"/>
        </w:rPr>
      </w:pPr>
      <w:r>
        <w:rPr>
          <w:b/>
          <w:sz w:val="22"/>
          <w:szCs w:val="22"/>
        </w:rPr>
        <w:t>Figure S10</w:t>
      </w:r>
      <w:r w:rsidR="00F61A5A" w:rsidRPr="00DE3BE7">
        <w:rPr>
          <w:b/>
          <w:sz w:val="22"/>
          <w:szCs w:val="22"/>
        </w:rPr>
        <w:t xml:space="preserve">. </w:t>
      </w:r>
      <w:proofErr w:type="gramStart"/>
      <w:r w:rsidR="00F61A5A" w:rsidRPr="00DE3BE7">
        <w:rPr>
          <w:b/>
          <w:sz w:val="22"/>
          <w:szCs w:val="22"/>
        </w:rPr>
        <w:t xml:space="preserve">Phenotypic diversity of </w:t>
      </w:r>
      <w:r w:rsidR="00F61A5A" w:rsidRPr="00DE3BE7">
        <w:rPr>
          <w:b/>
          <w:i/>
          <w:sz w:val="22"/>
          <w:szCs w:val="22"/>
        </w:rPr>
        <w:t xml:space="preserve">B. </w:t>
      </w:r>
      <w:proofErr w:type="spellStart"/>
      <w:r w:rsidR="00F61A5A" w:rsidRPr="00DE3BE7">
        <w:rPr>
          <w:b/>
          <w:i/>
          <w:sz w:val="22"/>
          <w:szCs w:val="22"/>
        </w:rPr>
        <w:t>cenocepacia</w:t>
      </w:r>
      <w:proofErr w:type="spellEnd"/>
      <w:r w:rsidR="00F61A5A" w:rsidRPr="00DE3BE7">
        <w:rPr>
          <w:b/>
          <w:sz w:val="22"/>
          <w:szCs w:val="22"/>
        </w:rPr>
        <w:t xml:space="preserve"> RAPD09, 15 and 44 isolates.</w:t>
      </w:r>
      <w:proofErr w:type="gramEnd"/>
      <w:r w:rsidR="00F61A5A" w:rsidRPr="00DE3BE7">
        <w:rPr>
          <w:b/>
          <w:sz w:val="22"/>
          <w:szCs w:val="22"/>
        </w:rPr>
        <w:t xml:space="preserve"> A. </w:t>
      </w:r>
      <w:r w:rsidR="00F61A5A" w:rsidRPr="00DE3BE7">
        <w:rPr>
          <w:sz w:val="22"/>
          <w:szCs w:val="22"/>
        </w:rPr>
        <w:t xml:space="preserve">We measured the phenotypes and associated patient lung function as described above. To generate the </w:t>
      </w:r>
      <w:proofErr w:type="spellStart"/>
      <w:r w:rsidR="00F61A5A" w:rsidRPr="00DE3BE7">
        <w:rPr>
          <w:sz w:val="22"/>
          <w:szCs w:val="22"/>
        </w:rPr>
        <w:t>heatmap</w:t>
      </w:r>
      <w:proofErr w:type="spellEnd"/>
      <w:r w:rsidR="00F61A5A" w:rsidRPr="00DE3BE7">
        <w:rPr>
          <w:sz w:val="22"/>
          <w:szCs w:val="22"/>
        </w:rPr>
        <w:t xml:space="preserve">, data were normalized as described in Methods. </w:t>
      </w:r>
      <w:proofErr w:type="gramStart"/>
      <w:r w:rsidR="00F61A5A" w:rsidRPr="00DE3BE7">
        <w:rPr>
          <w:sz w:val="22"/>
          <w:szCs w:val="22"/>
        </w:rPr>
        <w:t xml:space="preserve">The core-genome phylogeny and the associated </w:t>
      </w:r>
      <w:proofErr w:type="spellStart"/>
      <w:r w:rsidR="00F61A5A" w:rsidRPr="00DE3BE7">
        <w:rPr>
          <w:sz w:val="22"/>
          <w:szCs w:val="22"/>
        </w:rPr>
        <w:t>heatmap</w:t>
      </w:r>
      <w:proofErr w:type="spellEnd"/>
      <w:r w:rsidR="00F61A5A" w:rsidRPr="00DE3BE7">
        <w:rPr>
          <w:sz w:val="22"/>
          <w:szCs w:val="22"/>
        </w:rPr>
        <w:t xml:space="preserve"> of </w:t>
      </w:r>
      <w:r w:rsidR="00F61A5A" w:rsidRPr="00DE3BE7">
        <w:rPr>
          <w:rFonts w:eastAsia="Times New Roman"/>
          <w:sz w:val="22"/>
          <w:szCs w:val="22"/>
        </w:rPr>
        <w:t xml:space="preserve">RAPD09 with the scale bar for the </w:t>
      </w:r>
      <w:proofErr w:type="spellStart"/>
      <w:r w:rsidR="00F61A5A" w:rsidRPr="00DE3BE7">
        <w:rPr>
          <w:rFonts w:eastAsia="Times New Roman"/>
          <w:sz w:val="22"/>
          <w:szCs w:val="22"/>
        </w:rPr>
        <w:t>heatmap</w:t>
      </w:r>
      <w:proofErr w:type="spellEnd"/>
      <w:r w:rsidR="00F61A5A" w:rsidRPr="00DE3BE7">
        <w:rPr>
          <w:rFonts w:eastAsia="Times New Roman"/>
          <w:sz w:val="22"/>
          <w:szCs w:val="22"/>
        </w:rPr>
        <w:t xml:space="preserve"> on the top right.</w:t>
      </w:r>
      <w:proofErr w:type="gramEnd"/>
      <w:r w:rsidR="00F61A5A" w:rsidRPr="00DE3BE7">
        <w:rPr>
          <w:rFonts w:eastAsia="Times New Roman"/>
          <w:sz w:val="22"/>
          <w:szCs w:val="22"/>
        </w:rPr>
        <w:t xml:space="preserve"> </w:t>
      </w:r>
      <w:r w:rsidR="00F61A5A" w:rsidRPr="00DE3BE7">
        <w:rPr>
          <w:b/>
          <w:sz w:val="22"/>
          <w:szCs w:val="22"/>
        </w:rPr>
        <w:t xml:space="preserve">B. </w:t>
      </w:r>
      <w:r w:rsidR="00F61A5A" w:rsidRPr="00DE3BE7">
        <w:rPr>
          <w:sz w:val="22"/>
          <w:szCs w:val="22"/>
        </w:rPr>
        <w:t xml:space="preserve">We measured the phenotypes and associated patient lung function as described in Methods. To generate the </w:t>
      </w:r>
      <w:proofErr w:type="spellStart"/>
      <w:r w:rsidR="00F61A5A" w:rsidRPr="00DE3BE7">
        <w:rPr>
          <w:sz w:val="22"/>
          <w:szCs w:val="22"/>
        </w:rPr>
        <w:t>heatmap</w:t>
      </w:r>
      <w:proofErr w:type="spellEnd"/>
      <w:r w:rsidR="00F61A5A" w:rsidRPr="00DE3BE7">
        <w:rPr>
          <w:sz w:val="22"/>
          <w:szCs w:val="22"/>
        </w:rPr>
        <w:t xml:space="preserve">, data were normalized as described in Methods. </w:t>
      </w:r>
      <w:proofErr w:type="spellStart"/>
      <w:r w:rsidR="00F61A5A" w:rsidRPr="00DE3BE7">
        <w:rPr>
          <w:sz w:val="22"/>
          <w:szCs w:val="22"/>
        </w:rPr>
        <w:t>Heatmap</w:t>
      </w:r>
      <w:proofErr w:type="spellEnd"/>
      <w:r w:rsidR="00F61A5A" w:rsidRPr="00DE3BE7">
        <w:rPr>
          <w:sz w:val="22"/>
          <w:szCs w:val="22"/>
        </w:rPr>
        <w:t xml:space="preserve"> of the phenotypes is mapped onto the core-genome phylogeny of </w:t>
      </w:r>
      <w:proofErr w:type="spellStart"/>
      <w:r w:rsidR="00F61A5A" w:rsidRPr="00DE3BE7">
        <w:rPr>
          <w:rFonts w:eastAsia="Times New Roman"/>
          <w:i/>
          <w:sz w:val="22"/>
          <w:szCs w:val="22"/>
        </w:rPr>
        <w:t>recA</w:t>
      </w:r>
      <w:proofErr w:type="spellEnd"/>
      <w:r w:rsidR="00F61A5A" w:rsidRPr="00DE3BE7">
        <w:rPr>
          <w:rFonts w:eastAsia="Times New Roman"/>
          <w:sz w:val="22"/>
          <w:szCs w:val="22"/>
        </w:rPr>
        <w:t xml:space="preserve"> sub-group B strains (RAPD15 and RAPD44) with the scale bar for the </w:t>
      </w:r>
      <w:proofErr w:type="spellStart"/>
      <w:r w:rsidR="00F61A5A" w:rsidRPr="00DE3BE7">
        <w:rPr>
          <w:rFonts w:eastAsia="Times New Roman"/>
          <w:sz w:val="22"/>
          <w:szCs w:val="22"/>
        </w:rPr>
        <w:t>heatmap</w:t>
      </w:r>
      <w:proofErr w:type="spellEnd"/>
      <w:r w:rsidR="00F61A5A" w:rsidRPr="00DE3BE7">
        <w:rPr>
          <w:rFonts w:eastAsia="Times New Roman"/>
          <w:sz w:val="22"/>
          <w:szCs w:val="22"/>
        </w:rPr>
        <w:t xml:space="preserve"> on the top right.</w:t>
      </w:r>
    </w:p>
    <w:p w14:paraId="2E34862D" w14:textId="2DE3157E" w:rsidR="004D5E8E" w:rsidRDefault="004D5E8E" w:rsidP="00F61A5A">
      <w:pPr>
        <w:rPr>
          <w:rFonts w:eastAsia="Times New Roman"/>
          <w:sz w:val="22"/>
          <w:szCs w:val="22"/>
        </w:rPr>
      </w:pPr>
    </w:p>
    <w:p w14:paraId="38C1F9DE" w14:textId="6EF5258D" w:rsidR="005809B8" w:rsidRDefault="00B64B24" w:rsidP="00F61A5A">
      <w:pPr>
        <w:rPr>
          <w:rFonts w:eastAsia="Times New Roman"/>
          <w:sz w:val="22"/>
          <w:szCs w:val="22"/>
        </w:rPr>
      </w:pPr>
      <w:r w:rsidRPr="00B64B24">
        <w:rPr>
          <w:rFonts w:eastAsia="Times New Roman"/>
          <w:noProof/>
          <w:sz w:val="22"/>
          <w:szCs w:val="22"/>
          <w:lang w:eastAsia="en-US"/>
        </w:rPr>
        <w:lastRenderedPageBreak/>
        <w:drawing>
          <wp:inline distT="0" distB="0" distL="0" distR="0" wp14:anchorId="4DAE8B75" wp14:editId="230E17C7">
            <wp:extent cx="5971540" cy="526923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emental_Fig_S11.eps"/>
                    <pic:cNvPicPr/>
                  </pic:nvPicPr>
                  <pic:blipFill>
                    <a:blip r:embed="rId24">
                      <a:extLst>
                        <a:ext uri="{28A0092B-C50C-407E-A947-70E740481C1C}">
                          <a14:useLocalDpi xmlns:a14="http://schemas.microsoft.com/office/drawing/2010/main" val="0"/>
                        </a:ext>
                      </a:extLst>
                    </a:blip>
                    <a:stretch>
                      <a:fillRect/>
                    </a:stretch>
                  </pic:blipFill>
                  <pic:spPr>
                    <a:xfrm>
                      <a:off x="0" y="0"/>
                      <a:ext cx="5971540" cy="5269230"/>
                    </a:xfrm>
                    <a:prstGeom prst="rect">
                      <a:avLst/>
                    </a:prstGeom>
                  </pic:spPr>
                </pic:pic>
              </a:graphicData>
            </a:graphic>
          </wp:inline>
        </w:drawing>
      </w:r>
    </w:p>
    <w:p w14:paraId="6C733789" w14:textId="77777777" w:rsidR="005809B8" w:rsidRDefault="005809B8" w:rsidP="00F61A5A">
      <w:pPr>
        <w:rPr>
          <w:rFonts w:eastAsia="Times New Roman"/>
          <w:sz w:val="22"/>
          <w:szCs w:val="22"/>
        </w:rPr>
      </w:pPr>
    </w:p>
    <w:p w14:paraId="4E03137E" w14:textId="405D0F67" w:rsidR="00F042FD" w:rsidRDefault="00050AD9" w:rsidP="00B913EC">
      <w:pPr>
        <w:rPr>
          <w:rFonts w:eastAsia="Times New Roman"/>
          <w:sz w:val="22"/>
          <w:szCs w:val="22"/>
        </w:rPr>
      </w:pPr>
      <w:r>
        <w:rPr>
          <w:b/>
          <w:sz w:val="22"/>
          <w:szCs w:val="22"/>
        </w:rPr>
        <w:t>Figure S11</w:t>
      </w:r>
      <w:r w:rsidR="00774245">
        <w:rPr>
          <w:b/>
          <w:sz w:val="22"/>
          <w:szCs w:val="22"/>
        </w:rPr>
        <w:t>.</w:t>
      </w:r>
      <w:r w:rsidR="00774245" w:rsidRPr="00774245">
        <w:rPr>
          <w:b/>
          <w:sz w:val="22"/>
          <w:szCs w:val="22"/>
        </w:rPr>
        <w:t xml:space="preserve"> </w:t>
      </w:r>
      <w:proofErr w:type="gramStart"/>
      <w:r w:rsidR="00774245">
        <w:rPr>
          <w:b/>
          <w:sz w:val="22"/>
          <w:szCs w:val="22"/>
        </w:rPr>
        <w:t>Isolation date</w:t>
      </w:r>
      <w:r w:rsidR="00774245" w:rsidRPr="00DE3BE7">
        <w:rPr>
          <w:b/>
          <w:sz w:val="22"/>
          <w:szCs w:val="22"/>
        </w:rPr>
        <w:t xml:space="preserve"> of </w:t>
      </w:r>
      <w:r w:rsidR="00774245" w:rsidRPr="00DE3BE7">
        <w:rPr>
          <w:b/>
          <w:i/>
          <w:sz w:val="22"/>
          <w:szCs w:val="22"/>
        </w:rPr>
        <w:t xml:space="preserve">B. </w:t>
      </w:r>
      <w:proofErr w:type="spellStart"/>
      <w:r w:rsidR="00774245" w:rsidRPr="00DE3BE7">
        <w:rPr>
          <w:b/>
          <w:i/>
          <w:sz w:val="22"/>
          <w:szCs w:val="22"/>
        </w:rPr>
        <w:t>cenocepacia</w:t>
      </w:r>
      <w:proofErr w:type="spellEnd"/>
      <w:r w:rsidR="00774245">
        <w:rPr>
          <w:b/>
          <w:sz w:val="22"/>
          <w:szCs w:val="22"/>
        </w:rPr>
        <w:t xml:space="preserve"> RAPD01 and 02</w:t>
      </w:r>
      <w:r w:rsidR="00774245" w:rsidRPr="00DE3BE7">
        <w:rPr>
          <w:b/>
          <w:sz w:val="22"/>
          <w:szCs w:val="22"/>
        </w:rPr>
        <w:t xml:space="preserve"> isolates.</w:t>
      </w:r>
      <w:proofErr w:type="gramEnd"/>
      <w:r w:rsidR="00774245" w:rsidRPr="00DE3BE7">
        <w:rPr>
          <w:b/>
          <w:sz w:val="22"/>
          <w:szCs w:val="22"/>
        </w:rPr>
        <w:t xml:space="preserve"> </w:t>
      </w:r>
      <w:r w:rsidR="00774245" w:rsidRPr="00DE3BE7">
        <w:rPr>
          <w:sz w:val="22"/>
          <w:szCs w:val="22"/>
        </w:rPr>
        <w:t xml:space="preserve">The core-genome phylogeny and the associated </w:t>
      </w:r>
      <w:r w:rsidR="00774245">
        <w:rPr>
          <w:sz w:val="22"/>
          <w:szCs w:val="22"/>
        </w:rPr>
        <w:t>isolation date</w:t>
      </w:r>
      <w:r w:rsidR="00F042FD">
        <w:rPr>
          <w:sz w:val="22"/>
          <w:szCs w:val="22"/>
        </w:rPr>
        <w:t>s and patient IDs</w:t>
      </w:r>
      <w:r w:rsidR="00774245">
        <w:rPr>
          <w:sz w:val="22"/>
          <w:szCs w:val="22"/>
        </w:rPr>
        <w:t xml:space="preserve"> for </w:t>
      </w:r>
      <w:r w:rsidR="00774245" w:rsidRPr="00DE3BE7">
        <w:rPr>
          <w:b/>
          <w:sz w:val="22"/>
          <w:szCs w:val="22"/>
        </w:rPr>
        <w:t>A.</w:t>
      </w:r>
      <w:r w:rsidR="00774245" w:rsidRPr="00DE3BE7">
        <w:rPr>
          <w:sz w:val="22"/>
          <w:szCs w:val="22"/>
        </w:rPr>
        <w:t xml:space="preserve"> </w:t>
      </w:r>
      <w:r w:rsidR="00774245">
        <w:rPr>
          <w:rFonts w:eastAsia="Times New Roman"/>
          <w:sz w:val="22"/>
          <w:szCs w:val="22"/>
        </w:rPr>
        <w:t xml:space="preserve">RAPD01 and </w:t>
      </w:r>
      <w:r w:rsidR="00774245" w:rsidRPr="00DE3BE7">
        <w:rPr>
          <w:b/>
          <w:sz w:val="22"/>
          <w:szCs w:val="22"/>
        </w:rPr>
        <w:t xml:space="preserve">B. </w:t>
      </w:r>
      <w:r w:rsidR="00F042FD">
        <w:rPr>
          <w:sz w:val="22"/>
          <w:szCs w:val="22"/>
        </w:rPr>
        <w:t>RAPD02 isolates</w:t>
      </w:r>
      <w:r w:rsidR="00774245" w:rsidRPr="00DE3BE7">
        <w:rPr>
          <w:rFonts w:eastAsia="Times New Roman"/>
          <w:sz w:val="22"/>
          <w:szCs w:val="22"/>
        </w:rPr>
        <w:t>.</w:t>
      </w:r>
      <w:r w:rsidR="00774245">
        <w:rPr>
          <w:rFonts w:eastAsia="Times New Roman"/>
          <w:sz w:val="22"/>
          <w:szCs w:val="22"/>
        </w:rPr>
        <w:t xml:space="preserve"> </w:t>
      </w:r>
      <w:r w:rsidR="00F042FD">
        <w:rPr>
          <w:rFonts w:eastAsia="Times New Roman"/>
          <w:sz w:val="22"/>
          <w:szCs w:val="22"/>
        </w:rPr>
        <w:t>Small colored dots are used for indicate time points for which 2-3 isolates were collected.</w:t>
      </w:r>
    </w:p>
    <w:p w14:paraId="171558AB" w14:textId="77777777" w:rsidR="00F042FD" w:rsidRDefault="00F042FD" w:rsidP="00B913EC">
      <w:pPr>
        <w:rPr>
          <w:b/>
          <w:sz w:val="22"/>
          <w:szCs w:val="22"/>
        </w:rPr>
      </w:pPr>
    </w:p>
    <w:p w14:paraId="5ABB7167" w14:textId="6A238012" w:rsidR="005809B8" w:rsidRDefault="005809B8" w:rsidP="00B913EC">
      <w:pPr>
        <w:rPr>
          <w:b/>
          <w:sz w:val="22"/>
          <w:szCs w:val="22"/>
        </w:rPr>
      </w:pPr>
    </w:p>
    <w:p w14:paraId="541A85EA" w14:textId="77777777" w:rsidR="005809B8" w:rsidRDefault="005809B8" w:rsidP="00B913EC">
      <w:pPr>
        <w:rPr>
          <w:b/>
          <w:sz w:val="22"/>
          <w:szCs w:val="22"/>
        </w:rPr>
      </w:pPr>
    </w:p>
    <w:p w14:paraId="220227A0" w14:textId="77777777" w:rsidR="005809B8" w:rsidRDefault="005809B8" w:rsidP="00B913EC">
      <w:pPr>
        <w:rPr>
          <w:b/>
          <w:sz w:val="22"/>
          <w:szCs w:val="22"/>
        </w:rPr>
      </w:pPr>
    </w:p>
    <w:p w14:paraId="1E9B7058" w14:textId="77777777" w:rsidR="00B64B24" w:rsidRDefault="00B64B24" w:rsidP="004A1CD3">
      <w:pPr>
        <w:rPr>
          <w:b/>
          <w:sz w:val="22"/>
          <w:szCs w:val="22"/>
        </w:rPr>
      </w:pPr>
      <w:r w:rsidRPr="00B64B24">
        <w:rPr>
          <w:b/>
          <w:noProof/>
          <w:sz w:val="22"/>
          <w:szCs w:val="22"/>
          <w:lang w:eastAsia="en-US"/>
        </w:rPr>
        <w:lastRenderedPageBreak/>
        <w:drawing>
          <wp:inline distT="0" distB="0" distL="0" distR="0" wp14:anchorId="49FD84CC" wp14:editId="2E3435BE">
            <wp:extent cx="5971540" cy="475170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emental_Fig_S12.eps"/>
                    <pic:cNvPicPr/>
                  </pic:nvPicPr>
                  <pic:blipFill>
                    <a:blip r:embed="rId25">
                      <a:extLst>
                        <a:ext uri="{28A0092B-C50C-407E-A947-70E740481C1C}">
                          <a14:useLocalDpi xmlns:a14="http://schemas.microsoft.com/office/drawing/2010/main" val="0"/>
                        </a:ext>
                      </a:extLst>
                    </a:blip>
                    <a:stretch>
                      <a:fillRect/>
                    </a:stretch>
                  </pic:blipFill>
                  <pic:spPr>
                    <a:xfrm>
                      <a:off x="0" y="0"/>
                      <a:ext cx="5971540" cy="4751705"/>
                    </a:xfrm>
                    <a:prstGeom prst="rect">
                      <a:avLst/>
                    </a:prstGeom>
                  </pic:spPr>
                </pic:pic>
              </a:graphicData>
            </a:graphic>
          </wp:inline>
        </w:drawing>
      </w:r>
    </w:p>
    <w:p w14:paraId="4AD3DC05" w14:textId="77777777" w:rsidR="00B64B24" w:rsidRDefault="00B64B24" w:rsidP="004A1CD3">
      <w:pPr>
        <w:rPr>
          <w:b/>
          <w:sz w:val="22"/>
          <w:szCs w:val="22"/>
        </w:rPr>
      </w:pPr>
    </w:p>
    <w:p w14:paraId="3BFF9D45" w14:textId="4C31B443" w:rsidR="004A1CD3" w:rsidRDefault="00050AD9" w:rsidP="004A1CD3">
      <w:pPr>
        <w:rPr>
          <w:rFonts w:eastAsia="Times New Roman"/>
          <w:sz w:val="22"/>
          <w:szCs w:val="22"/>
        </w:rPr>
      </w:pPr>
      <w:r>
        <w:rPr>
          <w:b/>
          <w:sz w:val="22"/>
          <w:szCs w:val="22"/>
        </w:rPr>
        <w:t xml:space="preserve">Figure S12. </w:t>
      </w:r>
      <w:proofErr w:type="gramStart"/>
      <w:r w:rsidR="004A1CD3">
        <w:rPr>
          <w:b/>
          <w:sz w:val="22"/>
          <w:szCs w:val="22"/>
        </w:rPr>
        <w:t>Isolation date</w:t>
      </w:r>
      <w:r w:rsidR="004A1CD3" w:rsidRPr="00DE3BE7">
        <w:rPr>
          <w:b/>
          <w:sz w:val="22"/>
          <w:szCs w:val="22"/>
        </w:rPr>
        <w:t xml:space="preserve"> of </w:t>
      </w:r>
      <w:r w:rsidR="004A1CD3" w:rsidRPr="00DE3BE7">
        <w:rPr>
          <w:b/>
          <w:i/>
          <w:sz w:val="22"/>
          <w:szCs w:val="22"/>
        </w:rPr>
        <w:t xml:space="preserve">B. </w:t>
      </w:r>
      <w:proofErr w:type="spellStart"/>
      <w:r w:rsidR="004A1CD3" w:rsidRPr="00DE3BE7">
        <w:rPr>
          <w:b/>
          <w:i/>
          <w:sz w:val="22"/>
          <w:szCs w:val="22"/>
        </w:rPr>
        <w:t>cenocepacia</w:t>
      </w:r>
      <w:proofErr w:type="spellEnd"/>
      <w:r w:rsidR="004A1CD3">
        <w:rPr>
          <w:b/>
          <w:sz w:val="22"/>
          <w:szCs w:val="22"/>
        </w:rPr>
        <w:t xml:space="preserve"> RAPD04 and 06</w:t>
      </w:r>
      <w:r w:rsidR="004A1CD3" w:rsidRPr="00DE3BE7">
        <w:rPr>
          <w:b/>
          <w:sz w:val="22"/>
          <w:szCs w:val="22"/>
        </w:rPr>
        <w:t xml:space="preserve"> isolates.</w:t>
      </w:r>
      <w:proofErr w:type="gramEnd"/>
      <w:r w:rsidR="004A1CD3" w:rsidRPr="00DE3BE7">
        <w:rPr>
          <w:b/>
          <w:sz w:val="22"/>
          <w:szCs w:val="22"/>
        </w:rPr>
        <w:t xml:space="preserve"> </w:t>
      </w:r>
      <w:r w:rsidR="004A1CD3" w:rsidRPr="00DE3BE7">
        <w:rPr>
          <w:sz w:val="22"/>
          <w:szCs w:val="22"/>
        </w:rPr>
        <w:t xml:space="preserve">The core-genome phylogeny and the associated </w:t>
      </w:r>
      <w:r w:rsidR="004A1CD3">
        <w:rPr>
          <w:sz w:val="22"/>
          <w:szCs w:val="22"/>
        </w:rPr>
        <w:t xml:space="preserve">isolation dates and patient IDs for </w:t>
      </w:r>
      <w:r w:rsidR="004A1CD3" w:rsidRPr="00DE3BE7">
        <w:rPr>
          <w:b/>
          <w:sz w:val="22"/>
          <w:szCs w:val="22"/>
        </w:rPr>
        <w:t>A.</w:t>
      </w:r>
      <w:r w:rsidR="004A1CD3" w:rsidRPr="00DE3BE7">
        <w:rPr>
          <w:sz w:val="22"/>
          <w:szCs w:val="22"/>
        </w:rPr>
        <w:t xml:space="preserve"> </w:t>
      </w:r>
      <w:r w:rsidR="004A1CD3">
        <w:rPr>
          <w:rFonts w:eastAsia="Times New Roman"/>
          <w:sz w:val="22"/>
          <w:szCs w:val="22"/>
        </w:rPr>
        <w:t xml:space="preserve">RAPD04 and </w:t>
      </w:r>
      <w:r w:rsidR="004A1CD3" w:rsidRPr="00DE3BE7">
        <w:rPr>
          <w:b/>
          <w:sz w:val="22"/>
          <w:szCs w:val="22"/>
        </w:rPr>
        <w:t xml:space="preserve">B. </w:t>
      </w:r>
      <w:r w:rsidR="004A1CD3">
        <w:rPr>
          <w:sz w:val="22"/>
          <w:szCs w:val="22"/>
        </w:rPr>
        <w:t>RAPD06 isolates</w:t>
      </w:r>
      <w:r w:rsidR="004A1CD3" w:rsidRPr="00DE3BE7">
        <w:rPr>
          <w:rFonts w:eastAsia="Times New Roman"/>
          <w:sz w:val="22"/>
          <w:szCs w:val="22"/>
        </w:rPr>
        <w:t>.</w:t>
      </w:r>
      <w:r w:rsidR="004A1CD3">
        <w:rPr>
          <w:rFonts w:eastAsia="Times New Roman"/>
          <w:sz w:val="22"/>
          <w:szCs w:val="22"/>
        </w:rPr>
        <w:t xml:space="preserve"> Small colored dots are used for indicate time points for which 2-3 isolates were collected.</w:t>
      </w:r>
    </w:p>
    <w:p w14:paraId="70D75545" w14:textId="2962B7B4" w:rsidR="00ED29D6" w:rsidRDefault="00ED29D6" w:rsidP="00B913EC">
      <w:pPr>
        <w:rPr>
          <w:b/>
          <w:sz w:val="22"/>
          <w:szCs w:val="22"/>
        </w:rPr>
      </w:pPr>
    </w:p>
    <w:p w14:paraId="6A0FA909" w14:textId="77777777" w:rsidR="005809B8" w:rsidRDefault="005809B8" w:rsidP="00B913EC">
      <w:pPr>
        <w:rPr>
          <w:b/>
          <w:sz w:val="22"/>
          <w:szCs w:val="22"/>
        </w:rPr>
      </w:pPr>
    </w:p>
    <w:p w14:paraId="2E413F5E" w14:textId="77777777" w:rsidR="005809B8" w:rsidRDefault="005809B8" w:rsidP="00B913EC">
      <w:pPr>
        <w:rPr>
          <w:b/>
          <w:sz w:val="22"/>
          <w:szCs w:val="22"/>
        </w:rPr>
      </w:pPr>
    </w:p>
    <w:p w14:paraId="34D40E44" w14:textId="77777777" w:rsidR="005809B8" w:rsidRDefault="005809B8" w:rsidP="00B913EC">
      <w:pPr>
        <w:rPr>
          <w:b/>
          <w:sz w:val="22"/>
          <w:szCs w:val="22"/>
        </w:rPr>
      </w:pPr>
    </w:p>
    <w:p w14:paraId="612C2028" w14:textId="77777777" w:rsidR="005809B8" w:rsidRDefault="005809B8" w:rsidP="00B913EC">
      <w:pPr>
        <w:rPr>
          <w:b/>
          <w:sz w:val="22"/>
          <w:szCs w:val="22"/>
        </w:rPr>
      </w:pPr>
    </w:p>
    <w:p w14:paraId="61F888AE" w14:textId="77777777" w:rsidR="005809B8" w:rsidRDefault="005809B8" w:rsidP="00B913EC">
      <w:pPr>
        <w:rPr>
          <w:b/>
          <w:sz w:val="22"/>
          <w:szCs w:val="22"/>
        </w:rPr>
      </w:pPr>
    </w:p>
    <w:p w14:paraId="6177E29F" w14:textId="2F1B58F8" w:rsidR="005809B8" w:rsidRDefault="00B64B24" w:rsidP="00B913EC">
      <w:pPr>
        <w:rPr>
          <w:b/>
          <w:sz w:val="22"/>
          <w:szCs w:val="22"/>
        </w:rPr>
      </w:pPr>
      <w:r w:rsidRPr="00B64B24">
        <w:rPr>
          <w:b/>
          <w:noProof/>
          <w:sz w:val="22"/>
          <w:szCs w:val="22"/>
          <w:lang w:eastAsia="en-US"/>
        </w:rPr>
        <w:lastRenderedPageBreak/>
        <w:drawing>
          <wp:inline distT="0" distB="0" distL="0" distR="0" wp14:anchorId="4730FB42" wp14:editId="16679380">
            <wp:extent cx="5971540" cy="524446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emental_Fig_S13.eps"/>
                    <pic:cNvPicPr/>
                  </pic:nvPicPr>
                  <pic:blipFill>
                    <a:blip r:embed="rId26">
                      <a:extLst>
                        <a:ext uri="{28A0092B-C50C-407E-A947-70E740481C1C}">
                          <a14:useLocalDpi xmlns:a14="http://schemas.microsoft.com/office/drawing/2010/main" val="0"/>
                        </a:ext>
                      </a:extLst>
                    </a:blip>
                    <a:stretch>
                      <a:fillRect/>
                    </a:stretch>
                  </pic:blipFill>
                  <pic:spPr>
                    <a:xfrm>
                      <a:off x="0" y="0"/>
                      <a:ext cx="5971540" cy="5244465"/>
                    </a:xfrm>
                    <a:prstGeom prst="rect">
                      <a:avLst/>
                    </a:prstGeom>
                  </pic:spPr>
                </pic:pic>
              </a:graphicData>
            </a:graphic>
          </wp:inline>
        </w:drawing>
      </w:r>
    </w:p>
    <w:p w14:paraId="43D74997" w14:textId="77777777" w:rsidR="00B64B24" w:rsidRDefault="00B64B24" w:rsidP="00B913EC">
      <w:pPr>
        <w:rPr>
          <w:b/>
          <w:sz w:val="22"/>
          <w:szCs w:val="22"/>
        </w:rPr>
      </w:pPr>
    </w:p>
    <w:p w14:paraId="5EEAD51A" w14:textId="08C7E789" w:rsidR="00B913EC" w:rsidRDefault="00EC6CE4" w:rsidP="00B913EC">
      <w:pPr>
        <w:rPr>
          <w:sz w:val="22"/>
          <w:szCs w:val="22"/>
        </w:rPr>
      </w:pPr>
      <w:r>
        <w:rPr>
          <w:b/>
          <w:sz w:val="22"/>
          <w:szCs w:val="22"/>
        </w:rPr>
        <w:t>Figure S1</w:t>
      </w:r>
      <w:r w:rsidR="00050AD9">
        <w:rPr>
          <w:b/>
          <w:sz w:val="22"/>
          <w:szCs w:val="22"/>
        </w:rPr>
        <w:t>3</w:t>
      </w:r>
      <w:r w:rsidR="008B63AD">
        <w:rPr>
          <w:b/>
          <w:sz w:val="22"/>
          <w:szCs w:val="22"/>
        </w:rPr>
        <w:t>.</w:t>
      </w:r>
      <w:r w:rsidR="00B913EC" w:rsidRPr="00B913EC">
        <w:rPr>
          <w:b/>
          <w:sz w:val="22"/>
          <w:szCs w:val="22"/>
        </w:rPr>
        <w:t xml:space="preserve"> Mauve whole genome alignments of early and late isolate pairs show evidence of genome reduction</w:t>
      </w:r>
      <w:r w:rsidR="005210C9">
        <w:rPr>
          <w:b/>
          <w:sz w:val="22"/>
          <w:szCs w:val="22"/>
        </w:rPr>
        <w:t xml:space="preserve"> for patients A. </w:t>
      </w:r>
      <w:r w:rsidR="005210C9">
        <w:rPr>
          <w:sz w:val="22"/>
          <w:szCs w:val="22"/>
        </w:rPr>
        <w:t xml:space="preserve">P01 and </w:t>
      </w:r>
      <w:r w:rsidR="005210C9">
        <w:rPr>
          <w:b/>
          <w:sz w:val="22"/>
          <w:szCs w:val="22"/>
        </w:rPr>
        <w:t xml:space="preserve">B. </w:t>
      </w:r>
      <w:r w:rsidR="005210C9">
        <w:rPr>
          <w:sz w:val="22"/>
          <w:szCs w:val="22"/>
        </w:rPr>
        <w:t>P13</w:t>
      </w:r>
      <w:r w:rsidR="00B913EC" w:rsidRPr="00B913EC">
        <w:rPr>
          <w:b/>
          <w:sz w:val="22"/>
          <w:szCs w:val="22"/>
        </w:rPr>
        <w:t>.</w:t>
      </w:r>
      <w:r w:rsidR="00B913EC">
        <w:rPr>
          <w:b/>
          <w:sz w:val="22"/>
          <w:szCs w:val="22"/>
        </w:rPr>
        <w:t xml:space="preserve"> </w:t>
      </w:r>
      <w:r w:rsidR="00B913EC">
        <w:rPr>
          <w:sz w:val="22"/>
          <w:szCs w:val="22"/>
        </w:rPr>
        <w:t>Each</w:t>
      </w:r>
      <w:r w:rsidR="00B913EC" w:rsidRPr="00936148">
        <w:rPr>
          <w:sz w:val="22"/>
          <w:szCs w:val="22"/>
        </w:rPr>
        <w:t xml:space="preserve"> colored region is a locally collinear block</w:t>
      </w:r>
      <w:r w:rsidR="00B913EC">
        <w:rPr>
          <w:sz w:val="22"/>
          <w:szCs w:val="22"/>
        </w:rPr>
        <w:t xml:space="preserve"> where there is no</w:t>
      </w:r>
      <w:r w:rsidR="00B913EC" w:rsidRPr="00936148">
        <w:rPr>
          <w:sz w:val="22"/>
          <w:szCs w:val="22"/>
        </w:rPr>
        <w:t xml:space="preserve"> </w:t>
      </w:r>
      <w:r w:rsidR="00B913EC">
        <w:rPr>
          <w:sz w:val="22"/>
          <w:szCs w:val="22"/>
        </w:rPr>
        <w:t>observed rearrangement of the backbone sequence</w:t>
      </w:r>
      <w:r w:rsidR="00B913EC" w:rsidRPr="00936148">
        <w:rPr>
          <w:sz w:val="22"/>
          <w:szCs w:val="22"/>
        </w:rPr>
        <w:t>.</w:t>
      </w:r>
      <w:r w:rsidR="00D15629">
        <w:rPr>
          <w:sz w:val="22"/>
          <w:szCs w:val="22"/>
        </w:rPr>
        <w:t xml:space="preserve"> The </w:t>
      </w:r>
      <w:r w:rsidR="00B913EC">
        <w:rPr>
          <w:sz w:val="22"/>
          <w:szCs w:val="22"/>
        </w:rPr>
        <w:t>colored blocks</w:t>
      </w:r>
      <w:r w:rsidR="00D15629">
        <w:rPr>
          <w:sz w:val="22"/>
          <w:szCs w:val="22"/>
        </w:rPr>
        <w:t xml:space="preserve"> on the top</w:t>
      </w:r>
      <w:r w:rsidR="00B913EC">
        <w:rPr>
          <w:sz w:val="22"/>
          <w:szCs w:val="22"/>
        </w:rPr>
        <w:t xml:space="preserve"> </w:t>
      </w:r>
      <w:r w:rsidR="00D15629">
        <w:rPr>
          <w:sz w:val="22"/>
          <w:szCs w:val="22"/>
        </w:rPr>
        <w:t xml:space="preserve">represent the </w:t>
      </w:r>
      <w:proofErr w:type="spellStart"/>
      <w:r w:rsidR="00D15629">
        <w:rPr>
          <w:sz w:val="22"/>
          <w:szCs w:val="22"/>
        </w:rPr>
        <w:t>PacBio</w:t>
      </w:r>
      <w:proofErr w:type="spellEnd"/>
      <w:r w:rsidR="00D15629">
        <w:rPr>
          <w:sz w:val="22"/>
          <w:szCs w:val="22"/>
        </w:rPr>
        <w:t xml:space="preserve"> assembled genomes for</w:t>
      </w:r>
      <w:r w:rsidR="00B913EC">
        <w:rPr>
          <w:sz w:val="22"/>
          <w:szCs w:val="22"/>
        </w:rPr>
        <w:t xml:space="preserve"> </w:t>
      </w:r>
      <w:r w:rsidR="00D15629">
        <w:rPr>
          <w:sz w:val="22"/>
          <w:szCs w:val="22"/>
        </w:rPr>
        <w:t>the early isolate</w:t>
      </w:r>
      <w:r w:rsidR="00B913EC">
        <w:rPr>
          <w:sz w:val="22"/>
          <w:szCs w:val="22"/>
        </w:rPr>
        <w:t xml:space="preserve"> and the bottom colored blocks </w:t>
      </w:r>
      <w:r w:rsidR="00D15629">
        <w:rPr>
          <w:sz w:val="22"/>
          <w:szCs w:val="22"/>
        </w:rPr>
        <w:t xml:space="preserve">represent the </w:t>
      </w:r>
      <w:proofErr w:type="spellStart"/>
      <w:r w:rsidR="00D15629">
        <w:rPr>
          <w:sz w:val="22"/>
          <w:szCs w:val="22"/>
        </w:rPr>
        <w:t>PacBio</w:t>
      </w:r>
      <w:proofErr w:type="spellEnd"/>
      <w:r w:rsidR="00D15629">
        <w:rPr>
          <w:sz w:val="22"/>
          <w:szCs w:val="22"/>
        </w:rPr>
        <w:t xml:space="preserve"> assembled genomes</w:t>
      </w:r>
      <w:r w:rsidR="00B913EC">
        <w:rPr>
          <w:sz w:val="22"/>
          <w:szCs w:val="22"/>
        </w:rPr>
        <w:t xml:space="preserve"> </w:t>
      </w:r>
      <w:r w:rsidR="00D15629">
        <w:rPr>
          <w:sz w:val="22"/>
          <w:szCs w:val="22"/>
        </w:rPr>
        <w:t>for the later isolate.</w:t>
      </w:r>
      <w:r w:rsidR="00B913EC">
        <w:rPr>
          <w:sz w:val="22"/>
          <w:szCs w:val="22"/>
        </w:rPr>
        <w:t xml:space="preserve"> </w:t>
      </w:r>
      <w:r w:rsidR="00D15629">
        <w:rPr>
          <w:sz w:val="22"/>
          <w:szCs w:val="22"/>
        </w:rPr>
        <w:t>The gaps seen in the early isolates indicate missing sequences in the later isolates.</w:t>
      </w:r>
    </w:p>
    <w:p w14:paraId="6D420309" w14:textId="77777777" w:rsidR="00907E32" w:rsidRDefault="00907E32" w:rsidP="00B913EC">
      <w:pPr>
        <w:rPr>
          <w:sz w:val="22"/>
          <w:szCs w:val="22"/>
        </w:rPr>
      </w:pPr>
    </w:p>
    <w:p w14:paraId="5005AF8D" w14:textId="610244EE" w:rsidR="005809B8" w:rsidRDefault="005809B8" w:rsidP="00B913EC">
      <w:pPr>
        <w:rPr>
          <w:sz w:val="22"/>
          <w:szCs w:val="22"/>
        </w:rPr>
      </w:pPr>
    </w:p>
    <w:p w14:paraId="1BEA9A77" w14:textId="3645DC0E" w:rsidR="005809B8" w:rsidRDefault="00B64B24" w:rsidP="00955B3A">
      <w:pPr>
        <w:spacing w:before="240"/>
        <w:rPr>
          <w:b/>
          <w:sz w:val="22"/>
          <w:szCs w:val="22"/>
        </w:rPr>
      </w:pPr>
      <w:r w:rsidRPr="00B64B24">
        <w:rPr>
          <w:b/>
          <w:noProof/>
          <w:sz w:val="22"/>
          <w:szCs w:val="22"/>
          <w:lang w:eastAsia="en-US"/>
        </w:rPr>
        <w:lastRenderedPageBreak/>
        <w:drawing>
          <wp:inline distT="0" distB="0" distL="0" distR="0" wp14:anchorId="3117CE98" wp14:editId="36AE229E">
            <wp:extent cx="5971540" cy="833183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emental_Fig_S14.eps"/>
                    <pic:cNvPicPr/>
                  </pic:nvPicPr>
                  <pic:blipFill>
                    <a:blip r:embed="rId27">
                      <a:extLst>
                        <a:ext uri="{28A0092B-C50C-407E-A947-70E740481C1C}">
                          <a14:useLocalDpi xmlns:a14="http://schemas.microsoft.com/office/drawing/2010/main" val="0"/>
                        </a:ext>
                      </a:extLst>
                    </a:blip>
                    <a:stretch>
                      <a:fillRect/>
                    </a:stretch>
                  </pic:blipFill>
                  <pic:spPr>
                    <a:xfrm>
                      <a:off x="0" y="0"/>
                      <a:ext cx="5971540" cy="8331835"/>
                    </a:xfrm>
                    <a:prstGeom prst="rect">
                      <a:avLst/>
                    </a:prstGeom>
                  </pic:spPr>
                </pic:pic>
              </a:graphicData>
            </a:graphic>
          </wp:inline>
        </w:drawing>
      </w:r>
    </w:p>
    <w:p w14:paraId="6ABD11A5" w14:textId="61E2493B" w:rsidR="00955B3A" w:rsidRDefault="00050AD9" w:rsidP="00955B3A">
      <w:pPr>
        <w:spacing w:before="240"/>
        <w:rPr>
          <w:sz w:val="22"/>
          <w:szCs w:val="22"/>
        </w:rPr>
      </w:pPr>
      <w:r>
        <w:rPr>
          <w:b/>
          <w:sz w:val="22"/>
          <w:szCs w:val="22"/>
        </w:rPr>
        <w:lastRenderedPageBreak/>
        <w:t xml:space="preserve">Figure S14. </w:t>
      </w:r>
      <w:proofErr w:type="gramStart"/>
      <w:r w:rsidR="005D4543">
        <w:rPr>
          <w:b/>
          <w:sz w:val="22"/>
          <w:szCs w:val="22"/>
        </w:rPr>
        <w:t>Boxplot of genetic variations in</w:t>
      </w:r>
      <w:r w:rsidR="00336FB5">
        <w:rPr>
          <w:b/>
          <w:sz w:val="22"/>
          <w:szCs w:val="22"/>
        </w:rPr>
        <w:t xml:space="preserve"> candidate gene families </w:t>
      </w:r>
      <w:r w:rsidR="005D4543">
        <w:rPr>
          <w:b/>
          <w:sz w:val="22"/>
          <w:szCs w:val="22"/>
        </w:rPr>
        <w:t>versus the</w:t>
      </w:r>
      <w:r w:rsidR="00336FB5">
        <w:rPr>
          <w:b/>
          <w:sz w:val="22"/>
          <w:szCs w:val="22"/>
        </w:rPr>
        <w:t xml:space="preserve"> observed motility variation.</w:t>
      </w:r>
      <w:proofErr w:type="gramEnd"/>
      <w:r w:rsidR="0047253B">
        <w:rPr>
          <w:sz w:val="22"/>
          <w:szCs w:val="22"/>
        </w:rPr>
        <w:t xml:space="preserve"> </w:t>
      </w:r>
      <w:proofErr w:type="gramStart"/>
      <w:r w:rsidR="00955B3A">
        <w:rPr>
          <w:b/>
          <w:sz w:val="22"/>
          <w:szCs w:val="22"/>
        </w:rPr>
        <w:t>A – D.</w:t>
      </w:r>
      <w:proofErr w:type="gramEnd"/>
      <w:r w:rsidR="00955B3A">
        <w:rPr>
          <w:b/>
          <w:sz w:val="22"/>
          <w:szCs w:val="22"/>
        </w:rPr>
        <w:t xml:space="preserve"> </w:t>
      </w:r>
      <w:r w:rsidR="00955B3A">
        <w:rPr>
          <w:sz w:val="22"/>
          <w:szCs w:val="22"/>
        </w:rPr>
        <w:t xml:space="preserve">We generated the genotypic variation matrix by defining the variation for each isolate with respect to its RAPD reference, with 1 =  “wild type” and 0 = “mutant” (which includes any allele affected by deletion, nonsense, or missense mutations compared to the RAPD </w:t>
      </w:r>
      <w:proofErr w:type="spellStart"/>
      <w:r w:rsidR="00955B3A">
        <w:rPr>
          <w:sz w:val="22"/>
          <w:szCs w:val="22"/>
        </w:rPr>
        <w:t>PacBio</w:t>
      </w:r>
      <w:proofErr w:type="spellEnd"/>
      <w:r w:rsidR="00955B3A">
        <w:rPr>
          <w:sz w:val="22"/>
          <w:szCs w:val="22"/>
        </w:rPr>
        <w:t xml:space="preserve"> reference sequence from the earliest time point. </w:t>
      </w:r>
      <w:r w:rsidR="00955B3A">
        <w:rPr>
          <w:b/>
          <w:sz w:val="22"/>
          <w:szCs w:val="22"/>
        </w:rPr>
        <w:t xml:space="preserve">E – H. </w:t>
      </w:r>
      <w:r w:rsidR="00955B3A">
        <w:rPr>
          <w:sz w:val="22"/>
          <w:szCs w:val="22"/>
        </w:rPr>
        <w:t xml:space="preserve">We </w:t>
      </w:r>
      <w:r w:rsidR="005D4543">
        <w:rPr>
          <w:sz w:val="22"/>
          <w:szCs w:val="22"/>
        </w:rPr>
        <w:t>used</w:t>
      </w:r>
      <w:r w:rsidR="00955B3A">
        <w:rPr>
          <w:sz w:val="22"/>
          <w:szCs w:val="22"/>
        </w:rPr>
        <w:t xml:space="preserve"> the </w:t>
      </w:r>
      <w:proofErr w:type="spellStart"/>
      <w:r w:rsidR="005D4543">
        <w:rPr>
          <w:sz w:val="22"/>
          <w:szCs w:val="22"/>
        </w:rPr>
        <w:t>Roary</w:t>
      </w:r>
      <w:proofErr w:type="spellEnd"/>
      <w:r w:rsidR="005D4543">
        <w:rPr>
          <w:sz w:val="22"/>
          <w:szCs w:val="22"/>
        </w:rPr>
        <w:t xml:space="preserve"> gene possession</w:t>
      </w:r>
      <w:r w:rsidR="00955B3A">
        <w:rPr>
          <w:sz w:val="22"/>
          <w:szCs w:val="22"/>
        </w:rPr>
        <w:t xml:space="preserve"> matrix </w:t>
      </w:r>
      <w:r w:rsidR="005D4543">
        <w:rPr>
          <w:sz w:val="22"/>
          <w:szCs w:val="22"/>
        </w:rPr>
        <w:t xml:space="preserve">where 1 = gene presence and 0 = gene absence. </w:t>
      </w:r>
      <w:proofErr w:type="gramStart"/>
      <w:r w:rsidR="005D4543">
        <w:rPr>
          <w:sz w:val="22"/>
          <w:szCs w:val="22"/>
        </w:rPr>
        <w:t>Width of the boxplots represent</w:t>
      </w:r>
      <w:proofErr w:type="gramEnd"/>
      <w:r w:rsidR="005D4543">
        <w:rPr>
          <w:sz w:val="22"/>
          <w:szCs w:val="22"/>
        </w:rPr>
        <w:t xml:space="preserve"> sample size.</w:t>
      </w:r>
    </w:p>
    <w:p w14:paraId="51A6E031" w14:textId="22C62EB0" w:rsidR="00907E32" w:rsidRPr="00955B3A" w:rsidRDefault="00B64B24" w:rsidP="00955B3A">
      <w:pPr>
        <w:spacing w:before="240"/>
        <w:rPr>
          <w:sz w:val="22"/>
          <w:szCs w:val="22"/>
        </w:rPr>
      </w:pPr>
      <w:r w:rsidRPr="00B64B24">
        <w:rPr>
          <w:noProof/>
          <w:sz w:val="22"/>
          <w:szCs w:val="22"/>
          <w:lang w:eastAsia="en-US"/>
        </w:rPr>
        <w:lastRenderedPageBreak/>
        <w:drawing>
          <wp:inline distT="0" distB="0" distL="0" distR="0" wp14:anchorId="27F9DCBF" wp14:editId="43A47170">
            <wp:extent cx="5971540" cy="833183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emental_Fig_S15.eps"/>
                    <pic:cNvPicPr/>
                  </pic:nvPicPr>
                  <pic:blipFill>
                    <a:blip r:embed="rId28">
                      <a:extLst>
                        <a:ext uri="{28A0092B-C50C-407E-A947-70E740481C1C}">
                          <a14:useLocalDpi xmlns:a14="http://schemas.microsoft.com/office/drawing/2010/main" val="0"/>
                        </a:ext>
                      </a:extLst>
                    </a:blip>
                    <a:stretch>
                      <a:fillRect/>
                    </a:stretch>
                  </pic:blipFill>
                  <pic:spPr>
                    <a:xfrm>
                      <a:off x="0" y="0"/>
                      <a:ext cx="5971540" cy="8331835"/>
                    </a:xfrm>
                    <a:prstGeom prst="rect">
                      <a:avLst/>
                    </a:prstGeom>
                  </pic:spPr>
                </pic:pic>
              </a:graphicData>
            </a:graphic>
          </wp:inline>
        </w:drawing>
      </w:r>
    </w:p>
    <w:p w14:paraId="613CEA89" w14:textId="5459B129" w:rsidR="003426B4" w:rsidRPr="00955B3A" w:rsidRDefault="00CD3CA5" w:rsidP="003426B4">
      <w:pPr>
        <w:spacing w:before="240"/>
        <w:rPr>
          <w:sz w:val="22"/>
          <w:szCs w:val="22"/>
        </w:rPr>
      </w:pPr>
      <w:r>
        <w:rPr>
          <w:b/>
          <w:sz w:val="22"/>
          <w:szCs w:val="22"/>
        </w:rPr>
        <w:lastRenderedPageBreak/>
        <w:t xml:space="preserve">Figure S15. </w:t>
      </w:r>
      <w:proofErr w:type="gramStart"/>
      <w:r w:rsidR="003426B4">
        <w:rPr>
          <w:b/>
          <w:sz w:val="22"/>
          <w:szCs w:val="22"/>
        </w:rPr>
        <w:t>Boxplot of genetic variations in candidate gene families versus the observed biofilm variation.</w:t>
      </w:r>
      <w:proofErr w:type="gramEnd"/>
      <w:r w:rsidR="003426B4">
        <w:rPr>
          <w:sz w:val="22"/>
          <w:szCs w:val="22"/>
        </w:rPr>
        <w:t xml:space="preserve"> </w:t>
      </w:r>
      <w:proofErr w:type="gramStart"/>
      <w:r w:rsidR="003426B4">
        <w:rPr>
          <w:b/>
          <w:sz w:val="22"/>
          <w:szCs w:val="22"/>
        </w:rPr>
        <w:t>A – D.</w:t>
      </w:r>
      <w:proofErr w:type="gramEnd"/>
      <w:r w:rsidR="003426B4">
        <w:rPr>
          <w:b/>
          <w:sz w:val="22"/>
          <w:szCs w:val="22"/>
        </w:rPr>
        <w:t xml:space="preserve"> </w:t>
      </w:r>
      <w:r w:rsidR="003426B4">
        <w:rPr>
          <w:sz w:val="22"/>
          <w:szCs w:val="22"/>
        </w:rPr>
        <w:t xml:space="preserve">We generated the genotypic variation matrix by defining the variation for each isolate with respect to its RAPD reference, with 1 =  “wild type” and 0 = “mutant” (which includes any allele affected by deletion, nonsense, or missense mutations compared to the RAPD </w:t>
      </w:r>
      <w:proofErr w:type="spellStart"/>
      <w:r w:rsidR="003426B4">
        <w:rPr>
          <w:sz w:val="22"/>
          <w:szCs w:val="22"/>
        </w:rPr>
        <w:t>PacBio</w:t>
      </w:r>
      <w:proofErr w:type="spellEnd"/>
      <w:r w:rsidR="003426B4">
        <w:rPr>
          <w:sz w:val="22"/>
          <w:szCs w:val="22"/>
        </w:rPr>
        <w:t xml:space="preserve"> reference sequence from the earliest time point. </w:t>
      </w:r>
      <w:r w:rsidR="003426B4">
        <w:rPr>
          <w:b/>
          <w:sz w:val="22"/>
          <w:szCs w:val="22"/>
        </w:rPr>
        <w:t xml:space="preserve">E – H. </w:t>
      </w:r>
      <w:r w:rsidR="003426B4">
        <w:rPr>
          <w:sz w:val="22"/>
          <w:szCs w:val="22"/>
        </w:rPr>
        <w:t xml:space="preserve">We used the </w:t>
      </w:r>
      <w:proofErr w:type="spellStart"/>
      <w:r w:rsidR="003426B4">
        <w:rPr>
          <w:sz w:val="22"/>
          <w:szCs w:val="22"/>
        </w:rPr>
        <w:t>Roary</w:t>
      </w:r>
      <w:proofErr w:type="spellEnd"/>
      <w:r w:rsidR="003426B4">
        <w:rPr>
          <w:sz w:val="22"/>
          <w:szCs w:val="22"/>
        </w:rPr>
        <w:t xml:space="preserve"> gene possession matrix where 1 = gene presence and 0 = gene absence. </w:t>
      </w:r>
      <w:proofErr w:type="gramStart"/>
      <w:r w:rsidR="003426B4">
        <w:rPr>
          <w:sz w:val="22"/>
          <w:szCs w:val="22"/>
        </w:rPr>
        <w:t>Width of the boxplots represent</w:t>
      </w:r>
      <w:proofErr w:type="gramEnd"/>
      <w:r w:rsidR="003426B4">
        <w:rPr>
          <w:sz w:val="22"/>
          <w:szCs w:val="22"/>
        </w:rPr>
        <w:t xml:space="preserve"> sample size.</w:t>
      </w:r>
    </w:p>
    <w:p w14:paraId="608A50FE" w14:textId="65951151" w:rsidR="00774245" w:rsidRDefault="00774245" w:rsidP="00CD3CA5">
      <w:pPr>
        <w:spacing w:before="240"/>
        <w:rPr>
          <w:b/>
          <w:sz w:val="22"/>
          <w:szCs w:val="22"/>
        </w:rPr>
      </w:pPr>
    </w:p>
    <w:p w14:paraId="2A250535" w14:textId="3551FD69" w:rsidR="00CD3CA5" w:rsidRDefault="00CD3CA5" w:rsidP="008B63AD">
      <w:pPr>
        <w:spacing w:before="240"/>
        <w:rPr>
          <w:b/>
          <w:sz w:val="22"/>
          <w:szCs w:val="22"/>
        </w:rPr>
      </w:pPr>
    </w:p>
    <w:p w14:paraId="0BB0FCCC" w14:textId="77777777" w:rsidR="0089534B" w:rsidRDefault="0089534B" w:rsidP="008B63AD">
      <w:pPr>
        <w:spacing w:before="240"/>
        <w:rPr>
          <w:b/>
          <w:sz w:val="22"/>
          <w:szCs w:val="22"/>
        </w:rPr>
      </w:pPr>
    </w:p>
    <w:p w14:paraId="6F10D402" w14:textId="77777777" w:rsidR="0089534B" w:rsidRDefault="0089534B" w:rsidP="008B63AD">
      <w:pPr>
        <w:spacing w:before="240"/>
        <w:rPr>
          <w:b/>
          <w:sz w:val="22"/>
          <w:szCs w:val="22"/>
        </w:rPr>
      </w:pPr>
    </w:p>
    <w:p w14:paraId="1DBEA61D" w14:textId="77777777" w:rsidR="0089534B" w:rsidRDefault="0089534B" w:rsidP="008B63AD">
      <w:pPr>
        <w:spacing w:before="240"/>
        <w:rPr>
          <w:b/>
          <w:sz w:val="22"/>
          <w:szCs w:val="22"/>
        </w:rPr>
      </w:pPr>
    </w:p>
    <w:p w14:paraId="1276D04A" w14:textId="77777777" w:rsidR="0089534B" w:rsidRDefault="0089534B" w:rsidP="008B63AD">
      <w:pPr>
        <w:spacing w:before="240"/>
        <w:rPr>
          <w:b/>
          <w:sz w:val="22"/>
          <w:szCs w:val="22"/>
        </w:rPr>
      </w:pPr>
    </w:p>
    <w:p w14:paraId="047DD181" w14:textId="77777777" w:rsidR="0089534B" w:rsidRDefault="0089534B" w:rsidP="008B63AD">
      <w:pPr>
        <w:spacing w:before="240"/>
        <w:rPr>
          <w:b/>
          <w:sz w:val="22"/>
          <w:szCs w:val="22"/>
        </w:rPr>
      </w:pPr>
    </w:p>
    <w:p w14:paraId="13A010C0" w14:textId="77777777" w:rsidR="0089534B" w:rsidRDefault="0089534B" w:rsidP="008B63AD">
      <w:pPr>
        <w:spacing w:before="240"/>
        <w:rPr>
          <w:b/>
          <w:sz w:val="22"/>
          <w:szCs w:val="22"/>
        </w:rPr>
      </w:pPr>
    </w:p>
    <w:p w14:paraId="1117DE50" w14:textId="77777777" w:rsidR="0089534B" w:rsidRDefault="0089534B" w:rsidP="008B63AD">
      <w:pPr>
        <w:spacing w:before="240"/>
        <w:rPr>
          <w:b/>
          <w:sz w:val="22"/>
          <w:szCs w:val="22"/>
        </w:rPr>
      </w:pPr>
    </w:p>
    <w:p w14:paraId="681B29E2" w14:textId="77777777" w:rsidR="0089534B" w:rsidRDefault="0089534B" w:rsidP="008B63AD">
      <w:pPr>
        <w:spacing w:before="240"/>
        <w:rPr>
          <w:b/>
          <w:sz w:val="22"/>
          <w:szCs w:val="22"/>
        </w:rPr>
      </w:pPr>
    </w:p>
    <w:p w14:paraId="5A2A1F28" w14:textId="77777777" w:rsidR="0089534B" w:rsidRDefault="0089534B" w:rsidP="008B63AD">
      <w:pPr>
        <w:spacing w:before="240"/>
        <w:rPr>
          <w:b/>
          <w:sz w:val="22"/>
          <w:szCs w:val="22"/>
        </w:rPr>
      </w:pPr>
    </w:p>
    <w:p w14:paraId="7BB1EAFB" w14:textId="77777777" w:rsidR="0089534B" w:rsidRDefault="0089534B" w:rsidP="008B63AD">
      <w:pPr>
        <w:spacing w:before="240"/>
        <w:rPr>
          <w:b/>
          <w:sz w:val="22"/>
          <w:szCs w:val="22"/>
        </w:rPr>
      </w:pPr>
    </w:p>
    <w:p w14:paraId="0A6E6894" w14:textId="77777777" w:rsidR="0089534B" w:rsidRDefault="0089534B" w:rsidP="008B63AD">
      <w:pPr>
        <w:spacing w:before="240"/>
        <w:rPr>
          <w:b/>
          <w:sz w:val="22"/>
          <w:szCs w:val="22"/>
        </w:rPr>
      </w:pPr>
    </w:p>
    <w:p w14:paraId="34C0A3D2" w14:textId="77777777" w:rsidR="008B63AD" w:rsidRPr="00A969F9" w:rsidRDefault="008B63AD" w:rsidP="008B63AD">
      <w:pPr>
        <w:spacing w:before="240"/>
        <w:rPr>
          <w:b/>
          <w:sz w:val="22"/>
          <w:szCs w:val="22"/>
        </w:rPr>
      </w:pPr>
      <w:r>
        <w:rPr>
          <w:b/>
          <w:sz w:val="22"/>
          <w:szCs w:val="22"/>
        </w:rPr>
        <w:lastRenderedPageBreak/>
        <w:t>List of Figures and Tables:</w:t>
      </w:r>
    </w:p>
    <w:p w14:paraId="5D596FE0" w14:textId="77777777" w:rsidR="008B63AD" w:rsidRDefault="008B63AD" w:rsidP="008B63AD">
      <w:pPr>
        <w:spacing w:line="360" w:lineRule="auto"/>
        <w:rPr>
          <w:b/>
          <w:sz w:val="22"/>
          <w:szCs w:val="22"/>
        </w:rPr>
      </w:pPr>
    </w:p>
    <w:p w14:paraId="4B25D43E" w14:textId="77777777" w:rsidR="008B63AD" w:rsidRDefault="008B63AD" w:rsidP="008B63AD">
      <w:pPr>
        <w:spacing w:line="360" w:lineRule="auto"/>
        <w:rPr>
          <w:b/>
          <w:sz w:val="22"/>
          <w:szCs w:val="22"/>
        </w:rPr>
      </w:pPr>
      <w:r>
        <w:rPr>
          <w:b/>
          <w:sz w:val="22"/>
          <w:szCs w:val="22"/>
        </w:rPr>
        <w:t>Figures</w:t>
      </w:r>
    </w:p>
    <w:p w14:paraId="054C2FA2" w14:textId="77777777" w:rsidR="008B63AD" w:rsidRDefault="008B63AD" w:rsidP="008B63AD">
      <w:pPr>
        <w:spacing w:line="360" w:lineRule="auto"/>
        <w:rPr>
          <w:sz w:val="22"/>
          <w:szCs w:val="22"/>
        </w:rPr>
      </w:pPr>
      <w:r w:rsidRPr="000D2D68">
        <w:rPr>
          <w:sz w:val="22"/>
          <w:szCs w:val="22"/>
        </w:rPr>
        <w:t xml:space="preserve">Figure 1. </w:t>
      </w:r>
      <w:r>
        <w:rPr>
          <w:sz w:val="22"/>
          <w:szCs w:val="22"/>
        </w:rPr>
        <w:t>Overview of data collection</w:t>
      </w:r>
    </w:p>
    <w:p w14:paraId="56CC1CE9" w14:textId="77777777" w:rsidR="008B63AD" w:rsidRDefault="008B63AD" w:rsidP="008B63AD">
      <w:pPr>
        <w:spacing w:line="360" w:lineRule="auto"/>
        <w:rPr>
          <w:sz w:val="22"/>
          <w:szCs w:val="22"/>
        </w:rPr>
      </w:pPr>
      <w:r>
        <w:rPr>
          <w:sz w:val="22"/>
          <w:szCs w:val="22"/>
        </w:rPr>
        <w:t>Figure 2</w:t>
      </w:r>
      <w:r w:rsidRPr="000D2D68">
        <w:rPr>
          <w:sz w:val="22"/>
          <w:szCs w:val="22"/>
        </w:rPr>
        <w:t>.</w:t>
      </w:r>
      <w:r>
        <w:rPr>
          <w:sz w:val="22"/>
          <w:szCs w:val="22"/>
        </w:rPr>
        <w:t xml:space="preserve"> L</w:t>
      </w:r>
      <w:r w:rsidRPr="000D2D68">
        <w:rPr>
          <w:sz w:val="22"/>
          <w:szCs w:val="22"/>
        </w:rPr>
        <w:t xml:space="preserve">ongitudinal series of </w:t>
      </w:r>
      <w:r w:rsidRPr="000D2D68">
        <w:rPr>
          <w:i/>
          <w:sz w:val="22"/>
          <w:szCs w:val="22"/>
        </w:rPr>
        <w:t xml:space="preserve">Burkholderia </w:t>
      </w:r>
      <w:proofErr w:type="spellStart"/>
      <w:r w:rsidRPr="000D2D68">
        <w:rPr>
          <w:i/>
          <w:sz w:val="22"/>
          <w:szCs w:val="22"/>
        </w:rPr>
        <w:t>cenocepacia</w:t>
      </w:r>
      <w:proofErr w:type="spellEnd"/>
      <w:r w:rsidRPr="000D2D68">
        <w:rPr>
          <w:sz w:val="22"/>
          <w:szCs w:val="22"/>
        </w:rPr>
        <w:t xml:space="preserve"> strains isolated from cystic fibrosis lung infections.</w:t>
      </w:r>
    </w:p>
    <w:p w14:paraId="6F7E0649" w14:textId="77777777" w:rsidR="008B63AD" w:rsidRPr="000D2D68" w:rsidRDefault="008B63AD" w:rsidP="008B63AD">
      <w:pPr>
        <w:spacing w:line="360" w:lineRule="auto"/>
        <w:rPr>
          <w:sz w:val="22"/>
          <w:szCs w:val="22"/>
        </w:rPr>
      </w:pPr>
      <w:r w:rsidRPr="000D2D68">
        <w:rPr>
          <w:sz w:val="22"/>
          <w:szCs w:val="22"/>
        </w:rPr>
        <w:t xml:space="preserve">Figure </w:t>
      </w:r>
      <w:r>
        <w:rPr>
          <w:sz w:val="22"/>
          <w:szCs w:val="22"/>
        </w:rPr>
        <w:t>3</w:t>
      </w:r>
      <w:r w:rsidRPr="000D2D68">
        <w:rPr>
          <w:sz w:val="22"/>
          <w:szCs w:val="22"/>
        </w:rPr>
        <w:t xml:space="preserve">. </w:t>
      </w:r>
      <w:proofErr w:type="gramStart"/>
      <w:r w:rsidRPr="000D2D68">
        <w:rPr>
          <w:sz w:val="22"/>
          <w:szCs w:val="22"/>
        </w:rPr>
        <w:t xml:space="preserve">Correlation of </w:t>
      </w:r>
      <w:r w:rsidRPr="000D2D68">
        <w:rPr>
          <w:i/>
          <w:sz w:val="22"/>
          <w:szCs w:val="22"/>
        </w:rPr>
        <w:t xml:space="preserve">B. </w:t>
      </w:r>
      <w:proofErr w:type="spellStart"/>
      <w:r w:rsidRPr="000D2D68">
        <w:rPr>
          <w:i/>
          <w:sz w:val="22"/>
          <w:szCs w:val="22"/>
        </w:rPr>
        <w:t>cenocepacia</w:t>
      </w:r>
      <w:proofErr w:type="spellEnd"/>
      <w:r w:rsidRPr="000D2D68">
        <w:rPr>
          <w:sz w:val="22"/>
          <w:szCs w:val="22"/>
        </w:rPr>
        <w:t xml:space="preserve"> phenotypes and patient lung function.</w:t>
      </w:r>
      <w:proofErr w:type="gramEnd"/>
    </w:p>
    <w:p w14:paraId="50C41116" w14:textId="77777777" w:rsidR="008B63AD" w:rsidRDefault="008B63AD" w:rsidP="008B63AD">
      <w:pPr>
        <w:spacing w:line="360" w:lineRule="auto"/>
        <w:rPr>
          <w:sz w:val="22"/>
          <w:szCs w:val="22"/>
        </w:rPr>
      </w:pPr>
      <w:r w:rsidRPr="000D2D68">
        <w:rPr>
          <w:sz w:val="22"/>
          <w:szCs w:val="22"/>
        </w:rPr>
        <w:t xml:space="preserve">Figure </w:t>
      </w:r>
      <w:r>
        <w:rPr>
          <w:sz w:val="22"/>
          <w:szCs w:val="22"/>
        </w:rPr>
        <w:t>4</w:t>
      </w:r>
      <w:r w:rsidRPr="000D2D68">
        <w:rPr>
          <w:sz w:val="22"/>
          <w:szCs w:val="22"/>
        </w:rPr>
        <w:t xml:space="preserve">. Core gene phylogeny and gene-possession across </w:t>
      </w:r>
      <w:r w:rsidRPr="000D2D68">
        <w:rPr>
          <w:i/>
          <w:sz w:val="22"/>
          <w:szCs w:val="22"/>
        </w:rPr>
        <w:t xml:space="preserve">B. </w:t>
      </w:r>
      <w:proofErr w:type="spellStart"/>
      <w:r w:rsidRPr="000D2D68">
        <w:rPr>
          <w:i/>
          <w:sz w:val="22"/>
          <w:szCs w:val="22"/>
        </w:rPr>
        <w:t>cenocepacia</w:t>
      </w:r>
      <w:proofErr w:type="spellEnd"/>
      <w:r w:rsidRPr="000D2D68">
        <w:rPr>
          <w:sz w:val="22"/>
          <w:szCs w:val="22"/>
        </w:rPr>
        <w:t xml:space="preserve"> isolates.</w:t>
      </w:r>
    </w:p>
    <w:p w14:paraId="0CD0487F" w14:textId="77777777" w:rsidR="008B63AD" w:rsidRDefault="008B63AD" w:rsidP="008B63AD">
      <w:pPr>
        <w:spacing w:line="360" w:lineRule="auto"/>
        <w:rPr>
          <w:sz w:val="22"/>
          <w:szCs w:val="22"/>
        </w:rPr>
      </w:pPr>
      <w:r>
        <w:rPr>
          <w:sz w:val="22"/>
          <w:szCs w:val="22"/>
        </w:rPr>
        <w:t>Figure 5</w:t>
      </w:r>
      <w:r w:rsidRPr="000D2D68">
        <w:rPr>
          <w:sz w:val="22"/>
          <w:szCs w:val="22"/>
        </w:rPr>
        <w:t xml:space="preserve">. </w:t>
      </w:r>
      <w:proofErr w:type="gramStart"/>
      <w:r w:rsidRPr="000D2D68">
        <w:rPr>
          <w:sz w:val="22"/>
          <w:szCs w:val="22"/>
        </w:rPr>
        <w:t xml:space="preserve">Genetic and phenotypic diversification of </w:t>
      </w:r>
      <w:r w:rsidRPr="000D2D68">
        <w:rPr>
          <w:i/>
          <w:sz w:val="22"/>
          <w:szCs w:val="22"/>
        </w:rPr>
        <w:t xml:space="preserve">B. </w:t>
      </w:r>
      <w:proofErr w:type="spellStart"/>
      <w:r w:rsidRPr="000D2D68">
        <w:rPr>
          <w:i/>
          <w:sz w:val="22"/>
          <w:szCs w:val="22"/>
        </w:rPr>
        <w:t>cenocepacia</w:t>
      </w:r>
      <w:proofErr w:type="spellEnd"/>
      <w:r w:rsidRPr="000D2D68">
        <w:rPr>
          <w:sz w:val="22"/>
          <w:szCs w:val="22"/>
        </w:rPr>
        <w:t xml:space="preserve"> longitudinal series.</w:t>
      </w:r>
      <w:proofErr w:type="gramEnd"/>
      <w:r w:rsidRPr="000D2D68">
        <w:rPr>
          <w:sz w:val="22"/>
          <w:szCs w:val="22"/>
        </w:rPr>
        <w:t xml:space="preserve"> </w:t>
      </w:r>
    </w:p>
    <w:p w14:paraId="2D79D8E6" w14:textId="77777777" w:rsidR="008B63AD" w:rsidRDefault="008B63AD" w:rsidP="008B63AD">
      <w:pPr>
        <w:spacing w:line="360" w:lineRule="auto"/>
        <w:rPr>
          <w:sz w:val="22"/>
          <w:szCs w:val="22"/>
        </w:rPr>
      </w:pPr>
      <w:r>
        <w:rPr>
          <w:sz w:val="22"/>
          <w:szCs w:val="22"/>
        </w:rPr>
        <w:t>Figure 6</w:t>
      </w:r>
      <w:r w:rsidRPr="000D2D68">
        <w:rPr>
          <w:sz w:val="22"/>
          <w:szCs w:val="22"/>
        </w:rPr>
        <w:t xml:space="preserve">. </w:t>
      </w:r>
      <w:proofErr w:type="gramStart"/>
      <w:r w:rsidRPr="000D2D68">
        <w:rPr>
          <w:sz w:val="22"/>
          <w:szCs w:val="22"/>
        </w:rPr>
        <w:t xml:space="preserve">Recurrent gene loss observed in </w:t>
      </w:r>
      <w:r w:rsidRPr="000D2D68">
        <w:rPr>
          <w:i/>
          <w:sz w:val="22"/>
          <w:szCs w:val="22"/>
        </w:rPr>
        <w:t xml:space="preserve">B. </w:t>
      </w:r>
      <w:proofErr w:type="spellStart"/>
      <w:r w:rsidRPr="000D2D68">
        <w:rPr>
          <w:i/>
          <w:sz w:val="22"/>
          <w:szCs w:val="22"/>
        </w:rPr>
        <w:t>cenocepacia</w:t>
      </w:r>
      <w:proofErr w:type="spellEnd"/>
      <w:r w:rsidRPr="000D2D68">
        <w:rPr>
          <w:sz w:val="22"/>
          <w:szCs w:val="22"/>
        </w:rPr>
        <w:t xml:space="preserve"> longitudinal series.</w:t>
      </w:r>
      <w:proofErr w:type="gramEnd"/>
    </w:p>
    <w:p w14:paraId="3682C234" w14:textId="77777777" w:rsidR="008B63AD" w:rsidRDefault="008B63AD" w:rsidP="008B63AD">
      <w:pPr>
        <w:spacing w:line="360" w:lineRule="auto"/>
        <w:rPr>
          <w:sz w:val="22"/>
          <w:szCs w:val="22"/>
        </w:rPr>
      </w:pPr>
      <w:r>
        <w:rPr>
          <w:sz w:val="22"/>
          <w:szCs w:val="22"/>
        </w:rPr>
        <w:t>Figure 7</w:t>
      </w:r>
      <w:r w:rsidRPr="000D2D68">
        <w:rPr>
          <w:sz w:val="22"/>
          <w:szCs w:val="22"/>
        </w:rPr>
        <w:t>. Genetic association testing identifies candidate gene families for the observed phenotypic variation.</w:t>
      </w:r>
    </w:p>
    <w:p w14:paraId="516105C7" w14:textId="77777777" w:rsidR="008B63AD" w:rsidRPr="000D2D68" w:rsidRDefault="008B63AD" w:rsidP="008B63AD">
      <w:pPr>
        <w:spacing w:line="360" w:lineRule="auto"/>
        <w:rPr>
          <w:sz w:val="22"/>
          <w:szCs w:val="22"/>
        </w:rPr>
      </w:pPr>
    </w:p>
    <w:p w14:paraId="122788AD" w14:textId="77777777" w:rsidR="008B63AD" w:rsidRDefault="008B63AD" w:rsidP="008B63AD">
      <w:pPr>
        <w:spacing w:line="360" w:lineRule="auto"/>
        <w:rPr>
          <w:b/>
          <w:sz w:val="22"/>
          <w:szCs w:val="22"/>
        </w:rPr>
      </w:pPr>
      <w:r>
        <w:rPr>
          <w:b/>
          <w:sz w:val="22"/>
          <w:szCs w:val="22"/>
        </w:rPr>
        <w:t>Tables</w:t>
      </w:r>
    </w:p>
    <w:p w14:paraId="11B2FF1C" w14:textId="77777777" w:rsidR="008B63AD" w:rsidRPr="000453CA" w:rsidRDefault="008B63AD" w:rsidP="008B63AD">
      <w:pPr>
        <w:spacing w:line="360" w:lineRule="auto"/>
        <w:rPr>
          <w:sz w:val="22"/>
          <w:szCs w:val="22"/>
        </w:rPr>
      </w:pPr>
      <w:r>
        <w:rPr>
          <w:sz w:val="22"/>
          <w:szCs w:val="22"/>
        </w:rPr>
        <w:t>Table 1.</w:t>
      </w:r>
      <w:r w:rsidRPr="000453CA">
        <w:rPr>
          <w:sz w:val="22"/>
          <w:szCs w:val="22"/>
        </w:rPr>
        <w:t xml:space="preserve"> Summary of 16 </w:t>
      </w:r>
      <w:r w:rsidRPr="000453CA">
        <w:rPr>
          <w:i/>
          <w:sz w:val="22"/>
          <w:szCs w:val="22"/>
        </w:rPr>
        <w:t xml:space="preserve">Burkholderia </w:t>
      </w:r>
      <w:proofErr w:type="spellStart"/>
      <w:r w:rsidRPr="000453CA">
        <w:rPr>
          <w:i/>
          <w:sz w:val="22"/>
          <w:szCs w:val="22"/>
        </w:rPr>
        <w:t>cenocepacia</w:t>
      </w:r>
      <w:proofErr w:type="spellEnd"/>
      <w:r w:rsidRPr="000453CA">
        <w:rPr>
          <w:sz w:val="22"/>
          <w:szCs w:val="22"/>
        </w:rPr>
        <w:t xml:space="preserve"> longitudinal series</w:t>
      </w:r>
    </w:p>
    <w:p w14:paraId="1AF199BC" w14:textId="77777777" w:rsidR="008B63AD" w:rsidRDefault="008B63AD" w:rsidP="008B63AD">
      <w:pPr>
        <w:spacing w:line="360" w:lineRule="auto"/>
        <w:rPr>
          <w:sz w:val="22"/>
          <w:szCs w:val="22"/>
        </w:rPr>
      </w:pPr>
      <w:r>
        <w:rPr>
          <w:sz w:val="22"/>
          <w:szCs w:val="22"/>
        </w:rPr>
        <w:t>Table 2.</w:t>
      </w:r>
      <w:r w:rsidRPr="00B762DD">
        <w:rPr>
          <w:sz w:val="22"/>
          <w:szCs w:val="22"/>
        </w:rPr>
        <w:t xml:space="preserve"> Correlation between RAPD type and clinically relevant phenotypes</w:t>
      </w:r>
    </w:p>
    <w:p w14:paraId="41A37C7E" w14:textId="77777777" w:rsidR="008B63AD" w:rsidRPr="002603F4" w:rsidRDefault="008B63AD" w:rsidP="008B63AD">
      <w:pPr>
        <w:spacing w:line="360" w:lineRule="auto"/>
        <w:rPr>
          <w:sz w:val="22"/>
          <w:szCs w:val="22"/>
        </w:rPr>
      </w:pPr>
      <w:r>
        <w:rPr>
          <w:sz w:val="22"/>
          <w:szCs w:val="22"/>
        </w:rPr>
        <w:t>Table 3.</w:t>
      </w:r>
      <w:r w:rsidRPr="002603F4">
        <w:rPr>
          <w:sz w:val="22"/>
          <w:szCs w:val="22"/>
        </w:rPr>
        <w:t xml:space="preserve"> Percent change per year in clinically relevant phenotypes across longitudinal series</w:t>
      </w:r>
    </w:p>
    <w:p w14:paraId="37EBB448" w14:textId="77777777" w:rsidR="008B63AD" w:rsidRPr="0041715D" w:rsidRDefault="008B63AD" w:rsidP="008B63AD">
      <w:pPr>
        <w:rPr>
          <w:sz w:val="22"/>
          <w:szCs w:val="22"/>
        </w:rPr>
      </w:pPr>
      <w:r>
        <w:rPr>
          <w:sz w:val="22"/>
          <w:szCs w:val="22"/>
        </w:rPr>
        <w:t>Table 4.</w:t>
      </w:r>
      <w:r w:rsidRPr="000E3755">
        <w:rPr>
          <w:sz w:val="22"/>
          <w:szCs w:val="22"/>
        </w:rPr>
        <w:t xml:space="preserve"> Pan-genome analysis across the isolate collection</w:t>
      </w:r>
    </w:p>
    <w:p w14:paraId="68700512" w14:textId="77777777" w:rsidR="008B63AD" w:rsidRDefault="008B63AD" w:rsidP="008B63AD">
      <w:pPr>
        <w:rPr>
          <w:b/>
          <w:sz w:val="22"/>
          <w:szCs w:val="22"/>
        </w:rPr>
      </w:pPr>
    </w:p>
    <w:p w14:paraId="2C7F785B" w14:textId="77777777" w:rsidR="008B63AD" w:rsidRDefault="008B63AD" w:rsidP="008B63AD">
      <w:pPr>
        <w:rPr>
          <w:b/>
          <w:sz w:val="22"/>
          <w:szCs w:val="22"/>
        </w:rPr>
      </w:pPr>
      <w:r>
        <w:rPr>
          <w:b/>
          <w:sz w:val="22"/>
          <w:szCs w:val="22"/>
        </w:rPr>
        <w:t>Supplementary Figures</w:t>
      </w:r>
    </w:p>
    <w:p w14:paraId="3138F55B" w14:textId="77777777" w:rsidR="008B63AD" w:rsidRDefault="008B63AD" w:rsidP="008B63AD">
      <w:pPr>
        <w:rPr>
          <w:sz w:val="22"/>
          <w:szCs w:val="22"/>
        </w:rPr>
      </w:pPr>
      <w:r>
        <w:rPr>
          <w:sz w:val="22"/>
          <w:szCs w:val="22"/>
        </w:rPr>
        <w:t>Figure S1. Scatter plot of lung function (% FEV</w:t>
      </w:r>
      <w:r w:rsidRPr="0041715D">
        <w:rPr>
          <w:sz w:val="22"/>
          <w:szCs w:val="22"/>
          <w:vertAlign w:val="subscript"/>
        </w:rPr>
        <w:t>1</w:t>
      </w:r>
      <w:r>
        <w:rPr>
          <w:sz w:val="22"/>
          <w:szCs w:val="22"/>
        </w:rPr>
        <w:t>) for each patient</w:t>
      </w:r>
    </w:p>
    <w:p w14:paraId="712963AC" w14:textId="77777777" w:rsidR="008B63AD" w:rsidRDefault="008B63AD" w:rsidP="008B63AD">
      <w:pPr>
        <w:rPr>
          <w:sz w:val="22"/>
          <w:szCs w:val="22"/>
        </w:rPr>
      </w:pPr>
      <w:r>
        <w:rPr>
          <w:sz w:val="22"/>
          <w:szCs w:val="22"/>
        </w:rPr>
        <w:t xml:space="preserve">Figure S2. Scatter plots of </w:t>
      </w:r>
      <w:r w:rsidRPr="0041715D">
        <w:rPr>
          <w:i/>
          <w:sz w:val="22"/>
          <w:szCs w:val="22"/>
        </w:rPr>
        <w:t xml:space="preserve">B. </w:t>
      </w:r>
      <w:proofErr w:type="spellStart"/>
      <w:r w:rsidRPr="0041715D">
        <w:rPr>
          <w:i/>
          <w:sz w:val="22"/>
          <w:szCs w:val="22"/>
        </w:rPr>
        <w:t>cenocepacia</w:t>
      </w:r>
      <w:proofErr w:type="spellEnd"/>
      <w:r>
        <w:rPr>
          <w:sz w:val="22"/>
          <w:szCs w:val="22"/>
        </w:rPr>
        <w:t xml:space="preserve"> in vitro phenotypes (motility, biofilm, and virulence) against time of isolation.</w:t>
      </w:r>
    </w:p>
    <w:p w14:paraId="5BE19F7D" w14:textId="77777777" w:rsidR="008B63AD" w:rsidRDefault="008B63AD" w:rsidP="008B63AD">
      <w:pPr>
        <w:tabs>
          <w:tab w:val="left" w:pos="1568"/>
        </w:tabs>
        <w:rPr>
          <w:sz w:val="22"/>
          <w:szCs w:val="22"/>
        </w:rPr>
      </w:pPr>
      <w:r>
        <w:rPr>
          <w:sz w:val="22"/>
          <w:szCs w:val="22"/>
        </w:rPr>
        <w:t xml:space="preserve">Figure S3. Scatter plots of </w:t>
      </w:r>
      <w:r w:rsidRPr="0041715D">
        <w:rPr>
          <w:i/>
          <w:sz w:val="22"/>
          <w:szCs w:val="22"/>
        </w:rPr>
        <w:t xml:space="preserve">B. </w:t>
      </w:r>
      <w:proofErr w:type="spellStart"/>
      <w:r w:rsidRPr="0041715D">
        <w:rPr>
          <w:i/>
          <w:sz w:val="22"/>
          <w:szCs w:val="22"/>
        </w:rPr>
        <w:t>cenocepacia</w:t>
      </w:r>
      <w:proofErr w:type="spellEnd"/>
      <w:r>
        <w:rPr>
          <w:sz w:val="22"/>
          <w:szCs w:val="22"/>
        </w:rPr>
        <w:t xml:space="preserve"> in vitro growth and growth rate against time of isolation.</w:t>
      </w:r>
    </w:p>
    <w:p w14:paraId="79B06EB9" w14:textId="77777777" w:rsidR="008B63AD" w:rsidRPr="00AC3C63" w:rsidRDefault="008B63AD" w:rsidP="008B63AD">
      <w:pPr>
        <w:tabs>
          <w:tab w:val="left" w:pos="1568"/>
        </w:tabs>
        <w:rPr>
          <w:sz w:val="22"/>
          <w:szCs w:val="22"/>
        </w:rPr>
      </w:pPr>
      <w:r>
        <w:rPr>
          <w:sz w:val="22"/>
          <w:szCs w:val="22"/>
        </w:rPr>
        <w:t>Figure S4.</w:t>
      </w:r>
      <w:r w:rsidRPr="00AC3C63">
        <w:rPr>
          <w:sz w:val="22"/>
          <w:szCs w:val="22"/>
        </w:rPr>
        <w:t xml:space="preserve"> Strip charts of </w:t>
      </w:r>
      <w:r w:rsidRPr="00AC3C63">
        <w:rPr>
          <w:i/>
          <w:sz w:val="22"/>
          <w:szCs w:val="22"/>
        </w:rPr>
        <w:t xml:space="preserve">B. </w:t>
      </w:r>
      <w:proofErr w:type="spellStart"/>
      <w:r w:rsidRPr="00AC3C63">
        <w:rPr>
          <w:i/>
          <w:sz w:val="22"/>
          <w:szCs w:val="22"/>
        </w:rPr>
        <w:t>cenocepacia</w:t>
      </w:r>
      <w:proofErr w:type="spellEnd"/>
      <w:r w:rsidRPr="00AC3C63">
        <w:rPr>
          <w:i/>
          <w:sz w:val="22"/>
          <w:szCs w:val="22"/>
        </w:rPr>
        <w:t xml:space="preserve"> </w:t>
      </w:r>
      <w:r w:rsidRPr="00AC3C63">
        <w:rPr>
          <w:sz w:val="22"/>
          <w:szCs w:val="22"/>
        </w:rPr>
        <w:t xml:space="preserve">phenotypic variations for each RAPD type. </w:t>
      </w:r>
    </w:p>
    <w:p w14:paraId="0094BA21" w14:textId="77777777" w:rsidR="008B63AD" w:rsidRPr="00AC3C63" w:rsidRDefault="008B63AD" w:rsidP="008B63AD">
      <w:pPr>
        <w:rPr>
          <w:sz w:val="22"/>
          <w:szCs w:val="22"/>
        </w:rPr>
      </w:pPr>
      <w:r>
        <w:rPr>
          <w:sz w:val="22"/>
          <w:szCs w:val="22"/>
        </w:rPr>
        <w:t>Figure S5.</w:t>
      </w:r>
      <w:r w:rsidRPr="00AC3C63">
        <w:rPr>
          <w:sz w:val="22"/>
          <w:szCs w:val="22"/>
        </w:rPr>
        <w:t xml:space="preserve"> Mauve whole genome alignment of NCBI reference genome for </w:t>
      </w:r>
      <w:r w:rsidRPr="00AC3C63">
        <w:rPr>
          <w:i/>
          <w:sz w:val="22"/>
          <w:szCs w:val="22"/>
        </w:rPr>
        <w:t xml:space="preserve">B. </w:t>
      </w:r>
      <w:proofErr w:type="spellStart"/>
      <w:r w:rsidRPr="00AC3C63">
        <w:rPr>
          <w:i/>
          <w:sz w:val="22"/>
          <w:szCs w:val="22"/>
        </w:rPr>
        <w:t>cenocepacia</w:t>
      </w:r>
      <w:proofErr w:type="spellEnd"/>
      <w:r w:rsidRPr="00AC3C63">
        <w:rPr>
          <w:sz w:val="22"/>
          <w:szCs w:val="22"/>
        </w:rPr>
        <w:t xml:space="preserve"> J2315 and </w:t>
      </w:r>
      <w:proofErr w:type="spellStart"/>
      <w:r w:rsidRPr="00AC3C63">
        <w:rPr>
          <w:sz w:val="22"/>
          <w:szCs w:val="22"/>
        </w:rPr>
        <w:t>PacBio</w:t>
      </w:r>
      <w:proofErr w:type="spellEnd"/>
      <w:r w:rsidRPr="00AC3C63">
        <w:rPr>
          <w:sz w:val="22"/>
          <w:szCs w:val="22"/>
        </w:rPr>
        <w:t>-assembled J2315.</w:t>
      </w:r>
    </w:p>
    <w:p w14:paraId="64B52E79" w14:textId="77777777" w:rsidR="008B63AD" w:rsidRDefault="008B63AD" w:rsidP="008B63AD">
      <w:pPr>
        <w:tabs>
          <w:tab w:val="left" w:pos="1568"/>
        </w:tabs>
        <w:rPr>
          <w:sz w:val="22"/>
          <w:szCs w:val="22"/>
        </w:rPr>
      </w:pPr>
      <w:r>
        <w:rPr>
          <w:sz w:val="22"/>
          <w:szCs w:val="22"/>
        </w:rPr>
        <w:t>Figure S6.</w:t>
      </w:r>
      <w:r w:rsidRPr="00CD5653">
        <w:rPr>
          <w:sz w:val="22"/>
          <w:szCs w:val="22"/>
        </w:rPr>
        <w:t xml:space="preserve"> </w:t>
      </w:r>
      <w:r>
        <w:rPr>
          <w:sz w:val="22"/>
          <w:szCs w:val="22"/>
        </w:rPr>
        <w:t xml:space="preserve">Whole genome analyses of </w:t>
      </w:r>
      <w:proofErr w:type="spellStart"/>
      <w:r>
        <w:rPr>
          <w:sz w:val="22"/>
          <w:szCs w:val="22"/>
        </w:rPr>
        <w:t>PacBio</w:t>
      </w:r>
      <w:proofErr w:type="spellEnd"/>
      <w:r>
        <w:rPr>
          <w:sz w:val="22"/>
          <w:szCs w:val="22"/>
        </w:rPr>
        <w:t xml:space="preserve"> assemblies and NCBI reference genomes</w:t>
      </w:r>
    </w:p>
    <w:p w14:paraId="15C4B16D" w14:textId="77777777" w:rsidR="008B63AD" w:rsidRPr="00CD5653" w:rsidRDefault="008B63AD" w:rsidP="008B63AD">
      <w:pPr>
        <w:tabs>
          <w:tab w:val="left" w:pos="1568"/>
        </w:tabs>
        <w:rPr>
          <w:sz w:val="22"/>
          <w:szCs w:val="22"/>
        </w:rPr>
      </w:pPr>
      <w:r>
        <w:rPr>
          <w:sz w:val="22"/>
          <w:szCs w:val="22"/>
        </w:rPr>
        <w:t xml:space="preserve">Figure S7. </w:t>
      </w:r>
      <w:proofErr w:type="spellStart"/>
      <w:r>
        <w:rPr>
          <w:sz w:val="22"/>
          <w:szCs w:val="22"/>
        </w:rPr>
        <w:t>PacBio</w:t>
      </w:r>
      <w:proofErr w:type="spellEnd"/>
      <w:r>
        <w:rPr>
          <w:sz w:val="22"/>
          <w:szCs w:val="22"/>
        </w:rPr>
        <w:t xml:space="preserve"> assembly of Bcc129 revealed chromosome fusion.</w:t>
      </w:r>
    </w:p>
    <w:p w14:paraId="35D75CE5" w14:textId="77777777" w:rsidR="008B63AD" w:rsidRPr="00CD5653" w:rsidRDefault="008B63AD" w:rsidP="008B63AD">
      <w:pPr>
        <w:tabs>
          <w:tab w:val="left" w:pos="1568"/>
        </w:tabs>
        <w:rPr>
          <w:sz w:val="22"/>
          <w:szCs w:val="22"/>
        </w:rPr>
      </w:pPr>
      <w:r>
        <w:rPr>
          <w:sz w:val="22"/>
          <w:szCs w:val="22"/>
        </w:rPr>
        <w:lastRenderedPageBreak/>
        <w:t>Figure S8.</w:t>
      </w:r>
      <w:r w:rsidRPr="00CD5653">
        <w:rPr>
          <w:sz w:val="22"/>
          <w:szCs w:val="22"/>
        </w:rPr>
        <w:t xml:space="preserve"> Number of gene clusters as identified by </w:t>
      </w:r>
      <w:proofErr w:type="spellStart"/>
      <w:r w:rsidRPr="00CD5653">
        <w:rPr>
          <w:sz w:val="22"/>
          <w:szCs w:val="22"/>
        </w:rPr>
        <w:t>Roary</w:t>
      </w:r>
      <w:proofErr w:type="spellEnd"/>
      <w:r w:rsidRPr="00CD5653">
        <w:rPr>
          <w:sz w:val="22"/>
          <w:szCs w:val="22"/>
        </w:rPr>
        <w:t xml:space="preserve"> </w:t>
      </w:r>
      <w:r>
        <w:rPr>
          <w:sz w:val="22"/>
          <w:szCs w:val="22"/>
        </w:rPr>
        <w:t xml:space="preserve">versus </w:t>
      </w:r>
      <w:r w:rsidRPr="00CD5653">
        <w:rPr>
          <w:sz w:val="22"/>
          <w:szCs w:val="22"/>
        </w:rPr>
        <w:t xml:space="preserve">% </w:t>
      </w:r>
      <w:proofErr w:type="spellStart"/>
      <w:r w:rsidRPr="00CD5653">
        <w:rPr>
          <w:sz w:val="22"/>
          <w:szCs w:val="22"/>
        </w:rPr>
        <w:t>BlastP</w:t>
      </w:r>
      <w:proofErr w:type="spellEnd"/>
      <w:r w:rsidRPr="00CD5653">
        <w:rPr>
          <w:sz w:val="22"/>
          <w:szCs w:val="22"/>
        </w:rPr>
        <w:t xml:space="preserve"> identity threshold.</w:t>
      </w:r>
    </w:p>
    <w:p w14:paraId="22137CCF" w14:textId="77777777" w:rsidR="008B63AD" w:rsidRDefault="008B63AD" w:rsidP="008B63AD">
      <w:pPr>
        <w:tabs>
          <w:tab w:val="left" w:pos="1568"/>
        </w:tabs>
        <w:rPr>
          <w:sz w:val="22"/>
          <w:szCs w:val="22"/>
        </w:rPr>
      </w:pPr>
      <w:r>
        <w:rPr>
          <w:sz w:val="22"/>
          <w:szCs w:val="22"/>
        </w:rPr>
        <w:t xml:space="preserve">Figure S9. Core genome phylogeny and gene-presence-absence matrix of </w:t>
      </w:r>
      <w:proofErr w:type="spellStart"/>
      <w:r>
        <w:rPr>
          <w:sz w:val="22"/>
          <w:szCs w:val="22"/>
        </w:rPr>
        <w:t>PacBio</w:t>
      </w:r>
      <w:proofErr w:type="spellEnd"/>
      <w:r>
        <w:rPr>
          <w:sz w:val="22"/>
          <w:szCs w:val="22"/>
        </w:rPr>
        <w:t xml:space="preserve">-sequenced B. </w:t>
      </w:r>
      <w:proofErr w:type="spellStart"/>
      <w:r>
        <w:rPr>
          <w:sz w:val="22"/>
          <w:szCs w:val="22"/>
        </w:rPr>
        <w:t>cenocepacia</w:t>
      </w:r>
      <w:proofErr w:type="spellEnd"/>
      <w:r>
        <w:rPr>
          <w:sz w:val="22"/>
          <w:szCs w:val="22"/>
        </w:rPr>
        <w:t xml:space="preserve"> isolates and four NCBI reference genomes, J2315, MC03, AU1054 and HI2424.</w:t>
      </w:r>
    </w:p>
    <w:p w14:paraId="66AC19FB" w14:textId="77777777" w:rsidR="00CD3CA5" w:rsidRDefault="008B63AD" w:rsidP="008B63AD">
      <w:pPr>
        <w:tabs>
          <w:tab w:val="left" w:pos="1568"/>
        </w:tabs>
        <w:rPr>
          <w:sz w:val="22"/>
          <w:szCs w:val="22"/>
        </w:rPr>
      </w:pPr>
      <w:r>
        <w:rPr>
          <w:sz w:val="22"/>
          <w:szCs w:val="22"/>
        </w:rPr>
        <w:t xml:space="preserve">Figure S10. </w:t>
      </w:r>
      <w:proofErr w:type="gramStart"/>
      <w:r>
        <w:rPr>
          <w:sz w:val="22"/>
          <w:szCs w:val="22"/>
        </w:rPr>
        <w:t xml:space="preserve">Phenotypic diversity of </w:t>
      </w:r>
      <w:r w:rsidRPr="00360680">
        <w:rPr>
          <w:i/>
          <w:sz w:val="22"/>
          <w:szCs w:val="22"/>
        </w:rPr>
        <w:t xml:space="preserve">B. </w:t>
      </w:r>
      <w:proofErr w:type="spellStart"/>
      <w:r w:rsidRPr="00360680">
        <w:rPr>
          <w:i/>
          <w:sz w:val="22"/>
          <w:szCs w:val="22"/>
        </w:rPr>
        <w:t>cenocepacia</w:t>
      </w:r>
      <w:proofErr w:type="spellEnd"/>
      <w:r>
        <w:rPr>
          <w:sz w:val="22"/>
          <w:szCs w:val="22"/>
        </w:rPr>
        <w:t xml:space="preserve"> RAPD09, 15 and 44 isolates.</w:t>
      </w:r>
      <w:proofErr w:type="gramEnd"/>
    </w:p>
    <w:p w14:paraId="7F0E2A5F" w14:textId="1BFF4BDF" w:rsidR="00CD3CA5" w:rsidRPr="00867728" w:rsidRDefault="00CD3CA5" w:rsidP="00CD3CA5">
      <w:pPr>
        <w:tabs>
          <w:tab w:val="left" w:pos="1568"/>
        </w:tabs>
        <w:rPr>
          <w:sz w:val="22"/>
          <w:szCs w:val="22"/>
        </w:rPr>
      </w:pPr>
      <w:r>
        <w:rPr>
          <w:sz w:val="22"/>
          <w:szCs w:val="22"/>
        </w:rPr>
        <w:t xml:space="preserve">Figure S11. </w:t>
      </w:r>
      <w:proofErr w:type="gramStart"/>
      <w:r w:rsidR="00867728" w:rsidRPr="00867728">
        <w:rPr>
          <w:sz w:val="22"/>
          <w:szCs w:val="22"/>
        </w:rPr>
        <w:t xml:space="preserve">Isolation date of </w:t>
      </w:r>
      <w:r w:rsidR="00867728" w:rsidRPr="00867728">
        <w:rPr>
          <w:i/>
          <w:sz w:val="22"/>
          <w:szCs w:val="22"/>
        </w:rPr>
        <w:t xml:space="preserve">B. </w:t>
      </w:r>
      <w:proofErr w:type="spellStart"/>
      <w:r w:rsidR="00867728" w:rsidRPr="00867728">
        <w:rPr>
          <w:i/>
          <w:sz w:val="22"/>
          <w:szCs w:val="22"/>
        </w:rPr>
        <w:t>cenocepacia</w:t>
      </w:r>
      <w:proofErr w:type="spellEnd"/>
      <w:r w:rsidR="00867728" w:rsidRPr="00867728">
        <w:rPr>
          <w:sz w:val="22"/>
          <w:szCs w:val="22"/>
        </w:rPr>
        <w:t xml:space="preserve"> RAPD01 and 02 isolates.</w:t>
      </w:r>
      <w:proofErr w:type="gramEnd"/>
    </w:p>
    <w:p w14:paraId="4ECF3AC3" w14:textId="57E78F5A" w:rsidR="00CD3CA5" w:rsidRDefault="00CD3CA5" w:rsidP="008B63AD">
      <w:pPr>
        <w:tabs>
          <w:tab w:val="left" w:pos="1568"/>
        </w:tabs>
        <w:rPr>
          <w:sz w:val="22"/>
          <w:szCs w:val="22"/>
        </w:rPr>
      </w:pPr>
      <w:r>
        <w:rPr>
          <w:sz w:val="22"/>
          <w:szCs w:val="22"/>
        </w:rPr>
        <w:t xml:space="preserve">Figure S12. </w:t>
      </w:r>
      <w:proofErr w:type="gramStart"/>
      <w:r w:rsidR="00867728" w:rsidRPr="00867728">
        <w:rPr>
          <w:sz w:val="22"/>
          <w:szCs w:val="22"/>
        </w:rPr>
        <w:t xml:space="preserve">Isolation date of </w:t>
      </w:r>
      <w:r w:rsidR="00867728" w:rsidRPr="00867728">
        <w:rPr>
          <w:i/>
          <w:sz w:val="22"/>
          <w:szCs w:val="22"/>
        </w:rPr>
        <w:t xml:space="preserve">B. </w:t>
      </w:r>
      <w:proofErr w:type="spellStart"/>
      <w:r w:rsidR="00867728" w:rsidRPr="00867728">
        <w:rPr>
          <w:i/>
          <w:sz w:val="22"/>
          <w:szCs w:val="22"/>
        </w:rPr>
        <w:t>cenocepacia</w:t>
      </w:r>
      <w:proofErr w:type="spellEnd"/>
      <w:r w:rsidR="00867728">
        <w:rPr>
          <w:sz w:val="22"/>
          <w:szCs w:val="22"/>
        </w:rPr>
        <w:t xml:space="preserve"> RAPD04 and 06</w:t>
      </w:r>
      <w:r w:rsidR="00867728" w:rsidRPr="00867728">
        <w:rPr>
          <w:sz w:val="22"/>
          <w:szCs w:val="22"/>
        </w:rPr>
        <w:t xml:space="preserve"> isolates.</w:t>
      </w:r>
      <w:proofErr w:type="gramEnd"/>
    </w:p>
    <w:p w14:paraId="206A446D" w14:textId="736D9A8E" w:rsidR="008B63AD" w:rsidRDefault="00CD3CA5" w:rsidP="008B63AD">
      <w:pPr>
        <w:tabs>
          <w:tab w:val="left" w:pos="1568"/>
        </w:tabs>
        <w:rPr>
          <w:sz w:val="22"/>
          <w:szCs w:val="22"/>
        </w:rPr>
      </w:pPr>
      <w:r>
        <w:rPr>
          <w:sz w:val="22"/>
          <w:szCs w:val="22"/>
        </w:rPr>
        <w:t>Figure S13</w:t>
      </w:r>
      <w:r w:rsidR="008B63AD">
        <w:rPr>
          <w:sz w:val="22"/>
          <w:szCs w:val="22"/>
        </w:rPr>
        <w:t>. Mauve whole genome alignments of early and late isolate pairs for patient P01 and P13 show evidence of genome reduction.</w:t>
      </w:r>
    </w:p>
    <w:p w14:paraId="2EDF67D4" w14:textId="54FAE78B" w:rsidR="00CD3CA5" w:rsidRPr="005A680B" w:rsidRDefault="00CD3CA5" w:rsidP="008B63AD">
      <w:pPr>
        <w:tabs>
          <w:tab w:val="left" w:pos="1568"/>
        </w:tabs>
        <w:rPr>
          <w:sz w:val="22"/>
          <w:szCs w:val="22"/>
        </w:rPr>
      </w:pPr>
      <w:r>
        <w:rPr>
          <w:sz w:val="22"/>
          <w:szCs w:val="22"/>
        </w:rPr>
        <w:t>Figure S14.</w:t>
      </w:r>
      <w:r w:rsidR="00383AE2">
        <w:rPr>
          <w:sz w:val="22"/>
          <w:szCs w:val="22"/>
        </w:rPr>
        <w:t xml:space="preserve"> </w:t>
      </w:r>
      <w:proofErr w:type="gramStart"/>
      <w:r w:rsidR="005A680B" w:rsidRPr="005A680B">
        <w:rPr>
          <w:sz w:val="22"/>
          <w:szCs w:val="22"/>
        </w:rPr>
        <w:t xml:space="preserve">Boxplot of genetic variations in candidate gene families versus the observed </w:t>
      </w:r>
      <w:r w:rsidR="005A680B">
        <w:rPr>
          <w:sz w:val="22"/>
          <w:szCs w:val="22"/>
        </w:rPr>
        <w:t>motility</w:t>
      </w:r>
      <w:r w:rsidR="005A680B" w:rsidRPr="005A680B">
        <w:rPr>
          <w:sz w:val="22"/>
          <w:szCs w:val="22"/>
        </w:rPr>
        <w:t xml:space="preserve"> variation.</w:t>
      </w:r>
      <w:proofErr w:type="gramEnd"/>
    </w:p>
    <w:p w14:paraId="27CFC7CA" w14:textId="0B97B13F" w:rsidR="008B63AD" w:rsidRPr="005A680B" w:rsidRDefault="00CD3CA5" w:rsidP="008B63AD">
      <w:pPr>
        <w:tabs>
          <w:tab w:val="left" w:pos="1568"/>
        </w:tabs>
        <w:rPr>
          <w:sz w:val="22"/>
          <w:szCs w:val="22"/>
        </w:rPr>
      </w:pPr>
      <w:r>
        <w:rPr>
          <w:sz w:val="22"/>
          <w:szCs w:val="22"/>
        </w:rPr>
        <w:t>Figure S15.</w:t>
      </w:r>
      <w:r w:rsidR="00383AE2">
        <w:rPr>
          <w:sz w:val="22"/>
          <w:szCs w:val="22"/>
        </w:rPr>
        <w:t xml:space="preserve"> </w:t>
      </w:r>
      <w:proofErr w:type="gramStart"/>
      <w:r w:rsidR="005A680B" w:rsidRPr="005A680B">
        <w:rPr>
          <w:sz w:val="22"/>
          <w:szCs w:val="22"/>
        </w:rPr>
        <w:t>Boxplot of genetic variations in candidate gene families versus the observed biofilm variation.</w:t>
      </w:r>
      <w:proofErr w:type="gramEnd"/>
    </w:p>
    <w:p w14:paraId="5577836B" w14:textId="77777777" w:rsidR="005A680B" w:rsidRPr="0041715D" w:rsidRDefault="005A680B" w:rsidP="008B63AD">
      <w:pPr>
        <w:tabs>
          <w:tab w:val="left" w:pos="1568"/>
        </w:tabs>
        <w:rPr>
          <w:sz w:val="22"/>
          <w:szCs w:val="22"/>
        </w:rPr>
      </w:pPr>
    </w:p>
    <w:p w14:paraId="69306114" w14:textId="77777777" w:rsidR="008B63AD" w:rsidRDefault="008B63AD" w:rsidP="008B63AD">
      <w:pPr>
        <w:rPr>
          <w:b/>
          <w:sz w:val="22"/>
          <w:szCs w:val="22"/>
        </w:rPr>
      </w:pPr>
      <w:r>
        <w:rPr>
          <w:b/>
          <w:sz w:val="22"/>
          <w:szCs w:val="22"/>
        </w:rPr>
        <w:t>Supplementary Tables</w:t>
      </w:r>
    </w:p>
    <w:p w14:paraId="00092E29" w14:textId="77777777" w:rsidR="008B63AD" w:rsidRPr="00360680" w:rsidRDefault="008B63AD" w:rsidP="008B63AD">
      <w:pPr>
        <w:rPr>
          <w:sz w:val="22"/>
          <w:szCs w:val="22"/>
        </w:rPr>
      </w:pPr>
      <w:r>
        <w:rPr>
          <w:sz w:val="22"/>
          <w:szCs w:val="22"/>
        </w:rPr>
        <w:t>Table S1.</w:t>
      </w:r>
      <w:r w:rsidRPr="00360680">
        <w:rPr>
          <w:sz w:val="22"/>
          <w:szCs w:val="22"/>
        </w:rPr>
        <w:t xml:space="preserve"> </w:t>
      </w:r>
      <w:proofErr w:type="gramStart"/>
      <w:r w:rsidRPr="00360680">
        <w:rPr>
          <w:sz w:val="22"/>
          <w:szCs w:val="22"/>
        </w:rPr>
        <w:t xml:space="preserve">Linear regression of in vitro and in vivo phenotypes (% FEV1, %FVC, %FEF25-75, motility, biofilm, virulence, </w:t>
      </w:r>
      <w:proofErr w:type="spellStart"/>
      <w:r w:rsidRPr="00360680">
        <w:rPr>
          <w:sz w:val="22"/>
          <w:szCs w:val="22"/>
        </w:rPr>
        <w:t>mucoidy</w:t>
      </w:r>
      <w:proofErr w:type="spellEnd"/>
      <w:r w:rsidRPr="00360680">
        <w:rPr>
          <w:sz w:val="22"/>
          <w:szCs w:val="22"/>
        </w:rPr>
        <w:t>, growth in half LB and SCFM) over time.</w:t>
      </w:r>
      <w:proofErr w:type="gramEnd"/>
    </w:p>
    <w:p w14:paraId="7B3C91F7" w14:textId="77777777" w:rsidR="008B63AD" w:rsidRPr="00360680" w:rsidRDefault="008B63AD" w:rsidP="008B63AD">
      <w:pPr>
        <w:rPr>
          <w:rFonts w:eastAsia="Times New Roman"/>
          <w:bCs/>
          <w:color w:val="000000"/>
          <w:sz w:val="22"/>
          <w:szCs w:val="22"/>
          <w:lang w:val="en-CA" w:eastAsia="en-US"/>
        </w:rPr>
      </w:pPr>
      <w:r>
        <w:rPr>
          <w:rFonts w:eastAsia="Times New Roman"/>
          <w:bCs/>
          <w:color w:val="000000"/>
          <w:sz w:val="22"/>
          <w:szCs w:val="22"/>
          <w:lang w:val="en-CA" w:eastAsia="en-US"/>
        </w:rPr>
        <w:t>Table S2.</w:t>
      </w:r>
      <w:r w:rsidRPr="00360680">
        <w:rPr>
          <w:rFonts w:eastAsia="Times New Roman"/>
          <w:bCs/>
          <w:color w:val="000000"/>
          <w:sz w:val="22"/>
          <w:szCs w:val="22"/>
          <w:lang w:val="en-CA" w:eastAsia="en-US"/>
        </w:rPr>
        <w:t xml:space="preserve"> </w:t>
      </w:r>
      <w:r w:rsidRPr="00360680">
        <w:rPr>
          <w:rFonts w:eastAsia="Times New Roman"/>
          <w:color w:val="000000"/>
          <w:sz w:val="22"/>
          <w:szCs w:val="22"/>
          <w:lang w:val="en-CA" w:eastAsia="en-US"/>
        </w:rPr>
        <w:t xml:space="preserve">The in vitro </w:t>
      </w:r>
      <w:proofErr w:type="gramStart"/>
      <w:r w:rsidRPr="00360680">
        <w:rPr>
          <w:rFonts w:eastAsia="Times New Roman"/>
          <w:color w:val="000000"/>
          <w:sz w:val="22"/>
          <w:szCs w:val="22"/>
          <w:lang w:val="en-CA" w:eastAsia="en-US"/>
        </w:rPr>
        <w:t xml:space="preserve">phenotypes of </w:t>
      </w:r>
      <w:r w:rsidRPr="00360680">
        <w:rPr>
          <w:rFonts w:eastAsia="Times New Roman"/>
          <w:i/>
          <w:iCs/>
          <w:color w:val="000000"/>
          <w:sz w:val="22"/>
          <w:szCs w:val="22"/>
          <w:lang w:val="en-CA" w:eastAsia="en-US"/>
        </w:rPr>
        <w:t xml:space="preserve">B. </w:t>
      </w:r>
      <w:proofErr w:type="spellStart"/>
      <w:r w:rsidRPr="00360680">
        <w:rPr>
          <w:rFonts w:eastAsia="Times New Roman"/>
          <w:i/>
          <w:iCs/>
          <w:color w:val="000000"/>
          <w:sz w:val="22"/>
          <w:szCs w:val="22"/>
          <w:lang w:val="en-CA" w:eastAsia="en-US"/>
        </w:rPr>
        <w:t>cenocepacia</w:t>
      </w:r>
      <w:proofErr w:type="spellEnd"/>
      <w:r w:rsidRPr="00360680">
        <w:rPr>
          <w:rFonts w:eastAsia="Times New Roman"/>
          <w:i/>
          <w:iCs/>
          <w:color w:val="000000"/>
          <w:sz w:val="22"/>
          <w:szCs w:val="22"/>
          <w:lang w:val="en-CA" w:eastAsia="en-US"/>
        </w:rPr>
        <w:t xml:space="preserve"> </w:t>
      </w:r>
      <w:r w:rsidRPr="00360680">
        <w:rPr>
          <w:rFonts w:eastAsia="Times New Roman"/>
          <w:color w:val="000000"/>
          <w:sz w:val="22"/>
          <w:szCs w:val="22"/>
          <w:lang w:val="en-CA" w:eastAsia="en-US"/>
        </w:rPr>
        <w:t>isolates</w:t>
      </w:r>
      <w:proofErr w:type="gramEnd"/>
      <w:r w:rsidRPr="00360680">
        <w:rPr>
          <w:rFonts w:eastAsia="Times New Roman"/>
          <w:color w:val="000000"/>
          <w:sz w:val="22"/>
          <w:szCs w:val="22"/>
          <w:lang w:val="en-CA" w:eastAsia="en-US"/>
        </w:rPr>
        <w:t xml:space="preserve"> from patients P01 to P16 and the date of isolation. </w:t>
      </w:r>
    </w:p>
    <w:p w14:paraId="5DB89DFA" w14:textId="77777777" w:rsidR="008B63AD" w:rsidRPr="00A07FBD" w:rsidRDefault="008B63AD" w:rsidP="008B63AD">
      <w:pPr>
        <w:rPr>
          <w:sz w:val="22"/>
          <w:szCs w:val="22"/>
        </w:rPr>
      </w:pPr>
      <w:r>
        <w:rPr>
          <w:sz w:val="22"/>
          <w:szCs w:val="22"/>
        </w:rPr>
        <w:t>Table S3.</w:t>
      </w:r>
      <w:r w:rsidRPr="00360680">
        <w:rPr>
          <w:sz w:val="22"/>
          <w:szCs w:val="22"/>
        </w:rPr>
        <w:t xml:space="preserve"> </w:t>
      </w:r>
      <w:proofErr w:type="gramStart"/>
      <w:r w:rsidRPr="00360680">
        <w:rPr>
          <w:sz w:val="22"/>
          <w:szCs w:val="22"/>
        </w:rPr>
        <w:t xml:space="preserve">Assembly statistics of </w:t>
      </w:r>
      <w:proofErr w:type="spellStart"/>
      <w:r w:rsidRPr="00360680">
        <w:rPr>
          <w:sz w:val="22"/>
          <w:szCs w:val="22"/>
        </w:rPr>
        <w:t>Illumina</w:t>
      </w:r>
      <w:proofErr w:type="spellEnd"/>
      <w:r w:rsidRPr="00360680">
        <w:rPr>
          <w:sz w:val="22"/>
          <w:szCs w:val="22"/>
        </w:rPr>
        <w:t xml:space="preserve"> short-read sequencing</w:t>
      </w:r>
      <w:r>
        <w:rPr>
          <w:sz w:val="22"/>
          <w:szCs w:val="22"/>
        </w:rPr>
        <w:t xml:space="preserve"> and </w:t>
      </w:r>
      <w:proofErr w:type="spellStart"/>
      <w:r>
        <w:rPr>
          <w:sz w:val="22"/>
          <w:szCs w:val="22"/>
        </w:rPr>
        <w:t>PacBio</w:t>
      </w:r>
      <w:proofErr w:type="spellEnd"/>
      <w:r>
        <w:rPr>
          <w:sz w:val="22"/>
          <w:szCs w:val="22"/>
        </w:rPr>
        <w:t xml:space="preserve"> long-read sequencing</w:t>
      </w:r>
      <w:r w:rsidRPr="00A07FBD">
        <w:rPr>
          <w:sz w:val="22"/>
          <w:szCs w:val="22"/>
        </w:rPr>
        <w:t>.</w:t>
      </w:r>
      <w:proofErr w:type="gramEnd"/>
    </w:p>
    <w:p w14:paraId="0E916101" w14:textId="77777777" w:rsidR="008B63AD" w:rsidRPr="00360680" w:rsidRDefault="008B63AD" w:rsidP="008B63AD">
      <w:pPr>
        <w:rPr>
          <w:sz w:val="22"/>
          <w:szCs w:val="22"/>
        </w:rPr>
      </w:pPr>
      <w:r>
        <w:rPr>
          <w:sz w:val="22"/>
          <w:szCs w:val="22"/>
        </w:rPr>
        <w:t>Table S4</w:t>
      </w:r>
      <w:r w:rsidRPr="00360680">
        <w:rPr>
          <w:sz w:val="22"/>
          <w:szCs w:val="22"/>
        </w:rPr>
        <w:t>. Multi-locus sequence type (MLST) of each isolates as identified by SRST2.</w:t>
      </w:r>
    </w:p>
    <w:p w14:paraId="7A432D64" w14:textId="77777777" w:rsidR="008B63AD" w:rsidRPr="00360680" w:rsidRDefault="008B63AD" w:rsidP="008B63AD">
      <w:pPr>
        <w:rPr>
          <w:sz w:val="22"/>
          <w:szCs w:val="22"/>
        </w:rPr>
      </w:pPr>
      <w:r>
        <w:rPr>
          <w:sz w:val="22"/>
          <w:szCs w:val="22"/>
        </w:rPr>
        <w:t>Table S5</w:t>
      </w:r>
      <w:r w:rsidRPr="00360680">
        <w:rPr>
          <w:sz w:val="22"/>
          <w:szCs w:val="22"/>
        </w:rPr>
        <w:t xml:space="preserve">: </w:t>
      </w:r>
      <w:proofErr w:type="spellStart"/>
      <w:r w:rsidRPr="00360680">
        <w:rPr>
          <w:sz w:val="22"/>
          <w:szCs w:val="22"/>
        </w:rPr>
        <w:t>PacBio</w:t>
      </w:r>
      <w:proofErr w:type="spellEnd"/>
      <w:r w:rsidRPr="00360680">
        <w:rPr>
          <w:sz w:val="22"/>
          <w:szCs w:val="22"/>
        </w:rPr>
        <w:t xml:space="preserve"> identification of methylation motifs.</w:t>
      </w:r>
    </w:p>
    <w:p w14:paraId="6B46D2C6" w14:textId="305085CA" w:rsidR="008B63AD" w:rsidRDefault="008B63AD" w:rsidP="005E030C">
      <w:pPr>
        <w:rPr>
          <w:b/>
          <w:sz w:val="22"/>
          <w:szCs w:val="22"/>
        </w:rPr>
      </w:pPr>
      <w:r>
        <w:rPr>
          <w:rFonts w:eastAsia="Times New Roman" w:cs="Helvetica"/>
          <w:bCs/>
          <w:color w:val="000000"/>
          <w:sz w:val="22"/>
          <w:szCs w:val="22"/>
          <w:lang w:val="en-CA" w:eastAsia="en-US"/>
        </w:rPr>
        <w:t>Table S6</w:t>
      </w:r>
      <w:r w:rsidRPr="00360680">
        <w:rPr>
          <w:rFonts w:eastAsia="Times New Roman" w:cs="Helvetica"/>
          <w:color w:val="000000"/>
          <w:sz w:val="22"/>
          <w:szCs w:val="22"/>
          <w:lang w:val="en-CA" w:eastAsia="en-US"/>
        </w:rPr>
        <w:t xml:space="preserve">. RAPD-specific genes as defined by homologous clusters </w:t>
      </w:r>
      <w:proofErr w:type="spellStart"/>
      <w:r w:rsidRPr="00360680">
        <w:rPr>
          <w:rFonts w:eastAsia="Times New Roman" w:cs="Helvetica"/>
          <w:color w:val="000000"/>
          <w:sz w:val="22"/>
          <w:szCs w:val="22"/>
          <w:lang w:val="en-CA" w:eastAsia="en-US"/>
        </w:rPr>
        <w:t>exlusive</w:t>
      </w:r>
      <w:proofErr w:type="spellEnd"/>
      <w:r w:rsidRPr="00360680">
        <w:rPr>
          <w:rFonts w:eastAsia="Times New Roman" w:cs="Helvetica"/>
          <w:color w:val="000000"/>
          <w:sz w:val="22"/>
          <w:szCs w:val="22"/>
          <w:lang w:val="en-CA" w:eastAsia="en-US"/>
        </w:rPr>
        <w:t xml:space="preserve"> to a RAPD type but found in all isolates within the RAPD type</w:t>
      </w:r>
    </w:p>
    <w:p w14:paraId="47A9146E" w14:textId="77777777" w:rsidR="0092224D" w:rsidRDefault="0092224D"/>
    <w:p w14:paraId="03A82B11" w14:textId="77777777" w:rsidR="00765216" w:rsidRPr="00765216" w:rsidRDefault="00B40EA2" w:rsidP="00765216">
      <w:pPr>
        <w:pStyle w:val="EndNoteBibliography"/>
        <w:ind w:left="720" w:hanging="720"/>
        <w:rPr>
          <w:noProof/>
        </w:rPr>
      </w:pPr>
      <w:r>
        <w:lastRenderedPageBreak/>
        <w:fldChar w:fldCharType="begin"/>
      </w:r>
      <w:r>
        <w:instrText xml:space="preserve"> ADDIN EN.REFLIST </w:instrText>
      </w:r>
      <w:r>
        <w:fldChar w:fldCharType="separate"/>
      </w:r>
      <w:r w:rsidR="00765216" w:rsidRPr="00765216">
        <w:rPr>
          <w:noProof/>
        </w:rPr>
        <w:t xml:space="preserve">Alkan C, Coe BP, Eichler EE. 2011. Genome structural variation discovery and genotyping. </w:t>
      </w:r>
      <w:r w:rsidR="00765216" w:rsidRPr="00765216">
        <w:rPr>
          <w:i/>
          <w:noProof/>
        </w:rPr>
        <w:t>Nat Rev Genet</w:t>
      </w:r>
      <w:r w:rsidR="00765216" w:rsidRPr="00765216">
        <w:rPr>
          <w:noProof/>
        </w:rPr>
        <w:t xml:space="preserve"> </w:t>
      </w:r>
      <w:r w:rsidR="00765216" w:rsidRPr="00765216">
        <w:rPr>
          <w:b/>
          <w:noProof/>
        </w:rPr>
        <w:t>12</w:t>
      </w:r>
      <w:r w:rsidR="00765216" w:rsidRPr="00765216">
        <w:rPr>
          <w:noProof/>
        </w:rPr>
        <w:t>: 363-376.</w:t>
      </w:r>
    </w:p>
    <w:p w14:paraId="594EF134" w14:textId="77777777" w:rsidR="00765216" w:rsidRPr="00765216" w:rsidRDefault="00765216" w:rsidP="00765216">
      <w:pPr>
        <w:pStyle w:val="EndNoteBibliography"/>
        <w:ind w:left="720" w:hanging="720"/>
        <w:rPr>
          <w:noProof/>
        </w:rPr>
      </w:pPr>
      <w:r w:rsidRPr="00765216">
        <w:rPr>
          <w:noProof/>
        </w:rPr>
        <w:t xml:space="preserve">Boissy R, Ahmed A, Janto B, Earl J, Hall BG, Hogg JS, Pusch GD, Hiller LN, Powell E, Hayes J et al. 2011. Comparative supragenomic analyses among the pathogens Staphylococcus aureus, Streptococcus pneumoniae, and Haemophilus influenzae using a modification of the finite supragenome model. </w:t>
      </w:r>
      <w:r w:rsidRPr="00765216">
        <w:rPr>
          <w:i/>
          <w:noProof/>
        </w:rPr>
        <w:t>BMC Genomics</w:t>
      </w:r>
      <w:r w:rsidRPr="00765216">
        <w:rPr>
          <w:noProof/>
        </w:rPr>
        <w:t xml:space="preserve"> </w:t>
      </w:r>
      <w:r w:rsidRPr="00765216">
        <w:rPr>
          <w:b/>
          <w:noProof/>
        </w:rPr>
        <w:t>12</w:t>
      </w:r>
      <w:r w:rsidRPr="00765216">
        <w:rPr>
          <w:noProof/>
        </w:rPr>
        <w:t>: 187.</w:t>
      </w:r>
    </w:p>
    <w:p w14:paraId="26074BC0" w14:textId="77777777" w:rsidR="00765216" w:rsidRPr="00765216" w:rsidRDefault="00765216" w:rsidP="00765216">
      <w:pPr>
        <w:pStyle w:val="EndNoteBibliography"/>
        <w:ind w:left="720" w:hanging="720"/>
        <w:rPr>
          <w:noProof/>
        </w:rPr>
      </w:pPr>
      <w:r w:rsidRPr="00765216">
        <w:rPr>
          <w:noProof/>
        </w:rPr>
        <w:t xml:space="preserve">Boisvert S, Raymond F, Godzaridis E, Laviolette F, Corbeil J. 2012. Ray Meta: scalable de novo metagenome assembly and profiling. </w:t>
      </w:r>
      <w:r w:rsidRPr="00765216">
        <w:rPr>
          <w:i/>
          <w:noProof/>
        </w:rPr>
        <w:t>Genome Biol</w:t>
      </w:r>
      <w:r w:rsidRPr="00765216">
        <w:rPr>
          <w:noProof/>
        </w:rPr>
        <w:t xml:space="preserve"> </w:t>
      </w:r>
      <w:r w:rsidRPr="00765216">
        <w:rPr>
          <w:b/>
          <w:noProof/>
        </w:rPr>
        <w:t>13</w:t>
      </w:r>
      <w:r w:rsidRPr="00765216">
        <w:rPr>
          <w:noProof/>
        </w:rPr>
        <w:t>: R122.</w:t>
      </w:r>
    </w:p>
    <w:p w14:paraId="5793B3F1" w14:textId="77777777" w:rsidR="00765216" w:rsidRPr="00765216" w:rsidRDefault="00765216" w:rsidP="00765216">
      <w:pPr>
        <w:pStyle w:val="EndNoteBibliography"/>
        <w:ind w:left="720" w:hanging="720"/>
        <w:rPr>
          <w:noProof/>
        </w:rPr>
      </w:pPr>
      <w:r w:rsidRPr="00765216">
        <w:rPr>
          <w:noProof/>
        </w:rPr>
        <w:t xml:space="preserve">Bolger AM, Lohse M, Usadel B. 2014. Trimmomatic: a flexible trimmer for Illumina sequence data. </w:t>
      </w:r>
      <w:r w:rsidRPr="00765216">
        <w:rPr>
          <w:i/>
          <w:noProof/>
        </w:rPr>
        <w:t>Bioinformatics</w:t>
      </w:r>
      <w:r w:rsidRPr="00765216">
        <w:rPr>
          <w:noProof/>
        </w:rPr>
        <w:t xml:space="preserve"> </w:t>
      </w:r>
      <w:r w:rsidRPr="00765216">
        <w:rPr>
          <w:b/>
          <w:noProof/>
        </w:rPr>
        <w:t>30</w:t>
      </w:r>
      <w:r w:rsidRPr="00765216">
        <w:rPr>
          <w:noProof/>
        </w:rPr>
        <w:t>: 2114-2120.</w:t>
      </w:r>
    </w:p>
    <w:p w14:paraId="013F3AF7" w14:textId="77777777" w:rsidR="00765216" w:rsidRPr="00765216" w:rsidRDefault="00765216" w:rsidP="00765216">
      <w:pPr>
        <w:pStyle w:val="EndNoteBibliography"/>
        <w:ind w:left="720" w:hanging="720"/>
        <w:rPr>
          <w:noProof/>
        </w:rPr>
      </w:pPr>
      <w:r w:rsidRPr="00765216">
        <w:rPr>
          <w:noProof/>
        </w:rPr>
        <w:t xml:space="preserve">Bradnam KR, Fass JN, Alexandrov A, Baranay P, Bechner M, Birol I, Boisvert S, Chapman JA, Chapuis G, Chikhi R et al. 2013. Assemblathon 2: evaluating de novo methods of genome assembly in three vertebrate species. </w:t>
      </w:r>
      <w:r w:rsidRPr="00765216">
        <w:rPr>
          <w:i/>
          <w:noProof/>
        </w:rPr>
        <w:t>Gigascience</w:t>
      </w:r>
      <w:r w:rsidRPr="00765216">
        <w:rPr>
          <w:noProof/>
        </w:rPr>
        <w:t xml:space="preserve"> </w:t>
      </w:r>
      <w:r w:rsidRPr="00765216">
        <w:rPr>
          <w:b/>
          <w:noProof/>
        </w:rPr>
        <w:t>2</w:t>
      </w:r>
      <w:r w:rsidRPr="00765216">
        <w:rPr>
          <w:noProof/>
        </w:rPr>
        <w:t>: 10.</w:t>
      </w:r>
    </w:p>
    <w:p w14:paraId="591D9817" w14:textId="77777777" w:rsidR="00765216" w:rsidRPr="00765216" w:rsidRDefault="00765216" w:rsidP="00765216">
      <w:pPr>
        <w:pStyle w:val="EndNoteBibliography"/>
        <w:ind w:left="720" w:hanging="720"/>
        <w:rPr>
          <w:noProof/>
        </w:rPr>
      </w:pPr>
      <w:r w:rsidRPr="00765216">
        <w:rPr>
          <w:noProof/>
        </w:rPr>
        <w:t xml:space="preserve">Buchmann K. 2014. Evolution of Innate Immunity: Clues from Invertebrates via Fish to Mammals. </w:t>
      </w:r>
      <w:r w:rsidRPr="00765216">
        <w:rPr>
          <w:i/>
          <w:noProof/>
        </w:rPr>
        <w:t>Front Immunol</w:t>
      </w:r>
      <w:r w:rsidRPr="00765216">
        <w:rPr>
          <w:noProof/>
        </w:rPr>
        <w:t xml:space="preserve"> </w:t>
      </w:r>
      <w:r w:rsidRPr="00765216">
        <w:rPr>
          <w:b/>
          <w:noProof/>
        </w:rPr>
        <w:t>5</w:t>
      </w:r>
      <w:r w:rsidRPr="00765216">
        <w:rPr>
          <w:noProof/>
        </w:rPr>
        <w:t>: 459.</w:t>
      </w:r>
    </w:p>
    <w:p w14:paraId="14DBE26B" w14:textId="77777777" w:rsidR="00765216" w:rsidRPr="00765216" w:rsidRDefault="00765216" w:rsidP="00765216">
      <w:pPr>
        <w:pStyle w:val="EndNoteBibliography"/>
        <w:ind w:left="720" w:hanging="720"/>
        <w:rPr>
          <w:noProof/>
        </w:rPr>
      </w:pPr>
      <w:r w:rsidRPr="00765216">
        <w:rPr>
          <w:noProof/>
        </w:rPr>
        <w:t xml:space="preserve">Butler J, MacCallum I, Kleber M, Shlyakhter IA, Belmonte MK, Lander ES, Nusbaum C, Jaffe DB. 2008. ALLPATHS: de novo assembly of whole-genome shotgun microreads. </w:t>
      </w:r>
      <w:r w:rsidRPr="00765216">
        <w:rPr>
          <w:i/>
          <w:noProof/>
        </w:rPr>
        <w:t>Genome Res</w:t>
      </w:r>
      <w:r w:rsidRPr="00765216">
        <w:rPr>
          <w:noProof/>
        </w:rPr>
        <w:t xml:space="preserve"> </w:t>
      </w:r>
      <w:r w:rsidRPr="00765216">
        <w:rPr>
          <w:b/>
          <w:noProof/>
        </w:rPr>
        <w:t>18</w:t>
      </w:r>
      <w:r w:rsidRPr="00765216">
        <w:rPr>
          <w:noProof/>
        </w:rPr>
        <w:t>: 810-820.</w:t>
      </w:r>
    </w:p>
    <w:p w14:paraId="6B799A93" w14:textId="77777777" w:rsidR="00765216" w:rsidRPr="00765216" w:rsidRDefault="00765216" w:rsidP="00765216">
      <w:pPr>
        <w:pStyle w:val="EndNoteBibliography"/>
        <w:ind w:left="720" w:hanging="720"/>
        <w:rPr>
          <w:noProof/>
        </w:rPr>
      </w:pPr>
      <w:r w:rsidRPr="00765216">
        <w:rPr>
          <w:noProof/>
        </w:rPr>
        <w:t xml:space="preserve">Chin CS, Alexander DH, Marks P, Klammer AA, Drake J, Heiner C, Clum A, Copeland A, Huddleston J, Eichler EE et al. 2013. Nonhybrid, finished microbial genome assemblies from long-read SMRT sequencing data. </w:t>
      </w:r>
      <w:r w:rsidRPr="00765216">
        <w:rPr>
          <w:i/>
          <w:noProof/>
        </w:rPr>
        <w:t>Nat Methods</w:t>
      </w:r>
      <w:r w:rsidRPr="00765216">
        <w:rPr>
          <w:noProof/>
        </w:rPr>
        <w:t xml:space="preserve"> </w:t>
      </w:r>
      <w:r w:rsidRPr="00765216">
        <w:rPr>
          <w:b/>
          <w:noProof/>
        </w:rPr>
        <w:t>10</w:t>
      </w:r>
      <w:r w:rsidRPr="00765216">
        <w:rPr>
          <w:noProof/>
        </w:rPr>
        <w:t>: 563-569.</w:t>
      </w:r>
    </w:p>
    <w:p w14:paraId="4A55C188" w14:textId="77777777" w:rsidR="00765216" w:rsidRPr="00765216" w:rsidRDefault="00765216" w:rsidP="00765216">
      <w:pPr>
        <w:pStyle w:val="EndNoteBibliography"/>
        <w:ind w:left="720" w:hanging="720"/>
        <w:rPr>
          <w:noProof/>
        </w:rPr>
      </w:pPr>
      <w:r w:rsidRPr="00765216">
        <w:rPr>
          <w:noProof/>
        </w:rPr>
        <w:t xml:space="preserve">Christensen-Dalsgaard M, Jorgensen MG, Gerdes K. 2010. Three new RelE-homologous mRNA interferases of Escherichia coli differentially induced by environmental stresses. </w:t>
      </w:r>
      <w:r w:rsidRPr="00765216">
        <w:rPr>
          <w:i/>
          <w:noProof/>
        </w:rPr>
        <w:t>Mol Microbiol</w:t>
      </w:r>
      <w:r w:rsidRPr="00765216">
        <w:rPr>
          <w:noProof/>
        </w:rPr>
        <w:t xml:space="preserve"> </w:t>
      </w:r>
      <w:r w:rsidRPr="00765216">
        <w:rPr>
          <w:b/>
          <w:noProof/>
        </w:rPr>
        <w:t>75</w:t>
      </w:r>
      <w:r w:rsidRPr="00765216">
        <w:rPr>
          <w:noProof/>
        </w:rPr>
        <w:t>: 333-348.</w:t>
      </w:r>
    </w:p>
    <w:p w14:paraId="0A3AA3C9" w14:textId="77777777" w:rsidR="00765216" w:rsidRPr="00765216" w:rsidRDefault="00765216" w:rsidP="00765216">
      <w:pPr>
        <w:pStyle w:val="EndNoteBibliography"/>
        <w:ind w:left="720" w:hanging="720"/>
        <w:rPr>
          <w:noProof/>
        </w:rPr>
      </w:pPr>
      <w:r w:rsidRPr="00765216">
        <w:rPr>
          <w:noProof/>
        </w:rPr>
        <w:t xml:space="preserve">Conway BA, Venu V, Speert DP. 2002. Biofilm formation and acyl homoserine lactone production in the Burkholderia cepacia complex. </w:t>
      </w:r>
      <w:r w:rsidRPr="00765216">
        <w:rPr>
          <w:i/>
          <w:noProof/>
        </w:rPr>
        <w:t>J Bacteriol</w:t>
      </w:r>
      <w:r w:rsidRPr="00765216">
        <w:rPr>
          <w:noProof/>
        </w:rPr>
        <w:t xml:space="preserve"> </w:t>
      </w:r>
      <w:r w:rsidRPr="00765216">
        <w:rPr>
          <w:b/>
          <w:noProof/>
        </w:rPr>
        <w:t>184</w:t>
      </w:r>
      <w:r w:rsidRPr="00765216">
        <w:rPr>
          <w:noProof/>
        </w:rPr>
        <w:t>: 5678-5685.</w:t>
      </w:r>
    </w:p>
    <w:p w14:paraId="43B404E3" w14:textId="77777777" w:rsidR="00765216" w:rsidRPr="00765216" w:rsidRDefault="00765216" w:rsidP="00765216">
      <w:pPr>
        <w:pStyle w:val="EndNoteBibliography"/>
        <w:ind w:left="720" w:hanging="720"/>
        <w:rPr>
          <w:noProof/>
        </w:rPr>
      </w:pPr>
      <w:r w:rsidRPr="00765216">
        <w:rPr>
          <w:noProof/>
        </w:rPr>
        <w:t xml:space="preserve">Darling AE, Mau B, Perna NT. 2010. progressiveMauve: multiple genome alignment with gene gain, loss and rearrangement. </w:t>
      </w:r>
      <w:r w:rsidRPr="00765216">
        <w:rPr>
          <w:i/>
          <w:noProof/>
        </w:rPr>
        <w:t>PLoS One</w:t>
      </w:r>
      <w:r w:rsidRPr="00765216">
        <w:rPr>
          <w:noProof/>
        </w:rPr>
        <w:t xml:space="preserve"> </w:t>
      </w:r>
      <w:r w:rsidRPr="00765216">
        <w:rPr>
          <w:b/>
          <w:noProof/>
        </w:rPr>
        <w:t>5</w:t>
      </w:r>
      <w:r w:rsidRPr="00765216">
        <w:rPr>
          <w:noProof/>
        </w:rPr>
        <w:t>: e11147.</w:t>
      </w:r>
    </w:p>
    <w:p w14:paraId="1AD09E1E" w14:textId="77777777" w:rsidR="00765216" w:rsidRPr="00765216" w:rsidRDefault="00765216" w:rsidP="00765216">
      <w:pPr>
        <w:pStyle w:val="EndNoteBibliography"/>
        <w:ind w:left="720" w:hanging="720"/>
        <w:rPr>
          <w:noProof/>
        </w:rPr>
      </w:pPr>
      <w:r w:rsidRPr="00765216">
        <w:rPr>
          <w:noProof/>
        </w:rPr>
        <w:t xml:space="preserve">Dubarry N, Pasta F, Lane D. 2006. ParABS systems of the four replicons of Burkholderia cenocepacia: new chromosome centromeres confer partition specificity. </w:t>
      </w:r>
      <w:r w:rsidRPr="00765216">
        <w:rPr>
          <w:i/>
          <w:noProof/>
        </w:rPr>
        <w:t>J Bacteriol</w:t>
      </w:r>
      <w:r w:rsidRPr="00765216">
        <w:rPr>
          <w:noProof/>
        </w:rPr>
        <w:t xml:space="preserve"> </w:t>
      </w:r>
      <w:r w:rsidRPr="00765216">
        <w:rPr>
          <w:b/>
          <w:noProof/>
        </w:rPr>
        <w:t>188</w:t>
      </w:r>
      <w:r w:rsidRPr="00765216">
        <w:rPr>
          <w:noProof/>
        </w:rPr>
        <w:t>: 1489-1496.</w:t>
      </w:r>
    </w:p>
    <w:p w14:paraId="1F032089" w14:textId="77777777" w:rsidR="00765216" w:rsidRPr="00765216" w:rsidRDefault="00765216" w:rsidP="00765216">
      <w:pPr>
        <w:pStyle w:val="EndNoteBibliography"/>
        <w:ind w:left="720" w:hanging="720"/>
        <w:rPr>
          <w:noProof/>
        </w:rPr>
      </w:pPr>
      <w:r w:rsidRPr="00765216">
        <w:rPr>
          <w:noProof/>
        </w:rPr>
        <w:t xml:space="preserve">Enright AJ, Van Dongen S, Ouzounis CA. 2002. An efficient algorithm for large-scale detection of protein families. </w:t>
      </w:r>
      <w:r w:rsidRPr="00765216">
        <w:rPr>
          <w:i/>
          <w:noProof/>
        </w:rPr>
        <w:t>Nucleic Acids Res</w:t>
      </w:r>
      <w:r w:rsidRPr="00765216">
        <w:rPr>
          <w:noProof/>
        </w:rPr>
        <w:t xml:space="preserve"> </w:t>
      </w:r>
      <w:r w:rsidRPr="00765216">
        <w:rPr>
          <w:b/>
          <w:noProof/>
        </w:rPr>
        <w:t>30</w:t>
      </w:r>
      <w:r w:rsidRPr="00765216">
        <w:rPr>
          <w:noProof/>
        </w:rPr>
        <w:t>: 1575-1584.</w:t>
      </w:r>
    </w:p>
    <w:p w14:paraId="6D2CCF7D" w14:textId="77777777" w:rsidR="00765216" w:rsidRPr="00765216" w:rsidRDefault="00765216" w:rsidP="00765216">
      <w:pPr>
        <w:pStyle w:val="EndNoteBibliography"/>
        <w:ind w:left="720" w:hanging="720"/>
        <w:rPr>
          <w:noProof/>
        </w:rPr>
      </w:pPr>
      <w:r w:rsidRPr="00765216">
        <w:rPr>
          <w:noProof/>
        </w:rPr>
        <w:t xml:space="preserve">Eutsey RA, Powell E, Dordel J, Salter SJ, Clark TA, Korlach J, Ehrlich GD, Hiller NL. 2015. Genetic Stabilization of the Drug-Resistant PMEN1 Pneumococcus Lineage by Its Distinctive DpnIII Restriction-Modification System. </w:t>
      </w:r>
      <w:r w:rsidRPr="00765216">
        <w:rPr>
          <w:i/>
          <w:noProof/>
        </w:rPr>
        <w:t>MBio</w:t>
      </w:r>
      <w:r w:rsidRPr="00765216">
        <w:rPr>
          <w:noProof/>
        </w:rPr>
        <w:t xml:space="preserve"> </w:t>
      </w:r>
      <w:r w:rsidRPr="00765216">
        <w:rPr>
          <w:b/>
          <w:noProof/>
        </w:rPr>
        <w:t>6</w:t>
      </w:r>
      <w:r w:rsidRPr="00765216">
        <w:rPr>
          <w:noProof/>
        </w:rPr>
        <w:t>: e00173.</w:t>
      </w:r>
    </w:p>
    <w:p w14:paraId="4C6FAA98" w14:textId="77777777" w:rsidR="00765216" w:rsidRPr="00765216" w:rsidRDefault="00765216" w:rsidP="00765216">
      <w:pPr>
        <w:pStyle w:val="EndNoteBibliography"/>
        <w:ind w:left="720" w:hanging="720"/>
        <w:rPr>
          <w:noProof/>
        </w:rPr>
      </w:pPr>
      <w:r w:rsidRPr="00765216">
        <w:rPr>
          <w:noProof/>
        </w:rPr>
        <w:t xml:space="preserve">Fang G, Munera D, Friedman DI, Mandlik A, Chao MC, Banerjee O, Feng Z, Losic B, Mahajan MC, Jabado OJ et al. 2012. Genome-wide mapping of methylated adenine residues in pathogenic Escherichia coli using single-molecule real-time sequencing. </w:t>
      </w:r>
      <w:r w:rsidRPr="00765216">
        <w:rPr>
          <w:i/>
          <w:noProof/>
        </w:rPr>
        <w:t>Nature biotechnology</w:t>
      </w:r>
      <w:r w:rsidRPr="00765216">
        <w:rPr>
          <w:noProof/>
        </w:rPr>
        <w:t xml:space="preserve"> </w:t>
      </w:r>
      <w:r w:rsidRPr="00765216">
        <w:rPr>
          <w:b/>
          <w:noProof/>
        </w:rPr>
        <w:t>30</w:t>
      </w:r>
      <w:r w:rsidRPr="00765216">
        <w:rPr>
          <w:noProof/>
        </w:rPr>
        <w:t>: 1232-1239.</w:t>
      </w:r>
    </w:p>
    <w:p w14:paraId="0A5190EB" w14:textId="77777777" w:rsidR="00765216" w:rsidRPr="00765216" w:rsidRDefault="00765216" w:rsidP="00765216">
      <w:pPr>
        <w:pStyle w:val="EndNoteBibliography"/>
        <w:ind w:left="720" w:hanging="720"/>
        <w:rPr>
          <w:noProof/>
        </w:rPr>
      </w:pPr>
      <w:r w:rsidRPr="00765216">
        <w:rPr>
          <w:noProof/>
        </w:rPr>
        <w:t xml:space="preserve">Feldman M, Bryan R, Rajan S, Scheffler L, Brunnert S, Tang H, Prince A. 1998. Role of flagella in pathogenesis of Pseudomonas aeruginosa pulmonary infection. </w:t>
      </w:r>
      <w:r w:rsidRPr="00765216">
        <w:rPr>
          <w:i/>
          <w:noProof/>
        </w:rPr>
        <w:t>Infect Immun</w:t>
      </w:r>
      <w:r w:rsidRPr="00765216">
        <w:rPr>
          <w:noProof/>
        </w:rPr>
        <w:t xml:space="preserve"> </w:t>
      </w:r>
      <w:r w:rsidRPr="00765216">
        <w:rPr>
          <w:b/>
          <w:noProof/>
        </w:rPr>
        <w:t>66</w:t>
      </w:r>
      <w:r w:rsidRPr="00765216">
        <w:rPr>
          <w:noProof/>
        </w:rPr>
        <w:t>: 43-51.</w:t>
      </w:r>
    </w:p>
    <w:p w14:paraId="19A3D5C9" w14:textId="77777777" w:rsidR="00765216" w:rsidRPr="00765216" w:rsidRDefault="00765216" w:rsidP="00765216">
      <w:pPr>
        <w:pStyle w:val="EndNoteBibliography"/>
        <w:ind w:left="720" w:hanging="720"/>
        <w:rPr>
          <w:noProof/>
        </w:rPr>
      </w:pPr>
      <w:r w:rsidRPr="00765216">
        <w:rPr>
          <w:noProof/>
        </w:rPr>
        <w:t xml:space="preserve">Folkesson A, Jelsbak L, Yang L, Johansen HK, Ciofu O, Høiby N, Molin S. 2012. Adaptation of Pseudomonas aeruginosa to the cystic fibrosis airway: an evolutionary perspective. </w:t>
      </w:r>
      <w:r w:rsidRPr="00765216">
        <w:rPr>
          <w:i/>
          <w:noProof/>
        </w:rPr>
        <w:t>Nature Reviews Microbiology</w:t>
      </w:r>
      <w:r w:rsidRPr="00765216">
        <w:rPr>
          <w:noProof/>
        </w:rPr>
        <w:t xml:space="preserve"> </w:t>
      </w:r>
      <w:r w:rsidRPr="00765216">
        <w:rPr>
          <w:b/>
          <w:noProof/>
        </w:rPr>
        <w:t>10</w:t>
      </w:r>
      <w:r w:rsidRPr="00765216">
        <w:rPr>
          <w:noProof/>
        </w:rPr>
        <w:t>: 841-851.</w:t>
      </w:r>
    </w:p>
    <w:p w14:paraId="0BF52616" w14:textId="77777777" w:rsidR="00765216" w:rsidRPr="00765216" w:rsidRDefault="00765216" w:rsidP="00765216">
      <w:pPr>
        <w:pStyle w:val="EndNoteBibliography"/>
        <w:ind w:left="720" w:hanging="720"/>
        <w:rPr>
          <w:noProof/>
        </w:rPr>
      </w:pPr>
      <w:r w:rsidRPr="00765216">
        <w:rPr>
          <w:noProof/>
        </w:rPr>
        <w:t xml:space="preserve">Fu L, Niu B, Zhu Z, Wu S, Li W. 2012. CD-HIT: accelerated for clustering the next-generation sequencing data. </w:t>
      </w:r>
      <w:r w:rsidRPr="00765216">
        <w:rPr>
          <w:i/>
          <w:noProof/>
        </w:rPr>
        <w:t>Bioinformatics</w:t>
      </w:r>
      <w:r w:rsidRPr="00765216">
        <w:rPr>
          <w:noProof/>
        </w:rPr>
        <w:t xml:space="preserve"> </w:t>
      </w:r>
      <w:r w:rsidRPr="00765216">
        <w:rPr>
          <w:b/>
          <w:noProof/>
        </w:rPr>
        <w:t>28</w:t>
      </w:r>
      <w:r w:rsidRPr="00765216">
        <w:rPr>
          <w:noProof/>
        </w:rPr>
        <w:t>: 3150-3152.</w:t>
      </w:r>
    </w:p>
    <w:p w14:paraId="0CBE2A56" w14:textId="77777777" w:rsidR="00765216" w:rsidRPr="00765216" w:rsidRDefault="00765216" w:rsidP="00765216">
      <w:pPr>
        <w:pStyle w:val="EndNoteBibliography"/>
        <w:ind w:left="720" w:hanging="720"/>
        <w:rPr>
          <w:noProof/>
        </w:rPr>
      </w:pPr>
      <w:r w:rsidRPr="00765216">
        <w:rPr>
          <w:noProof/>
        </w:rPr>
        <w:t xml:space="preserve">Goldberg JB, Ganesan S, Comstock AT, Zhao Y, Sajjan US. 2011. Cable pili and the associated 22 kDa adhesin contribute to Burkholderia cenocepacia persistence in vivo. </w:t>
      </w:r>
      <w:r w:rsidRPr="00765216">
        <w:rPr>
          <w:i/>
          <w:noProof/>
        </w:rPr>
        <w:t>PLoS One</w:t>
      </w:r>
      <w:r w:rsidRPr="00765216">
        <w:rPr>
          <w:noProof/>
        </w:rPr>
        <w:t xml:space="preserve"> </w:t>
      </w:r>
      <w:r w:rsidRPr="00765216">
        <w:rPr>
          <w:b/>
          <w:noProof/>
        </w:rPr>
        <w:t>6</w:t>
      </w:r>
      <w:r w:rsidRPr="00765216">
        <w:rPr>
          <w:noProof/>
        </w:rPr>
        <w:t>: e22435.</w:t>
      </w:r>
    </w:p>
    <w:p w14:paraId="18BF0D5F" w14:textId="77777777" w:rsidR="00765216" w:rsidRPr="00765216" w:rsidRDefault="00765216" w:rsidP="00765216">
      <w:pPr>
        <w:pStyle w:val="EndNoteBibliography"/>
        <w:ind w:left="720" w:hanging="720"/>
        <w:rPr>
          <w:noProof/>
        </w:rPr>
      </w:pPr>
      <w:r w:rsidRPr="00765216">
        <w:rPr>
          <w:noProof/>
        </w:rPr>
        <w:t xml:space="preserve">Goris J, Konstantinidis KT, Klappenbach JA, Coenye T, Vandamme P, Tiedje JM. 2007. DNA-DNA hybridization values and their relationship to whole-genome sequence similarities. </w:t>
      </w:r>
      <w:r w:rsidRPr="00765216">
        <w:rPr>
          <w:i/>
          <w:noProof/>
        </w:rPr>
        <w:t>Int J Syst Evol Microbiol</w:t>
      </w:r>
      <w:r w:rsidRPr="00765216">
        <w:rPr>
          <w:noProof/>
        </w:rPr>
        <w:t xml:space="preserve"> </w:t>
      </w:r>
      <w:r w:rsidRPr="00765216">
        <w:rPr>
          <w:b/>
          <w:noProof/>
        </w:rPr>
        <w:t>57</w:t>
      </w:r>
      <w:r w:rsidRPr="00765216">
        <w:rPr>
          <w:noProof/>
        </w:rPr>
        <w:t>: 81-91.</w:t>
      </w:r>
    </w:p>
    <w:p w14:paraId="4CD361AE" w14:textId="77777777" w:rsidR="00765216" w:rsidRPr="00765216" w:rsidRDefault="00765216" w:rsidP="00765216">
      <w:pPr>
        <w:pStyle w:val="EndNoteBibliography"/>
        <w:ind w:left="720" w:hanging="720"/>
        <w:rPr>
          <w:noProof/>
        </w:rPr>
      </w:pPr>
      <w:r w:rsidRPr="00765216">
        <w:rPr>
          <w:noProof/>
        </w:rPr>
        <w:t xml:space="preserve">Hansen CH, Endres RG, Wingreen NS. 2008. Chemotaxis in Escherichia coli: a molecular model for robust precise adaptation. </w:t>
      </w:r>
      <w:r w:rsidRPr="00765216">
        <w:rPr>
          <w:i/>
          <w:noProof/>
        </w:rPr>
        <w:t>PLoS Comput Biol</w:t>
      </w:r>
      <w:r w:rsidRPr="00765216">
        <w:rPr>
          <w:noProof/>
        </w:rPr>
        <w:t xml:space="preserve"> </w:t>
      </w:r>
      <w:r w:rsidRPr="00765216">
        <w:rPr>
          <w:b/>
          <w:noProof/>
        </w:rPr>
        <w:t>4</w:t>
      </w:r>
      <w:r w:rsidRPr="00765216">
        <w:rPr>
          <w:noProof/>
        </w:rPr>
        <w:t>: e1.</w:t>
      </w:r>
    </w:p>
    <w:p w14:paraId="052475B3" w14:textId="77777777" w:rsidR="00765216" w:rsidRPr="00765216" w:rsidRDefault="00765216" w:rsidP="00765216">
      <w:pPr>
        <w:pStyle w:val="EndNoteBibliography"/>
        <w:ind w:left="720" w:hanging="720"/>
        <w:rPr>
          <w:noProof/>
        </w:rPr>
      </w:pPr>
      <w:r w:rsidRPr="00765216">
        <w:rPr>
          <w:noProof/>
        </w:rPr>
        <w:t xml:space="preserve">Hogg JS, Hu FZ, Janto B, Boissy R, Hayes J, Keefe R, Post JC, Ehrlich GD. 2007. Characterization and modeling of the Haemophilus influenzae core and supragenomes based on the complete genomic sequences of Rd and 12 clinical nontypeable strains. </w:t>
      </w:r>
      <w:r w:rsidRPr="00765216">
        <w:rPr>
          <w:i/>
          <w:noProof/>
        </w:rPr>
        <w:t>Genome Biol</w:t>
      </w:r>
      <w:r w:rsidRPr="00765216">
        <w:rPr>
          <w:noProof/>
        </w:rPr>
        <w:t xml:space="preserve"> </w:t>
      </w:r>
      <w:r w:rsidRPr="00765216">
        <w:rPr>
          <w:b/>
          <w:noProof/>
        </w:rPr>
        <w:t>8</w:t>
      </w:r>
      <w:r w:rsidRPr="00765216">
        <w:rPr>
          <w:noProof/>
        </w:rPr>
        <w:t>: R103.</w:t>
      </w:r>
    </w:p>
    <w:p w14:paraId="06C42391" w14:textId="77777777" w:rsidR="00765216" w:rsidRPr="00765216" w:rsidRDefault="00765216" w:rsidP="00765216">
      <w:pPr>
        <w:pStyle w:val="EndNoteBibliography"/>
        <w:ind w:left="720" w:hanging="720"/>
        <w:rPr>
          <w:noProof/>
        </w:rPr>
      </w:pPr>
      <w:r w:rsidRPr="00765216">
        <w:rPr>
          <w:noProof/>
        </w:rPr>
        <w:t xml:space="preserve">Holden MT, Seth-Smith HM, Crossman LC, Sebaihia M, Bentley SD, Cerdeno-Tarraga AM, Thomson NR, Bason N, Quail MA, Sharp S et al. 2009. The genome of Burkholderia cenocepacia J2315, an epidemic pathogen of cystic fibrosis patients. </w:t>
      </w:r>
      <w:r w:rsidRPr="00765216">
        <w:rPr>
          <w:i/>
          <w:noProof/>
        </w:rPr>
        <w:t>J Bacteriol</w:t>
      </w:r>
      <w:r w:rsidRPr="00765216">
        <w:rPr>
          <w:noProof/>
        </w:rPr>
        <w:t xml:space="preserve"> </w:t>
      </w:r>
      <w:r w:rsidRPr="00765216">
        <w:rPr>
          <w:b/>
          <w:noProof/>
        </w:rPr>
        <w:t>191</w:t>
      </w:r>
      <w:r w:rsidRPr="00765216">
        <w:rPr>
          <w:noProof/>
        </w:rPr>
        <w:t>: 261-277.</w:t>
      </w:r>
    </w:p>
    <w:p w14:paraId="2783B458" w14:textId="77777777" w:rsidR="00765216" w:rsidRPr="00765216" w:rsidRDefault="00765216" w:rsidP="00765216">
      <w:pPr>
        <w:pStyle w:val="EndNoteBibliography"/>
        <w:ind w:left="720" w:hanging="720"/>
        <w:rPr>
          <w:noProof/>
        </w:rPr>
      </w:pPr>
      <w:r w:rsidRPr="00765216">
        <w:rPr>
          <w:noProof/>
        </w:rPr>
        <w:t xml:space="preserve">Hunt M, De Silva N, Otto TD, Parkhill J, Keane JA, Harris SR. 2015. Circlator: automated circularization of genome assemblies using long sequencing reads. </w:t>
      </w:r>
      <w:r w:rsidRPr="00765216">
        <w:rPr>
          <w:i/>
          <w:noProof/>
        </w:rPr>
        <w:t>bioRxiv</w:t>
      </w:r>
      <w:r w:rsidRPr="00765216">
        <w:rPr>
          <w:noProof/>
        </w:rPr>
        <w:t xml:space="preserve"> doi:10.1101/023408.</w:t>
      </w:r>
    </w:p>
    <w:p w14:paraId="5D80242C" w14:textId="77777777" w:rsidR="00765216" w:rsidRPr="00765216" w:rsidRDefault="00765216" w:rsidP="00765216">
      <w:pPr>
        <w:pStyle w:val="EndNoteBibliography"/>
        <w:ind w:left="720" w:hanging="720"/>
        <w:rPr>
          <w:noProof/>
        </w:rPr>
      </w:pPr>
      <w:r w:rsidRPr="00765216">
        <w:rPr>
          <w:noProof/>
        </w:rPr>
        <w:t xml:space="preserve">Hurley JM, Woychik NA. 2009. Bacterial toxin HigB associates with ribosomes and mediates translation-dependent mRNA cleavage at A-rich sites. </w:t>
      </w:r>
      <w:r w:rsidRPr="00765216">
        <w:rPr>
          <w:i/>
          <w:noProof/>
        </w:rPr>
        <w:t>J Biol Chem</w:t>
      </w:r>
      <w:r w:rsidRPr="00765216">
        <w:rPr>
          <w:noProof/>
        </w:rPr>
        <w:t xml:space="preserve"> </w:t>
      </w:r>
      <w:r w:rsidRPr="00765216">
        <w:rPr>
          <w:b/>
          <w:noProof/>
        </w:rPr>
        <w:t>284</w:t>
      </w:r>
      <w:r w:rsidRPr="00765216">
        <w:rPr>
          <w:noProof/>
        </w:rPr>
        <w:t>: 18605-18613.</w:t>
      </w:r>
    </w:p>
    <w:p w14:paraId="5BD4A10F" w14:textId="77777777" w:rsidR="00765216" w:rsidRPr="00765216" w:rsidRDefault="00765216" w:rsidP="00765216">
      <w:pPr>
        <w:pStyle w:val="EndNoteBibliography"/>
        <w:ind w:left="720" w:hanging="720"/>
        <w:rPr>
          <w:noProof/>
        </w:rPr>
      </w:pPr>
      <w:r w:rsidRPr="00765216">
        <w:rPr>
          <w:noProof/>
        </w:rPr>
        <w:t xml:space="preserve">Inouye M, Dashnow H, Raven LA, Schultz MB, Pope BJ, Tomita T, Zobel J, Holt KE. 2014. SRST2: Rapid genomic surveillance for public health and hospital microbiology labs. </w:t>
      </w:r>
      <w:r w:rsidRPr="00765216">
        <w:rPr>
          <w:i/>
          <w:noProof/>
        </w:rPr>
        <w:t>Genome Med</w:t>
      </w:r>
      <w:r w:rsidRPr="00765216">
        <w:rPr>
          <w:noProof/>
        </w:rPr>
        <w:t xml:space="preserve"> </w:t>
      </w:r>
      <w:r w:rsidRPr="00765216">
        <w:rPr>
          <w:b/>
          <w:noProof/>
        </w:rPr>
        <w:t>6</w:t>
      </w:r>
      <w:r w:rsidRPr="00765216">
        <w:rPr>
          <w:noProof/>
        </w:rPr>
        <w:t>: 90.</w:t>
      </w:r>
    </w:p>
    <w:p w14:paraId="229349BE" w14:textId="77777777" w:rsidR="00765216" w:rsidRPr="00765216" w:rsidRDefault="00765216" w:rsidP="00765216">
      <w:pPr>
        <w:pStyle w:val="EndNoteBibliography"/>
        <w:ind w:left="720" w:hanging="720"/>
        <w:rPr>
          <w:noProof/>
        </w:rPr>
      </w:pPr>
      <w:r w:rsidRPr="00765216">
        <w:rPr>
          <w:noProof/>
        </w:rPr>
        <w:t xml:space="preserve">Konstantinidis KT, Tiedje JM. 2005. Genomic insights that advance the species definition for prokaryotes. </w:t>
      </w:r>
      <w:r w:rsidRPr="00765216">
        <w:rPr>
          <w:i/>
          <w:noProof/>
        </w:rPr>
        <w:t>Proc Natl Acad Sci U S A</w:t>
      </w:r>
      <w:r w:rsidRPr="00765216">
        <w:rPr>
          <w:noProof/>
        </w:rPr>
        <w:t xml:space="preserve"> </w:t>
      </w:r>
      <w:r w:rsidRPr="00765216">
        <w:rPr>
          <w:b/>
          <w:noProof/>
        </w:rPr>
        <w:t>102</w:t>
      </w:r>
      <w:r w:rsidRPr="00765216">
        <w:rPr>
          <w:noProof/>
        </w:rPr>
        <w:t>: 2567-2572.</w:t>
      </w:r>
    </w:p>
    <w:p w14:paraId="72C3E387" w14:textId="77777777" w:rsidR="00765216" w:rsidRPr="00765216" w:rsidRDefault="00765216" w:rsidP="00765216">
      <w:pPr>
        <w:pStyle w:val="EndNoteBibliography"/>
        <w:ind w:left="720" w:hanging="720"/>
        <w:rPr>
          <w:noProof/>
        </w:rPr>
      </w:pPr>
      <w:r w:rsidRPr="00765216">
        <w:rPr>
          <w:noProof/>
        </w:rPr>
        <w:t xml:space="preserve">Koren S, Treangen TJ, Hill CM, Pop M, Phillippy AM. 2014. Automated ensemble assembly and validation of microbial genomes. </w:t>
      </w:r>
      <w:r w:rsidRPr="00765216">
        <w:rPr>
          <w:i/>
          <w:noProof/>
        </w:rPr>
        <w:t>BMC Bioinformatics</w:t>
      </w:r>
      <w:r w:rsidRPr="00765216">
        <w:rPr>
          <w:noProof/>
        </w:rPr>
        <w:t xml:space="preserve"> </w:t>
      </w:r>
      <w:r w:rsidRPr="00765216">
        <w:rPr>
          <w:b/>
          <w:noProof/>
        </w:rPr>
        <w:t>15</w:t>
      </w:r>
      <w:r w:rsidRPr="00765216">
        <w:rPr>
          <w:noProof/>
        </w:rPr>
        <w:t>: 126.</w:t>
      </w:r>
    </w:p>
    <w:p w14:paraId="4E217CE2" w14:textId="77777777" w:rsidR="00765216" w:rsidRPr="00765216" w:rsidRDefault="00765216" w:rsidP="00765216">
      <w:pPr>
        <w:pStyle w:val="EndNoteBibliography"/>
        <w:ind w:left="720" w:hanging="720"/>
        <w:rPr>
          <w:noProof/>
        </w:rPr>
      </w:pPr>
      <w:r w:rsidRPr="00765216">
        <w:rPr>
          <w:noProof/>
        </w:rPr>
        <w:t xml:space="preserve">Kurtz S, Phillippy A, Delcher AL, Smoot M, Shumway M, Antonescu C, Salzberg SL. 2004. Versatile and open software for comparing large genomes. </w:t>
      </w:r>
      <w:r w:rsidRPr="00765216">
        <w:rPr>
          <w:i/>
          <w:noProof/>
        </w:rPr>
        <w:t>Genome Biol</w:t>
      </w:r>
      <w:r w:rsidRPr="00765216">
        <w:rPr>
          <w:noProof/>
        </w:rPr>
        <w:t xml:space="preserve"> </w:t>
      </w:r>
      <w:r w:rsidRPr="00765216">
        <w:rPr>
          <w:b/>
          <w:noProof/>
        </w:rPr>
        <w:t>5</w:t>
      </w:r>
      <w:r w:rsidRPr="00765216">
        <w:rPr>
          <w:noProof/>
        </w:rPr>
        <w:t>: R12.</w:t>
      </w:r>
    </w:p>
    <w:p w14:paraId="02881F6E" w14:textId="77777777" w:rsidR="00765216" w:rsidRPr="00765216" w:rsidRDefault="00765216" w:rsidP="00765216">
      <w:pPr>
        <w:pStyle w:val="EndNoteBibliography"/>
        <w:ind w:left="720" w:hanging="720"/>
        <w:rPr>
          <w:noProof/>
        </w:rPr>
      </w:pPr>
      <w:r w:rsidRPr="00765216">
        <w:rPr>
          <w:noProof/>
        </w:rPr>
        <w:t xml:space="preserve">Li H, Durbin R. 2009. Fast and accurate short read alignment with Burrows-Wheeler transform. </w:t>
      </w:r>
      <w:r w:rsidRPr="00765216">
        <w:rPr>
          <w:i/>
          <w:noProof/>
        </w:rPr>
        <w:t>Bioinformatics</w:t>
      </w:r>
      <w:r w:rsidRPr="00765216">
        <w:rPr>
          <w:noProof/>
        </w:rPr>
        <w:t xml:space="preserve"> </w:t>
      </w:r>
      <w:r w:rsidRPr="00765216">
        <w:rPr>
          <w:b/>
          <w:noProof/>
        </w:rPr>
        <w:t>25</w:t>
      </w:r>
      <w:r w:rsidRPr="00765216">
        <w:rPr>
          <w:noProof/>
        </w:rPr>
        <w:t>: 1754-1760.</w:t>
      </w:r>
    </w:p>
    <w:p w14:paraId="01338AF0" w14:textId="77777777" w:rsidR="00765216" w:rsidRPr="00765216" w:rsidRDefault="00765216" w:rsidP="00765216">
      <w:pPr>
        <w:pStyle w:val="EndNoteBibliography"/>
        <w:ind w:left="720" w:hanging="720"/>
        <w:rPr>
          <w:noProof/>
        </w:rPr>
      </w:pPr>
      <w:r w:rsidRPr="00765216">
        <w:rPr>
          <w:noProof/>
        </w:rPr>
        <w:t xml:space="preserve">Li H, Handsaker B, Wysoker A, Fennell T, Ruan J, Homer N, Marth G, Abecasis G, Durbin R, Genome Project Data Processing S. 2009. The Sequence Alignment/Map format and SAMtools. </w:t>
      </w:r>
      <w:r w:rsidRPr="00765216">
        <w:rPr>
          <w:i/>
          <w:noProof/>
        </w:rPr>
        <w:t>Bioinformatics</w:t>
      </w:r>
      <w:r w:rsidRPr="00765216">
        <w:rPr>
          <w:noProof/>
        </w:rPr>
        <w:t xml:space="preserve"> </w:t>
      </w:r>
      <w:r w:rsidRPr="00765216">
        <w:rPr>
          <w:b/>
          <w:noProof/>
        </w:rPr>
        <w:t>25</w:t>
      </w:r>
      <w:r w:rsidRPr="00765216">
        <w:rPr>
          <w:noProof/>
        </w:rPr>
        <w:t>: 2078-2079.</w:t>
      </w:r>
    </w:p>
    <w:p w14:paraId="0C6703AC" w14:textId="77777777" w:rsidR="00765216" w:rsidRPr="00765216" w:rsidRDefault="00765216" w:rsidP="00765216">
      <w:pPr>
        <w:pStyle w:val="EndNoteBibliography"/>
        <w:ind w:left="720" w:hanging="720"/>
        <w:rPr>
          <w:noProof/>
        </w:rPr>
      </w:pPr>
      <w:r w:rsidRPr="00765216">
        <w:rPr>
          <w:noProof/>
        </w:rPr>
        <w:t xml:space="preserve">Lieberman TD, Flett KB, Yelin I, Martin TR, McAdam AJ, Priebe GP, Kishony R. 2014. Genetic variation of a bacterial pathogen within individuals with cystic fibrosis provides a record of selective pressures. </w:t>
      </w:r>
      <w:r w:rsidRPr="00765216">
        <w:rPr>
          <w:i/>
          <w:noProof/>
        </w:rPr>
        <w:t>Nat Genet</w:t>
      </w:r>
      <w:r w:rsidRPr="00765216">
        <w:rPr>
          <w:noProof/>
        </w:rPr>
        <w:t xml:space="preserve"> </w:t>
      </w:r>
      <w:r w:rsidRPr="00765216">
        <w:rPr>
          <w:b/>
          <w:noProof/>
        </w:rPr>
        <w:t>46</w:t>
      </w:r>
      <w:r w:rsidRPr="00765216">
        <w:rPr>
          <w:noProof/>
        </w:rPr>
        <w:t>: 82-87.</w:t>
      </w:r>
    </w:p>
    <w:p w14:paraId="35D40BB4" w14:textId="77777777" w:rsidR="00765216" w:rsidRPr="00765216" w:rsidRDefault="00765216" w:rsidP="00765216">
      <w:pPr>
        <w:pStyle w:val="EndNoteBibliography"/>
        <w:ind w:left="720" w:hanging="720"/>
        <w:rPr>
          <w:noProof/>
        </w:rPr>
      </w:pPr>
      <w:r w:rsidRPr="00765216">
        <w:rPr>
          <w:noProof/>
        </w:rPr>
        <w:t xml:space="preserve">Lieberman TD, Michel JB, Aingaran M, Potter-Bynoe G, Roux D, Davis MR, Jr., Skurnik D, Leiby N, LiPuma JJ, Goldberg JB et al. 2011. Parallel bacterial evolution within multiple patients identifies candidate pathogenicity genes. </w:t>
      </w:r>
      <w:r w:rsidRPr="00765216">
        <w:rPr>
          <w:i/>
          <w:noProof/>
        </w:rPr>
        <w:t>Nat Genet</w:t>
      </w:r>
      <w:r w:rsidRPr="00765216">
        <w:rPr>
          <w:noProof/>
        </w:rPr>
        <w:t xml:space="preserve"> </w:t>
      </w:r>
      <w:r w:rsidRPr="00765216">
        <w:rPr>
          <w:b/>
          <w:noProof/>
        </w:rPr>
        <w:t>43</w:t>
      </w:r>
      <w:r w:rsidRPr="00765216">
        <w:rPr>
          <w:noProof/>
        </w:rPr>
        <w:t>: 1275-1280.</w:t>
      </w:r>
    </w:p>
    <w:p w14:paraId="4526253A" w14:textId="77777777" w:rsidR="00765216" w:rsidRPr="00765216" w:rsidRDefault="00765216" w:rsidP="00765216">
      <w:pPr>
        <w:pStyle w:val="EndNoteBibliography"/>
        <w:ind w:left="720" w:hanging="720"/>
        <w:rPr>
          <w:noProof/>
        </w:rPr>
      </w:pPr>
      <w:r w:rsidRPr="00765216">
        <w:rPr>
          <w:noProof/>
        </w:rPr>
        <w:t xml:space="preserve">Liu B, Yuan J, Yiu SM, Li Z, Xie Y, Chen Y, Shi Y, Zhang H, Li Y, Lam TW et al. 2012. COPE: an accurate k-mer-based pair-end reads connection tool to facilitate genome assembly. </w:t>
      </w:r>
      <w:r w:rsidRPr="00765216">
        <w:rPr>
          <w:i/>
          <w:noProof/>
        </w:rPr>
        <w:t>Bioinformatics</w:t>
      </w:r>
      <w:r w:rsidRPr="00765216">
        <w:rPr>
          <w:noProof/>
        </w:rPr>
        <w:t xml:space="preserve"> </w:t>
      </w:r>
      <w:r w:rsidRPr="00765216">
        <w:rPr>
          <w:b/>
          <w:noProof/>
        </w:rPr>
        <w:t>28</w:t>
      </w:r>
      <w:r w:rsidRPr="00765216">
        <w:rPr>
          <w:noProof/>
        </w:rPr>
        <w:t>: 2870-2874.</w:t>
      </w:r>
    </w:p>
    <w:p w14:paraId="352FFAE5" w14:textId="77777777" w:rsidR="00765216" w:rsidRPr="00765216" w:rsidRDefault="00765216" w:rsidP="00765216">
      <w:pPr>
        <w:pStyle w:val="EndNoteBibliography"/>
        <w:ind w:left="720" w:hanging="720"/>
        <w:rPr>
          <w:noProof/>
        </w:rPr>
      </w:pPr>
      <w:r w:rsidRPr="00765216">
        <w:rPr>
          <w:noProof/>
        </w:rPr>
        <w:t xml:space="preserve">Loytynoja A. 2014. Phylogeny-aware alignment with PRANK. </w:t>
      </w:r>
      <w:r w:rsidRPr="00765216">
        <w:rPr>
          <w:i/>
          <w:noProof/>
        </w:rPr>
        <w:t>Methods Mol Biol</w:t>
      </w:r>
      <w:r w:rsidRPr="00765216">
        <w:rPr>
          <w:noProof/>
        </w:rPr>
        <w:t xml:space="preserve"> </w:t>
      </w:r>
      <w:r w:rsidRPr="00765216">
        <w:rPr>
          <w:b/>
          <w:noProof/>
        </w:rPr>
        <w:t>1079</w:t>
      </w:r>
      <w:r w:rsidRPr="00765216">
        <w:rPr>
          <w:noProof/>
        </w:rPr>
        <w:t>: 155-170.</w:t>
      </w:r>
    </w:p>
    <w:p w14:paraId="08B58EC9" w14:textId="77777777" w:rsidR="00765216" w:rsidRPr="00765216" w:rsidRDefault="00765216" w:rsidP="00765216">
      <w:pPr>
        <w:pStyle w:val="EndNoteBibliography"/>
        <w:ind w:left="720" w:hanging="720"/>
        <w:rPr>
          <w:noProof/>
        </w:rPr>
      </w:pPr>
      <w:r w:rsidRPr="00765216">
        <w:rPr>
          <w:noProof/>
        </w:rPr>
        <w:t xml:space="preserve">Mahenthiralingam E, Campbell ME, Speert DP. 1994. Nonmotility and phagocytic resistance of Pseudomonas aeruginosa isolates from chronically colonized patients with cystic fibrosis. </w:t>
      </w:r>
      <w:r w:rsidRPr="00765216">
        <w:rPr>
          <w:i/>
          <w:noProof/>
        </w:rPr>
        <w:t>Infect Immun</w:t>
      </w:r>
      <w:r w:rsidRPr="00765216">
        <w:rPr>
          <w:noProof/>
        </w:rPr>
        <w:t xml:space="preserve"> </w:t>
      </w:r>
      <w:r w:rsidRPr="00765216">
        <w:rPr>
          <w:b/>
          <w:noProof/>
        </w:rPr>
        <w:t>62</w:t>
      </w:r>
      <w:r w:rsidRPr="00765216">
        <w:rPr>
          <w:noProof/>
        </w:rPr>
        <w:t>: 596-605.</w:t>
      </w:r>
    </w:p>
    <w:p w14:paraId="440E87C1" w14:textId="77777777" w:rsidR="00765216" w:rsidRPr="00765216" w:rsidRDefault="00765216" w:rsidP="00765216">
      <w:pPr>
        <w:pStyle w:val="EndNoteBibliography"/>
        <w:ind w:left="720" w:hanging="720"/>
        <w:rPr>
          <w:noProof/>
        </w:rPr>
      </w:pPr>
      <w:r w:rsidRPr="00765216">
        <w:rPr>
          <w:noProof/>
        </w:rPr>
        <w:t xml:space="preserve">Marinus MG, Casadesus J. 2009. Roles of DNA adenine methylation in host-pathogen interactions: mismatch repair, transcriptional regulation, and more. </w:t>
      </w:r>
      <w:r w:rsidRPr="00765216">
        <w:rPr>
          <w:i/>
          <w:noProof/>
        </w:rPr>
        <w:t>FEMS microbiology reviews</w:t>
      </w:r>
      <w:r w:rsidRPr="00765216">
        <w:rPr>
          <w:noProof/>
        </w:rPr>
        <w:t xml:space="preserve"> </w:t>
      </w:r>
      <w:r w:rsidRPr="00765216">
        <w:rPr>
          <w:b/>
          <w:noProof/>
        </w:rPr>
        <w:t>33</w:t>
      </w:r>
      <w:r w:rsidRPr="00765216">
        <w:rPr>
          <w:noProof/>
        </w:rPr>
        <w:t>: 488-503.</w:t>
      </w:r>
    </w:p>
    <w:p w14:paraId="0DAF1DD3" w14:textId="77777777" w:rsidR="00765216" w:rsidRPr="00765216" w:rsidRDefault="00765216" w:rsidP="00765216">
      <w:pPr>
        <w:pStyle w:val="EndNoteBibliography"/>
        <w:ind w:left="720" w:hanging="720"/>
        <w:rPr>
          <w:noProof/>
        </w:rPr>
      </w:pPr>
      <w:r w:rsidRPr="00765216">
        <w:rPr>
          <w:noProof/>
        </w:rPr>
        <w:t xml:space="preserve">Mruk I, Kobayashi I. 2014. To be or not to be: regulation of restriction-modification systems and other toxin-antitoxin systems. </w:t>
      </w:r>
      <w:r w:rsidRPr="00765216">
        <w:rPr>
          <w:i/>
          <w:noProof/>
        </w:rPr>
        <w:t>Nucleic Acids Res</w:t>
      </w:r>
      <w:r w:rsidRPr="00765216">
        <w:rPr>
          <w:noProof/>
        </w:rPr>
        <w:t xml:space="preserve"> </w:t>
      </w:r>
      <w:r w:rsidRPr="00765216">
        <w:rPr>
          <w:b/>
          <w:noProof/>
        </w:rPr>
        <w:t>42</w:t>
      </w:r>
      <w:r w:rsidRPr="00765216">
        <w:rPr>
          <w:noProof/>
        </w:rPr>
        <w:t>: 70-86.</w:t>
      </w:r>
    </w:p>
    <w:p w14:paraId="43869BF3" w14:textId="77777777" w:rsidR="00765216" w:rsidRPr="00765216" w:rsidRDefault="00765216" w:rsidP="00765216">
      <w:pPr>
        <w:pStyle w:val="EndNoteBibliography"/>
        <w:ind w:left="720" w:hanging="720"/>
        <w:rPr>
          <w:noProof/>
        </w:rPr>
      </w:pPr>
      <w:r w:rsidRPr="00765216">
        <w:rPr>
          <w:noProof/>
        </w:rPr>
        <w:t xml:space="preserve">Murphy MP, Caraher E. 2015. Residence in biofilms allows Burkholderia cepacia complex (Bcc) bacteria to evade the antimicrobial activities of neutrophil-like dHL60 cells. </w:t>
      </w:r>
      <w:r w:rsidRPr="00765216">
        <w:rPr>
          <w:i/>
          <w:noProof/>
        </w:rPr>
        <w:t>Pathog Dis</w:t>
      </w:r>
      <w:r w:rsidRPr="00765216">
        <w:rPr>
          <w:noProof/>
        </w:rPr>
        <w:t xml:space="preserve"> </w:t>
      </w:r>
      <w:r w:rsidRPr="00765216">
        <w:rPr>
          <w:b/>
          <w:noProof/>
        </w:rPr>
        <w:t>73</w:t>
      </w:r>
      <w:r w:rsidRPr="00765216">
        <w:rPr>
          <w:noProof/>
        </w:rPr>
        <w:t>.</w:t>
      </w:r>
    </w:p>
    <w:p w14:paraId="3471C22C" w14:textId="77777777" w:rsidR="00765216" w:rsidRPr="00765216" w:rsidRDefault="00765216" w:rsidP="00765216">
      <w:pPr>
        <w:pStyle w:val="EndNoteBibliography"/>
        <w:ind w:left="720" w:hanging="720"/>
        <w:rPr>
          <w:noProof/>
        </w:rPr>
      </w:pPr>
      <w:r w:rsidRPr="00765216">
        <w:rPr>
          <w:noProof/>
        </w:rPr>
        <w:t xml:space="preserve">O'Toole GA, Kolter R. 1998. Initiation of biofilm formation in Pseudomonas fluorescens WCS365 proceeds via multiple, convergent signalling pathways: a genetic analysis. </w:t>
      </w:r>
      <w:r w:rsidRPr="00765216">
        <w:rPr>
          <w:i/>
          <w:noProof/>
        </w:rPr>
        <w:t>Mol Microbiol</w:t>
      </w:r>
      <w:r w:rsidRPr="00765216">
        <w:rPr>
          <w:noProof/>
        </w:rPr>
        <w:t xml:space="preserve"> </w:t>
      </w:r>
      <w:r w:rsidRPr="00765216">
        <w:rPr>
          <w:b/>
          <w:noProof/>
        </w:rPr>
        <w:t>28</w:t>
      </w:r>
      <w:r w:rsidRPr="00765216">
        <w:rPr>
          <w:noProof/>
        </w:rPr>
        <w:t>: 449-461.</w:t>
      </w:r>
    </w:p>
    <w:p w14:paraId="73BD8F2A" w14:textId="77777777" w:rsidR="00765216" w:rsidRPr="00765216" w:rsidRDefault="00765216" w:rsidP="00765216">
      <w:pPr>
        <w:pStyle w:val="EndNoteBibliography"/>
        <w:ind w:left="720" w:hanging="720"/>
        <w:rPr>
          <w:noProof/>
        </w:rPr>
      </w:pPr>
      <w:r w:rsidRPr="00765216">
        <w:rPr>
          <w:noProof/>
        </w:rPr>
        <w:t xml:space="preserve">Page AJ, Cummins CA, Hunt M, Wong VK, Reuter S, Holden MT, Fookes M, Falush D, Keane JA, Parkhill J. 2015. Roary: rapid large-scale prokaryote pan genome analysis. </w:t>
      </w:r>
      <w:r w:rsidRPr="00765216">
        <w:rPr>
          <w:i/>
          <w:noProof/>
        </w:rPr>
        <w:t>Bioinformatics</w:t>
      </w:r>
      <w:r w:rsidRPr="00765216">
        <w:rPr>
          <w:noProof/>
        </w:rPr>
        <w:t xml:space="preserve"> doi:10.1093/bioinformatics/btv421.</w:t>
      </w:r>
    </w:p>
    <w:p w14:paraId="4E948A1A" w14:textId="77777777" w:rsidR="00765216" w:rsidRPr="00765216" w:rsidRDefault="00765216" w:rsidP="00765216">
      <w:pPr>
        <w:pStyle w:val="EndNoteBibliography"/>
        <w:ind w:left="720" w:hanging="720"/>
        <w:rPr>
          <w:noProof/>
        </w:rPr>
      </w:pPr>
      <w:r w:rsidRPr="00765216">
        <w:rPr>
          <w:noProof/>
        </w:rPr>
        <w:t xml:space="preserve">Palmer KL, Aye LM, Whiteley M. 2007. Nutritional cues control Pseudomonas aeruginosa multicellular behavior in cystic fibrosis sputum. </w:t>
      </w:r>
      <w:r w:rsidRPr="00765216">
        <w:rPr>
          <w:i/>
          <w:noProof/>
        </w:rPr>
        <w:t>J Bacteriol</w:t>
      </w:r>
      <w:r w:rsidRPr="00765216">
        <w:rPr>
          <w:noProof/>
        </w:rPr>
        <w:t xml:space="preserve"> </w:t>
      </w:r>
      <w:r w:rsidRPr="00765216">
        <w:rPr>
          <w:b/>
          <w:noProof/>
        </w:rPr>
        <w:t>189</w:t>
      </w:r>
      <w:r w:rsidRPr="00765216">
        <w:rPr>
          <w:noProof/>
        </w:rPr>
        <w:t>: 8079-8087.</w:t>
      </w:r>
    </w:p>
    <w:p w14:paraId="26EB6C90" w14:textId="77777777" w:rsidR="00765216" w:rsidRPr="00765216" w:rsidRDefault="00765216" w:rsidP="00765216">
      <w:pPr>
        <w:pStyle w:val="EndNoteBibliography"/>
        <w:ind w:left="720" w:hanging="720"/>
        <w:rPr>
          <w:noProof/>
        </w:rPr>
      </w:pPr>
      <w:r w:rsidRPr="00765216">
        <w:rPr>
          <w:noProof/>
        </w:rPr>
        <w:t xml:space="preserve">Powers JG, Weigman VJ, Shu J, Pufky JM, Cox D, Hurban P. 2013. Efficient and accurate whole genome assembly and methylome profiling of E. coli. </w:t>
      </w:r>
      <w:r w:rsidRPr="00765216">
        <w:rPr>
          <w:i/>
          <w:noProof/>
        </w:rPr>
        <w:t>BMC Genomics</w:t>
      </w:r>
      <w:r w:rsidRPr="00765216">
        <w:rPr>
          <w:noProof/>
        </w:rPr>
        <w:t xml:space="preserve"> </w:t>
      </w:r>
      <w:r w:rsidRPr="00765216">
        <w:rPr>
          <w:b/>
          <w:noProof/>
        </w:rPr>
        <w:t>14</w:t>
      </w:r>
      <w:r w:rsidRPr="00765216">
        <w:rPr>
          <w:noProof/>
        </w:rPr>
        <w:t>: 675.</w:t>
      </w:r>
    </w:p>
    <w:p w14:paraId="00B6974C" w14:textId="77777777" w:rsidR="00765216" w:rsidRPr="00765216" w:rsidRDefault="00765216" w:rsidP="00765216">
      <w:pPr>
        <w:pStyle w:val="EndNoteBibliography"/>
        <w:ind w:left="720" w:hanging="720"/>
        <w:rPr>
          <w:noProof/>
        </w:rPr>
      </w:pPr>
      <w:r w:rsidRPr="00765216">
        <w:rPr>
          <w:noProof/>
        </w:rPr>
        <w:t>R Core Team. 2016. R: A Language and Environment for Statistical Computing. R Foundation for Statistical Computing, Vienna, Austria.</w:t>
      </w:r>
    </w:p>
    <w:p w14:paraId="424A4918" w14:textId="77777777" w:rsidR="00765216" w:rsidRPr="00765216" w:rsidRDefault="00765216" w:rsidP="00765216">
      <w:pPr>
        <w:pStyle w:val="EndNoteBibliography"/>
        <w:ind w:left="720" w:hanging="720"/>
        <w:rPr>
          <w:noProof/>
        </w:rPr>
      </w:pPr>
      <w:r w:rsidRPr="00765216">
        <w:rPr>
          <w:noProof/>
        </w:rPr>
        <w:t xml:space="preserve">Richter M, Rossello-Mora R. 2009. Shifting the genomic gold standard for the prokaryotic species definition. </w:t>
      </w:r>
      <w:r w:rsidRPr="00765216">
        <w:rPr>
          <w:i/>
          <w:noProof/>
        </w:rPr>
        <w:t>Proc Natl Acad Sci U S A</w:t>
      </w:r>
      <w:r w:rsidRPr="00765216">
        <w:rPr>
          <w:noProof/>
        </w:rPr>
        <w:t xml:space="preserve"> </w:t>
      </w:r>
      <w:r w:rsidRPr="00765216">
        <w:rPr>
          <w:b/>
          <w:noProof/>
        </w:rPr>
        <w:t>106</w:t>
      </w:r>
      <w:r w:rsidRPr="00765216">
        <w:rPr>
          <w:noProof/>
        </w:rPr>
        <w:t>: 19126-19131.</w:t>
      </w:r>
    </w:p>
    <w:p w14:paraId="26C574AC" w14:textId="77777777" w:rsidR="00765216" w:rsidRPr="00765216" w:rsidRDefault="00765216" w:rsidP="00765216">
      <w:pPr>
        <w:pStyle w:val="EndNoteBibliography"/>
        <w:ind w:left="720" w:hanging="720"/>
        <w:rPr>
          <w:noProof/>
        </w:rPr>
      </w:pPr>
      <w:r w:rsidRPr="00765216">
        <w:rPr>
          <w:noProof/>
        </w:rPr>
        <w:t xml:space="preserve">Sajjan U, Wu Y, Kent G, Forstner J. 2000. Preferential adherence of cable-piliated burkholderia cepacia to respiratory epithelia of CF knockout mice and human cystic fibrosis lung explants. </w:t>
      </w:r>
      <w:r w:rsidRPr="00765216">
        <w:rPr>
          <w:i/>
          <w:noProof/>
        </w:rPr>
        <w:t>J Med Microbiol</w:t>
      </w:r>
      <w:r w:rsidRPr="00765216">
        <w:rPr>
          <w:noProof/>
        </w:rPr>
        <w:t xml:space="preserve"> </w:t>
      </w:r>
      <w:r w:rsidRPr="00765216">
        <w:rPr>
          <w:b/>
          <w:noProof/>
        </w:rPr>
        <w:t>49</w:t>
      </w:r>
      <w:r w:rsidRPr="00765216">
        <w:rPr>
          <w:noProof/>
        </w:rPr>
        <w:t>: 875-885.</w:t>
      </w:r>
    </w:p>
    <w:p w14:paraId="05DADF90" w14:textId="77777777" w:rsidR="00765216" w:rsidRPr="00765216" w:rsidRDefault="00765216" w:rsidP="00765216">
      <w:pPr>
        <w:pStyle w:val="EndNoteBibliography"/>
        <w:ind w:left="720" w:hanging="720"/>
        <w:rPr>
          <w:noProof/>
        </w:rPr>
      </w:pPr>
      <w:r w:rsidRPr="00765216">
        <w:rPr>
          <w:noProof/>
        </w:rPr>
        <w:t xml:space="preserve">Sajjan US, Sun L, Goldstein R, Forstner JF. 1995. Cable (cbl) type II pili of cystic fibrosis-associated Burkholderia (Pseudomonas) cepacia: nucleotide sequence of the cblA major subunit pilin gene and novel morphology of the assembled appendage fibers. </w:t>
      </w:r>
      <w:r w:rsidRPr="00765216">
        <w:rPr>
          <w:i/>
          <w:noProof/>
        </w:rPr>
        <w:t>J Bacteriol</w:t>
      </w:r>
      <w:r w:rsidRPr="00765216">
        <w:rPr>
          <w:noProof/>
        </w:rPr>
        <w:t xml:space="preserve"> </w:t>
      </w:r>
      <w:r w:rsidRPr="00765216">
        <w:rPr>
          <w:b/>
          <w:noProof/>
        </w:rPr>
        <w:t>177</w:t>
      </w:r>
      <w:r w:rsidRPr="00765216">
        <w:rPr>
          <w:noProof/>
        </w:rPr>
        <w:t>: 1030-1038.</w:t>
      </w:r>
    </w:p>
    <w:p w14:paraId="10969D10" w14:textId="77777777" w:rsidR="00765216" w:rsidRPr="00765216" w:rsidRDefault="00765216" w:rsidP="00765216">
      <w:pPr>
        <w:pStyle w:val="EndNoteBibliography"/>
        <w:ind w:left="720" w:hanging="720"/>
        <w:rPr>
          <w:noProof/>
        </w:rPr>
      </w:pPr>
      <w:r w:rsidRPr="00765216">
        <w:rPr>
          <w:noProof/>
        </w:rPr>
        <w:t xml:space="preserve">Schulz H, Fabianek RA, Pellicioli EC, Hennecke H, Thony-Meyer L. 1999. Heme transfer to the heme chaperone CcmE during cytochrome c maturation requires the CcmC protein, which may function independently of the ABC-transporter CcmAB. </w:t>
      </w:r>
      <w:r w:rsidRPr="00765216">
        <w:rPr>
          <w:i/>
          <w:noProof/>
        </w:rPr>
        <w:t>Proc Natl Acad Sci U S A</w:t>
      </w:r>
      <w:r w:rsidRPr="00765216">
        <w:rPr>
          <w:noProof/>
        </w:rPr>
        <w:t xml:space="preserve"> </w:t>
      </w:r>
      <w:r w:rsidRPr="00765216">
        <w:rPr>
          <w:b/>
          <w:noProof/>
        </w:rPr>
        <w:t>96</w:t>
      </w:r>
      <w:r w:rsidRPr="00765216">
        <w:rPr>
          <w:noProof/>
        </w:rPr>
        <w:t>: 6462-6467.</w:t>
      </w:r>
    </w:p>
    <w:p w14:paraId="533361FB" w14:textId="77777777" w:rsidR="00765216" w:rsidRPr="00765216" w:rsidRDefault="00765216" w:rsidP="00765216">
      <w:pPr>
        <w:pStyle w:val="EndNoteBibliography"/>
        <w:ind w:left="720" w:hanging="720"/>
        <w:rPr>
          <w:noProof/>
        </w:rPr>
      </w:pPr>
      <w:r w:rsidRPr="00765216">
        <w:rPr>
          <w:noProof/>
        </w:rPr>
        <w:t xml:space="preserve">Seed KD, Dennis JJ. 2008. Development of Galleria mellonella as an alternative infection model for the Burkholderia cepacia complex. </w:t>
      </w:r>
      <w:r w:rsidRPr="00765216">
        <w:rPr>
          <w:i/>
          <w:noProof/>
        </w:rPr>
        <w:t>Infect Immun</w:t>
      </w:r>
      <w:r w:rsidRPr="00765216">
        <w:rPr>
          <w:noProof/>
        </w:rPr>
        <w:t xml:space="preserve"> </w:t>
      </w:r>
      <w:r w:rsidRPr="00765216">
        <w:rPr>
          <w:b/>
          <w:noProof/>
        </w:rPr>
        <w:t>76</w:t>
      </w:r>
      <w:r w:rsidRPr="00765216">
        <w:rPr>
          <w:noProof/>
        </w:rPr>
        <w:t>: 1267-1275.</w:t>
      </w:r>
    </w:p>
    <w:p w14:paraId="1AA7FFDD" w14:textId="77777777" w:rsidR="00765216" w:rsidRPr="00765216" w:rsidRDefault="00765216" w:rsidP="00765216">
      <w:pPr>
        <w:pStyle w:val="EndNoteBibliography"/>
        <w:ind w:left="720" w:hanging="720"/>
        <w:rPr>
          <w:noProof/>
        </w:rPr>
      </w:pPr>
      <w:r w:rsidRPr="00765216">
        <w:rPr>
          <w:noProof/>
        </w:rPr>
        <w:t xml:space="preserve">Seemann T. 2014. Prokka: rapid prokaryotic genome annotation. </w:t>
      </w:r>
      <w:r w:rsidRPr="00765216">
        <w:rPr>
          <w:i/>
          <w:noProof/>
        </w:rPr>
        <w:t>Bioinformatics</w:t>
      </w:r>
      <w:r w:rsidRPr="00765216">
        <w:rPr>
          <w:noProof/>
        </w:rPr>
        <w:t xml:space="preserve"> </w:t>
      </w:r>
      <w:r w:rsidRPr="00765216">
        <w:rPr>
          <w:b/>
          <w:noProof/>
        </w:rPr>
        <w:t>30</w:t>
      </w:r>
      <w:r w:rsidRPr="00765216">
        <w:rPr>
          <w:noProof/>
        </w:rPr>
        <w:t>: 2068-2069.</w:t>
      </w:r>
    </w:p>
    <w:p w14:paraId="66C4070C" w14:textId="77777777" w:rsidR="00765216" w:rsidRPr="00765216" w:rsidRDefault="00765216" w:rsidP="00765216">
      <w:pPr>
        <w:pStyle w:val="EndNoteBibliography"/>
        <w:ind w:left="720" w:hanging="720"/>
        <w:rPr>
          <w:noProof/>
        </w:rPr>
      </w:pPr>
      <w:r w:rsidRPr="00765216">
        <w:rPr>
          <w:noProof/>
        </w:rPr>
        <w:t xml:space="preserve">Silva IN, Ferreira AS, Becker JD, Zlosnik JE, Speert DP, He J, Mil-Homens D, Moreira LM. 2011. Mucoid morphotype variation of Burkholderia multivorans during chronic cystic fibrosis lung infection is correlated with changes in metabolism, motility, biofilm formation and virulence. </w:t>
      </w:r>
      <w:r w:rsidRPr="00765216">
        <w:rPr>
          <w:i/>
          <w:noProof/>
        </w:rPr>
        <w:t>Microbiology (Reading, England)</w:t>
      </w:r>
      <w:r w:rsidRPr="00765216">
        <w:rPr>
          <w:noProof/>
        </w:rPr>
        <w:t xml:space="preserve"> </w:t>
      </w:r>
      <w:r w:rsidRPr="00765216">
        <w:rPr>
          <w:b/>
          <w:noProof/>
        </w:rPr>
        <w:t>157</w:t>
      </w:r>
      <w:r w:rsidRPr="00765216">
        <w:rPr>
          <w:noProof/>
        </w:rPr>
        <w:t>: 3124-3137.</w:t>
      </w:r>
    </w:p>
    <w:p w14:paraId="26BD8815" w14:textId="77777777" w:rsidR="00765216" w:rsidRPr="00765216" w:rsidRDefault="00765216" w:rsidP="00765216">
      <w:pPr>
        <w:pStyle w:val="EndNoteBibliography"/>
        <w:ind w:left="720" w:hanging="720"/>
        <w:rPr>
          <w:noProof/>
        </w:rPr>
      </w:pPr>
      <w:r w:rsidRPr="00765216">
        <w:rPr>
          <w:noProof/>
        </w:rPr>
        <w:t xml:space="preserve">Smith EE, Buckley DG, Wu Z, Saenphimmachak C, Hoffman LR, D'Argenio DA, Miller SI, Ramsey BW, Speert DP, Moskowitz SM et al. 2006. Genetic adaptation by Pseudomonas aeruginosa to the airways of cystic fibrosis patients. </w:t>
      </w:r>
      <w:r w:rsidRPr="00765216">
        <w:rPr>
          <w:i/>
          <w:noProof/>
        </w:rPr>
        <w:t>Proc Natl Acad Sci U S A</w:t>
      </w:r>
      <w:r w:rsidRPr="00765216">
        <w:rPr>
          <w:noProof/>
        </w:rPr>
        <w:t xml:space="preserve"> </w:t>
      </w:r>
      <w:r w:rsidRPr="00765216">
        <w:rPr>
          <w:b/>
          <w:noProof/>
        </w:rPr>
        <w:t>103</w:t>
      </w:r>
      <w:r w:rsidRPr="00765216">
        <w:rPr>
          <w:noProof/>
        </w:rPr>
        <w:t>: 8487-8492.</w:t>
      </w:r>
    </w:p>
    <w:p w14:paraId="14FC34D0" w14:textId="77777777" w:rsidR="00765216" w:rsidRPr="00765216" w:rsidRDefault="00765216" w:rsidP="00765216">
      <w:pPr>
        <w:pStyle w:val="EndNoteBibliography"/>
        <w:ind w:left="720" w:hanging="720"/>
        <w:rPr>
          <w:noProof/>
        </w:rPr>
      </w:pPr>
      <w:r w:rsidRPr="00765216">
        <w:rPr>
          <w:noProof/>
        </w:rPr>
        <w:t xml:space="preserve">Srikhanta YN, Fox KL, Jennings MP. 2010. The phasevarion: phase variation of type III DNA methyltransferases controls coordinated switching in multiple genes. </w:t>
      </w:r>
      <w:r w:rsidRPr="00765216">
        <w:rPr>
          <w:i/>
          <w:noProof/>
        </w:rPr>
        <w:t>Nat Rev Microbiol</w:t>
      </w:r>
      <w:r w:rsidRPr="00765216">
        <w:rPr>
          <w:noProof/>
        </w:rPr>
        <w:t xml:space="preserve"> </w:t>
      </w:r>
      <w:r w:rsidRPr="00765216">
        <w:rPr>
          <w:b/>
          <w:noProof/>
        </w:rPr>
        <w:t>8</w:t>
      </w:r>
      <w:r w:rsidRPr="00765216">
        <w:rPr>
          <w:noProof/>
        </w:rPr>
        <w:t>: 196-206.</w:t>
      </w:r>
    </w:p>
    <w:p w14:paraId="09F8FA5E" w14:textId="77777777" w:rsidR="00765216" w:rsidRPr="00765216" w:rsidRDefault="00765216" w:rsidP="00765216">
      <w:pPr>
        <w:pStyle w:val="EndNoteBibliography"/>
        <w:ind w:left="720" w:hanging="720"/>
        <w:rPr>
          <w:noProof/>
        </w:rPr>
      </w:pPr>
      <w:r w:rsidRPr="00765216">
        <w:rPr>
          <w:noProof/>
        </w:rPr>
        <w:t xml:space="preserve">Stamatakis A. 2014. RAxML version 8: a tool for phylogenetic analysis and post-analysis of large phylogenies. </w:t>
      </w:r>
      <w:r w:rsidRPr="00765216">
        <w:rPr>
          <w:i/>
          <w:noProof/>
        </w:rPr>
        <w:t>Bioinformatics</w:t>
      </w:r>
      <w:r w:rsidRPr="00765216">
        <w:rPr>
          <w:noProof/>
        </w:rPr>
        <w:t xml:space="preserve"> </w:t>
      </w:r>
      <w:r w:rsidRPr="00765216">
        <w:rPr>
          <w:b/>
          <w:noProof/>
        </w:rPr>
        <w:t>30</w:t>
      </w:r>
      <w:r w:rsidRPr="00765216">
        <w:rPr>
          <w:noProof/>
        </w:rPr>
        <w:t>: 1312-1313.</w:t>
      </w:r>
    </w:p>
    <w:p w14:paraId="1A004C93" w14:textId="77777777" w:rsidR="00765216" w:rsidRPr="00765216" w:rsidRDefault="00765216" w:rsidP="00765216">
      <w:pPr>
        <w:pStyle w:val="EndNoteBibliography"/>
        <w:ind w:left="720" w:hanging="720"/>
        <w:rPr>
          <w:noProof/>
        </w:rPr>
      </w:pPr>
      <w:r w:rsidRPr="00765216">
        <w:rPr>
          <w:noProof/>
        </w:rPr>
        <w:t xml:space="preserve">Taylor BL, Zhulin IB, Johnson MS. 1999. Aerotaxis and other energy-sensing behavior in bacteria. </w:t>
      </w:r>
      <w:r w:rsidRPr="00765216">
        <w:rPr>
          <w:i/>
          <w:noProof/>
        </w:rPr>
        <w:t>Annu Rev Microbiol</w:t>
      </w:r>
      <w:r w:rsidRPr="00765216">
        <w:rPr>
          <w:noProof/>
        </w:rPr>
        <w:t xml:space="preserve"> </w:t>
      </w:r>
      <w:r w:rsidRPr="00765216">
        <w:rPr>
          <w:b/>
          <w:noProof/>
        </w:rPr>
        <w:t>53</w:t>
      </w:r>
      <w:r w:rsidRPr="00765216">
        <w:rPr>
          <w:noProof/>
        </w:rPr>
        <w:t>: 103-128.</w:t>
      </w:r>
    </w:p>
    <w:p w14:paraId="648646E9" w14:textId="77777777" w:rsidR="00765216" w:rsidRPr="00765216" w:rsidRDefault="00765216" w:rsidP="00765216">
      <w:pPr>
        <w:pStyle w:val="EndNoteBibliography"/>
        <w:ind w:left="720" w:hanging="720"/>
        <w:rPr>
          <w:noProof/>
        </w:rPr>
      </w:pPr>
      <w:r w:rsidRPr="00765216">
        <w:rPr>
          <w:noProof/>
        </w:rPr>
        <w:t xml:space="preserve">Thompson O, Edgley M, Strasbourger P, Flibotte S, Ewing B, Adair R, Au V, Chaudhry I, Fernando L, Hutter H et al. 2013. The million mutation project: a new approach to genetics in Caenorhabditis elegans. </w:t>
      </w:r>
      <w:r w:rsidRPr="00765216">
        <w:rPr>
          <w:i/>
          <w:noProof/>
        </w:rPr>
        <w:t>Genome Res</w:t>
      </w:r>
      <w:r w:rsidRPr="00765216">
        <w:rPr>
          <w:noProof/>
        </w:rPr>
        <w:t xml:space="preserve"> </w:t>
      </w:r>
      <w:r w:rsidRPr="00765216">
        <w:rPr>
          <w:b/>
          <w:noProof/>
        </w:rPr>
        <w:t>23</w:t>
      </w:r>
      <w:r w:rsidRPr="00765216">
        <w:rPr>
          <w:noProof/>
        </w:rPr>
        <w:t>: 1749-1762.</w:t>
      </w:r>
    </w:p>
    <w:p w14:paraId="38E308F7" w14:textId="77777777" w:rsidR="00765216" w:rsidRPr="00765216" w:rsidRDefault="00765216" w:rsidP="00765216">
      <w:pPr>
        <w:pStyle w:val="EndNoteBibliography"/>
        <w:ind w:left="720" w:hanging="720"/>
        <w:rPr>
          <w:noProof/>
        </w:rPr>
      </w:pPr>
      <w:r w:rsidRPr="00765216">
        <w:rPr>
          <w:noProof/>
        </w:rPr>
        <w:t xml:space="preserve">Tomich M, Herfst CA, Golden JW, Mohr CD. 2002. Role of flagella in host cell invasion by Burkholderia cepacia. </w:t>
      </w:r>
      <w:r w:rsidRPr="00765216">
        <w:rPr>
          <w:i/>
          <w:noProof/>
        </w:rPr>
        <w:t>Infect Immun</w:t>
      </w:r>
      <w:r w:rsidRPr="00765216">
        <w:rPr>
          <w:noProof/>
        </w:rPr>
        <w:t xml:space="preserve"> </w:t>
      </w:r>
      <w:r w:rsidRPr="00765216">
        <w:rPr>
          <w:b/>
          <w:noProof/>
        </w:rPr>
        <w:t>70</w:t>
      </w:r>
      <w:r w:rsidRPr="00765216">
        <w:rPr>
          <w:noProof/>
        </w:rPr>
        <w:t>: 1799-1806.</w:t>
      </w:r>
    </w:p>
    <w:p w14:paraId="4F63811E" w14:textId="77777777" w:rsidR="00765216" w:rsidRPr="00765216" w:rsidRDefault="00765216" w:rsidP="00765216">
      <w:pPr>
        <w:pStyle w:val="EndNoteBibliography"/>
        <w:ind w:left="720" w:hanging="720"/>
        <w:rPr>
          <w:noProof/>
        </w:rPr>
      </w:pPr>
      <w:r w:rsidRPr="00765216">
        <w:rPr>
          <w:noProof/>
        </w:rPr>
        <w:t xml:space="preserve">Uehlinger S, Schwager S, Bernier SP, Riedel K, Nguyen DT, Sokol PA, Eberl L. 2009. Identification of specific and universal virulence factors in Burkholderia cenocepacia strains by using multiple infection hosts. </w:t>
      </w:r>
      <w:r w:rsidRPr="00765216">
        <w:rPr>
          <w:i/>
          <w:noProof/>
        </w:rPr>
        <w:t>Infect Immun</w:t>
      </w:r>
      <w:r w:rsidRPr="00765216">
        <w:rPr>
          <w:noProof/>
        </w:rPr>
        <w:t xml:space="preserve"> </w:t>
      </w:r>
      <w:r w:rsidRPr="00765216">
        <w:rPr>
          <w:b/>
          <w:noProof/>
        </w:rPr>
        <w:t>77</w:t>
      </w:r>
      <w:r w:rsidRPr="00765216">
        <w:rPr>
          <w:noProof/>
        </w:rPr>
        <w:t>: 4102-4110.</w:t>
      </w:r>
    </w:p>
    <w:p w14:paraId="0FC92F7B" w14:textId="77777777" w:rsidR="00765216" w:rsidRPr="00765216" w:rsidRDefault="00765216" w:rsidP="00765216">
      <w:pPr>
        <w:pStyle w:val="EndNoteBibliography"/>
        <w:ind w:left="720" w:hanging="720"/>
        <w:rPr>
          <w:noProof/>
        </w:rPr>
      </w:pPr>
      <w:r w:rsidRPr="00765216">
        <w:rPr>
          <w:noProof/>
        </w:rPr>
        <w:t xml:space="preserve">Urban TA, Griffith A, Torok AM, Smolkin ME, Burns JL, Goldberg JB. 2004. Contribution of Burkholderia cenocepacia flagella to infectivity and inflammation. </w:t>
      </w:r>
      <w:r w:rsidRPr="00765216">
        <w:rPr>
          <w:i/>
          <w:noProof/>
        </w:rPr>
        <w:t>Infect Immun</w:t>
      </w:r>
      <w:r w:rsidRPr="00765216">
        <w:rPr>
          <w:noProof/>
        </w:rPr>
        <w:t xml:space="preserve"> </w:t>
      </w:r>
      <w:r w:rsidRPr="00765216">
        <w:rPr>
          <w:b/>
          <w:noProof/>
        </w:rPr>
        <w:t>72</w:t>
      </w:r>
      <w:r w:rsidRPr="00765216">
        <w:rPr>
          <w:noProof/>
        </w:rPr>
        <w:t>: 5126-5134.</w:t>
      </w:r>
    </w:p>
    <w:p w14:paraId="025A665D" w14:textId="77777777" w:rsidR="00765216" w:rsidRPr="00765216" w:rsidRDefault="00765216" w:rsidP="00765216">
      <w:pPr>
        <w:pStyle w:val="EndNoteBibliography"/>
        <w:ind w:left="720" w:hanging="720"/>
        <w:rPr>
          <w:noProof/>
        </w:rPr>
      </w:pPr>
      <w:r w:rsidRPr="00765216">
        <w:rPr>
          <w:noProof/>
        </w:rPr>
        <w:t xml:space="preserve">Van Acker H, Sass A, Bazzini S, De Roy K, Udine C, Messiaen T, Riccardi G, Boon N, Nelis HJ, Mahenthiralingam E et al. 2013. Biofilm-grown Burkholderia cepacia complex cells survive antibiotic treatment by avoiding production of reactive oxygen species. </w:t>
      </w:r>
      <w:r w:rsidRPr="00765216">
        <w:rPr>
          <w:i/>
          <w:noProof/>
        </w:rPr>
        <w:t>PLoS One</w:t>
      </w:r>
      <w:r w:rsidRPr="00765216">
        <w:rPr>
          <w:noProof/>
        </w:rPr>
        <w:t xml:space="preserve"> </w:t>
      </w:r>
      <w:r w:rsidRPr="00765216">
        <w:rPr>
          <w:b/>
          <w:noProof/>
        </w:rPr>
        <w:t>8</w:t>
      </w:r>
      <w:r w:rsidRPr="00765216">
        <w:rPr>
          <w:noProof/>
        </w:rPr>
        <w:t>: e58943.</w:t>
      </w:r>
    </w:p>
    <w:p w14:paraId="590427EA" w14:textId="77777777" w:rsidR="00765216" w:rsidRPr="00765216" w:rsidRDefault="00765216" w:rsidP="00765216">
      <w:pPr>
        <w:pStyle w:val="EndNoteBibliography"/>
        <w:ind w:left="720" w:hanging="720"/>
        <w:rPr>
          <w:noProof/>
        </w:rPr>
      </w:pPr>
      <w:r w:rsidRPr="00765216">
        <w:rPr>
          <w:noProof/>
        </w:rPr>
        <w:t xml:space="preserve">Van Leene J, Stals H, Eeckhout D, Persiau G, Van De Slijke E, Van Isterdael G, De Clercq A, Bonnet E, Laukens K, Remmerie N et al. 2007. A tandem affinity purification-based technology platform to study the cell cycle interactome in Arabidopsis thaliana. </w:t>
      </w:r>
      <w:r w:rsidRPr="00765216">
        <w:rPr>
          <w:i/>
          <w:noProof/>
        </w:rPr>
        <w:t>Mol Cell Proteomics</w:t>
      </w:r>
      <w:r w:rsidRPr="00765216">
        <w:rPr>
          <w:noProof/>
        </w:rPr>
        <w:t xml:space="preserve"> </w:t>
      </w:r>
      <w:r w:rsidRPr="00765216">
        <w:rPr>
          <w:b/>
          <w:noProof/>
        </w:rPr>
        <w:t>6</w:t>
      </w:r>
      <w:r w:rsidRPr="00765216">
        <w:rPr>
          <w:noProof/>
        </w:rPr>
        <w:t>: 1226-1238.</w:t>
      </w:r>
    </w:p>
    <w:p w14:paraId="6482ACA4" w14:textId="77777777" w:rsidR="00765216" w:rsidRPr="00765216" w:rsidRDefault="00765216" w:rsidP="00765216">
      <w:pPr>
        <w:pStyle w:val="EndNoteBibliography"/>
        <w:ind w:left="720" w:hanging="720"/>
        <w:rPr>
          <w:noProof/>
        </w:rPr>
      </w:pPr>
      <w:r w:rsidRPr="00765216">
        <w:rPr>
          <w:noProof/>
        </w:rPr>
        <w:t xml:space="preserve">Vazquez-Juarez RC, Kuriakose JA, Rasko DA, Ritchie JM, Kendall MM, Slater TM, Sinha M, Luxon BA, Popov VL, Waldor MK et al. 2008. CadA negatively regulates Escherichia coli O157:H7 adherence and intestinal colonization. </w:t>
      </w:r>
      <w:r w:rsidRPr="00765216">
        <w:rPr>
          <w:i/>
          <w:noProof/>
        </w:rPr>
        <w:t>Infect Immun</w:t>
      </w:r>
      <w:r w:rsidRPr="00765216">
        <w:rPr>
          <w:noProof/>
        </w:rPr>
        <w:t xml:space="preserve"> </w:t>
      </w:r>
      <w:r w:rsidRPr="00765216">
        <w:rPr>
          <w:b/>
          <w:noProof/>
        </w:rPr>
        <w:t>76</w:t>
      </w:r>
      <w:r w:rsidRPr="00765216">
        <w:rPr>
          <w:noProof/>
        </w:rPr>
        <w:t>: 5072-5081.</w:t>
      </w:r>
    </w:p>
    <w:p w14:paraId="28C02CBB" w14:textId="77777777" w:rsidR="00765216" w:rsidRPr="00765216" w:rsidRDefault="00765216" w:rsidP="00765216">
      <w:pPr>
        <w:pStyle w:val="EndNoteBibliography"/>
        <w:ind w:left="720" w:hanging="720"/>
        <w:rPr>
          <w:noProof/>
        </w:rPr>
      </w:pPr>
      <w:r w:rsidRPr="00765216">
        <w:rPr>
          <w:noProof/>
        </w:rPr>
        <w:t xml:space="preserve">Wright ES. 2015. DECIPHER: harnessing local sequence context to improve protein multiple sequence alignment. </w:t>
      </w:r>
      <w:r w:rsidRPr="00765216">
        <w:rPr>
          <w:i/>
          <w:noProof/>
        </w:rPr>
        <w:t>BMC Bioinformatics</w:t>
      </w:r>
      <w:r w:rsidRPr="00765216">
        <w:rPr>
          <w:noProof/>
        </w:rPr>
        <w:t xml:space="preserve"> </w:t>
      </w:r>
      <w:r w:rsidRPr="00765216">
        <w:rPr>
          <w:b/>
          <w:noProof/>
        </w:rPr>
        <w:t>16</w:t>
      </w:r>
      <w:r w:rsidRPr="00765216">
        <w:rPr>
          <w:noProof/>
        </w:rPr>
        <w:t>: 322.</w:t>
      </w:r>
    </w:p>
    <w:p w14:paraId="1102D76A" w14:textId="77777777" w:rsidR="00765216" w:rsidRPr="00765216" w:rsidRDefault="00765216" w:rsidP="00765216">
      <w:pPr>
        <w:pStyle w:val="EndNoteBibliography"/>
        <w:ind w:left="720" w:hanging="720"/>
        <w:rPr>
          <w:noProof/>
        </w:rPr>
      </w:pPr>
      <w:r w:rsidRPr="00765216">
        <w:rPr>
          <w:noProof/>
        </w:rPr>
        <w:t xml:space="preserve">Yang K, Meng J, Huang YC, Ye LH, Li GJ, Huang J, Chen HM. 2014. The role of the QseC quorum-sensing sensor kinase in epinephrine-enhanced motility and biofilm formation by Escherichia coli. </w:t>
      </w:r>
      <w:r w:rsidRPr="00765216">
        <w:rPr>
          <w:i/>
          <w:noProof/>
        </w:rPr>
        <w:t>Cell Biochem Biophys</w:t>
      </w:r>
      <w:r w:rsidRPr="00765216">
        <w:rPr>
          <w:noProof/>
        </w:rPr>
        <w:t xml:space="preserve"> </w:t>
      </w:r>
      <w:r w:rsidRPr="00765216">
        <w:rPr>
          <w:b/>
          <w:noProof/>
        </w:rPr>
        <w:t>70</w:t>
      </w:r>
      <w:r w:rsidRPr="00765216">
        <w:rPr>
          <w:noProof/>
        </w:rPr>
        <w:t>: 391-398.</w:t>
      </w:r>
    </w:p>
    <w:p w14:paraId="58AD2029" w14:textId="77777777" w:rsidR="00765216" w:rsidRPr="00765216" w:rsidRDefault="00765216" w:rsidP="00765216">
      <w:pPr>
        <w:pStyle w:val="EndNoteBibliography"/>
        <w:ind w:left="720" w:hanging="720"/>
        <w:rPr>
          <w:noProof/>
        </w:rPr>
      </w:pPr>
      <w:r w:rsidRPr="00765216">
        <w:rPr>
          <w:noProof/>
        </w:rPr>
        <w:t xml:space="preserve">Zak M, Mendonca R, Balazs M, Barrett K, Bergeron P, Blair WS, Chang C, Deshmukh G, Devoss J, Dragovich PS et al. 2012. Discovery and optimization of C-2 methyl imidazopyrrolopyridines as potent and orally bioavailable JAK1 inhibitors with selectivity over JAK2. </w:t>
      </w:r>
      <w:r w:rsidRPr="00765216">
        <w:rPr>
          <w:i/>
          <w:noProof/>
        </w:rPr>
        <w:t>J Med Chem</w:t>
      </w:r>
      <w:r w:rsidRPr="00765216">
        <w:rPr>
          <w:noProof/>
        </w:rPr>
        <w:t xml:space="preserve"> </w:t>
      </w:r>
      <w:r w:rsidRPr="00765216">
        <w:rPr>
          <w:b/>
          <w:noProof/>
        </w:rPr>
        <w:t>55</w:t>
      </w:r>
      <w:r w:rsidRPr="00765216">
        <w:rPr>
          <w:noProof/>
        </w:rPr>
        <w:t>: 6176-6193.</w:t>
      </w:r>
    </w:p>
    <w:p w14:paraId="1326EC8C" w14:textId="77777777" w:rsidR="00765216" w:rsidRPr="00765216" w:rsidRDefault="00765216" w:rsidP="00765216">
      <w:pPr>
        <w:pStyle w:val="EndNoteBibliography"/>
        <w:ind w:left="720" w:hanging="720"/>
        <w:rPr>
          <w:noProof/>
        </w:rPr>
      </w:pPr>
      <w:r w:rsidRPr="00765216">
        <w:rPr>
          <w:noProof/>
        </w:rPr>
        <w:t xml:space="preserve">Zlosnik JE, Costa PS, Brant R, Mori PY, Hird TJ, Fraenkel MC, Wilcox PG, Davidson AG, Speert DP. 2011a. Mucoid and nonmucoid Burkholderia cepacia complex bacteria in cystic fibrosis infections. </w:t>
      </w:r>
      <w:r w:rsidRPr="00765216">
        <w:rPr>
          <w:i/>
          <w:noProof/>
        </w:rPr>
        <w:t>American journal of respiratory and critical care medicine</w:t>
      </w:r>
      <w:r w:rsidRPr="00765216">
        <w:rPr>
          <w:noProof/>
        </w:rPr>
        <w:t xml:space="preserve"> </w:t>
      </w:r>
      <w:r w:rsidRPr="00765216">
        <w:rPr>
          <w:b/>
          <w:noProof/>
        </w:rPr>
        <w:t>183</w:t>
      </w:r>
      <w:r w:rsidRPr="00765216">
        <w:rPr>
          <w:noProof/>
        </w:rPr>
        <w:t>: 67-72.</w:t>
      </w:r>
    </w:p>
    <w:p w14:paraId="2EF3EDA9" w14:textId="77777777" w:rsidR="00765216" w:rsidRPr="00765216" w:rsidRDefault="00765216" w:rsidP="00765216">
      <w:pPr>
        <w:pStyle w:val="EndNoteBibliography"/>
        <w:ind w:left="720" w:hanging="720"/>
        <w:rPr>
          <w:noProof/>
        </w:rPr>
      </w:pPr>
      <w:r w:rsidRPr="00765216">
        <w:rPr>
          <w:noProof/>
        </w:rPr>
        <w:t xml:space="preserve">Zlosnik JE, Mori PY, To D, Leung J, Hird TJ, Speert DP. 2014. Swimming motility in a longitudinal collection of clinical isolates of Burkholderia cepacia complex bacteria from people with cystic fibrosis. </w:t>
      </w:r>
      <w:r w:rsidRPr="00765216">
        <w:rPr>
          <w:i/>
          <w:noProof/>
        </w:rPr>
        <w:t>PLoS One</w:t>
      </w:r>
      <w:r w:rsidRPr="00765216">
        <w:rPr>
          <w:noProof/>
        </w:rPr>
        <w:t xml:space="preserve"> </w:t>
      </w:r>
      <w:r w:rsidRPr="00765216">
        <w:rPr>
          <w:b/>
          <w:noProof/>
        </w:rPr>
        <w:t>9</w:t>
      </w:r>
      <w:r w:rsidRPr="00765216">
        <w:rPr>
          <w:noProof/>
        </w:rPr>
        <w:t>: e106428.</w:t>
      </w:r>
    </w:p>
    <w:p w14:paraId="056DA343" w14:textId="77777777" w:rsidR="00765216" w:rsidRPr="00765216" w:rsidRDefault="00765216" w:rsidP="00765216">
      <w:pPr>
        <w:pStyle w:val="EndNoteBibliography"/>
        <w:ind w:left="720" w:hanging="720"/>
        <w:rPr>
          <w:noProof/>
        </w:rPr>
      </w:pPr>
      <w:r w:rsidRPr="00765216">
        <w:rPr>
          <w:noProof/>
        </w:rPr>
        <w:t xml:space="preserve">Zlosnik JE, Speert DP. 2010. The role of mucoidy in virulence of bacteria from the Burkholderia cepacia complex: a systematic proteomic and transcriptomic analysis. </w:t>
      </w:r>
      <w:r w:rsidRPr="00765216">
        <w:rPr>
          <w:i/>
          <w:noProof/>
        </w:rPr>
        <w:t>J Infect Dis</w:t>
      </w:r>
      <w:r w:rsidRPr="00765216">
        <w:rPr>
          <w:noProof/>
        </w:rPr>
        <w:t xml:space="preserve"> </w:t>
      </w:r>
      <w:r w:rsidRPr="00765216">
        <w:rPr>
          <w:b/>
          <w:noProof/>
        </w:rPr>
        <w:t>202</w:t>
      </w:r>
      <w:r w:rsidRPr="00765216">
        <w:rPr>
          <w:noProof/>
        </w:rPr>
        <w:t>: 770-781.</w:t>
      </w:r>
    </w:p>
    <w:p w14:paraId="3BF8BF56" w14:textId="77777777" w:rsidR="00765216" w:rsidRPr="00765216" w:rsidRDefault="00765216" w:rsidP="00765216">
      <w:pPr>
        <w:pStyle w:val="EndNoteBibliography"/>
        <w:ind w:left="720" w:hanging="720"/>
        <w:rPr>
          <w:noProof/>
        </w:rPr>
      </w:pPr>
      <w:r w:rsidRPr="00765216">
        <w:rPr>
          <w:noProof/>
        </w:rPr>
        <w:t xml:space="preserve">Zlosnik JE, Zhou G, Brant R, Henry DA, Hird TJ, Mahenthiralingam E, Chilvers MA, Wilcox P, Speert DP. 2015. Burkholderia species infections in patients with cystic fibrosis in British Columbia, Canada. 30 years' experience. </w:t>
      </w:r>
      <w:r w:rsidRPr="00765216">
        <w:rPr>
          <w:i/>
          <w:noProof/>
        </w:rPr>
        <w:t>Ann Am Thorac Soc</w:t>
      </w:r>
      <w:r w:rsidRPr="00765216">
        <w:rPr>
          <w:noProof/>
        </w:rPr>
        <w:t xml:space="preserve"> </w:t>
      </w:r>
      <w:r w:rsidRPr="00765216">
        <w:rPr>
          <w:b/>
          <w:noProof/>
        </w:rPr>
        <w:t>12</w:t>
      </w:r>
      <w:r w:rsidRPr="00765216">
        <w:rPr>
          <w:noProof/>
        </w:rPr>
        <w:t>: 70-78.</w:t>
      </w:r>
    </w:p>
    <w:p w14:paraId="5C90BC1A" w14:textId="77777777" w:rsidR="00765216" w:rsidRPr="00765216" w:rsidRDefault="00765216" w:rsidP="00765216">
      <w:pPr>
        <w:pStyle w:val="EndNoteBibliography"/>
        <w:ind w:left="720" w:hanging="720"/>
        <w:rPr>
          <w:noProof/>
        </w:rPr>
      </w:pPr>
      <w:r w:rsidRPr="00765216">
        <w:rPr>
          <w:noProof/>
        </w:rPr>
        <w:t xml:space="preserve">Zlosnik JEA, Costa PS, Brant R, Mori PYB, Hird TJ, Fraenkel MC, Wilcox PG, Davidson AGF, Speert DP. 2011b. Mucoid and Nonmucoid Burkholderia cepaciaComplex Bacteria in Cystic Fibrosis Infections. </w:t>
      </w:r>
      <w:r w:rsidRPr="00765216">
        <w:rPr>
          <w:i/>
          <w:noProof/>
        </w:rPr>
        <w:t>American journal of respiratory and critical care medicine</w:t>
      </w:r>
      <w:r w:rsidRPr="00765216">
        <w:rPr>
          <w:noProof/>
        </w:rPr>
        <w:t xml:space="preserve"> </w:t>
      </w:r>
      <w:r w:rsidRPr="00765216">
        <w:rPr>
          <w:b/>
          <w:noProof/>
        </w:rPr>
        <w:t>183</w:t>
      </w:r>
      <w:r w:rsidRPr="00765216">
        <w:rPr>
          <w:noProof/>
        </w:rPr>
        <w:t>: 67-72.</w:t>
      </w:r>
    </w:p>
    <w:p w14:paraId="3935FE59" w14:textId="77777777" w:rsidR="00765216" w:rsidRPr="00765216" w:rsidRDefault="00765216" w:rsidP="00765216">
      <w:pPr>
        <w:pStyle w:val="EndNoteBibliography"/>
        <w:ind w:left="720" w:hanging="720"/>
        <w:rPr>
          <w:noProof/>
        </w:rPr>
      </w:pPr>
      <w:r w:rsidRPr="00765216">
        <w:rPr>
          <w:noProof/>
        </w:rPr>
        <w:t xml:space="preserve">Zweiger G, Marczynski G, Shapiro L. 1994. A Caulobacter DNA methyltransferase that functions only in the predivisional cell. </w:t>
      </w:r>
      <w:r w:rsidRPr="00765216">
        <w:rPr>
          <w:i/>
          <w:noProof/>
        </w:rPr>
        <w:t>J Mol Biol</w:t>
      </w:r>
      <w:r w:rsidRPr="00765216">
        <w:rPr>
          <w:noProof/>
        </w:rPr>
        <w:t xml:space="preserve"> </w:t>
      </w:r>
      <w:r w:rsidRPr="00765216">
        <w:rPr>
          <w:b/>
          <w:noProof/>
        </w:rPr>
        <w:t>235</w:t>
      </w:r>
      <w:r w:rsidRPr="00765216">
        <w:rPr>
          <w:noProof/>
        </w:rPr>
        <w:t>: 472-485.</w:t>
      </w:r>
    </w:p>
    <w:p w14:paraId="6F1ADCA6" w14:textId="5C324471" w:rsidR="003E66B4" w:rsidRDefault="00B40EA2">
      <w:r>
        <w:fldChar w:fldCharType="end"/>
      </w:r>
    </w:p>
    <w:sectPr w:rsidR="003E66B4" w:rsidSect="00F966EC">
      <w:pgSz w:w="12240" w:h="15840"/>
      <w:pgMar w:top="1134" w:right="1418" w:bottom="1134" w:left="1418" w:header="720" w:footer="720" w:gutter="0"/>
      <w:lnNumType w:countBy="1" w:restart="continuous"/>
      <w:cols w:space="720"/>
    </w:sectPr>
  </w:body>
</w:document>
</file>

<file path=word/commentsExtended.xml><?xml version="1.0" encoding="utf-8"?>
<w15:commentsEx xmlns:mc="http://schemas.openxmlformats.org/markup-compatibility/2006" xmlns:w15="http://schemas.microsoft.com/office/word/2012/wordml" mc:Ignorable="w15">
  <w15:commentEx w15:done="0" w15:paraId="5FCD8244"/>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63E7A00" w14:textId="77777777" w:rsidR="00867DC2" w:rsidRDefault="00867DC2" w:rsidP="00774245">
      <w:pPr>
        <w:spacing w:line="240" w:lineRule="auto"/>
      </w:pPr>
      <w:r>
        <w:separator/>
      </w:r>
    </w:p>
  </w:endnote>
  <w:endnote w:type="continuationSeparator" w:id="0">
    <w:p w14:paraId="1ED2F6E1" w14:textId="77777777" w:rsidR="00867DC2" w:rsidRDefault="00867DC2" w:rsidP="0077424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E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Helvetica">
    <w:panose1 w:val="00000000000000000000"/>
    <w:charset w:val="00"/>
    <w:family w:val="auto"/>
    <w:pitch w:val="variable"/>
    <w:sig w:usb0="E00002FF" w:usb1="5000785B" w:usb2="00000000"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F48756F" w14:textId="77777777" w:rsidR="00867DC2" w:rsidRDefault="00867DC2" w:rsidP="00774245">
      <w:pPr>
        <w:spacing w:line="240" w:lineRule="auto"/>
      </w:pPr>
      <w:r>
        <w:separator/>
      </w:r>
    </w:p>
  </w:footnote>
  <w:footnote w:type="continuationSeparator" w:id="0">
    <w:p w14:paraId="7BFB1186" w14:textId="77777777" w:rsidR="00867DC2" w:rsidRDefault="00867DC2" w:rsidP="00774245">
      <w:pPr>
        <w:spacing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D836D6D"/>
    <w:multiLevelType w:val="multilevel"/>
    <w:tmpl w:val="302EBA6E"/>
    <w:lvl w:ilvl="0">
      <w:start w:val="1"/>
      <w:numFmt w:val="decimal"/>
      <w:pStyle w:val="Heading1"/>
      <w:suff w:val="space"/>
      <w:lvlText w:val="Chapter %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b w:val="0"/>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
    <w:nsid w:val="4F7D4072"/>
    <w:multiLevelType w:val="hybridMultilevel"/>
    <w:tmpl w:val="376C9B6C"/>
    <w:lvl w:ilvl="0" w:tplc="DC62396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people.xml><?xml version="1.0" encoding="utf-8"?>
<w15:people xmlns:mc="http://schemas.openxmlformats.org/markup-compatibility/2006" xmlns:w15="http://schemas.microsoft.com/office/word/2012/wordml" mc:Ignorable="w15">
  <w15:person w15:author="Joshua Mell">
    <w15:presenceInfo w15:providerId="" w15:userI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revisionView w:markup="0"/>
  <w:defaultTabStop w:val="720"/>
  <w:displayHorizontalDrawingGridEvery w:val="0"/>
  <w:displayVerticalDrawingGridEvery w:val="0"/>
  <w:doNotUseMarginsForDrawingGridOrigin/>
  <w:noPunctuationKerning/>
  <w:characterSpacingControl w:val="doNotCompress"/>
  <w:savePreviewPicture/>
  <w:doNotValidateAgainstSchema/>
  <w:doNotDemarcateInvalidXml/>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Genome Research&lt;/Style&gt;&lt;LeftDelim&gt;{&lt;/LeftDelim&gt;&lt;RightDelim&gt;}&lt;/RightDelim&gt;&lt;FontName&gt;Helvetica&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fx92wtpazewf6e9wzrprfz6d9xdas0zs5x9&quot;&gt;REFERENCES&lt;record-ids&gt;&lt;item&gt;250&lt;/item&gt;&lt;item&gt;2557&lt;/item&gt;&lt;item&gt;2571&lt;/item&gt;&lt;item&gt;2592&lt;/item&gt;&lt;item&gt;2598&lt;/item&gt;&lt;item&gt;2599&lt;/item&gt;&lt;item&gt;2601&lt;/item&gt;&lt;item&gt;2602&lt;/item&gt;&lt;item&gt;2644&lt;/item&gt;&lt;item&gt;2651&lt;/item&gt;&lt;item&gt;2655&lt;/item&gt;&lt;item&gt;2685&lt;/item&gt;&lt;item&gt;3507&lt;/item&gt;&lt;item&gt;3607&lt;/item&gt;&lt;item&gt;3755&lt;/item&gt;&lt;item&gt;3800&lt;/item&gt;&lt;item&gt;3802&lt;/item&gt;&lt;item&gt;3886&lt;/item&gt;&lt;item&gt;3892&lt;/item&gt;&lt;item&gt;3946&lt;/item&gt;&lt;item&gt;3948&lt;/item&gt;&lt;item&gt;3950&lt;/item&gt;&lt;item&gt;3953&lt;/item&gt;&lt;item&gt;3954&lt;/item&gt;&lt;item&gt;3956&lt;/item&gt;&lt;item&gt;3957&lt;/item&gt;&lt;item&gt;3961&lt;/item&gt;&lt;item&gt;3964&lt;/item&gt;&lt;item&gt;3972&lt;/item&gt;&lt;item&gt;3973&lt;/item&gt;&lt;item&gt;3977&lt;/item&gt;&lt;item&gt;3998&lt;/item&gt;&lt;item&gt;4013&lt;/item&gt;&lt;item&gt;4017&lt;/item&gt;&lt;item&gt;4018&lt;/item&gt;&lt;item&gt;4019&lt;/item&gt;&lt;item&gt;4020&lt;/item&gt;&lt;item&gt;4022&lt;/item&gt;&lt;item&gt;4024&lt;/item&gt;&lt;item&gt;4078&lt;/item&gt;&lt;/record-ids&gt;&lt;/item&gt;&lt;/Libraries&gt;"/>
  </w:docVars>
  <w:rsids>
    <w:rsidRoot w:val="00F61A5A"/>
    <w:rsid w:val="00016108"/>
    <w:rsid w:val="000427F6"/>
    <w:rsid w:val="00050AD9"/>
    <w:rsid w:val="000512F1"/>
    <w:rsid w:val="00051C7D"/>
    <w:rsid w:val="000615DC"/>
    <w:rsid w:val="00071608"/>
    <w:rsid w:val="00096B5F"/>
    <w:rsid w:val="000E49FB"/>
    <w:rsid w:val="000F383B"/>
    <w:rsid w:val="00107C9F"/>
    <w:rsid w:val="00130C5A"/>
    <w:rsid w:val="00165172"/>
    <w:rsid w:val="001824B9"/>
    <w:rsid w:val="00196B2E"/>
    <w:rsid w:val="001A7D9F"/>
    <w:rsid w:val="001C025D"/>
    <w:rsid w:val="00281854"/>
    <w:rsid w:val="002C09E1"/>
    <w:rsid w:val="002D16E2"/>
    <w:rsid w:val="002D2DFC"/>
    <w:rsid w:val="002F3752"/>
    <w:rsid w:val="002F7FF0"/>
    <w:rsid w:val="00320C95"/>
    <w:rsid w:val="00336FB5"/>
    <w:rsid w:val="00341A36"/>
    <w:rsid w:val="003426B4"/>
    <w:rsid w:val="0034446E"/>
    <w:rsid w:val="00361CEE"/>
    <w:rsid w:val="00383AE2"/>
    <w:rsid w:val="00385509"/>
    <w:rsid w:val="003D4310"/>
    <w:rsid w:val="003E66B4"/>
    <w:rsid w:val="00406989"/>
    <w:rsid w:val="00410A3A"/>
    <w:rsid w:val="00417DE3"/>
    <w:rsid w:val="004258D5"/>
    <w:rsid w:val="0045731C"/>
    <w:rsid w:val="004668FA"/>
    <w:rsid w:val="0047253B"/>
    <w:rsid w:val="00477F31"/>
    <w:rsid w:val="004843E3"/>
    <w:rsid w:val="004A1CD3"/>
    <w:rsid w:val="004A4691"/>
    <w:rsid w:val="004D5E8E"/>
    <w:rsid w:val="004E53BC"/>
    <w:rsid w:val="0050703C"/>
    <w:rsid w:val="00520A6C"/>
    <w:rsid w:val="005210C9"/>
    <w:rsid w:val="00551170"/>
    <w:rsid w:val="0055635A"/>
    <w:rsid w:val="005577E4"/>
    <w:rsid w:val="005628B1"/>
    <w:rsid w:val="005668CB"/>
    <w:rsid w:val="005809B8"/>
    <w:rsid w:val="0058513E"/>
    <w:rsid w:val="00587C08"/>
    <w:rsid w:val="0059298C"/>
    <w:rsid w:val="005A5EA4"/>
    <w:rsid w:val="005A680B"/>
    <w:rsid w:val="005B7181"/>
    <w:rsid w:val="005D4543"/>
    <w:rsid w:val="005E030C"/>
    <w:rsid w:val="006112B1"/>
    <w:rsid w:val="00674208"/>
    <w:rsid w:val="006A2C13"/>
    <w:rsid w:val="006A2C6A"/>
    <w:rsid w:val="006D6945"/>
    <w:rsid w:val="006E1A87"/>
    <w:rsid w:val="006E7FBD"/>
    <w:rsid w:val="006F47EE"/>
    <w:rsid w:val="00731084"/>
    <w:rsid w:val="007608F8"/>
    <w:rsid w:val="00765216"/>
    <w:rsid w:val="00774245"/>
    <w:rsid w:val="0079285D"/>
    <w:rsid w:val="00827F43"/>
    <w:rsid w:val="00831153"/>
    <w:rsid w:val="00837DFA"/>
    <w:rsid w:val="00867728"/>
    <w:rsid w:val="00867DC2"/>
    <w:rsid w:val="00895141"/>
    <w:rsid w:val="0089534B"/>
    <w:rsid w:val="008B5FDB"/>
    <w:rsid w:val="008B63AD"/>
    <w:rsid w:val="008F670F"/>
    <w:rsid w:val="00907E32"/>
    <w:rsid w:val="00917CB5"/>
    <w:rsid w:val="0092224D"/>
    <w:rsid w:val="00936148"/>
    <w:rsid w:val="00940407"/>
    <w:rsid w:val="00945E92"/>
    <w:rsid w:val="00955B3A"/>
    <w:rsid w:val="009669E0"/>
    <w:rsid w:val="0097245A"/>
    <w:rsid w:val="00991AB0"/>
    <w:rsid w:val="009B299B"/>
    <w:rsid w:val="009C4814"/>
    <w:rsid w:val="009D0B5D"/>
    <w:rsid w:val="009D3287"/>
    <w:rsid w:val="009D5108"/>
    <w:rsid w:val="009F7090"/>
    <w:rsid w:val="00A41816"/>
    <w:rsid w:val="00A50915"/>
    <w:rsid w:val="00A529DA"/>
    <w:rsid w:val="00A838E7"/>
    <w:rsid w:val="00A91CF3"/>
    <w:rsid w:val="00A969F9"/>
    <w:rsid w:val="00AA57F9"/>
    <w:rsid w:val="00AB03FC"/>
    <w:rsid w:val="00AB35EC"/>
    <w:rsid w:val="00AE7794"/>
    <w:rsid w:val="00AF7CC0"/>
    <w:rsid w:val="00B01AC8"/>
    <w:rsid w:val="00B401F8"/>
    <w:rsid w:val="00B40EA2"/>
    <w:rsid w:val="00B51BED"/>
    <w:rsid w:val="00B64B24"/>
    <w:rsid w:val="00B8312A"/>
    <w:rsid w:val="00B87D7D"/>
    <w:rsid w:val="00B913EC"/>
    <w:rsid w:val="00B93BE9"/>
    <w:rsid w:val="00BD4EF1"/>
    <w:rsid w:val="00BE44C2"/>
    <w:rsid w:val="00BF4FEF"/>
    <w:rsid w:val="00C1606F"/>
    <w:rsid w:val="00C44032"/>
    <w:rsid w:val="00C66EA3"/>
    <w:rsid w:val="00C80F4F"/>
    <w:rsid w:val="00C90690"/>
    <w:rsid w:val="00C90789"/>
    <w:rsid w:val="00CA37F5"/>
    <w:rsid w:val="00CB0049"/>
    <w:rsid w:val="00CD3CA5"/>
    <w:rsid w:val="00CE37E0"/>
    <w:rsid w:val="00D12C46"/>
    <w:rsid w:val="00D15629"/>
    <w:rsid w:val="00D27476"/>
    <w:rsid w:val="00D509F0"/>
    <w:rsid w:val="00D51CC2"/>
    <w:rsid w:val="00D73733"/>
    <w:rsid w:val="00D800E1"/>
    <w:rsid w:val="00D91277"/>
    <w:rsid w:val="00DA212D"/>
    <w:rsid w:val="00DF196F"/>
    <w:rsid w:val="00E509D2"/>
    <w:rsid w:val="00E61AB2"/>
    <w:rsid w:val="00E92B2E"/>
    <w:rsid w:val="00E970EA"/>
    <w:rsid w:val="00EB1189"/>
    <w:rsid w:val="00EB4CA0"/>
    <w:rsid w:val="00EC6CE4"/>
    <w:rsid w:val="00ED29D6"/>
    <w:rsid w:val="00F042FD"/>
    <w:rsid w:val="00F1500D"/>
    <w:rsid w:val="00F170C5"/>
    <w:rsid w:val="00F23920"/>
    <w:rsid w:val="00F333E8"/>
    <w:rsid w:val="00F61A5A"/>
    <w:rsid w:val="00F966EC"/>
    <w:rsid w:val="00FE41DD"/>
    <w:rsid w:val="56CB6356"/>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oNotEmbedSmartTags/>
  <w:decimalSymbol w:val="."/>
  <w:listSeparator w:val=","/>
  <w14:docId w14:val="31C009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TOC"/>
    <w:qFormat/>
    <w:rsid w:val="00F61A5A"/>
    <w:pPr>
      <w:spacing w:line="480" w:lineRule="auto"/>
    </w:pPr>
    <w:rPr>
      <w:rFonts w:ascii="Helvetica" w:hAnsi="Helvetica" w:cs="Times New Roman"/>
      <w:sz w:val="24"/>
      <w:szCs w:val="24"/>
    </w:rPr>
  </w:style>
  <w:style w:type="paragraph" w:styleId="Heading1">
    <w:name w:val="heading 1"/>
    <w:basedOn w:val="Normal"/>
    <w:next w:val="Normal"/>
    <w:link w:val="Heading1Char"/>
    <w:autoRedefine/>
    <w:uiPriority w:val="9"/>
    <w:qFormat/>
    <w:rsid w:val="003E66B4"/>
    <w:pPr>
      <w:keepNext/>
      <w:keepLines/>
      <w:numPr>
        <w:numId w:val="1"/>
      </w:numPr>
      <w:jc w:val="center"/>
      <w:outlineLvl w:val="0"/>
    </w:pPr>
    <w:rPr>
      <w:rFonts w:eastAsiaTheme="majorEastAsia" w:cstheme="majorBidi"/>
      <w:b/>
      <w:bCs/>
      <w:sz w:val="32"/>
      <w:szCs w:val="32"/>
    </w:rPr>
  </w:style>
  <w:style w:type="paragraph" w:styleId="Heading2">
    <w:name w:val="heading 2"/>
    <w:basedOn w:val="Normal"/>
    <w:next w:val="Normal"/>
    <w:link w:val="Heading2Char"/>
    <w:rsid w:val="00406989"/>
    <w:pPr>
      <w:keepNext/>
      <w:keepLines/>
      <w:numPr>
        <w:ilvl w:val="1"/>
        <w:numId w:val="1"/>
      </w:numPr>
      <w:spacing w:before="200"/>
      <w:outlineLvl w:val="1"/>
    </w:pPr>
    <w:rPr>
      <w:rFonts w:eastAsiaTheme="majorEastAsia" w:cstheme="majorBidi"/>
      <w:b/>
      <w:bCs/>
      <w:sz w:val="20"/>
      <w:szCs w:val="26"/>
    </w:rPr>
  </w:style>
  <w:style w:type="paragraph" w:styleId="Heading3">
    <w:name w:val="heading 3"/>
    <w:basedOn w:val="Normal"/>
    <w:next w:val="Normal"/>
    <w:link w:val="Heading3Char"/>
    <w:rsid w:val="00406989"/>
    <w:pPr>
      <w:keepNext/>
      <w:keepLines/>
      <w:numPr>
        <w:ilvl w:val="2"/>
        <w:numId w:val="1"/>
      </w:numPr>
      <w:spacing w:before="200"/>
      <w:outlineLvl w:val="2"/>
    </w:pPr>
    <w:rPr>
      <w:rFonts w:eastAsiaTheme="majorEastAsia" w:cstheme="majorBidi"/>
      <w:bCs/>
      <w:i/>
      <w:color w:val="4F81BD" w:themeColor="accent1"/>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E66B4"/>
    <w:rPr>
      <w:rFonts w:ascii="Helvetica" w:eastAsiaTheme="majorEastAsia" w:hAnsi="Helvetica" w:cstheme="majorBidi"/>
      <w:b/>
      <w:bCs/>
      <w:sz w:val="32"/>
      <w:szCs w:val="32"/>
    </w:rPr>
  </w:style>
  <w:style w:type="character" w:customStyle="1" w:styleId="Heading2Char">
    <w:name w:val="Heading 2 Char"/>
    <w:basedOn w:val="DefaultParagraphFont"/>
    <w:link w:val="Heading2"/>
    <w:rsid w:val="00406989"/>
    <w:rPr>
      <w:rFonts w:ascii="Helvetica" w:eastAsiaTheme="majorEastAsia" w:hAnsi="Helvetica" w:cstheme="majorBidi"/>
      <w:b/>
      <w:bCs/>
      <w:szCs w:val="26"/>
    </w:rPr>
  </w:style>
  <w:style w:type="character" w:customStyle="1" w:styleId="Heading3Char">
    <w:name w:val="Heading 3 Char"/>
    <w:basedOn w:val="DefaultParagraphFont"/>
    <w:link w:val="Heading3"/>
    <w:rsid w:val="00406989"/>
    <w:rPr>
      <w:rFonts w:ascii="Helvetica" w:eastAsiaTheme="majorEastAsia" w:hAnsi="Helvetica" w:cstheme="majorBidi"/>
      <w:bCs/>
      <w:i/>
      <w:color w:val="4F81BD" w:themeColor="accent1"/>
    </w:rPr>
  </w:style>
  <w:style w:type="paragraph" w:styleId="BalloonText">
    <w:name w:val="Balloon Text"/>
    <w:basedOn w:val="Normal"/>
    <w:link w:val="BalloonTextChar"/>
    <w:uiPriority w:val="99"/>
    <w:semiHidden/>
    <w:unhideWhenUsed/>
    <w:rsid w:val="00281854"/>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81854"/>
    <w:rPr>
      <w:rFonts w:ascii="Lucida Grande" w:hAnsi="Lucida Grande" w:cs="Lucida Grande"/>
      <w:sz w:val="18"/>
      <w:szCs w:val="18"/>
    </w:rPr>
  </w:style>
  <w:style w:type="character" w:styleId="Emphasis">
    <w:name w:val="Emphasis"/>
    <w:basedOn w:val="DefaultParagraphFont"/>
    <w:uiPriority w:val="20"/>
    <w:qFormat/>
    <w:rsid w:val="0058513E"/>
    <w:rPr>
      <w:i/>
      <w:iCs/>
    </w:rPr>
  </w:style>
  <w:style w:type="character" w:styleId="CommentReference">
    <w:name w:val="annotation reference"/>
    <w:basedOn w:val="DefaultParagraphFont"/>
    <w:uiPriority w:val="99"/>
    <w:semiHidden/>
    <w:unhideWhenUsed/>
    <w:rsid w:val="0058513E"/>
    <w:rPr>
      <w:sz w:val="18"/>
      <w:szCs w:val="18"/>
    </w:rPr>
  </w:style>
  <w:style w:type="paragraph" w:styleId="CommentText">
    <w:name w:val="annotation text"/>
    <w:basedOn w:val="Normal"/>
    <w:link w:val="CommentTextChar"/>
    <w:uiPriority w:val="99"/>
    <w:semiHidden/>
    <w:unhideWhenUsed/>
    <w:rsid w:val="0058513E"/>
    <w:pPr>
      <w:spacing w:line="240" w:lineRule="auto"/>
    </w:pPr>
  </w:style>
  <w:style w:type="character" w:customStyle="1" w:styleId="CommentTextChar">
    <w:name w:val="Comment Text Char"/>
    <w:basedOn w:val="DefaultParagraphFont"/>
    <w:link w:val="CommentText"/>
    <w:uiPriority w:val="99"/>
    <w:semiHidden/>
    <w:rsid w:val="0058513E"/>
    <w:rPr>
      <w:rFonts w:ascii="Helvetica" w:hAnsi="Helvetica" w:cs="Times New Roman"/>
      <w:sz w:val="24"/>
      <w:szCs w:val="24"/>
    </w:rPr>
  </w:style>
  <w:style w:type="paragraph" w:styleId="CommentSubject">
    <w:name w:val="annotation subject"/>
    <w:basedOn w:val="CommentText"/>
    <w:next w:val="CommentText"/>
    <w:link w:val="CommentSubjectChar"/>
    <w:uiPriority w:val="99"/>
    <w:semiHidden/>
    <w:unhideWhenUsed/>
    <w:rsid w:val="001824B9"/>
    <w:rPr>
      <w:b/>
      <w:bCs/>
      <w:sz w:val="20"/>
      <w:szCs w:val="20"/>
    </w:rPr>
  </w:style>
  <w:style w:type="character" w:customStyle="1" w:styleId="CommentSubjectChar">
    <w:name w:val="Comment Subject Char"/>
    <w:basedOn w:val="CommentTextChar"/>
    <w:link w:val="CommentSubject"/>
    <w:uiPriority w:val="99"/>
    <w:semiHidden/>
    <w:rsid w:val="001824B9"/>
    <w:rPr>
      <w:rFonts w:ascii="Helvetica" w:hAnsi="Helvetica" w:cs="Times New Roman"/>
      <w:b/>
      <w:bCs/>
      <w:sz w:val="24"/>
      <w:szCs w:val="24"/>
    </w:rPr>
  </w:style>
  <w:style w:type="character" w:styleId="Hyperlink">
    <w:name w:val="Hyperlink"/>
    <w:basedOn w:val="DefaultParagraphFont"/>
    <w:uiPriority w:val="99"/>
    <w:unhideWhenUsed/>
    <w:rsid w:val="00A41816"/>
    <w:rPr>
      <w:color w:val="0000FF" w:themeColor="hyperlink"/>
      <w:u w:val="single"/>
    </w:rPr>
  </w:style>
  <w:style w:type="paragraph" w:customStyle="1" w:styleId="EndNoteBibliographyTitle">
    <w:name w:val="EndNote Bibliography Title"/>
    <w:basedOn w:val="Normal"/>
    <w:rsid w:val="00B40EA2"/>
    <w:pPr>
      <w:jc w:val="center"/>
    </w:pPr>
  </w:style>
  <w:style w:type="paragraph" w:customStyle="1" w:styleId="EndNoteBibliography">
    <w:name w:val="EndNote Bibliography"/>
    <w:basedOn w:val="Normal"/>
    <w:rsid w:val="00B40EA2"/>
    <w:pPr>
      <w:spacing w:line="240" w:lineRule="auto"/>
    </w:pPr>
  </w:style>
  <w:style w:type="paragraph" w:styleId="Header">
    <w:name w:val="header"/>
    <w:basedOn w:val="Normal"/>
    <w:link w:val="HeaderChar"/>
    <w:uiPriority w:val="99"/>
    <w:unhideWhenUsed/>
    <w:rsid w:val="00774245"/>
    <w:pPr>
      <w:tabs>
        <w:tab w:val="center" w:pos="4320"/>
        <w:tab w:val="right" w:pos="8640"/>
      </w:tabs>
      <w:spacing w:line="240" w:lineRule="auto"/>
    </w:pPr>
  </w:style>
  <w:style w:type="character" w:customStyle="1" w:styleId="HeaderChar">
    <w:name w:val="Header Char"/>
    <w:basedOn w:val="DefaultParagraphFont"/>
    <w:link w:val="Header"/>
    <w:uiPriority w:val="99"/>
    <w:rsid w:val="00774245"/>
    <w:rPr>
      <w:rFonts w:ascii="Helvetica" w:hAnsi="Helvetica" w:cs="Times New Roman"/>
      <w:sz w:val="24"/>
      <w:szCs w:val="24"/>
    </w:rPr>
  </w:style>
  <w:style w:type="paragraph" w:styleId="Footer">
    <w:name w:val="footer"/>
    <w:basedOn w:val="Normal"/>
    <w:link w:val="FooterChar"/>
    <w:uiPriority w:val="99"/>
    <w:unhideWhenUsed/>
    <w:rsid w:val="00774245"/>
    <w:pPr>
      <w:tabs>
        <w:tab w:val="center" w:pos="4320"/>
        <w:tab w:val="right" w:pos="8640"/>
      </w:tabs>
      <w:spacing w:line="240" w:lineRule="auto"/>
    </w:pPr>
  </w:style>
  <w:style w:type="character" w:customStyle="1" w:styleId="FooterChar">
    <w:name w:val="Footer Char"/>
    <w:basedOn w:val="DefaultParagraphFont"/>
    <w:link w:val="Footer"/>
    <w:uiPriority w:val="99"/>
    <w:rsid w:val="00774245"/>
    <w:rPr>
      <w:rFonts w:ascii="Helvetica" w:hAnsi="Helvetica" w:cs="Times New Roman"/>
      <w:sz w:val="24"/>
      <w:szCs w:val="24"/>
    </w:rPr>
  </w:style>
  <w:style w:type="character" w:styleId="LineNumber">
    <w:name w:val="line number"/>
    <w:basedOn w:val="DefaultParagraphFont"/>
    <w:uiPriority w:val="99"/>
    <w:semiHidden/>
    <w:unhideWhenUsed/>
    <w:rsid w:val="00F966EC"/>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TOC"/>
    <w:qFormat/>
    <w:rsid w:val="00F61A5A"/>
    <w:pPr>
      <w:spacing w:line="480" w:lineRule="auto"/>
    </w:pPr>
    <w:rPr>
      <w:rFonts w:ascii="Helvetica" w:hAnsi="Helvetica" w:cs="Times New Roman"/>
      <w:sz w:val="24"/>
      <w:szCs w:val="24"/>
    </w:rPr>
  </w:style>
  <w:style w:type="paragraph" w:styleId="Heading1">
    <w:name w:val="heading 1"/>
    <w:basedOn w:val="Normal"/>
    <w:next w:val="Normal"/>
    <w:link w:val="Heading1Char"/>
    <w:autoRedefine/>
    <w:uiPriority w:val="9"/>
    <w:qFormat/>
    <w:rsid w:val="003E66B4"/>
    <w:pPr>
      <w:keepNext/>
      <w:keepLines/>
      <w:numPr>
        <w:numId w:val="1"/>
      </w:numPr>
      <w:jc w:val="center"/>
      <w:outlineLvl w:val="0"/>
    </w:pPr>
    <w:rPr>
      <w:rFonts w:eastAsiaTheme="majorEastAsia" w:cstheme="majorBidi"/>
      <w:b/>
      <w:bCs/>
      <w:sz w:val="32"/>
      <w:szCs w:val="32"/>
    </w:rPr>
  </w:style>
  <w:style w:type="paragraph" w:styleId="Heading2">
    <w:name w:val="heading 2"/>
    <w:basedOn w:val="Normal"/>
    <w:next w:val="Normal"/>
    <w:link w:val="Heading2Char"/>
    <w:rsid w:val="00406989"/>
    <w:pPr>
      <w:keepNext/>
      <w:keepLines/>
      <w:numPr>
        <w:ilvl w:val="1"/>
        <w:numId w:val="1"/>
      </w:numPr>
      <w:spacing w:before="200"/>
      <w:outlineLvl w:val="1"/>
    </w:pPr>
    <w:rPr>
      <w:rFonts w:eastAsiaTheme="majorEastAsia" w:cstheme="majorBidi"/>
      <w:b/>
      <w:bCs/>
      <w:sz w:val="20"/>
      <w:szCs w:val="26"/>
    </w:rPr>
  </w:style>
  <w:style w:type="paragraph" w:styleId="Heading3">
    <w:name w:val="heading 3"/>
    <w:basedOn w:val="Normal"/>
    <w:next w:val="Normal"/>
    <w:link w:val="Heading3Char"/>
    <w:rsid w:val="00406989"/>
    <w:pPr>
      <w:keepNext/>
      <w:keepLines/>
      <w:numPr>
        <w:ilvl w:val="2"/>
        <w:numId w:val="1"/>
      </w:numPr>
      <w:spacing w:before="200"/>
      <w:outlineLvl w:val="2"/>
    </w:pPr>
    <w:rPr>
      <w:rFonts w:eastAsiaTheme="majorEastAsia" w:cstheme="majorBidi"/>
      <w:bCs/>
      <w:i/>
      <w:color w:val="4F81BD" w:themeColor="accent1"/>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E66B4"/>
    <w:rPr>
      <w:rFonts w:ascii="Helvetica" w:eastAsiaTheme="majorEastAsia" w:hAnsi="Helvetica" w:cstheme="majorBidi"/>
      <w:b/>
      <w:bCs/>
      <w:sz w:val="32"/>
      <w:szCs w:val="32"/>
    </w:rPr>
  </w:style>
  <w:style w:type="character" w:customStyle="1" w:styleId="Heading2Char">
    <w:name w:val="Heading 2 Char"/>
    <w:basedOn w:val="DefaultParagraphFont"/>
    <w:link w:val="Heading2"/>
    <w:rsid w:val="00406989"/>
    <w:rPr>
      <w:rFonts w:ascii="Helvetica" w:eastAsiaTheme="majorEastAsia" w:hAnsi="Helvetica" w:cstheme="majorBidi"/>
      <w:b/>
      <w:bCs/>
      <w:szCs w:val="26"/>
    </w:rPr>
  </w:style>
  <w:style w:type="character" w:customStyle="1" w:styleId="Heading3Char">
    <w:name w:val="Heading 3 Char"/>
    <w:basedOn w:val="DefaultParagraphFont"/>
    <w:link w:val="Heading3"/>
    <w:rsid w:val="00406989"/>
    <w:rPr>
      <w:rFonts w:ascii="Helvetica" w:eastAsiaTheme="majorEastAsia" w:hAnsi="Helvetica" w:cstheme="majorBidi"/>
      <w:bCs/>
      <w:i/>
      <w:color w:val="4F81BD" w:themeColor="accent1"/>
    </w:rPr>
  </w:style>
  <w:style w:type="paragraph" w:styleId="BalloonText">
    <w:name w:val="Balloon Text"/>
    <w:basedOn w:val="Normal"/>
    <w:link w:val="BalloonTextChar"/>
    <w:uiPriority w:val="99"/>
    <w:semiHidden/>
    <w:unhideWhenUsed/>
    <w:rsid w:val="00281854"/>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81854"/>
    <w:rPr>
      <w:rFonts w:ascii="Lucida Grande" w:hAnsi="Lucida Grande" w:cs="Lucida Grande"/>
      <w:sz w:val="18"/>
      <w:szCs w:val="18"/>
    </w:rPr>
  </w:style>
  <w:style w:type="character" w:styleId="Emphasis">
    <w:name w:val="Emphasis"/>
    <w:basedOn w:val="DefaultParagraphFont"/>
    <w:uiPriority w:val="20"/>
    <w:qFormat/>
    <w:rsid w:val="0058513E"/>
    <w:rPr>
      <w:i/>
      <w:iCs/>
    </w:rPr>
  </w:style>
  <w:style w:type="character" w:styleId="CommentReference">
    <w:name w:val="annotation reference"/>
    <w:basedOn w:val="DefaultParagraphFont"/>
    <w:uiPriority w:val="99"/>
    <w:semiHidden/>
    <w:unhideWhenUsed/>
    <w:rsid w:val="0058513E"/>
    <w:rPr>
      <w:sz w:val="18"/>
      <w:szCs w:val="18"/>
    </w:rPr>
  </w:style>
  <w:style w:type="paragraph" w:styleId="CommentText">
    <w:name w:val="annotation text"/>
    <w:basedOn w:val="Normal"/>
    <w:link w:val="CommentTextChar"/>
    <w:uiPriority w:val="99"/>
    <w:semiHidden/>
    <w:unhideWhenUsed/>
    <w:rsid w:val="0058513E"/>
    <w:pPr>
      <w:spacing w:line="240" w:lineRule="auto"/>
    </w:pPr>
  </w:style>
  <w:style w:type="character" w:customStyle="1" w:styleId="CommentTextChar">
    <w:name w:val="Comment Text Char"/>
    <w:basedOn w:val="DefaultParagraphFont"/>
    <w:link w:val="CommentText"/>
    <w:uiPriority w:val="99"/>
    <w:semiHidden/>
    <w:rsid w:val="0058513E"/>
    <w:rPr>
      <w:rFonts w:ascii="Helvetica" w:hAnsi="Helvetica" w:cs="Times New Roman"/>
      <w:sz w:val="24"/>
      <w:szCs w:val="24"/>
    </w:rPr>
  </w:style>
  <w:style w:type="paragraph" w:styleId="CommentSubject">
    <w:name w:val="annotation subject"/>
    <w:basedOn w:val="CommentText"/>
    <w:next w:val="CommentText"/>
    <w:link w:val="CommentSubjectChar"/>
    <w:uiPriority w:val="99"/>
    <w:semiHidden/>
    <w:unhideWhenUsed/>
    <w:rsid w:val="001824B9"/>
    <w:rPr>
      <w:b/>
      <w:bCs/>
      <w:sz w:val="20"/>
      <w:szCs w:val="20"/>
    </w:rPr>
  </w:style>
  <w:style w:type="character" w:customStyle="1" w:styleId="CommentSubjectChar">
    <w:name w:val="Comment Subject Char"/>
    <w:basedOn w:val="CommentTextChar"/>
    <w:link w:val="CommentSubject"/>
    <w:uiPriority w:val="99"/>
    <w:semiHidden/>
    <w:rsid w:val="001824B9"/>
    <w:rPr>
      <w:rFonts w:ascii="Helvetica" w:hAnsi="Helvetica" w:cs="Times New Roman"/>
      <w:b/>
      <w:bCs/>
      <w:sz w:val="24"/>
      <w:szCs w:val="24"/>
    </w:rPr>
  </w:style>
  <w:style w:type="character" w:styleId="Hyperlink">
    <w:name w:val="Hyperlink"/>
    <w:basedOn w:val="DefaultParagraphFont"/>
    <w:uiPriority w:val="99"/>
    <w:unhideWhenUsed/>
    <w:rsid w:val="00A41816"/>
    <w:rPr>
      <w:color w:val="0000FF" w:themeColor="hyperlink"/>
      <w:u w:val="single"/>
    </w:rPr>
  </w:style>
  <w:style w:type="paragraph" w:customStyle="1" w:styleId="EndNoteBibliographyTitle">
    <w:name w:val="EndNote Bibliography Title"/>
    <w:basedOn w:val="Normal"/>
    <w:rsid w:val="00B40EA2"/>
    <w:pPr>
      <w:jc w:val="center"/>
    </w:pPr>
  </w:style>
  <w:style w:type="paragraph" w:customStyle="1" w:styleId="EndNoteBibliography">
    <w:name w:val="EndNote Bibliography"/>
    <w:basedOn w:val="Normal"/>
    <w:rsid w:val="00B40EA2"/>
    <w:pPr>
      <w:spacing w:line="240" w:lineRule="auto"/>
    </w:pPr>
  </w:style>
  <w:style w:type="paragraph" w:styleId="Header">
    <w:name w:val="header"/>
    <w:basedOn w:val="Normal"/>
    <w:link w:val="HeaderChar"/>
    <w:uiPriority w:val="99"/>
    <w:unhideWhenUsed/>
    <w:rsid w:val="00774245"/>
    <w:pPr>
      <w:tabs>
        <w:tab w:val="center" w:pos="4320"/>
        <w:tab w:val="right" w:pos="8640"/>
      </w:tabs>
      <w:spacing w:line="240" w:lineRule="auto"/>
    </w:pPr>
  </w:style>
  <w:style w:type="character" w:customStyle="1" w:styleId="HeaderChar">
    <w:name w:val="Header Char"/>
    <w:basedOn w:val="DefaultParagraphFont"/>
    <w:link w:val="Header"/>
    <w:uiPriority w:val="99"/>
    <w:rsid w:val="00774245"/>
    <w:rPr>
      <w:rFonts w:ascii="Helvetica" w:hAnsi="Helvetica" w:cs="Times New Roman"/>
      <w:sz w:val="24"/>
      <w:szCs w:val="24"/>
    </w:rPr>
  </w:style>
  <w:style w:type="paragraph" w:styleId="Footer">
    <w:name w:val="footer"/>
    <w:basedOn w:val="Normal"/>
    <w:link w:val="FooterChar"/>
    <w:uiPriority w:val="99"/>
    <w:unhideWhenUsed/>
    <w:rsid w:val="00774245"/>
    <w:pPr>
      <w:tabs>
        <w:tab w:val="center" w:pos="4320"/>
        <w:tab w:val="right" w:pos="8640"/>
      </w:tabs>
      <w:spacing w:line="240" w:lineRule="auto"/>
    </w:pPr>
  </w:style>
  <w:style w:type="character" w:customStyle="1" w:styleId="FooterChar">
    <w:name w:val="Footer Char"/>
    <w:basedOn w:val="DefaultParagraphFont"/>
    <w:link w:val="Footer"/>
    <w:uiPriority w:val="99"/>
    <w:rsid w:val="00774245"/>
    <w:rPr>
      <w:rFonts w:ascii="Helvetica" w:hAnsi="Helvetica" w:cs="Times New Roman"/>
      <w:sz w:val="24"/>
      <w:szCs w:val="24"/>
    </w:rPr>
  </w:style>
  <w:style w:type="character" w:styleId="LineNumber">
    <w:name w:val="line number"/>
    <w:basedOn w:val="DefaultParagraphFont"/>
    <w:uiPriority w:val="99"/>
    <w:semiHidden/>
    <w:unhideWhenUsed/>
    <w:rsid w:val="00F966E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s://github.com/rehrlich/ray_assembly" TargetMode="External"/><Relationship Id="rId20" Type="http://schemas.openxmlformats.org/officeDocument/2006/relationships/image" Target="media/image7.emf"/><Relationship Id="rId21" Type="http://schemas.openxmlformats.org/officeDocument/2006/relationships/image" Target="media/image8.emf"/><Relationship Id="rId22" Type="http://schemas.openxmlformats.org/officeDocument/2006/relationships/image" Target="media/image9.emf"/><Relationship Id="rId23" Type="http://schemas.openxmlformats.org/officeDocument/2006/relationships/image" Target="media/image10.emf"/><Relationship Id="rId24" Type="http://schemas.openxmlformats.org/officeDocument/2006/relationships/image" Target="media/image11.emf"/><Relationship Id="rId25" Type="http://schemas.openxmlformats.org/officeDocument/2006/relationships/image" Target="media/image12.emf"/><Relationship Id="rId26" Type="http://schemas.openxmlformats.org/officeDocument/2006/relationships/image" Target="media/image13.emf"/><Relationship Id="rId27" Type="http://schemas.openxmlformats.org/officeDocument/2006/relationships/image" Target="media/image14.emf"/><Relationship Id="rId28" Type="http://schemas.openxmlformats.org/officeDocument/2006/relationships/image" Target="media/image15.emf"/><Relationship Id="rId29" Type="http://schemas.openxmlformats.org/officeDocument/2006/relationships/fontTable" Target="fontTable.xml"/><Relationship Id="Raec9bec9328c49ee" Type="http://schemas.microsoft.com/office/2011/relationships/people" Target="people.xml"/><Relationship Id="R2aa9e37a3d1147d7" Type="http://schemas.microsoft.com/office/2011/relationships/commentsExtended" Target="commentsExtended.xml"/><Relationship Id="rId30" Type="http://schemas.openxmlformats.org/officeDocument/2006/relationships/theme" Target="theme/theme1.xml"/><Relationship Id="rId10" Type="http://schemas.openxmlformats.org/officeDocument/2006/relationships/hyperlink" Target="https://github.com/widdowquinn/pyani/" TargetMode="External"/><Relationship Id="rId11" Type="http://schemas.openxmlformats.org/officeDocument/2006/relationships/hyperlink" Target="https://github.com/sanger-pathogens/Roary" TargetMode="External"/><Relationship Id="rId12" Type="http://schemas.openxmlformats.org/officeDocument/2006/relationships/hyperlink" Target="https://github.com/sanger-pathogens/snp_sites" TargetMode="External"/><Relationship Id="rId13" Type="http://schemas.openxmlformats.org/officeDocument/2006/relationships/hyperlink" Target="https://github.com/katholt/plotTree" TargetMode="External"/><Relationship Id="rId14" Type="http://schemas.openxmlformats.org/officeDocument/2006/relationships/image" Target="media/image1.emf"/><Relationship Id="rId15" Type="http://schemas.openxmlformats.org/officeDocument/2006/relationships/image" Target="media/image2.emf"/><Relationship Id="rId16" Type="http://schemas.openxmlformats.org/officeDocument/2006/relationships/image" Target="media/image3.emf"/><Relationship Id="rId17" Type="http://schemas.openxmlformats.org/officeDocument/2006/relationships/image" Target="media/image4.emf"/><Relationship Id="rId18" Type="http://schemas.openxmlformats.org/officeDocument/2006/relationships/image" Target="media/image5.emf"/><Relationship Id="rId19" Type="http://schemas.openxmlformats.org/officeDocument/2006/relationships/image" Target="media/image6.emf"/><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s://github.com/briandconnelly/growthcurv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44</Pages>
  <Words>16349</Words>
  <Characters>93193</Characters>
  <Application>Microsoft Macintosh Word</Application>
  <DocSecurity>0</DocSecurity>
  <Lines>776</Lines>
  <Paragraphs>218</Paragraphs>
  <ScaleCrop>false</ScaleCrop>
  <Company>University of Toronto</Company>
  <LinksUpToDate>false</LinksUpToDate>
  <CharactersWithSpaces>109324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Amy Huei-Yi Lee</dc:creator>
  <cp:keywords/>
  <dc:description/>
  <cp:lastModifiedBy>Amy Huei-Yi Lee</cp:lastModifiedBy>
  <cp:revision>3</cp:revision>
  <cp:lastPrinted>2017-02-17T18:58:00Z</cp:lastPrinted>
  <dcterms:created xsi:type="dcterms:W3CDTF">2017-02-17T18:58:00Z</dcterms:created>
  <dcterms:modified xsi:type="dcterms:W3CDTF">2017-02-17T19:05:00Z</dcterms:modified>
</cp:coreProperties>
</file>