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51B90" w14:textId="77777777" w:rsidR="009F1D5C" w:rsidRPr="00DF511E" w:rsidRDefault="009F1D5C" w:rsidP="009F1D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511E">
        <w:rPr>
          <w:rFonts w:ascii="Times New Roman" w:hAnsi="Times New Roman" w:cs="Times New Roman"/>
          <w:noProof/>
        </w:rPr>
        <w:drawing>
          <wp:inline distT="0" distB="0" distL="0" distR="0" wp14:anchorId="062A48DC" wp14:editId="1F39CE15">
            <wp:extent cx="4914900" cy="3766820"/>
            <wp:effectExtent l="0" t="0" r="1270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25DA" w14:textId="77777777" w:rsidR="009F1D5C" w:rsidRPr="00DF511E" w:rsidRDefault="009F1D5C" w:rsidP="009F1D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BBDB0F" w14:textId="77777777" w:rsidR="009F1D5C" w:rsidRPr="00DF511E" w:rsidRDefault="009F1D5C" w:rsidP="009F1D5C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73CFB77F" w14:textId="77777777" w:rsidR="009F1D5C" w:rsidRPr="00DF511E" w:rsidRDefault="009F1D5C" w:rsidP="009F1D5C">
      <w:r>
        <w:rPr>
          <w:b/>
        </w:rPr>
        <w:t>Supplemental</w:t>
      </w:r>
      <w:r w:rsidRPr="00DF511E">
        <w:rPr>
          <w:b/>
        </w:rPr>
        <w:t xml:space="preserve"> Figure </w:t>
      </w:r>
      <w:r>
        <w:rPr>
          <w:b/>
        </w:rPr>
        <w:t>S</w:t>
      </w:r>
      <w:r w:rsidRPr="00DF511E">
        <w:rPr>
          <w:b/>
        </w:rPr>
        <w:t>4.</w:t>
      </w:r>
      <w:r w:rsidRPr="00DF511E">
        <w:t xml:space="preserve"> </w:t>
      </w:r>
      <w:proofErr w:type="gramStart"/>
      <w:r w:rsidRPr="00DF511E">
        <w:t>Genotype-clinical and genotype-patholog</w:t>
      </w:r>
      <w:r w:rsidR="00141260">
        <w:t>ical correlates of disease.</w:t>
      </w:r>
      <w:proofErr w:type="gramEnd"/>
      <w:r w:rsidR="00141260">
        <w:t xml:space="preserve"> </w:t>
      </w:r>
      <w:bookmarkStart w:id="0" w:name="_GoBack"/>
      <w:bookmarkEnd w:id="0"/>
      <w:proofErr w:type="gramStart"/>
      <w:r w:rsidRPr="00DF511E">
        <w:t xml:space="preserve">Kaplan Meier curve of time to death for Alzheimer disease cases with </w:t>
      </w:r>
      <w:r w:rsidRPr="00DF511E">
        <w:rPr>
          <w:i/>
        </w:rPr>
        <w:t>TREM2</w:t>
      </w:r>
      <w:r w:rsidRPr="00DF511E">
        <w:t xml:space="preserve"> variants (green line) and no </w:t>
      </w:r>
      <w:r w:rsidRPr="00DF511E">
        <w:rPr>
          <w:i/>
        </w:rPr>
        <w:t>TREM2</w:t>
      </w:r>
      <w:r w:rsidRPr="00DF511E">
        <w:t xml:space="preserve"> variant (blue line) (p=0.024, Mantel-Cox test).</w:t>
      </w:r>
      <w:proofErr w:type="gramEnd"/>
      <w:r w:rsidRPr="00DF511E">
        <w:t xml:space="preserve"> </w:t>
      </w:r>
    </w:p>
    <w:p w14:paraId="02BF764E" w14:textId="77777777" w:rsidR="001A291A" w:rsidRDefault="001A291A"/>
    <w:sectPr w:rsidR="001A291A" w:rsidSect="009F1D5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5C"/>
    <w:rsid w:val="00141260"/>
    <w:rsid w:val="001A291A"/>
    <w:rsid w:val="005063C8"/>
    <w:rsid w:val="009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29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Macintosh Word</Application>
  <DocSecurity>0</DocSecurity>
  <Lines>1</Lines>
  <Paragraphs>1</Paragraphs>
  <ScaleCrop>false</ScaleCrop>
  <Company>MRC-MBU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Patrick Chinnery</cp:lastModifiedBy>
  <cp:revision>2</cp:revision>
  <dcterms:created xsi:type="dcterms:W3CDTF">2016-10-25T07:53:00Z</dcterms:created>
  <dcterms:modified xsi:type="dcterms:W3CDTF">2016-10-26T16:41:00Z</dcterms:modified>
</cp:coreProperties>
</file>