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people.xml" ContentType="application/vnd.openxmlformats-officedocument.wordprocessingml.people+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word/document.xml" ContentType="application/vnd.openxmlformats-officedocument.wordprocessingml.document.main+xml"/>
  <Default Extension="pdf" ContentType="application/pdf"/>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Default Extension="emf" ContentType="image/x-emf"/>
  <Override PartName="/docProps/core.xml" ContentType="application/vnd.openxmlformats-package.core-properties+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34EE" w:rsidRDefault="00E934EE" w:rsidP="00FF6067">
      <w:pPr>
        <w:spacing w:line="480" w:lineRule="auto"/>
        <w:jc w:val="both"/>
        <w:rPr>
          <w:rFonts w:ascii="Times New Roman" w:hAnsi="Times New Roman"/>
        </w:rPr>
      </w:pPr>
      <w:r w:rsidRPr="00E934EE">
        <w:rPr>
          <w:rFonts w:ascii="Times New Roman" w:hAnsi="Times New Roman"/>
        </w:rPr>
        <w:t>Supporting Online Material for:</w:t>
      </w:r>
    </w:p>
    <w:p w:rsidR="00E934EE" w:rsidRPr="00E934EE" w:rsidRDefault="00E934EE" w:rsidP="00FF6067">
      <w:pPr>
        <w:spacing w:line="480" w:lineRule="auto"/>
        <w:jc w:val="both"/>
        <w:rPr>
          <w:rFonts w:ascii="Times New Roman" w:hAnsi="Times New Roman"/>
        </w:rPr>
      </w:pPr>
    </w:p>
    <w:p w:rsidR="004C1F0C" w:rsidRPr="00D9351E" w:rsidRDefault="004C1F0C" w:rsidP="00FF6067">
      <w:pPr>
        <w:spacing w:line="480" w:lineRule="auto"/>
        <w:jc w:val="both"/>
        <w:rPr>
          <w:rFonts w:ascii="Times New Roman" w:hAnsi="Times New Roman"/>
          <w:b/>
          <w:sz w:val="32"/>
        </w:rPr>
      </w:pPr>
      <w:r w:rsidRPr="00D9351E">
        <w:rPr>
          <w:rFonts w:ascii="Times New Roman" w:hAnsi="Times New Roman"/>
          <w:b/>
          <w:sz w:val="32"/>
        </w:rPr>
        <w:t>Single-cell analyses of X</w:t>
      </w:r>
      <w:r w:rsidR="00AB4AE4">
        <w:rPr>
          <w:rFonts w:ascii="Times New Roman" w:hAnsi="Times New Roman"/>
          <w:b/>
          <w:sz w:val="32"/>
        </w:rPr>
        <w:t xml:space="preserve"> C</w:t>
      </w:r>
      <w:r w:rsidRPr="00D9351E">
        <w:rPr>
          <w:rFonts w:ascii="Times New Roman" w:hAnsi="Times New Roman"/>
          <w:b/>
          <w:sz w:val="32"/>
        </w:rPr>
        <w:t xml:space="preserve">hromosome inactivation dynamics and </w:t>
      </w:r>
      <w:proofErr w:type="spellStart"/>
      <w:r w:rsidRPr="00D9351E">
        <w:rPr>
          <w:rFonts w:ascii="Times New Roman" w:hAnsi="Times New Roman"/>
          <w:b/>
          <w:sz w:val="32"/>
        </w:rPr>
        <w:t>pluripotency</w:t>
      </w:r>
      <w:proofErr w:type="spellEnd"/>
      <w:r w:rsidRPr="00D9351E">
        <w:rPr>
          <w:rFonts w:ascii="Times New Roman" w:hAnsi="Times New Roman"/>
          <w:b/>
          <w:sz w:val="32"/>
        </w:rPr>
        <w:t xml:space="preserve"> during differentiation </w:t>
      </w:r>
    </w:p>
    <w:p w:rsidR="004C1F0C" w:rsidRPr="00D9351E" w:rsidRDefault="004C1F0C" w:rsidP="00FF6067">
      <w:pPr>
        <w:tabs>
          <w:tab w:val="left" w:pos="3120"/>
        </w:tabs>
        <w:spacing w:line="480" w:lineRule="auto"/>
        <w:jc w:val="both"/>
        <w:rPr>
          <w:rFonts w:ascii="Times New Roman" w:hAnsi="Times New Roman"/>
          <w:b/>
        </w:rPr>
      </w:pPr>
    </w:p>
    <w:p w:rsidR="00CE200B" w:rsidRPr="00B544E5" w:rsidRDefault="00CE200B" w:rsidP="00CE200B">
      <w:pPr>
        <w:spacing w:line="480" w:lineRule="auto"/>
        <w:jc w:val="both"/>
        <w:rPr>
          <w:rFonts w:ascii="Times New Roman" w:hAnsi="Times New Roman"/>
        </w:rPr>
      </w:pPr>
      <w:proofErr w:type="spellStart"/>
      <w:r>
        <w:rPr>
          <w:rFonts w:ascii="Times New Roman" w:hAnsi="Times New Roman"/>
        </w:rPr>
        <w:t>Geng</w:t>
      </w:r>
      <w:proofErr w:type="spellEnd"/>
      <w:r>
        <w:rPr>
          <w:rFonts w:ascii="Times New Roman" w:hAnsi="Times New Roman"/>
        </w:rPr>
        <w:t xml:space="preserve"> Chen</w:t>
      </w:r>
      <w:r>
        <w:rPr>
          <w:rFonts w:ascii="Times New Roman" w:hAnsi="Times New Roman"/>
          <w:vertAlign w:val="superscript"/>
        </w:rPr>
        <w:t>1</w:t>
      </w:r>
      <w:proofErr w:type="gramStart"/>
      <w:r>
        <w:rPr>
          <w:rFonts w:ascii="Times New Roman" w:hAnsi="Times New Roman"/>
          <w:vertAlign w:val="superscript"/>
        </w:rPr>
        <w:t>,2</w:t>
      </w:r>
      <w:proofErr w:type="gramEnd"/>
      <w:r>
        <w:rPr>
          <w:rFonts w:ascii="Times New Roman" w:hAnsi="Times New Roman"/>
        </w:rPr>
        <w:t>, John Paul Schell</w:t>
      </w:r>
      <w:r>
        <w:rPr>
          <w:rFonts w:ascii="Times New Roman" w:hAnsi="Times New Roman"/>
          <w:vertAlign w:val="superscript"/>
        </w:rPr>
        <w:t>3</w:t>
      </w:r>
      <w:r>
        <w:rPr>
          <w:rFonts w:ascii="Times New Roman" w:hAnsi="Times New Roman"/>
        </w:rPr>
        <w:t xml:space="preserve">, Julio </w:t>
      </w:r>
      <w:proofErr w:type="spellStart"/>
      <w:r>
        <w:rPr>
          <w:rFonts w:ascii="Times New Roman" w:hAnsi="Times New Roman"/>
        </w:rPr>
        <w:t>Aguila</w:t>
      </w:r>
      <w:proofErr w:type="spellEnd"/>
      <w:r>
        <w:rPr>
          <w:rFonts w:ascii="Times New Roman" w:hAnsi="Times New Roman"/>
        </w:rPr>
        <w:t xml:space="preserve"> Benitez</w:t>
      </w:r>
      <w:r>
        <w:rPr>
          <w:rFonts w:ascii="Times New Roman" w:hAnsi="Times New Roman"/>
          <w:vertAlign w:val="superscript"/>
        </w:rPr>
        <w:t>1,4,6</w:t>
      </w:r>
      <w:r>
        <w:rPr>
          <w:rFonts w:ascii="Times New Roman" w:hAnsi="Times New Roman"/>
        </w:rPr>
        <w:t>, Sophie Petropoulos</w:t>
      </w:r>
      <w:r>
        <w:rPr>
          <w:rFonts w:ascii="Times New Roman" w:hAnsi="Times New Roman"/>
          <w:vertAlign w:val="superscript"/>
        </w:rPr>
        <w:t>1,3,6</w:t>
      </w:r>
      <w:r>
        <w:rPr>
          <w:rFonts w:ascii="Times New Roman" w:hAnsi="Times New Roman"/>
        </w:rPr>
        <w:t>, Marlene Yilmaz</w:t>
      </w:r>
      <w:r>
        <w:rPr>
          <w:rFonts w:ascii="Times New Roman" w:hAnsi="Times New Roman"/>
          <w:vertAlign w:val="superscript"/>
        </w:rPr>
        <w:t>1</w:t>
      </w:r>
      <w:r>
        <w:rPr>
          <w:rFonts w:ascii="Times New Roman" w:hAnsi="Times New Roman"/>
        </w:rPr>
        <w:t xml:space="preserve">, </w:t>
      </w:r>
      <w:proofErr w:type="spellStart"/>
      <w:r>
        <w:rPr>
          <w:rFonts w:ascii="Times New Roman" w:hAnsi="Times New Roman"/>
        </w:rPr>
        <w:t>Björn</w:t>
      </w:r>
      <w:proofErr w:type="spellEnd"/>
      <w:r>
        <w:rPr>
          <w:rFonts w:ascii="Times New Roman" w:hAnsi="Times New Roman"/>
        </w:rPr>
        <w:t xml:space="preserve"> Reinius</w:t>
      </w:r>
      <w:r>
        <w:rPr>
          <w:rFonts w:ascii="Times New Roman" w:hAnsi="Times New Roman"/>
          <w:vertAlign w:val="superscript"/>
        </w:rPr>
        <w:t>1</w:t>
      </w:r>
      <w:r>
        <w:rPr>
          <w:rFonts w:ascii="Times New Roman" w:hAnsi="Times New Roman"/>
        </w:rPr>
        <w:t xml:space="preserve">, </w:t>
      </w:r>
      <w:proofErr w:type="spellStart"/>
      <w:r>
        <w:rPr>
          <w:rFonts w:ascii="Times New Roman" w:hAnsi="Times New Roman"/>
        </w:rPr>
        <w:t>Zhanna</w:t>
      </w:r>
      <w:proofErr w:type="spellEnd"/>
      <w:r>
        <w:rPr>
          <w:rFonts w:ascii="Times New Roman" w:hAnsi="Times New Roman"/>
        </w:rPr>
        <w:t xml:space="preserve"> Alekseenko</w:t>
      </w:r>
      <w:r>
        <w:rPr>
          <w:rFonts w:ascii="Times New Roman" w:hAnsi="Times New Roman"/>
          <w:vertAlign w:val="superscript"/>
        </w:rPr>
        <w:t>1</w:t>
      </w:r>
      <w:r>
        <w:rPr>
          <w:rFonts w:ascii="Times New Roman" w:hAnsi="Times New Roman"/>
        </w:rPr>
        <w:t xml:space="preserve">, </w:t>
      </w:r>
      <w:proofErr w:type="spellStart"/>
      <w:r>
        <w:rPr>
          <w:rFonts w:ascii="Times New Roman" w:hAnsi="Times New Roman"/>
        </w:rPr>
        <w:t>Leming</w:t>
      </w:r>
      <w:proofErr w:type="spellEnd"/>
      <w:r>
        <w:rPr>
          <w:rFonts w:ascii="Times New Roman" w:hAnsi="Times New Roman"/>
        </w:rPr>
        <w:t xml:space="preserve"> Shi</w:t>
      </w:r>
      <w:r>
        <w:rPr>
          <w:rFonts w:ascii="Times New Roman" w:hAnsi="Times New Roman"/>
          <w:vertAlign w:val="superscript"/>
        </w:rPr>
        <w:t>2</w:t>
      </w:r>
      <w:r>
        <w:rPr>
          <w:rFonts w:ascii="Times New Roman" w:hAnsi="Times New Roman"/>
        </w:rPr>
        <w:t>, Eva Hedlund</w:t>
      </w:r>
      <w:r>
        <w:rPr>
          <w:rFonts w:ascii="Times New Roman" w:hAnsi="Times New Roman"/>
          <w:vertAlign w:val="superscript"/>
        </w:rPr>
        <w:t>4</w:t>
      </w:r>
      <w:r>
        <w:rPr>
          <w:rFonts w:ascii="Times New Roman" w:hAnsi="Times New Roman"/>
        </w:rPr>
        <w:t>, Fredrik Lanner</w:t>
      </w:r>
      <w:r>
        <w:rPr>
          <w:rFonts w:ascii="Times New Roman" w:hAnsi="Times New Roman"/>
          <w:vertAlign w:val="superscript"/>
        </w:rPr>
        <w:t>3</w:t>
      </w:r>
      <w:r>
        <w:rPr>
          <w:rFonts w:ascii="Times New Roman" w:hAnsi="Times New Roman"/>
        </w:rPr>
        <w:t>, Rickard Sandberg</w:t>
      </w:r>
      <w:r>
        <w:rPr>
          <w:rFonts w:ascii="Times New Roman" w:hAnsi="Times New Roman"/>
          <w:vertAlign w:val="superscript"/>
        </w:rPr>
        <w:t>1,5</w:t>
      </w:r>
      <w:r>
        <w:rPr>
          <w:rFonts w:ascii="Times New Roman" w:hAnsi="Times New Roman"/>
        </w:rPr>
        <w:t>, Qiaolin Deng</w:t>
      </w:r>
      <w:r>
        <w:rPr>
          <w:rFonts w:ascii="Times New Roman" w:hAnsi="Times New Roman"/>
          <w:vertAlign w:val="superscript"/>
        </w:rPr>
        <w:t>1*</w:t>
      </w:r>
    </w:p>
    <w:p w:rsidR="004C1F0C" w:rsidRPr="00D9351E" w:rsidRDefault="004C1F0C" w:rsidP="00FF6067">
      <w:pPr>
        <w:spacing w:line="480" w:lineRule="auto"/>
        <w:jc w:val="both"/>
        <w:rPr>
          <w:rFonts w:ascii="Times New Roman" w:hAnsi="Times New Roman"/>
          <w:vertAlign w:val="superscript"/>
        </w:rPr>
      </w:pPr>
    </w:p>
    <w:p w:rsidR="004C1F0C" w:rsidRPr="00D9351E" w:rsidRDefault="004C1F0C" w:rsidP="00FF6067">
      <w:pPr>
        <w:tabs>
          <w:tab w:val="left" w:pos="3120"/>
        </w:tabs>
        <w:spacing w:line="480" w:lineRule="auto"/>
        <w:jc w:val="both"/>
        <w:rPr>
          <w:rFonts w:ascii="Times New Roman" w:hAnsi="Times New Roman"/>
          <w:b/>
        </w:rPr>
      </w:pPr>
      <w:r w:rsidRPr="00D9351E">
        <w:rPr>
          <w:rFonts w:ascii="Times New Roman" w:hAnsi="Times New Roman"/>
          <w:b/>
        </w:rPr>
        <w:tab/>
      </w:r>
    </w:p>
    <w:p w:rsidR="004C1F0C" w:rsidRDefault="004C1F0C" w:rsidP="00FF6067">
      <w:pPr>
        <w:spacing w:line="480" w:lineRule="auto"/>
        <w:jc w:val="both"/>
        <w:rPr>
          <w:rFonts w:ascii="Times New Roman" w:hAnsi="Times New Roman"/>
          <w:b/>
        </w:rPr>
      </w:pPr>
      <w:r w:rsidRPr="00D9351E">
        <w:rPr>
          <w:rFonts w:ascii="Times New Roman" w:hAnsi="Times New Roman"/>
        </w:rPr>
        <w:t>*</w:t>
      </w:r>
      <w:r w:rsidR="00E934EE" w:rsidRPr="00B17E0E">
        <w:rPr>
          <w:rFonts w:ascii="Times New Roman" w:hAnsi="Times New Roman"/>
          <w:b/>
        </w:rPr>
        <w:t xml:space="preserve">To whom correspondence should be addressed. Email: </w:t>
      </w:r>
      <w:hyperlink r:id="rId7" w:history="1">
        <w:proofErr w:type="spellStart"/>
        <w:r w:rsidR="00B17E0E" w:rsidRPr="008A7CF9">
          <w:rPr>
            <w:rStyle w:val="Hyperlink"/>
            <w:rFonts w:ascii="Times New Roman" w:hAnsi="Times New Roman"/>
            <w:b/>
          </w:rPr>
          <w:t>Qiaolin.Deng@ki.se</w:t>
        </w:r>
        <w:proofErr w:type="spellEnd"/>
      </w:hyperlink>
    </w:p>
    <w:p w:rsidR="00B17E0E" w:rsidRDefault="00B17E0E" w:rsidP="00FF6067">
      <w:pPr>
        <w:spacing w:line="480" w:lineRule="auto"/>
        <w:jc w:val="both"/>
        <w:rPr>
          <w:rFonts w:ascii="Times New Roman" w:hAnsi="Times New Roman"/>
          <w:b/>
        </w:rPr>
      </w:pPr>
    </w:p>
    <w:p w:rsidR="00B17E0E" w:rsidRPr="00D9351E" w:rsidRDefault="00B17E0E" w:rsidP="00FF6067">
      <w:pPr>
        <w:spacing w:line="480" w:lineRule="auto"/>
        <w:jc w:val="both"/>
        <w:rPr>
          <w:rFonts w:ascii="Times New Roman" w:hAnsi="Times New Roman"/>
        </w:rPr>
      </w:pPr>
      <w:r>
        <w:rPr>
          <w:rFonts w:ascii="Times New Roman" w:hAnsi="Times New Roman"/>
          <w:b/>
        </w:rPr>
        <w:t>This PDF file includes: Supplemental Methods, and Supplemental Figures 1-11</w:t>
      </w: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E934EE" w:rsidRDefault="00E934EE" w:rsidP="00004326">
      <w:pPr>
        <w:spacing w:line="480" w:lineRule="auto"/>
        <w:jc w:val="center"/>
        <w:rPr>
          <w:rFonts w:ascii="Times New Roman" w:hAnsi="Times New Roman"/>
        </w:rPr>
      </w:pPr>
    </w:p>
    <w:p w:rsidR="00F57A3A" w:rsidDel="00F57A3A" w:rsidRDefault="00F57A3A" w:rsidP="00004326">
      <w:pPr>
        <w:spacing w:line="480" w:lineRule="auto"/>
        <w:jc w:val="center"/>
        <w:rPr>
          <w:rFonts w:ascii="Times New Roman" w:hAnsi="Times New Roman"/>
        </w:rPr>
      </w:pPr>
    </w:p>
    <w:p w:rsidR="00A53621" w:rsidRPr="001505CA" w:rsidRDefault="001505CA" w:rsidP="00B17E0E">
      <w:pPr>
        <w:spacing w:line="480" w:lineRule="auto"/>
        <w:rPr>
          <w:rFonts w:ascii="Times New Roman" w:hAnsi="Times New Roman"/>
          <w:b/>
          <w:sz w:val="28"/>
        </w:rPr>
      </w:pPr>
      <w:r w:rsidRPr="001505CA">
        <w:rPr>
          <w:rFonts w:ascii="Times New Roman" w:hAnsi="Times New Roman"/>
          <w:b/>
          <w:sz w:val="28"/>
        </w:rPr>
        <w:t>Supplemental</w:t>
      </w:r>
      <w:r w:rsidR="00A53621" w:rsidRPr="001505CA">
        <w:rPr>
          <w:rFonts w:ascii="Times New Roman" w:hAnsi="Times New Roman"/>
          <w:b/>
          <w:sz w:val="28"/>
        </w:rPr>
        <w:t xml:space="preserve"> Methods</w:t>
      </w:r>
    </w:p>
    <w:p w:rsidR="002677C2" w:rsidRPr="00877C7E" w:rsidRDefault="002677C2" w:rsidP="002677C2">
      <w:pPr>
        <w:spacing w:line="480" w:lineRule="auto"/>
        <w:jc w:val="both"/>
        <w:outlineLvl w:val="0"/>
        <w:rPr>
          <w:rFonts w:ascii="Times New Roman" w:hAnsi="Times New Roman"/>
          <w:b/>
        </w:rPr>
      </w:pPr>
      <w:r w:rsidRPr="00877C7E">
        <w:rPr>
          <w:rFonts w:ascii="Times New Roman" w:hAnsi="Times New Roman"/>
          <w:b/>
        </w:rPr>
        <w:t>Read mapping and gene expression quantification</w:t>
      </w:r>
    </w:p>
    <w:p w:rsidR="00515014" w:rsidRDefault="002677C2" w:rsidP="002677C2">
      <w:pPr>
        <w:tabs>
          <w:tab w:val="left" w:pos="7088"/>
        </w:tabs>
        <w:spacing w:line="480" w:lineRule="auto"/>
        <w:jc w:val="both"/>
        <w:rPr>
          <w:rFonts w:ascii="Times New Roman" w:hAnsi="Times New Roman" w:cs="Times New Roman"/>
        </w:rPr>
      </w:pPr>
      <w:r w:rsidRPr="00877C7E">
        <w:rPr>
          <w:rFonts w:ascii="Times New Roman" w:hAnsi="Times New Roman"/>
        </w:rPr>
        <w:t>RNA-</w:t>
      </w:r>
      <w:proofErr w:type="spellStart"/>
      <w:r w:rsidRPr="00877C7E">
        <w:rPr>
          <w:rFonts w:ascii="Times New Roman" w:hAnsi="Times New Roman"/>
        </w:rPr>
        <w:t>seq</w:t>
      </w:r>
      <w:proofErr w:type="spellEnd"/>
      <w:r w:rsidRPr="00877C7E">
        <w:rPr>
          <w:rFonts w:ascii="Times New Roman" w:hAnsi="Times New Roman"/>
        </w:rPr>
        <w:t xml:space="preserve"> reads of each cell were mapped to the mouse reference genome (mm10) using STAR </w:t>
      </w:r>
      <w:r w:rsidR="009800D8" w:rsidRPr="00877C7E">
        <w:rPr>
          <w:rFonts w:ascii="Times New Roman" w:hAnsi="Times New Roman"/>
        </w:rPr>
        <w:fldChar w:fldCharType="begin"/>
      </w:r>
      <w:r w:rsidR="0089541E">
        <w:rPr>
          <w:rFonts w:ascii="Times New Roman" w:hAnsi="Times New Roman"/>
        </w:rPr>
        <w:instrText xml:space="preserve"> ADDIN PAPERS2_CITATIONS &lt;citation&gt;&lt;uuid&gt;32CF441E-CB15-46DA-8488-4B7E471266E9&lt;/uuid&gt;&lt;priority&gt;1&lt;/priority&gt;&lt;publications&gt;&lt;publication&gt;&lt;uuid&gt;7A7A2644-CF1F-4CFE-B02A-B025B3E66488&lt;/uuid&gt;&lt;volume&gt;29&lt;/volume&gt;&lt;doi&gt;10.1093/bioinformatics/bts635&lt;/doi&gt;&lt;startpage&gt;15&lt;/startpage&gt;&lt;publication_date&gt;99201301011200000000222000&lt;/publication_date&gt;&lt;url&gt;http://eutils.ncbi.nlm.nih.gov/entrez/eutils/elink.fcgi?dbfrom=pubmed&amp;amp;id=23104886&amp;amp;retmode=ref&amp;amp;cmd=prlinks&lt;/url&gt;&lt;type&gt;400&lt;/type&gt;&lt;title&gt;STAR: ultrafast universal RNA-seq aligner.&lt;/title&gt;&lt;institution&gt;Cold Spring Harbor Laboratory, Cold Spring Harbor, NY, USA. dobin@cshl.edu&lt;/institution&gt;&lt;number&gt;1&lt;/number&gt;&lt;subtype&gt;400&lt;/subtype&gt;&lt;endpage&gt;21&lt;/endpage&gt;&lt;bundle&gt;&lt;publication&gt;&lt;title&gt;Bioinformatics (Oxford, England)&lt;/title&gt;&lt;type&gt;-100&lt;/type&gt;&lt;subtype&gt;-100&lt;/subtype&gt;&lt;uuid&gt;DD579FB0-B300-4FC1-83D8-1A4A3AA628D1&lt;/uuid&gt;&lt;/publication&gt;&lt;/bundle&gt;&lt;authors&gt;&lt;author&gt;&lt;firstName&gt;Alexander&lt;/firstName&gt;&lt;lastName&gt;Dobin&lt;/lastName&gt;&lt;/author&gt;&lt;author&gt;&lt;firstName&gt;Carrie&lt;/firstName&gt;&lt;middleNames&gt;A&lt;/middleNames&gt;&lt;lastName&gt;Davis&lt;/lastName&gt;&lt;/author&gt;&lt;author&gt;&lt;firstName&gt;Felix&lt;/firstName&gt;&lt;lastName&gt;Schlesinger&lt;/lastName&gt;&lt;/author&gt;&lt;author&gt;&lt;firstName&gt;Jorg&lt;/firstName&gt;&lt;lastName&gt;Drenkow&lt;/lastName&gt;&lt;/author&gt;&lt;author&gt;&lt;firstName&gt;Chris&lt;/firstName&gt;&lt;lastName&gt;Zaleski&lt;/lastName&gt;&lt;/author&gt;&lt;author&gt;&lt;firstName&gt;Sonali&lt;/firstName&gt;&lt;lastName&gt;Jha&lt;/lastName&gt;&lt;/author&gt;&lt;author&gt;&lt;firstName&gt;Philippe&lt;/firstName&gt;&lt;lastName&gt;Batut&lt;/lastName&gt;&lt;/author&gt;&lt;author&gt;&lt;firstName&gt;Mark&lt;/firstName&gt;&lt;lastName&gt;Chaisson&lt;/lastName&gt;&lt;/author&gt;&lt;author&gt;&lt;firstName&gt;Thomas&lt;/firstName&gt;&lt;middleNames&gt;R&lt;/middleNames&gt;&lt;lastName&gt;Gingeras&lt;/lastName&gt;&lt;/author&gt;&lt;/authors&gt;&lt;/publication&gt;&lt;/publications&gt;&lt;cites&gt;&lt;/cites&gt;&lt;/citation&gt;</w:instrText>
      </w:r>
      <w:r w:rsidR="009800D8" w:rsidRPr="00877C7E">
        <w:rPr>
          <w:rFonts w:ascii="Times New Roman" w:hAnsi="Times New Roman"/>
        </w:rPr>
        <w:fldChar w:fldCharType="separate"/>
      </w:r>
      <w:r w:rsidR="00BE12A2">
        <w:rPr>
          <w:rFonts w:ascii="Times New Roman" w:eastAsiaTheme="minorHAnsi" w:hAnsi="Times New Roman" w:cs="Times New Roman"/>
          <w:lang w:eastAsia="en-US"/>
        </w:rPr>
        <w:t>(Dobin et al. 2013)</w:t>
      </w:r>
      <w:r w:rsidR="009800D8" w:rsidRPr="00877C7E">
        <w:rPr>
          <w:rFonts w:ascii="Times New Roman" w:hAnsi="Times New Roman"/>
        </w:rPr>
        <w:fldChar w:fldCharType="end"/>
      </w:r>
      <w:r w:rsidRPr="00877C7E">
        <w:rPr>
          <w:rFonts w:ascii="Times New Roman" w:hAnsi="Times New Roman"/>
        </w:rPr>
        <w:t xml:space="preserve"> (version 2.4.1) with parameter --</w:t>
      </w:r>
      <w:proofErr w:type="spellStart"/>
      <w:r w:rsidRPr="00877C7E">
        <w:rPr>
          <w:rFonts w:ascii="Times New Roman" w:hAnsi="Times New Roman"/>
        </w:rPr>
        <w:t>outSAMstrandField</w:t>
      </w:r>
      <w:proofErr w:type="spellEnd"/>
      <w:r w:rsidRPr="00877C7E">
        <w:rPr>
          <w:rFonts w:ascii="Times New Roman" w:hAnsi="Times New Roman"/>
        </w:rPr>
        <w:t xml:space="preserve"> </w:t>
      </w:r>
      <w:proofErr w:type="spellStart"/>
      <w:r w:rsidRPr="00877C7E">
        <w:rPr>
          <w:rFonts w:ascii="Times New Roman" w:hAnsi="Times New Roman"/>
        </w:rPr>
        <w:t>intronMotif</w:t>
      </w:r>
      <w:proofErr w:type="spellEnd"/>
      <w:r w:rsidRPr="00877C7E">
        <w:rPr>
          <w:rFonts w:ascii="Times New Roman" w:hAnsi="Times New Roman"/>
        </w:rPr>
        <w:t>. We removed ce</w:t>
      </w:r>
      <w:r w:rsidR="00872B97">
        <w:rPr>
          <w:rFonts w:ascii="Times New Roman" w:hAnsi="Times New Roman"/>
        </w:rPr>
        <w:t>lls with low number of sequencing</w:t>
      </w:r>
      <w:r w:rsidRPr="00877C7E">
        <w:rPr>
          <w:rFonts w:ascii="Times New Roman" w:hAnsi="Times New Roman"/>
        </w:rPr>
        <w:t xml:space="preserve"> reads </w:t>
      </w:r>
      <w:r>
        <w:rPr>
          <w:rFonts w:ascii="Times New Roman" w:hAnsi="Times New Roman"/>
        </w:rPr>
        <w:t xml:space="preserve">(&lt; 800,000) </w:t>
      </w:r>
      <w:r w:rsidRPr="00877C7E">
        <w:rPr>
          <w:rFonts w:ascii="Times New Roman" w:hAnsi="Times New Roman"/>
        </w:rPr>
        <w:t xml:space="preserve">and </w:t>
      </w:r>
      <w:r w:rsidR="00B67322">
        <w:rPr>
          <w:rFonts w:ascii="Times New Roman" w:hAnsi="Times New Roman"/>
        </w:rPr>
        <w:t xml:space="preserve">a </w:t>
      </w:r>
      <w:r w:rsidRPr="00877C7E">
        <w:rPr>
          <w:rFonts w:ascii="Times New Roman" w:hAnsi="Times New Roman"/>
        </w:rPr>
        <w:t>low mapping ratio</w:t>
      </w:r>
      <w:r>
        <w:rPr>
          <w:rFonts w:ascii="Times New Roman" w:hAnsi="Times New Roman"/>
        </w:rPr>
        <w:t xml:space="preserve"> (&lt; 60</w:t>
      </w:r>
      <w:r w:rsidR="00367AAF">
        <w:rPr>
          <w:rFonts w:ascii="Times New Roman" w:hAnsi="Times New Roman"/>
        </w:rPr>
        <w:t>%)</w:t>
      </w:r>
      <w:r w:rsidRPr="00877C7E">
        <w:rPr>
          <w:rFonts w:ascii="Times New Roman" w:hAnsi="Times New Roman"/>
        </w:rPr>
        <w:t xml:space="preserve">. </w:t>
      </w:r>
      <w:r w:rsidRPr="00877C7E">
        <w:rPr>
          <w:rFonts w:ascii="Times New Roman" w:hAnsi="Times New Roman" w:cs="TimesNewRomanPSMT"/>
          <w:color w:val="000000" w:themeColor="text1"/>
        </w:rPr>
        <w:t xml:space="preserve">We also </w:t>
      </w:r>
      <w:r w:rsidR="003F40B1">
        <w:rPr>
          <w:rFonts w:ascii="Times New Roman" w:hAnsi="Times New Roman" w:cs="Verdana"/>
          <w:color w:val="000000" w:themeColor="text1"/>
          <w:szCs w:val="26"/>
        </w:rPr>
        <w:t>confirmed</w:t>
      </w:r>
      <w:r w:rsidR="003F40B1" w:rsidRPr="00877C7E">
        <w:rPr>
          <w:rFonts w:ascii="Times New Roman" w:hAnsi="Times New Roman" w:cs="Verdana"/>
          <w:color w:val="000000" w:themeColor="text1"/>
          <w:szCs w:val="26"/>
        </w:rPr>
        <w:t xml:space="preserve"> </w:t>
      </w:r>
      <w:r w:rsidRPr="00877C7E">
        <w:rPr>
          <w:rFonts w:ascii="Times New Roman" w:hAnsi="Times New Roman" w:cs="Verdana"/>
          <w:color w:val="000000" w:themeColor="text1"/>
          <w:szCs w:val="26"/>
        </w:rPr>
        <w:t xml:space="preserve">the </w:t>
      </w:r>
      <w:proofErr w:type="spellStart"/>
      <w:r w:rsidRPr="00877C7E">
        <w:rPr>
          <w:rFonts w:ascii="Times New Roman" w:hAnsi="Times New Roman" w:cs="Verdana"/>
          <w:color w:val="000000" w:themeColor="text1"/>
          <w:szCs w:val="26"/>
        </w:rPr>
        <w:t>karyotypes</w:t>
      </w:r>
      <w:proofErr w:type="spellEnd"/>
      <w:r w:rsidRPr="00877C7E">
        <w:rPr>
          <w:rFonts w:ascii="Times New Roman" w:hAnsi="Times New Roman" w:cs="Verdana"/>
          <w:color w:val="000000" w:themeColor="text1"/>
          <w:szCs w:val="26"/>
        </w:rPr>
        <w:t xml:space="preserve"> of all cells based on the allelic expression profile (see below) of maternal and paternal chromosomes and only cells with correct </w:t>
      </w:r>
      <w:proofErr w:type="spellStart"/>
      <w:r w:rsidRPr="00877C7E">
        <w:rPr>
          <w:rFonts w:ascii="Times New Roman" w:hAnsi="Times New Roman" w:cs="Verdana"/>
          <w:color w:val="000000" w:themeColor="text1"/>
          <w:szCs w:val="26"/>
        </w:rPr>
        <w:t>karyotypes</w:t>
      </w:r>
      <w:proofErr w:type="spellEnd"/>
      <w:r w:rsidR="003F40B1">
        <w:rPr>
          <w:rFonts w:ascii="Times New Roman" w:hAnsi="Times New Roman" w:cs="Verdana"/>
          <w:color w:val="000000" w:themeColor="text1"/>
          <w:szCs w:val="26"/>
        </w:rPr>
        <w:t xml:space="preserve"> were included in the analysis</w:t>
      </w:r>
      <w:r w:rsidRPr="00877C7E">
        <w:rPr>
          <w:rFonts w:ascii="Times New Roman" w:hAnsi="Times New Roman" w:cs="Verdana"/>
          <w:color w:val="000000" w:themeColor="text1"/>
          <w:szCs w:val="26"/>
        </w:rPr>
        <w:t>.</w:t>
      </w:r>
      <w:r w:rsidR="00040792">
        <w:rPr>
          <w:rFonts w:ascii="Times New Roman" w:hAnsi="Times New Roman"/>
        </w:rPr>
        <w:t xml:space="preserve"> The number of uniquely</w:t>
      </w:r>
      <w:r w:rsidRPr="00877C7E">
        <w:rPr>
          <w:rFonts w:ascii="Times New Roman" w:hAnsi="Times New Roman"/>
        </w:rPr>
        <w:t xml:space="preserve"> mapped reads for each gene of </w:t>
      </w:r>
      <w:proofErr w:type="spellStart"/>
      <w:r w:rsidRPr="00877C7E">
        <w:rPr>
          <w:rFonts w:ascii="Times New Roman" w:hAnsi="Times New Roman"/>
        </w:rPr>
        <w:t>Ensembl</w:t>
      </w:r>
      <w:proofErr w:type="spellEnd"/>
      <w:r w:rsidRPr="00877C7E">
        <w:rPr>
          <w:rFonts w:ascii="Times New Roman" w:hAnsi="Times New Roman"/>
        </w:rPr>
        <w:t xml:space="preserve"> 78 </w:t>
      </w:r>
      <w:r>
        <w:rPr>
          <w:rFonts w:ascii="Times New Roman" w:hAnsi="Times New Roman"/>
        </w:rPr>
        <w:t>was</w:t>
      </w:r>
      <w:r w:rsidRPr="00877C7E">
        <w:rPr>
          <w:rFonts w:ascii="Times New Roman" w:hAnsi="Times New Roman"/>
        </w:rPr>
        <w:t xml:space="preserve"> calculated by employing </w:t>
      </w:r>
      <w:proofErr w:type="spellStart"/>
      <w:r w:rsidRPr="00877C7E">
        <w:rPr>
          <w:rFonts w:ascii="Times New Roman" w:hAnsi="Times New Roman"/>
        </w:rPr>
        <w:t>featureCounts</w:t>
      </w:r>
      <w:proofErr w:type="spellEnd"/>
      <w:r w:rsidRPr="00877C7E">
        <w:rPr>
          <w:rFonts w:ascii="Times New Roman" w:hAnsi="Times New Roman"/>
        </w:rPr>
        <w:t xml:space="preserve"> </w:t>
      </w:r>
      <w:r w:rsidR="009800D8" w:rsidRPr="00877C7E">
        <w:rPr>
          <w:rFonts w:ascii="Times New Roman" w:hAnsi="Times New Roman"/>
        </w:rPr>
        <w:fldChar w:fldCharType="begin"/>
      </w:r>
      <w:r w:rsidR="0089541E">
        <w:rPr>
          <w:rFonts w:ascii="Times New Roman" w:hAnsi="Times New Roman"/>
        </w:rPr>
        <w:instrText xml:space="preserve"> ADDIN PAPERS2_CITATIONS &lt;citation&gt;&lt;uuid&gt;4A5C420F-E93B-43F1-9FFC-D98912FE8413&lt;/uuid&gt;&lt;priority&gt;2&lt;/priority&gt;&lt;publications&gt;&lt;publication&gt;&lt;uuid&gt;5FFDBC49-8C8F-4436-80A2-92947820A51A&lt;/uuid&gt;&lt;volume&gt;30&lt;/volume&gt;&lt;doi&gt;10.1093/bioinformatics/btt656&lt;/doi&gt;&lt;startpage&gt;923&lt;/startpage&gt;&lt;publication_date&gt;99201404011200000000222000&lt;/publication_date&gt;&lt;url&gt;http://eutils.ncbi.nlm.nih.gov/entrez/eutils/elink.fcgi?dbfrom=pubmed&amp;amp;id=24227677&amp;amp;retmode=ref&amp;amp;cmd=prlinks&lt;/url&gt;&lt;type&gt;400&lt;/type&gt;&lt;title&gt;featureCounts: an efficient general purpose program for assigning sequence reads to genomic features.&lt;/title&gt;&lt;institution&gt;Bioinformatics Division, The Walter and Eliza Hall Institute of Medical Research, 1G Royal Parade, Parkville, VIC 3052, Department of Computing and Information Systems and Department of Mathematics and Statistics, The University of Melbourne, Parkville, VIC 3010, Australia.&lt;/institution&gt;&lt;number&gt;7&lt;/number&gt;&lt;subtype&gt;400&lt;/subtype&gt;&lt;endpage&gt;930&lt;/endpage&gt;&lt;bundle&gt;&lt;publication&gt;&lt;title&gt;Bioinformatics (Oxford, England)&lt;/title&gt;&lt;type&gt;-100&lt;/type&gt;&lt;subtype&gt;-100&lt;/subtype&gt;&lt;uuid&gt;DD579FB0-B300-4FC1-83D8-1A4A3AA628D1&lt;/uuid&gt;&lt;/publication&gt;&lt;/bundle&gt;&lt;authors&gt;&lt;author&gt;&lt;firstName&gt;Yang&lt;/firstName&gt;&lt;lastName&gt;Liao&lt;/lastName&gt;&lt;/author&gt;&lt;author&gt;&lt;firstName&gt;Gordon&lt;/firstName&gt;&lt;middleNames&gt;K&lt;/middleNames&gt;&lt;lastName&gt;Smyth&lt;/lastName&gt;&lt;/author&gt;&lt;author&gt;&lt;firstName&gt;Wei&lt;/firstName&gt;&lt;lastName&gt;Shi&lt;/lastName&gt;&lt;/author&gt;&lt;/authors&gt;&lt;/publication&gt;&lt;/publications&gt;&lt;cites&gt;&lt;/cites&gt;&lt;/citation&gt;</w:instrText>
      </w:r>
      <w:r w:rsidR="009800D8" w:rsidRPr="00877C7E">
        <w:rPr>
          <w:rFonts w:ascii="Times New Roman" w:hAnsi="Times New Roman"/>
        </w:rPr>
        <w:fldChar w:fldCharType="separate"/>
      </w:r>
      <w:r w:rsidR="00BE12A2">
        <w:rPr>
          <w:rFonts w:ascii="Times New Roman" w:eastAsiaTheme="minorHAnsi" w:hAnsi="Times New Roman" w:cs="Times New Roman"/>
          <w:lang w:eastAsia="en-US"/>
        </w:rPr>
        <w:t>(Liao et al. 2014)</w:t>
      </w:r>
      <w:r w:rsidR="009800D8" w:rsidRPr="00877C7E">
        <w:rPr>
          <w:rFonts w:ascii="Times New Roman" w:hAnsi="Times New Roman"/>
        </w:rPr>
        <w:fldChar w:fldCharType="end"/>
      </w:r>
      <w:r w:rsidRPr="00877C7E">
        <w:rPr>
          <w:rFonts w:ascii="Times New Roman" w:hAnsi="Times New Roman"/>
        </w:rPr>
        <w:t xml:space="preserve"> (version 1.4.6) with default parameters. We further quantified and normalized gene expression </w:t>
      </w:r>
      <w:r w:rsidR="00040792">
        <w:rPr>
          <w:rFonts w:ascii="Times New Roman" w:hAnsi="Times New Roman"/>
        </w:rPr>
        <w:t xml:space="preserve">across different samples </w:t>
      </w:r>
      <w:r w:rsidRPr="00877C7E">
        <w:rPr>
          <w:rFonts w:ascii="Times New Roman" w:hAnsi="Times New Roman"/>
        </w:rPr>
        <w:t xml:space="preserve">using Cufflinks and </w:t>
      </w:r>
      <w:proofErr w:type="spellStart"/>
      <w:r w:rsidRPr="00877C7E">
        <w:rPr>
          <w:rFonts w:ascii="Times New Roman" w:hAnsi="Times New Roman"/>
        </w:rPr>
        <w:t>Cuffnorm</w:t>
      </w:r>
      <w:proofErr w:type="spellEnd"/>
      <w:r w:rsidRPr="00877C7E">
        <w:rPr>
          <w:rFonts w:ascii="Times New Roman" w:hAnsi="Times New Roman"/>
        </w:rPr>
        <w:t xml:space="preserve"> </w:t>
      </w:r>
      <w:r w:rsidR="009800D8" w:rsidRPr="00877C7E">
        <w:rPr>
          <w:rFonts w:ascii="Times New Roman" w:hAnsi="Times New Roman"/>
        </w:rPr>
        <w:fldChar w:fldCharType="begin"/>
      </w:r>
      <w:r w:rsidR="0089541E">
        <w:rPr>
          <w:rFonts w:ascii="Times New Roman" w:hAnsi="Times New Roman"/>
        </w:rPr>
        <w:instrText xml:space="preserve"> ADDIN PAPERS2_CITATIONS &lt;citation&gt;&lt;uuid&gt;CD93C055-A41C-4CF1-8F49-EBC393EE13E4&lt;/uuid&gt;&lt;priority&gt;3&lt;/priority&gt;&lt;publications&gt;&lt;publication&gt;&lt;uuid&gt;DC727ECF-2378-4845-B3D9-13EB096AA8D8&lt;/uuid&gt;&lt;volume&gt;28&lt;/volume&gt;&lt;accepted_date&gt;99201003221200000000222000&lt;/accepted_date&gt;&lt;doi&gt;10.1038/nbt.1621&lt;/doi&gt;&lt;startpage&gt;511&lt;/startpage&gt;&lt;publication_date&gt;99201005001200000000220000&lt;/publication_date&gt;&lt;url&gt;http://eutils.ncbi.nlm.nih.gov/entrez/eutils/elink.fcgi?dbfrom=pubmed&amp;amp;id=20436464&amp;amp;retmode=ref&amp;amp;cmd=prlinks&lt;/url&gt;&lt;type&gt;400&lt;/type&gt;&lt;title&gt;Transcript assembly and quantification by RNA-Seq reveals unannotated transcripts and isoform switching during cell differentiation.&lt;/title&gt;&lt;submission_date&gt;99201002021200000000222000&lt;/submission_date&gt;&lt;number&gt;5&lt;/number&gt;&lt;institution&gt;Department of Computer Science, University of Maryland, College Park, Maryland, USA.&lt;/institution&gt;&lt;subtype&gt;400&lt;/subtype&gt;&lt;endpage&gt;515&lt;/endpage&gt;&lt;bundle&gt;&lt;publication&gt;&lt;title&gt;Nature biotechnology&lt;/title&gt;&lt;type&gt;-100&lt;/type&gt;&lt;subtype&gt;-100&lt;/subtype&gt;&lt;uuid&gt;CA17E1CE-431D-421C-B5E7-B0979F4B698B&lt;/uuid&gt;&lt;/publication&gt;&lt;/bundle&gt;&lt;authors&gt;&lt;author&gt;&lt;firstName&gt;Cole&lt;/firstName&gt;&lt;lastName&gt;Trapnell&lt;/lastName&gt;&lt;/author&gt;&lt;author&gt;&lt;firstName&gt;Brian&lt;/firstName&gt;&lt;middleNames&gt;A&lt;/middleNames&gt;&lt;lastName&gt;Williams&lt;/lastName&gt;&lt;/author&gt;&lt;author&gt;&lt;firstName&gt;Geo&lt;/firstName&gt;&lt;lastName&gt;Pertea&lt;/lastName&gt;&lt;/author&gt;&lt;author&gt;&lt;firstName&gt;Ali&lt;/firstName&gt;&lt;lastName&gt;Mortazavi&lt;/lastName&gt;&lt;/author&gt;&lt;author&gt;&lt;firstName&gt;Gordon&lt;/firstName&gt;&lt;lastName&gt;Kwan&lt;/lastName&gt;&lt;/author&gt;&lt;author&gt;&lt;lastName&gt;Baren&lt;/lastName&gt;&lt;nonDroppingParticle&gt;van&lt;/nonDroppingParticle&gt;&lt;firstName&gt;Marijke&lt;/firstName&gt;&lt;middleNames&gt;J&lt;/middleNames&gt;&lt;/author&gt;&lt;author&gt;&lt;firstName&gt;Steven&lt;/firstName&gt;&lt;middleNames&gt;L&lt;/middleNames&gt;&lt;lastName&gt;Salzberg&lt;/lastName&gt;&lt;/author&gt;&lt;author&gt;&lt;firstName&gt;Barbara&lt;/firstName&gt;&lt;middleNames&gt;J&lt;/middleNames&gt;&lt;lastName&gt;Wold&lt;/lastName&gt;&lt;/author&gt;&lt;author&gt;&lt;firstName&gt;Lior&lt;/firstName&gt;&lt;lastName&gt;Pachter&lt;/lastName&gt;&lt;/author&gt;&lt;/authors&gt;&lt;/publication&gt;&lt;/publications&gt;&lt;cites&gt;&lt;/cites&gt;&lt;/citation&gt;</w:instrText>
      </w:r>
      <w:r w:rsidR="009800D8" w:rsidRPr="00877C7E">
        <w:rPr>
          <w:rFonts w:ascii="Times New Roman" w:hAnsi="Times New Roman"/>
        </w:rPr>
        <w:fldChar w:fldCharType="separate"/>
      </w:r>
      <w:r w:rsidR="00BE12A2">
        <w:rPr>
          <w:rFonts w:ascii="Times New Roman" w:eastAsiaTheme="minorHAnsi" w:hAnsi="Times New Roman" w:cs="Times New Roman"/>
          <w:lang w:eastAsia="en-US"/>
        </w:rPr>
        <w:t>(Trapnell et al. 2010)</w:t>
      </w:r>
      <w:r w:rsidR="009800D8" w:rsidRPr="00877C7E">
        <w:rPr>
          <w:rFonts w:ascii="Times New Roman" w:hAnsi="Times New Roman"/>
        </w:rPr>
        <w:fldChar w:fldCharType="end"/>
      </w:r>
      <w:r w:rsidRPr="00877C7E">
        <w:rPr>
          <w:rFonts w:ascii="Times New Roman" w:hAnsi="Times New Roman"/>
        </w:rPr>
        <w:t xml:space="preserve"> (version 2.2.1) with parameter</w:t>
      </w:r>
      <w:r w:rsidR="00A17E04">
        <w:rPr>
          <w:rFonts w:ascii="Times New Roman" w:hAnsi="Times New Roman"/>
        </w:rPr>
        <w:t>s of</w:t>
      </w:r>
      <w:r w:rsidRPr="00877C7E">
        <w:rPr>
          <w:rFonts w:ascii="Times New Roman" w:hAnsi="Times New Roman"/>
        </w:rPr>
        <w:t xml:space="preserve"> -library-norm-method geometric</w:t>
      </w:r>
      <w:r w:rsidR="00A17E04">
        <w:rPr>
          <w:rFonts w:ascii="Times New Roman" w:hAnsi="Times New Roman"/>
        </w:rPr>
        <w:t>, -GTF, -u and –b enabled</w:t>
      </w:r>
      <w:r w:rsidRPr="00877C7E">
        <w:rPr>
          <w:rFonts w:ascii="Times New Roman" w:hAnsi="Times New Roman"/>
        </w:rPr>
        <w:t xml:space="preserve">. </w:t>
      </w:r>
      <w:r w:rsidR="003F40B1">
        <w:rPr>
          <w:rFonts w:ascii="Times New Roman" w:hAnsi="Times New Roman"/>
        </w:rPr>
        <w:t>For</w:t>
      </w:r>
      <w:r w:rsidRPr="00877C7E">
        <w:rPr>
          <w:rFonts w:ascii="Times New Roman" w:hAnsi="Times New Roman"/>
        </w:rPr>
        <w:t xml:space="preserve"> </w:t>
      </w:r>
      <w:r w:rsidR="003F40B1">
        <w:rPr>
          <w:rFonts w:ascii="Times New Roman" w:hAnsi="Times New Roman"/>
        </w:rPr>
        <w:t>Principle Component Analysis (</w:t>
      </w:r>
      <w:r w:rsidRPr="00877C7E">
        <w:rPr>
          <w:rFonts w:ascii="Times New Roman" w:hAnsi="Times New Roman"/>
        </w:rPr>
        <w:t>PCA</w:t>
      </w:r>
      <w:r w:rsidR="003F40B1">
        <w:rPr>
          <w:rFonts w:ascii="Times New Roman" w:hAnsi="Times New Roman"/>
        </w:rPr>
        <w:t>)</w:t>
      </w:r>
      <w:r w:rsidRPr="00877C7E">
        <w:rPr>
          <w:rFonts w:ascii="Times New Roman" w:hAnsi="Times New Roman"/>
        </w:rPr>
        <w:t xml:space="preserve"> clustering, we first applied the function of </w:t>
      </w:r>
      <w:proofErr w:type="spellStart"/>
      <w:r w:rsidRPr="00877C7E">
        <w:rPr>
          <w:rFonts w:ascii="Times New Roman" w:hAnsi="Times New Roman"/>
        </w:rPr>
        <w:t>varianceStabilizingTransformation</w:t>
      </w:r>
      <w:proofErr w:type="spellEnd"/>
      <w:r w:rsidRPr="00877C7E">
        <w:rPr>
          <w:rFonts w:ascii="Times New Roman" w:hAnsi="Times New Roman"/>
        </w:rPr>
        <w:t xml:space="preserve"> in DESeq2 </w:t>
      </w:r>
      <w:r w:rsidR="009800D8" w:rsidRPr="00877C7E">
        <w:rPr>
          <w:rFonts w:ascii="Times New Roman" w:hAnsi="Times New Roman"/>
        </w:rPr>
        <w:fldChar w:fldCharType="begin"/>
      </w:r>
      <w:r w:rsidR="0089541E">
        <w:rPr>
          <w:rFonts w:ascii="Times New Roman" w:hAnsi="Times New Roman"/>
        </w:rPr>
        <w:instrText xml:space="preserve"> ADDIN PAPERS2_CITATIONS &lt;citation&gt;&lt;uuid&gt;EE39565D-7665-4DD3-B301-9E8CC84F8E5F&lt;/uuid&gt;&lt;priority&gt;4&lt;/priority&gt;&lt;publications&gt;&lt;publication&gt;&lt;volume&gt;15&lt;/volume&gt;&lt;publication_date&gt;99201400001200000000200000&lt;/publication_date&gt;&lt;number&gt;12&lt;/number&gt;&lt;doi&gt;10.1186/s13059-014-0550-8&lt;/doi&gt;&lt;startpage&gt;550&lt;/startpage&gt;&lt;title&gt;Moderated estimation of fold change and dispersion for RNA-seq data with DESeq2.&lt;/title&gt;&lt;uuid&gt;714C1592-3004-43A2-8650-6F3852D1F191&lt;/uuid&gt;&lt;subtype&gt;400&lt;/subtype&gt;&lt;submission_date&gt;99201405271200000000222000&lt;/submission_date&gt;&lt;type&gt;400&lt;/type&gt;&lt;url&gt;http://eutils.ncbi.nlm.nih.gov/entrez/eutils/elink.fcgi?dbfrom=pubmed&amp;amp;id=25516281&amp;amp;retmode=ref&amp;amp;cmd=prlinks&lt;/url&gt;&lt;bundle&gt;&lt;publication&gt;&lt;title&gt;Genome biology&lt;/title&gt;&lt;type&gt;-100&lt;/type&gt;&lt;subtype&gt;-100&lt;/subtype&gt;&lt;uuid&gt;FA4C5B43-253D-4BDA-B3B8-CAF24F00D33B&lt;/uuid&gt;&lt;/publication&gt;&lt;/bundle&gt;&lt;authors&gt;&lt;author&gt;&lt;firstName&gt;Michael&lt;/firstName&gt;&lt;middleNames&gt;I&lt;/middleNames&gt;&lt;lastName&gt;Love&lt;/lastName&gt;&lt;/author&gt;&lt;author&gt;&lt;firstName&gt;Wolfgang&lt;/firstName&gt;&lt;lastName&gt;Huber&lt;/lastName&gt;&lt;/author&gt;&lt;author&gt;&lt;firstName&gt;Simon&lt;/firstName&gt;&lt;lastName&gt;Anders&lt;/lastName&gt;&lt;/author&gt;&lt;/authors&gt;&lt;/publication&gt;&lt;/publications&gt;&lt;cites&gt;&lt;/cites&gt;&lt;/citation&gt;</w:instrText>
      </w:r>
      <w:r w:rsidR="009800D8" w:rsidRPr="00877C7E">
        <w:rPr>
          <w:rFonts w:ascii="Times New Roman" w:hAnsi="Times New Roman"/>
        </w:rPr>
        <w:fldChar w:fldCharType="separate"/>
      </w:r>
      <w:r w:rsidR="00BE12A2">
        <w:rPr>
          <w:rFonts w:ascii="Times New Roman" w:eastAsiaTheme="minorHAnsi" w:hAnsi="Times New Roman" w:cs="Times New Roman"/>
          <w:lang w:eastAsia="en-US"/>
        </w:rPr>
        <w:t>(Love et al. 2014)</w:t>
      </w:r>
      <w:r w:rsidR="009800D8" w:rsidRPr="00877C7E">
        <w:rPr>
          <w:rFonts w:ascii="Times New Roman" w:hAnsi="Times New Roman"/>
        </w:rPr>
        <w:fldChar w:fldCharType="end"/>
      </w:r>
      <w:r w:rsidRPr="00877C7E">
        <w:rPr>
          <w:rFonts w:ascii="Times New Roman" w:hAnsi="Times New Roman"/>
        </w:rPr>
        <w:t xml:space="preserve"> (version 1.6.3) to the matrix that contains uniquely mapped read counts of each gene feature for all cells. Next, we did the PCA clustering using the function of </w:t>
      </w:r>
      <w:proofErr w:type="spellStart"/>
      <w:r w:rsidRPr="00877C7E">
        <w:rPr>
          <w:rFonts w:ascii="Times New Roman" w:hAnsi="Times New Roman"/>
        </w:rPr>
        <w:t>plotPCA</w:t>
      </w:r>
      <w:proofErr w:type="spellEnd"/>
      <w:r w:rsidRPr="00877C7E">
        <w:rPr>
          <w:rFonts w:ascii="Times New Roman" w:hAnsi="Times New Roman"/>
        </w:rPr>
        <w:t xml:space="preserve"> in DESeq2, which was based on the top 500 variable genes in expression by default. To validate the robustness of the PCA clustering, we also separately tried the PCA based on</w:t>
      </w:r>
      <w:r w:rsidR="003F40B1">
        <w:rPr>
          <w:rFonts w:ascii="Times New Roman" w:hAnsi="Times New Roman"/>
        </w:rPr>
        <w:t xml:space="preserve"> the</w:t>
      </w:r>
      <w:r w:rsidRPr="00877C7E">
        <w:rPr>
          <w:rFonts w:ascii="Times New Roman" w:hAnsi="Times New Roman"/>
        </w:rPr>
        <w:t xml:space="preserve"> top 200 and 1,000 variable genes, and </w:t>
      </w:r>
      <w:r w:rsidR="003F40B1">
        <w:rPr>
          <w:rFonts w:ascii="Times New Roman" w:hAnsi="Times New Roman"/>
        </w:rPr>
        <w:t>obtained</w:t>
      </w:r>
      <w:r w:rsidRPr="00877C7E">
        <w:rPr>
          <w:rFonts w:ascii="Times New Roman" w:hAnsi="Times New Roman"/>
        </w:rPr>
        <w:t xml:space="preserve"> </w:t>
      </w:r>
      <w:r w:rsidR="003F40B1">
        <w:rPr>
          <w:rFonts w:ascii="Times New Roman" w:hAnsi="Times New Roman"/>
        </w:rPr>
        <w:t xml:space="preserve">similar </w:t>
      </w:r>
      <w:r w:rsidRPr="00877C7E">
        <w:rPr>
          <w:rFonts w:ascii="Times New Roman" w:hAnsi="Times New Roman"/>
        </w:rPr>
        <w:t>clustering result</w:t>
      </w:r>
      <w:r w:rsidR="003F40B1">
        <w:rPr>
          <w:rFonts w:ascii="Times New Roman" w:hAnsi="Times New Roman"/>
        </w:rPr>
        <w:t>s</w:t>
      </w:r>
      <w:r w:rsidRPr="00F17498">
        <w:rPr>
          <w:rFonts w:ascii="Times New Roman" w:hAnsi="Times New Roman"/>
        </w:rPr>
        <w:t>. T</w:t>
      </w:r>
      <w:r w:rsidRPr="00877C7E">
        <w:rPr>
          <w:rFonts w:ascii="Times New Roman" w:hAnsi="Times New Roman"/>
        </w:rPr>
        <w:t xml:space="preserve">o guarantee the authenticity of E3.5 ICM cells as well as E4.5 and E5.5 </w:t>
      </w:r>
      <w:proofErr w:type="spellStart"/>
      <w:r w:rsidRPr="00877C7E">
        <w:rPr>
          <w:rFonts w:ascii="Times New Roman" w:hAnsi="Times New Roman"/>
        </w:rPr>
        <w:t>epiblast</w:t>
      </w:r>
      <w:proofErr w:type="spellEnd"/>
      <w:r w:rsidRPr="00877C7E">
        <w:rPr>
          <w:rFonts w:ascii="Times New Roman" w:hAnsi="Times New Roman"/>
        </w:rPr>
        <w:t xml:space="preserve"> cells, we only used those cells with expression of core </w:t>
      </w:r>
      <w:proofErr w:type="spellStart"/>
      <w:r w:rsidRPr="00877C7E">
        <w:rPr>
          <w:rFonts w:ascii="Times New Roman" w:hAnsi="Times New Roman"/>
        </w:rPr>
        <w:t>pluripotency</w:t>
      </w:r>
      <w:proofErr w:type="spellEnd"/>
      <w:r w:rsidRPr="00877C7E">
        <w:rPr>
          <w:rFonts w:ascii="Times New Roman" w:hAnsi="Times New Roman"/>
        </w:rPr>
        <w:t xml:space="preserve"> markers of </w:t>
      </w:r>
      <w:proofErr w:type="spellStart"/>
      <w:r w:rsidRPr="00877C7E">
        <w:rPr>
          <w:rFonts w:ascii="Times New Roman" w:hAnsi="Times New Roman"/>
          <w:i/>
        </w:rPr>
        <w:t>Nanog</w:t>
      </w:r>
      <w:proofErr w:type="spellEnd"/>
      <w:r w:rsidRPr="00877C7E">
        <w:rPr>
          <w:rFonts w:ascii="Times New Roman" w:hAnsi="Times New Roman"/>
        </w:rPr>
        <w:t xml:space="preserve">, </w:t>
      </w:r>
      <w:r w:rsidRPr="00877C7E">
        <w:rPr>
          <w:rFonts w:ascii="Times New Roman" w:hAnsi="Times New Roman"/>
          <w:i/>
        </w:rPr>
        <w:t>Sox2</w:t>
      </w:r>
      <w:r w:rsidRPr="00877C7E">
        <w:rPr>
          <w:rFonts w:ascii="Times New Roman" w:hAnsi="Times New Roman"/>
        </w:rPr>
        <w:t xml:space="preserve"> and </w:t>
      </w:r>
      <w:r w:rsidRPr="00877C7E">
        <w:rPr>
          <w:rFonts w:ascii="Times New Roman" w:hAnsi="Times New Roman"/>
          <w:i/>
        </w:rPr>
        <w:t>Pou5f1</w:t>
      </w:r>
      <w:r w:rsidRPr="00877C7E">
        <w:rPr>
          <w:rFonts w:ascii="Times New Roman" w:hAnsi="Times New Roman"/>
        </w:rPr>
        <w:t xml:space="preserve"> greater than 1 RPKM. We </w:t>
      </w:r>
      <w:r w:rsidRPr="00877C7E">
        <w:rPr>
          <w:rFonts w:ascii="Times New Roman" w:hAnsi="Times New Roman"/>
          <w:bCs/>
        </w:rPr>
        <w:t xml:space="preserve">obtained the mouse </w:t>
      </w:r>
      <w:r w:rsidR="008962BD">
        <w:rPr>
          <w:rFonts w:ascii="Times New Roman" w:hAnsi="Times New Roman"/>
          <w:bCs/>
        </w:rPr>
        <w:t>transcription factors (</w:t>
      </w:r>
      <w:proofErr w:type="spellStart"/>
      <w:r w:rsidRPr="00877C7E">
        <w:rPr>
          <w:rFonts w:ascii="Times New Roman" w:hAnsi="Times New Roman"/>
          <w:bCs/>
        </w:rPr>
        <w:t>TFs</w:t>
      </w:r>
      <w:proofErr w:type="spellEnd"/>
      <w:r w:rsidR="008962BD">
        <w:rPr>
          <w:rFonts w:ascii="Times New Roman" w:hAnsi="Times New Roman"/>
          <w:bCs/>
        </w:rPr>
        <w:t>)</w:t>
      </w:r>
      <w:r w:rsidRPr="00877C7E">
        <w:rPr>
          <w:rFonts w:ascii="Times New Roman" w:hAnsi="Times New Roman"/>
          <w:bCs/>
        </w:rPr>
        <w:t xml:space="preserve"> from </w:t>
      </w:r>
      <w:proofErr w:type="spellStart"/>
      <w:r w:rsidRPr="00877C7E">
        <w:rPr>
          <w:rFonts w:ascii="Times New Roman" w:hAnsi="Times New Roman" w:cs="Times New Roman"/>
        </w:rPr>
        <w:t>AnimalTFDB</w:t>
      </w:r>
      <w:proofErr w:type="spellEnd"/>
      <w:r w:rsidRPr="00877C7E">
        <w:rPr>
          <w:rFonts w:ascii="Times New Roman" w:hAnsi="Times New Roman" w:cs="Times New Roman"/>
        </w:rPr>
        <w:t xml:space="preserve"> 2.0 database </w:t>
      </w:r>
      <w:r w:rsidR="009800D8" w:rsidRPr="00877C7E">
        <w:rPr>
          <w:rFonts w:ascii="Times New Roman" w:hAnsi="Times New Roman" w:cs="Times New Roman"/>
        </w:rPr>
        <w:fldChar w:fldCharType="begin"/>
      </w:r>
      <w:r w:rsidR="0089541E">
        <w:rPr>
          <w:rFonts w:ascii="Times New Roman" w:hAnsi="Times New Roman" w:cs="Times New Roman"/>
        </w:rPr>
        <w:instrText xml:space="preserve"> ADDIN PAPERS2_CITATIONS &lt;citation&gt;&lt;uuid&gt;BDED18DF-5727-4B23-BB99-6FC4C6549CD1&lt;/uuid&gt;&lt;priority&gt;5&lt;/priority&gt;&lt;publications&gt;&lt;publication&gt;&lt;uuid&gt;9C0A4CF4-BCD0-42AA-BC0B-B53EA15BB055&lt;/uuid&gt;&lt;volume&gt;43&lt;/volume&gt;&lt;doi&gt;10.1093/nar/gku887&lt;/doi&gt;&lt;startpage&gt;D76&lt;/startpage&gt;&lt;publication_date&gt;99201501001200000000220000&lt;/publication_date&gt;&lt;url&gt;http://eutils.ncbi.nlm.nih.gov/entrez/eutils/elink.fcgi?dbfrom=pubmed&amp;amp;id=25262351&amp;amp;retmode=ref&amp;amp;cmd=prlinks&lt;/url&gt;&lt;type&gt;400&lt;/type&gt;&lt;title&gt;AnimalTFDB 2.0: a resource for expression, prediction and functional study of animal transcription factors.&lt;/title&gt;&lt;institution&gt;Department of Biomedical Engineering, Key Laboratory of Molecular Biophysics of the Ministry of Education, College of Life Science and Technology, Huazhong University of Science and Technology, Wuhan, Hubei 430074, PR China.&lt;/institution&gt;&lt;number&gt;Database issue&lt;/number&gt;&lt;subtype&gt;400&lt;/subtype&gt;&lt;endpage&gt;81&lt;/endpage&gt;&lt;bundle&gt;&lt;publication&gt;&lt;title&gt;Nucleic acids research&lt;/title&gt;&lt;type&gt;-100&lt;/type&gt;&lt;subtype&gt;-100&lt;/subtype&gt;&lt;uuid&gt;276B4C03-AC97-4E32-9E7D-654F4020E46A&lt;/uuid&gt;&lt;/publication&gt;&lt;/bundle&gt;&lt;authors&gt;&lt;author&gt;&lt;firstName&gt;Hong-Mei&lt;/firstName&gt;&lt;lastName&gt;Zhang&lt;/lastName&gt;&lt;/author&gt;&lt;author&gt;&lt;firstName&gt;Teng&lt;/firstName&gt;&lt;lastName&gt;Liu&lt;/lastName&gt;&lt;/author&gt;&lt;author&gt;&lt;firstName&gt;Chun-Jie&lt;/firstName&gt;&lt;lastName&gt;Liu&lt;/lastName&gt;&lt;/author&gt;&lt;author&gt;&lt;firstName&gt;Shuangyang&lt;/firstName&gt;&lt;lastName&gt;Song&lt;/lastName&gt;&lt;/author&gt;&lt;author&gt;&lt;firstName&gt;Xiantong&lt;/firstName&gt;&lt;lastName&gt;Zhang&lt;/lastName&gt;&lt;/author&gt;&lt;author&gt;&lt;firstName&gt;Wei&lt;/firstName&gt;&lt;lastName&gt;Liu&lt;/lastName&gt;&lt;/author&gt;&lt;author&gt;&lt;firstName&gt;Haibo&lt;/firstName&gt;&lt;lastName&gt;Jia&lt;/lastName&gt;&lt;/author&gt;&lt;author&gt;&lt;firstName&gt;Yu&lt;/firstName&gt;&lt;lastName&gt;Xue&lt;/lastName&gt;&lt;/author&gt;&lt;author&gt;&lt;firstName&gt;An-Yuan&lt;/firstName&gt;&lt;lastName&gt;Guo&lt;/lastName&gt;&lt;/author&gt;&lt;/authors&gt;&lt;/publication&gt;&lt;/publications&gt;&lt;cites&gt;&lt;/cites&gt;&lt;/citation&gt;</w:instrText>
      </w:r>
      <w:r w:rsidR="009800D8" w:rsidRPr="00877C7E">
        <w:rPr>
          <w:rFonts w:ascii="Times New Roman" w:hAnsi="Times New Roman" w:cs="Times New Roman"/>
        </w:rPr>
        <w:fldChar w:fldCharType="separate"/>
      </w:r>
      <w:r w:rsidR="00BE12A2">
        <w:rPr>
          <w:rFonts w:ascii="Times New Roman" w:eastAsiaTheme="minorHAnsi" w:hAnsi="Times New Roman" w:cs="Times New Roman"/>
          <w:lang w:eastAsia="en-US"/>
        </w:rPr>
        <w:t>(Zhang et al. 2015)</w:t>
      </w:r>
      <w:r w:rsidR="009800D8" w:rsidRPr="00877C7E">
        <w:rPr>
          <w:rFonts w:ascii="Times New Roman" w:hAnsi="Times New Roman" w:cs="Times New Roman"/>
        </w:rPr>
        <w:fldChar w:fldCharType="end"/>
      </w:r>
      <w:r w:rsidRPr="00877C7E">
        <w:rPr>
          <w:rFonts w:ascii="Times New Roman" w:hAnsi="Times New Roman" w:cs="Times New Roman"/>
        </w:rPr>
        <w:t xml:space="preserve">. </w:t>
      </w:r>
    </w:p>
    <w:p w:rsidR="00CA2426" w:rsidRPr="00971491" w:rsidRDefault="00CA2426" w:rsidP="002677C2">
      <w:pPr>
        <w:tabs>
          <w:tab w:val="left" w:pos="7088"/>
        </w:tabs>
        <w:spacing w:line="480" w:lineRule="auto"/>
        <w:jc w:val="both"/>
        <w:rPr>
          <w:rFonts w:ascii="Times New Roman" w:hAnsi="Times New Roman"/>
        </w:rPr>
      </w:pPr>
    </w:p>
    <w:p w:rsidR="002677C2" w:rsidRPr="00CA2426" w:rsidRDefault="00971491" w:rsidP="00CA2426">
      <w:pPr>
        <w:tabs>
          <w:tab w:val="left" w:pos="7088"/>
        </w:tabs>
        <w:spacing w:line="480" w:lineRule="auto"/>
        <w:jc w:val="both"/>
        <w:outlineLvl w:val="0"/>
        <w:rPr>
          <w:rFonts w:ascii="Times New Roman" w:hAnsi="Times New Roman"/>
          <w:b/>
        </w:rPr>
      </w:pPr>
      <w:r w:rsidRPr="00CA2426">
        <w:rPr>
          <w:rFonts w:ascii="Times New Roman" w:hAnsi="Times New Roman" w:hint="eastAsia"/>
          <w:b/>
        </w:rPr>
        <w:t>Ex</w:t>
      </w:r>
      <w:r w:rsidRPr="00CA2426">
        <w:rPr>
          <w:rFonts w:ascii="Times New Roman" w:hAnsi="Times New Roman"/>
          <w:b/>
        </w:rPr>
        <w:t xml:space="preserve">pression quantification of </w:t>
      </w:r>
      <w:proofErr w:type="spellStart"/>
      <w:r w:rsidRPr="00672865">
        <w:rPr>
          <w:rFonts w:ascii="Times New Roman" w:hAnsi="Times New Roman"/>
          <w:b/>
          <w:i/>
        </w:rPr>
        <w:t>Xist</w:t>
      </w:r>
      <w:proofErr w:type="spellEnd"/>
      <w:r w:rsidRPr="00CA2426">
        <w:rPr>
          <w:rFonts w:ascii="Times New Roman" w:hAnsi="Times New Roman"/>
          <w:b/>
        </w:rPr>
        <w:t xml:space="preserve"> and </w:t>
      </w:r>
      <w:proofErr w:type="spellStart"/>
      <w:r w:rsidRPr="00672865">
        <w:rPr>
          <w:rFonts w:ascii="Times New Roman" w:hAnsi="Times New Roman"/>
          <w:b/>
          <w:i/>
        </w:rPr>
        <w:t>Tsix</w:t>
      </w:r>
      <w:proofErr w:type="spellEnd"/>
    </w:p>
    <w:p w:rsidR="001944FC" w:rsidRDefault="009800D8" w:rsidP="00971491">
      <w:pPr>
        <w:tabs>
          <w:tab w:val="left" w:pos="7088"/>
        </w:tabs>
        <w:spacing w:line="480" w:lineRule="auto"/>
        <w:jc w:val="both"/>
        <w:rPr>
          <w:rFonts w:ascii="Times New Roman" w:hAnsi="Times New Roman"/>
          <w:lang w:val="sv-SE"/>
        </w:rPr>
      </w:pPr>
      <w:r w:rsidRPr="009800D8">
        <w:rPr>
          <w:rFonts w:ascii="Times New Roman" w:hAnsi="Times New Roman" w:hint="eastAsia"/>
        </w:rPr>
        <w:t xml:space="preserve">We are aware that </w:t>
      </w:r>
      <w:proofErr w:type="spellStart"/>
      <w:r w:rsidRPr="009800D8">
        <w:rPr>
          <w:rFonts w:ascii="Times New Roman" w:hAnsi="Times New Roman"/>
          <w:i/>
        </w:rPr>
        <w:t>Xist</w:t>
      </w:r>
      <w:proofErr w:type="spellEnd"/>
      <w:r w:rsidRPr="009800D8">
        <w:rPr>
          <w:rFonts w:ascii="Times New Roman" w:hAnsi="Times New Roman"/>
        </w:rPr>
        <w:t xml:space="preserve"> </w:t>
      </w:r>
      <w:r w:rsidRPr="009800D8">
        <w:rPr>
          <w:rFonts w:ascii="Times New Roman" w:hAnsi="Times New Roman" w:hint="eastAsia"/>
        </w:rPr>
        <w:t xml:space="preserve">and </w:t>
      </w:r>
      <w:proofErr w:type="spellStart"/>
      <w:r w:rsidRPr="009800D8">
        <w:rPr>
          <w:rFonts w:ascii="Times New Roman" w:hAnsi="Times New Roman"/>
          <w:i/>
        </w:rPr>
        <w:t>Tsix</w:t>
      </w:r>
      <w:proofErr w:type="spellEnd"/>
      <w:r w:rsidRPr="009800D8">
        <w:rPr>
          <w:rFonts w:ascii="Times New Roman" w:hAnsi="Times New Roman"/>
        </w:rPr>
        <w:t xml:space="preserve"> </w:t>
      </w:r>
      <w:r w:rsidRPr="009800D8">
        <w:rPr>
          <w:rFonts w:ascii="Times New Roman" w:hAnsi="Times New Roman" w:hint="eastAsia"/>
        </w:rPr>
        <w:t>have overlapping sequences due to the antisense</w:t>
      </w:r>
      <w:r w:rsidR="00971491">
        <w:rPr>
          <w:rFonts w:ascii="Times New Roman" w:hAnsi="Times New Roman"/>
        </w:rPr>
        <w:t xml:space="preserve"> </w:t>
      </w:r>
      <w:r w:rsidRPr="009800D8">
        <w:rPr>
          <w:rFonts w:ascii="Times New Roman" w:hAnsi="Times New Roman" w:hint="eastAsia"/>
        </w:rPr>
        <w:t xml:space="preserve">nature of </w:t>
      </w:r>
      <w:proofErr w:type="spellStart"/>
      <w:r w:rsidRPr="009800D8">
        <w:rPr>
          <w:rFonts w:ascii="Times New Roman" w:hAnsi="Times New Roman"/>
          <w:i/>
        </w:rPr>
        <w:t>Xist</w:t>
      </w:r>
      <w:proofErr w:type="spellEnd"/>
      <w:r w:rsidRPr="009800D8">
        <w:rPr>
          <w:rFonts w:ascii="Times New Roman" w:hAnsi="Times New Roman"/>
        </w:rPr>
        <w:t xml:space="preserve"> </w:t>
      </w:r>
      <w:r w:rsidRPr="009800D8">
        <w:rPr>
          <w:rFonts w:ascii="Times New Roman" w:hAnsi="Times New Roman" w:hint="eastAsia"/>
        </w:rPr>
        <w:t xml:space="preserve">and </w:t>
      </w:r>
      <w:proofErr w:type="spellStart"/>
      <w:r w:rsidRPr="009800D8">
        <w:rPr>
          <w:rFonts w:ascii="Times New Roman" w:hAnsi="Times New Roman"/>
          <w:i/>
        </w:rPr>
        <w:t>Tsix</w:t>
      </w:r>
      <w:proofErr w:type="spellEnd"/>
      <w:r w:rsidRPr="009800D8">
        <w:rPr>
          <w:rFonts w:ascii="Times New Roman" w:hAnsi="Times New Roman"/>
        </w:rPr>
        <w:t xml:space="preserve"> </w:t>
      </w:r>
      <w:r w:rsidRPr="009800D8">
        <w:rPr>
          <w:rFonts w:ascii="Times New Roman" w:hAnsi="Times New Roman" w:hint="eastAsia"/>
        </w:rPr>
        <w:t xml:space="preserve">and are confident that the expression quantification for </w:t>
      </w:r>
      <w:proofErr w:type="spellStart"/>
      <w:r w:rsidRPr="009800D8">
        <w:rPr>
          <w:rFonts w:ascii="Times New Roman" w:hAnsi="Times New Roman"/>
          <w:i/>
        </w:rPr>
        <w:t>Xist</w:t>
      </w:r>
      <w:proofErr w:type="spellEnd"/>
      <w:r w:rsidR="00971491">
        <w:rPr>
          <w:rFonts w:ascii="Times New Roman" w:hAnsi="Times New Roman"/>
        </w:rPr>
        <w:t xml:space="preserve"> </w:t>
      </w:r>
      <w:r w:rsidRPr="009800D8">
        <w:rPr>
          <w:rFonts w:ascii="Times New Roman" w:hAnsi="Times New Roman" w:hint="eastAsia"/>
        </w:rPr>
        <w:t xml:space="preserve">and </w:t>
      </w:r>
      <w:proofErr w:type="spellStart"/>
      <w:r w:rsidRPr="009800D8">
        <w:rPr>
          <w:rFonts w:ascii="Times New Roman" w:hAnsi="Times New Roman"/>
          <w:i/>
        </w:rPr>
        <w:t>Tsix</w:t>
      </w:r>
      <w:proofErr w:type="spellEnd"/>
      <w:r w:rsidRPr="009800D8">
        <w:rPr>
          <w:rFonts w:ascii="Times New Roman" w:hAnsi="Times New Roman"/>
        </w:rPr>
        <w:t xml:space="preserve"> </w:t>
      </w:r>
      <w:r w:rsidRPr="009800D8">
        <w:rPr>
          <w:rFonts w:ascii="Times New Roman" w:hAnsi="Times New Roman" w:hint="eastAsia"/>
        </w:rPr>
        <w:t>is accurate. In order to increase the accu</w:t>
      </w:r>
      <w:r w:rsidR="00971491" w:rsidRPr="00971491">
        <w:rPr>
          <w:rFonts w:ascii="Times New Roman" w:hAnsi="Times New Roman"/>
        </w:rPr>
        <w:t>racy of gene expression</w:t>
      </w:r>
      <w:r w:rsidR="00971491">
        <w:rPr>
          <w:rFonts w:ascii="Times New Roman" w:hAnsi="Times New Roman"/>
        </w:rPr>
        <w:t xml:space="preserve"> </w:t>
      </w:r>
      <w:r w:rsidRPr="009800D8">
        <w:rPr>
          <w:rFonts w:ascii="Times New Roman" w:hAnsi="Times New Roman" w:hint="eastAsia"/>
        </w:rPr>
        <w:t xml:space="preserve">quantification, we supplied the mouse </w:t>
      </w:r>
      <w:proofErr w:type="spellStart"/>
      <w:r w:rsidRPr="009800D8">
        <w:rPr>
          <w:rFonts w:ascii="Times New Roman" w:hAnsi="Times New Roman" w:hint="eastAsia"/>
        </w:rPr>
        <w:t>Ensembl</w:t>
      </w:r>
      <w:proofErr w:type="spellEnd"/>
      <w:r w:rsidRPr="009800D8">
        <w:rPr>
          <w:rFonts w:ascii="Times New Roman" w:hAnsi="Times New Roman" w:hint="eastAsia"/>
        </w:rPr>
        <w:t xml:space="preserve"> </w:t>
      </w:r>
      <w:r w:rsidR="00971491" w:rsidRPr="00971491">
        <w:rPr>
          <w:rFonts w:ascii="Times New Roman" w:hAnsi="Times New Roman"/>
        </w:rPr>
        <w:t>reference transcript annotation</w:t>
      </w:r>
      <w:r w:rsidR="00971491">
        <w:rPr>
          <w:rFonts w:ascii="Times New Roman" w:hAnsi="Times New Roman"/>
        </w:rPr>
        <w:t xml:space="preserve"> </w:t>
      </w:r>
      <w:r w:rsidRPr="009800D8">
        <w:rPr>
          <w:rFonts w:ascii="Times New Roman" w:hAnsi="Times New Roman" w:hint="eastAsia"/>
        </w:rPr>
        <w:t xml:space="preserve">(version 78, </w:t>
      </w:r>
      <w:r w:rsidRPr="009800D8">
        <w:rPr>
          <w:rFonts w:ascii="Times New Roman" w:hAnsi="Times New Roman"/>
        </w:rPr>
        <w:t>GTF format) and enable</w:t>
      </w:r>
      <w:r w:rsidRPr="009800D8">
        <w:rPr>
          <w:rFonts w:ascii="Times New Roman" w:hAnsi="Times New Roman" w:hint="eastAsia"/>
        </w:rPr>
        <w:t xml:space="preserve">d the parameters of </w:t>
      </w:r>
      <w:r w:rsidRPr="009800D8">
        <w:rPr>
          <w:rFonts w:ascii="Times New Roman" w:hAnsi="Times New Roman"/>
        </w:rPr>
        <w:t xml:space="preserve">–GTF </w:t>
      </w:r>
      <w:r w:rsidRPr="009800D8">
        <w:rPr>
          <w:rFonts w:ascii="Times New Roman" w:hAnsi="Times New Roman" w:hint="eastAsia"/>
        </w:rPr>
        <w:t xml:space="preserve">(to use </w:t>
      </w:r>
      <w:r w:rsidR="00971491" w:rsidRPr="00971491">
        <w:rPr>
          <w:rFonts w:ascii="Times New Roman" w:hAnsi="Times New Roman"/>
        </w:rPr>
        <w:t>GTF</w:t>
      </w:r>
      <w:r w:rsidR="00971491">
        <w:rPr>
          <w:rFonts w:ascii="Times New Roman" w:hAnsi="Times New Roman"/>
        </w:rPr>
        <w:t xml:space="preserve"> </w:t>
      </w:r>
      <w:r w:rsidRPr="009800D8">
        <w:rPr>
          <w:rFonts w:ascii="Times New Roman" w:hAnsi="Times New Roman" w:hint="eastAsia"/>
        </w:rPr>
        <w:t>annotation to guide assembly)</w:t>
      </w:r>
      <w:r w:rsidRPr="009800D8">
        <w:rPr>
          <w:rFonts w:ascii="Times New Roman" w:hAnsi="Times New Roman"/>
        </w:rPr>
        <w:t xml:space="preserve">, -u </w:t>
      </w:r>
      <w:r w:rsidRPr="009800D8">
        <w:rPr>
          <w:rFonts w:ascii="Times New Roman" w:hAnsi="Times New Roman" w:hint="eastAsia"/>
        </w:rPr>
        <w:t xml:space="preserve">(to more </w:t>
      </w:r>
      <w:r w:rsidR="00971491" w:rsidRPr="00971491">
        <w:rPr>
          <w:rFonts w:ascii="Times New Roman" w:hAnsi="Times New Roman"/>
        </w:rPr>
        <w:t>accurately weight reads mapping</w:t>
      </w:r>
      <w:r w:rsidR="00971491">
        <w:rPr>
          <w:rFonts w:ascii="Times New Roman" w:hAnsi="Times New Roman"/>
        </w:rPr>
        <w:t xml:space="preserve"> </w:t>
      </w:r>
      <w:r w:rsidRPr="009800D8">
        <w:rPr>
          <w:rFonts w:ascii="Times New Roman" w:hAnsi="Times New Roman" w:hint="eastAsia"/>
        </w:rPr>
        <w:t xml:space="preserve">to multiple locations in the genome) and </w:t>
      </w:r>
      <w:r w:rsidRPr="009800D8">
        <w:rPr>
          <w:rFonts w:ascii="Times New Roman" w:hAnsi="Times New Roman"/>
        </w:rPr>
        <w:t xml:space="preserve">–b </w:t>
      </w:r>
      <w:r w:rsidRPr="009800D8">
        <w:rPr>
          <w:rFonts w:ascii="Times New Roman" w:hAnsi="Times New Roman" w:hint="eastAsia"/>
        </w:rPr>
        <w:t>(for read mapping bias detection</w:t>
      </w:r>
      <w:r w:rsidR="00971491">
        <w:rPr>
          <w:rFonts w:ascii="Times New Roman" w:hAnsi="Times New Roman"/>
        </w:rPr>
        <w:t xml:space="preserve"> </w:t>
      </w:r>
      <w:r w:rsidRPr="009800D8">
        <w:rPr>
          <w:rFonts w:ascii="Times New Roman" w:hAnsi="Times New Roman" w:hint="eastAsia"/>
        </w:rPr>
        <w:t xml:space="preserve">and correction), which allowed Cufflinks </w:t>
      </w:r>
      <w:r w:rsidR="00971491" w:rsidRPr="00971491">
        <w:rPr>
          <w:rFonts w:ascii="Times New Roman" w:hAnsi="Times New Roman"/>
        </w:rPr>
        <w:t>to use the reference</w:t>
      </w:r>
      <w:r w:rsidR="00971491">
        <w:rPr>
          <w:rFonts w:ascii="Times New Roman" w:hAnsi="Times New Roman"/>
        </w:rPr>
        <w:t xml:space="preserve"> </w:t>
      </w:r>
      <w:r w:rsidRPr="009800D8">
        <w:rPr>
          <w:rFonts w:ascii="Times New Roman" w:hAnsi="Times New Roman" w:hint="eastAsia"/>
        </w:rPr>
        <w:t>annotation based transcript (RABT) assembly algorit</w:t>
      </w:r>
      <w:r w:rsidR="00971491" w:rsidRPr="00971491">
        <w:rPr>
          <w:rFonts w:ascii="Times New Roman" w:hAnsi="Times New Roman"/>
        </w:rPr>
        <w:t xml:space="preserve">hm </w:t>
      </w:r>
      <w:r>
        <w:rPr>
          <w:rFonts w:ascii="Times New Roman" w:hAnsi="Times New Roman"/>
        </w:rPr>
        <w:fldChar w:fldCharType="begin"/>
      </w:r>
      <w:r w:rsidR="00971491">
        <w:rPr>
          <w:rFonts w:ascii="Times New Roman" w:hAnsi="Times New Roman"/>
        </w:rPr>
        <w:instrText xml:space="preserve"> ADDIN EN.CITE &lt;EndNote&gt;&lt;Cite&gt;&lt;Author&gt;Roberts&lt;/Author&gt;&lt;Year&gt;2011&lt;/Year&gt;&lt;RecNum&gt;24&lt;/RecNum&gt;&lt;DisplayText&gt;(Roberts et al. 2011)&lt;/DisplayText&gt;&lt;record&gt;&lt;rec-number&gt;24&lt;/rec-number&gt;&lt;foreign-keys&gt;&lt;key app="EN" db-id="f5sxfa2t4000r5exrp8pfvf3e2a2ps9zsf9s" timestamp="1469758890"&gt;24&lt;/key&gt;&lt;/foreign-keys&gt;&lt;ref-type name="Journal Article"&gt;17&lt;/ref-type&gt;&lt;contributors&gt;&lt;authors&gt;&lt;author&gt;Roberts, A.&lt;/author&gt;&lt;author&gt;Pimentel, H.&lt;/author&gt;&lt;author&gt;Trapnell, C.&lt;/author&gt;&lt;author&gt;Pachter, L.&lt;/author&gt;&lt;/authors&gt;&lt;/contributors&gt;&lt;auth-address&gt;Department of Computer Science, UC Berkeley, Berkeley, CA, USA.&lt;/auth-address&gt;&lt;titles&gt;&lt;title&gt;Identification of novel transcripts in annotated genomes using RNA-Seq&lt;/title&gt;&lt;secondary-title&gt;Bioinformatics&lt;/secondary-title&gt;&lt;/titles&gt;&lt;periodical&gt;&lt;full-title&gt;Bioinformatics&lt;/full-title&gt;&lt;/periodical&gt;&lt;pages&gt;2325-9&lt;/pages&gt;&lt;volume&gt;27&lt;/volume&gt;&lt;number&gt;17&lt;/number&gt;&lt;keywords&gt;&lt;keyword&gt;Algorithms&lt;/keyword&gt;&lt;keyword&gt;Animals&lt;/keyword&gt;&lt;keyword&gt;Gene Expression Profiling&lt;/keyword&gt;&lt;keyword&gt;Genome&lt;/keyword&gt;&lt;keyword&gt;Humans&lt;/keyword&gt;&lt;keyword&gt;*Molecular Sequence Annotation&lt;/keyword&gt;&lt;keyword&gt;RNA, Messenger/*chemistry/metabolism&lt;/keyword&gt;&lt;keyword&gt;*Sequence Analysis, RNA&lt;/keyword&gt;&lt;keyword&gt;Software&lt;/keyword&gt;&lt;/keywords&gt;&lt;dates&gt;&lt;year&gt;2011&lt;/year&gt;&lt;pub-dates&gt;&lt;date&gt;Sep 1&lt;/date&gt;&lt;/pub-dates&gt;&lt;/dates&gt;&lt;isbn&gt;1367-4811 (Electronic)&amp;#xD;1367-4803 (Linking)&lt;/isbn&gt;&lt;accession-num&gt;21697122&lt;/accession-num&gt;&lt;urls&gt;&lt;related-urls&gt;&lt;url&gt;http://www.ncbi.nlm.nih.gov/pubmed/21697122&lt;/url&gt;&lt;/related-urls&gt;&lt;/urls&gt;&lt;electronic-resource-num&gt;10.1093/bioinformatics/btr355&lt;/electronic-resource-num&gt;&lt;/record&gt;&lt;/Cite&gt;&lt;/EndNote&gt;</w:instrText>
      </w:r>
      <w:r>
        <w:rPr>
          <w:rFonts w:ascii="Times New Roman" w:hAnsi="Times New Roman"/>
        </w:rPr>
        <w:fldChar w:fldCharType="separate"/>
      </w:r>
      <w:r w:rsidR="00971491">
        <w:rPr>
          <w:rFonts w:ascii="Times New Roman" w:hAnsi="Times New Roman"/>
          <w:noProof/>
        </w:rPr>
        <w:t>(Roberts et al. 2011)</w:t>
      </w:r>
      <w:r>
        <w:rPr>
          <w:rFonts w:ascii="Times New Roman" w:hAnsi="Times New Roman"/>
        </w:rPr>
        <w:fldChar w:fldCharType="end"/>
      </w:r>
      <w:r w:rsidR="00971491" w:rsidRPr="00971491">
        <w:rPr>
          <w:rFonts w:ascii="Times New Roman" w:hAnsi="Times New Roman"/>
        </w:rPr>
        <w:t>. These</w:t>
      </w:r>
      <w:r w:rsidR="00971491">
        <w:rPr>
          <w:rFonts w:ascii="Times New Roman" w:hAnsi="Times New Roman"/>
        </w:rPr>
        <w:t xml:space="preserve"> </w:t>
      </w:r>
      <w:r w:rsidRPr="009800D8">
        <w:rPr>
          <w:rFonts w:ascii="Times New Roman" w:hAnsi="Times New Roman" w:hint="eastAsia"/>
        </w:rPr>
        <w:t>parameters together accurately estimated the gene e</w:t>
      </w:r>
      <w:r w:rsidR="00971491" w:rsidRPr="00971491">
        <w:rPr>
          <w:rFonts w:ascii="Times New Roman" w:hAnsi="Times New Roman"/>
        </w:rPr>
        <w:t>xpression since alignments that</w:t>
      </w:r>
      <w:r w:rsidR="00971491">
        <w:rPr>
          <w:rFonts w:ascii="Times New Roman" w:hAnsi="Times New Roman"/>
        </w:rPr>
        <w:t xml:space="preserve"> </w:t>
      </w:r>
      <w:r w:rsidRPr="009800D8">
        <w:rPr>
          <w:rFonts w:ascii="Times New Roman" w:hAnsi="Times New Roman" w:hint="eastAsia"/>
        </w:rPr>
        <w:t>are structurally compatible with the reference transc</w:t>
      </w:r>
      <w:r w:rsidR="00971491" w:rsidRPr="00971491">
        <w:rPr>
          <w:rFonts w:ascii="Times New Roman" w:hAnsi="Times New Roman"/>
        </w:rPr>
        <w:t>ript annotation were only used.</w:t>
      </w:r>
      <w:r w:rsidR="00971491">
        <w:rPr>
          <w:rFonts w:ascii="Times New Roman" w:hAnsi="Times New Roman"/>
        </w:rPr>
        <w:t xml:space="preserve"> </w:t>
      </w:r>
      <w:r w:rsidRPr="009800D8">
        <w:rPr>
          <w:rFonts w:ascii="Times New Roman" w:hAnsi="Times New Roman" w:hint="eastAsia"/>
        </w:rPr>
        <w:t xml:space="preserve">Furthermore, if the antisense nature of </w:t>
      </w:r>
      <w:proofErr w:type="spellStart"/>
      <w:r w:rsidRPr="009800D8">
        <w:rPr>
          <w:rFonts w:ascii="Times New Roman" w:hAnsi="Times New Roman"/>
          <w:i/>
        </w:rPr>
        <w:t>Xist</w:t>
      </w:r>
      <w:proofErr w:type="spellEnd"/>
      <w:r w:rsidR="001944FC">
        <w:rPr>
          <w:rFonts w:ascii="Times New Roman" w:hAnsi="Times New Roman" w:hint="eastAsia"/>
        </w:rPr>
        <w:t xml:space="preserve"> and </w:t>
      </w:r>
      <w:proofErr w:type="spellStart"/>
      <w:r w:rsidRPr="009800D8">
        <w:rPr>
          <w:rFonts w:ascii="Times New Roman" w:hAnsi="Times New Roman"/>
          <w:i/>
        </w:rPr>
        <w:t>Tsix</w:t>
      </w:r>
      <w:proofErr w:type="spellEnd"/>
      <w:r w:rsidRPr="009800D8">
        <w:rPr>
          <w:rFonts w:ascii="Times New Roman" w:hAnsi="Times New Roman"/>
        </w:rPr>
        <w:t xml:space="preserve"> </w:t>
      </w:r>
      <w:r w:rsidR="00971491" w:rsidRPr="00971491">
        <w:rPr>
          <w:rFonts w:ascii="Times New Roman" w:hAnsi="Times New Roman"/>
        </w:rPr>
        <w:t>would influence the expression</w:t>
      </w:r>
      <w:r w:rsidR="00971491">
        <w:rPr>
          <w:rFonts w:ascii="Times New Roman" w:hAnsi="Times New Roman"/>
        </w:rPr>
        <w:t xml:space="preserve"> </w:t>
      </w:r>
      <w:r w:rsidRPr="009800D8">
        <w:rPr>
          <w:rFonts w:ascii="Times New Roman" w:hAnsi="Times New Roman" w:hint="eastAsia"/>
        </w:rPr>
        <w:t>quantification in our study, we should also have observed a significant correlation</w:t>
      </w:r>
      <w:r w:rsidR="00971491">
        <w:rPr>
          <w:rFonts w:ascii="Times New Roman" w:hAnsi="Times New Roman"/>
        </w:rPr>
        <w:t xml:space="preserve"> </w:t>
      </w:r>
      <w:r w:rsidRPr="009800D8">
        <w:rPr>
          <w:rFonts w:ascii="Times New Roman" w:hAnsi="Times New Roman" w:hint="eastAsia"/>
        </w:rPr>
        <w:t xml:space="preserve">between </w:t>
      </w:r>
      <w:proofErr w:type="spellStart"/>
      <w:r w:rsidRPr="009800D8">
        <w:rPr>
          <w:rFonts w:ascii="Times New Roman" w:hAnsi="Times New Roman"/>
          <w:i/>
        </w:rPr>
        <w:t>Xist</w:t>
      </w:r>
      <w:proofErr w:type="spellEnd"/>
      <w:r w:rsidRPr="009800D8">
        <w:rPr>
          <w:rFonts w:ascii="Times New Roman" w:hAnsi="Times New Roman"/>
        </w:rPr>
        <w:t xml:space="preserve"> </w:t>
      </w:r>
      <w:r w:rsidRPr="009800D8">
        <w:rPr>
          <w:rFonts w:ascii="Times New Roman" w:hAnsi="Times New Roman" w:hint="eastAsia"/>
        </w:rPr>
        <w:t xml:space="preserve">and </w:t>
      </w:r>
      <w:proofErr w:type="spellStart"/>
      <w:r w:rsidRPr="009800D8">
        <w:rPr>
          <w:rFonts w:ascii="Times New Roman" w:hAnsi="Times New Roman"/>
          <w:i/>
        </w:rPr>
        <w:t>Tsix</w:t>
      </w:r>
      <w:proofErr w:type="spellEnd"/>
      <w:r w:rsidRPr="009800D8">
        <w:rPr>
          <w:rFonts w:ascii="Times New Roman" w:hAnsi="Times New Roman"/>
        </w:rPr>
        <w:t xml:space="preserve"> </w:t>
      </w:r>
      <w:r w:rsidRPr="009800D8">
        <w:rPr>
          <w:rFonts w:ascii="Times New Roman" w:hAnsi="Times New Roman" w:hint="eastAsia"/>
        </w:rPr>
        <w:t>in male cells as in femal</w:t>
      </w:r>
      <w:r w:rsidR="00971491" w:rsidRPr="00971491">
        <w:rPr>
          <w:rFonts w:ascii="Times New Roman" w:hAnsi="Times New Roman"/>
        </w:rPr>
        <w:t>e cells, but this was not found</w:t>
      </w:r>
      <w:r w:rsidR="00971491">
        <w:rPr>
          <w:rFonts w:ascii="Times New Roman" w:hAnsi="Times New Roman"/>
        </w:rPr>
        <w:t xml:space="preserve"> </w:t>
      </w:r>
      <w:r w:rsidR="00971491" w:rsidRPr="00971491">
        <w:rPr>
          <w:rFonts w:ascii="Times New Roman" w:hAnsi="Times New Roman"/>
        </w:rPr>
        <w:t>(Supplemental Fig. S8A</w:t>
      </w:r>
      <w:proofErr w:type="gramStart"/>
      <w:r w:rsidR="00971491" w:rsidRPr="00971491">
        <w:rPr>
          <w:rFonts w:ascii="Times New Roman" w:hAnsi="Times New Roman"/>
        </w:rPr>
        <w:t>,</w:t>
      </w:r>
      <w:r w:rsidRPr="009800D8">
        <w:rPr>
          <w:rFonts w:ascii="Times New Roman" w:hAnsi="Times New Roman" w:hint="eastAsia"/>
        </w:rPr>
        <w:t>B</w:t>
      </w:r>
      <w:proofErr w:type="gramEnd"/>
      <w:r w:rsidRPr="009800D8">
        <w:rPr>
          <w:rFonts w:ascii="Times New Roman" w:hAnsi="Times New Roman" w:hint="eastAsia"/>
        </w:rPr>
        <w:t xml:space="preserve">). </w:t>
      </w:r>
    </w:p>
    <w:p w:rsidR="00971491" w:rsidRPr="001944FC" w:rsidRDefault="00971491" w:rsidP="00971491">
      <w:pPr>
        <w:tabs>
          <w:tab w:val="left" w:pos="7088"/>
        </w:tabs>
        <w:spacing w:line="480" w:lineRule="auto"/>
        <w:jc w:val="both"/>
        <w:rPr>
          <w:rFonts w:ascii="Times New Roman" w:hAnsi="Times New Roman"/>
          <w:lang w:val="sv-SE"/>
        </w:rPr>
      </w:pPr>
    </w:p>
    <w:p w:rsidR="002677C2" w:rsidRPr="00877C7E" w:rsidRDefault="002677C2" w:rsidP="002677C2">
      <w:pPr>
        <w:spacing w:line="480" w:lineRule="auto"/>
        <w:jc w:val="both"/>
        <w:outlineLvl w:val="0"/>
        <w:rPr>
          <w:rFonts w:ascii="Times New Roman" w:hAnsi="Times New Roman"/>
          <w:b/>
        </w:rPr>
      </w:pPr>
      <w:r w:rsidRPr="00877C7E">
        <w:rPr>
          <w:rFonts w:ascii="Times New Roman" w:hAnsi="Times New Roman"/>
          <w:b/>
        </w:rPr>
        <w:t xml:space="preserve">Allelic expression calling </w:t>
      </w:r>
    </w:p>
    <w:p w:rsidR="002677C2" w:rsidRPr="00877C7E" w:rsidRDefault="002677C2" w:rsidP="002677C2">
      <w:pPr>
        <w:tabs>
          <w:tab w:val="left" w:pos="7088"/>
        </w:tabs>
        <w:spacing w:line="480" w:lineRule="auto"/>
        <w:jc w:val="both"/>
        <w:rPr>
          <w:rFonts w:ascii="Times New Roman" w:hAnsi="Times New Roman" w:cs="TimesNewRomanPSMT"/>
          <w:color w:val="000000" w:themeColor="text1"/>
        </w:rPr>
      </w:pPr>
      <w:r w:rsidRPr="00877C7E">
        <w:rPr>
          <w:rFonts w:ascii="Times New Roman" w:hAnsi="Times New Roman"/>
        </w:rPr>
        <w:t xml:space="preserve">To explore the allelic expression profile of those cultured embryonic cells, we first carried out allelic expression calling using our previous pipeline </w:t>
      </w:r>
      <w:r w:rsidR="009800D8" w:rsidRPr="00877C7E">
        <w:rPr>
          <w:rFonts w:ascii="Times New Roman" w:hAnsi="Times New Roman"/>
        </w:rPr>
        <w:fldChar w:fldCharType="begin"/>
      </w:r>
      <w:r w:rsidR="0089541E">
        <w:rPr>
          <w:rFonts w:ascii="Times New Roman" w:hAnsi="Times New Roman"/>
        </w:rPr>
        <w:instrText xml:space="preserve"> ADDIN PAPERS2_CITATIONS &lt;citation&gt;&lt;uuid&gt;3C3F3E8A-A92B-4871-9A0E-FA2C867A7134&lt;/uuid&gt;&lt;priority&gt;6&lt;/priority&gt;&lt;publications&gt;&lt;publication&gt;&lt;uuid&gt;AE2890E9-DC79-496B-B8E8-C0A7B653B27A&lt;/uuid&gt;&lt;volume&gt;343&lt;/volume&gt;&lt;doi&gt;10.1126/science.1245316&lt;/doi&gt;&lt;startpage&gt;193&lt;/startpage&gt;&lt;publication_date&gt;99201401101200000000222000&lt;/publication_date&gt;&lt;url&gt;http://eutils.ncbi.nlm.nih.gov/entrez/eutils/elink.fcgi?dbfrom=pubmed&amp;amp;id=24408435&amp;amp;retmode=ref&amp;amp;cmd=prlinks&lt;/url&gt;&lt;type&gt;400&lt;/type&gt;&lt;title&gt;Single-cell RNA-seq reveals dynamic, random monoallelic gene expression in mammalian cells.&lt;/title&gt;&lt;institution&gt;Ludwig Institute for Cancer Research, Box 240, 171 77 Stockholm, Sweden.&lt;/institution&gt;&lt;number&gt;6167&lt;/number&gt;&lt;subtype&gt;400&lt;/subtype&gt;&lt;endpage&gt;196&lt;/endpage&gt;&lt;bundle&gt;&lt;publication&gt;&lt;title&gt;Science (New York, N.Y.)&lt;/title&gt;&lt;type&gt;-100&lt;/type&gt;&lt;subtype&gt;-100&lt;/subtype&gt;&lt;uuid&gt;35F24140-6A10-40B4-AC82-39F75A996388&lt;/uuid&gt;&lt;/publication&gt;&lt;/bundle&gt;&lt;authors&gt;&lt;author&gt;&lt;firstName&gt;Qiaolin&lt;/firstName&gt;&lt;lastName&gt;Deng&lt;/lastName&gt;&lt;/author&gt;&lt;author&gt;&lt;firstName&gt;Daniel&lt;/firstName&gt;&lt;lastName&gt;Ramsköld&lt;/lastName&gt;&lt;/author&gt;&lt;author&gt;&lt;firstName&gt;Björn&lt;/firstName&gt;&lt;lastName&gt;Reinius&lt;/lastName&gt;&lt;/author&gt;&lt;author&gt;&lt;firstName&gt;Rickard&lt;/firstName&gt;&lt;lastName&gt;Sandberg&lt;/lastName&gt;&lt;/author&gt;&lt;/authors&gt;&lt;/publication&gt;&lt;/publications&gt;&lt;cites&gt;&lt;/cites&gt;&lt;/citation&gt;</w:instrText>
      </w:r>
      <w:r w:rsidR="009800D8" w:rsidRPr="00877C7E">
        <w:rPr>
          <w:rFonts w:ascii="Times New Roman" w:hAnsi="Times New Roman"/>
        </w:rPr>
        <w:fldChar w:fldCharType="separate"/>
      </w:r>
      <w:r w:rsidR="00BE12A2">
        <w:rPr>
          <w:rFonts w:ascii="Times New Roman" w:eastAsiaTheme="minorHAnsi" w:hAnsi="Times New Roman" w:cs="Times New Roman"/>
          <w:lang w:eastAsia="en-US"/>
        </w:rPr>
        <w:t>(Deng et al. 2014)</w:t>
      </w:r>
      <w:r w:rsidR="009800D8" w:rsidRPr="00877C7E">
        <w:rPr>
          <w:rFonts w:ascii="Times New Roman" w:hAnsi="Times New Roman"/>
        </w:rPr>
        <w:fldChar w:fldCharType="end"/>
      </w:r>
      <w:r w:rsidRPr="00877C7E">
        <w:rPr>
          <w:rFonts w:ascii="Times New Roman" w:hAnsi="Times New Roman"/>
        </w:rPr>
        <w:t xml:space="preserve">. Only those confirmed </w:t>
      </w:r>
      <w:proofErr w:type="spellStart"/>
      <w:r w:rsidRPr="00877C7E">
        <w:rPr>
          <w:rFonts w:ascii="Times New Roman" w:hAnsi="Times New Roman"/>
        </w:rPr>
        <w:t>SNPs</w:t>
      </w:r>
      <w:proofErr w:type="spellEnd"/>
      <w:r w:rsidRPr="00877C7E">
        <w:rPr>
          <w:rFonts w:ascii="Times New Roman" w:hAnsi="Times New Roman"/>
        </w:rPr>
        <w:t xml:space="preserve"> of C57BL</w:t>
      </w:r>
      <w:r w:rsidR="00303A22">
        <w:rPr>
          <w:rFonts w:ascii="Times New Roman" w:hAnsi="Times New Roman"/>
        </w:rPr>
        <w:t>/6J</w:t>
      </w:r>
      <w:r w:rsidRPr="00877C7E">
        <w:rPr>
          <w:rFonts w:ascii="Times New Roman" w:hAnsi="Times New Roman"/>
        </w:rPr>
        <w:t xml:space="preserve"> (mother) and CAST</w:t>
      </w:r>
      <w:r w:rsidR="00303A22">
        <w:rPr>
          <w:rFonts w:ascii="Times New Roman" w:hAnsi="Times New Roman"/>
        </w:rPr>
        <w:t>/</w:t>
      </w:r>
      <w:proofErr w:type="spellStart"/>
      <w:r w:rsidR="00303A22">
        <w:rPr>
          <w:rFonts w:ascii="Times New Roman" w:hAnsi="Times New Roman"/>
        </w:rPr>
        <w:t>EiJ</w:t>
      </w:r>
      <w:proofErr w:type="spellEnd"/>
      <w:r w:rsidRPr="00877C7E">
        <w:rPr>
          <w:rFonts w:ascii="Times New Roman" w:hAnsi="Times New Roman"/>
        </w:rPr>
        <w:t xml:space="preserve"> (father) in our previous study </w:t>
      </w:r>
      <w:r w:rsidR="009800D8" w:rsidRPr="00877C7E">
        <w:rPr>
          <w:rFonts w:ascii="Times New Roman" w:hAnsi="Times New Roman"/>
        </w:rPr>
        <w:fldChar w:fldCharType="begin"/>
      </w:r>
      <w:r w:rsidR="0089541E">
        <w:rPr>
          <w:rFonts w:ascii="Times New Roman" w:hAnsi="Times New Roman"/>
        </w:rPr>
        <w:instrText xml:space="preserve"> ADDIN PAPERS2_CITATIONS &lt;citation&gt;&lt;uuid&gt;82990D01-CC89-450D-A134-71891C6E5A8C&lt;/uuid&gt;&lt;priority&gt;7&lt;/priority&gt;&lt;publications&gt;&lt;publication&gt;&lt;uuid&gt;AE2890E9-DC79-496B-B8E8-C0A7B653B27A&lt;/uuid&gt;&lt;volume&gt;343&lt;/volume&gt;&lt;doi&gt;10.1126/science.1245316&lt;/doi&gt;&lt;startpage&gt;193&lt;/startpage&gt;&lt;publication_date&gt;99201401101200000000222000&lt;/publication_date&gt;&lt;url&gt;http://eutils.ncbi.nlm.nih.gov/entrez/eutils/elink.fcgi?dbfrom=pubmed&amp;amp;id=24408435&amp;amp;retmode=ref&amp;amp;cmd=prlinks&lt;/url&gt;&lt;type&gt;400&lt;/type&gt;&lt;title&gt;Single-cell RNA-seq reveals dynamic, random monoallelic gene expression in mammalian cells.&lt;/title&gt;&lt;institution&gt;Ludwig Institute for Cancer Research, Box 240, 171 77 Stockholm, Sweden.&lt;/institution&gt;&lt;number&gt;6167&lt;/number&gt;&lt;subtype&gt;400&lt;/subtype&gt;&lt;endpage&gt;196&lt;/endpage&gt;&lt;bundle&gt;&lt;publication&gt;&lt;title&gt;Science (New York, N.Y.)&lt;/title&gt;&lt;type&gt;-100&lt;/type&gt;&lt;subtype&gt;-100&lt;/subtype&gt;&lt;uuid&gt;35F24140-6A10-40B4-AC82-39F75A996388&lt;/uuid&gt;&lt;/publication&gt;&lt;/bundle&gt;&lt;authors&gt;&lt;author&gt;&lt;firstName&gt;Qiaolin&lt;/firstName&gt;&lt;lastName&gt;Deng&lt;/lastName&gt;&lt;/author&gt;&lt;author&gt;&lt;firstName&gt;Daniel&lt;/firstName&gt;&lt;lastName&gt;Ramsköld&lt;/lastName&gt;&lt;/author&gt;&lt;author&gt;&lt;firstName&gt;Björn&lt;/firstName&gt;&lt;lastName&gt;Reinius&lt;/lastName&gt;&lt;/author&gt;&lt;author&gt;&lt;firstName&gt;Rickard&lt;/firstName&gt;&lt;lastName&gt;Sandberg&lt;/lastName&gt;&lt;/author&gt;&lt;/authors&gt;&lt;/publication&gt;&lt;/publications&gt;&lt;cites&gt;&lt;/cites&gt;&lt;/citation&gt;</w:instrText>
      </w:r>
      <w:r w:rsidR="009800D8" w:rsidRPr="00877C7E">
        <w:rPr>
          <w:rFonts w:ascii="Times New Roman" w:hAnsi="Times New Roman"/>
        </w:rPr>
        <w:fldChar w:fldCharType="separate"/>
      </w:r>
      <w:r w:rsidR="00BE12A2">
        <w:rPr>
          <w:rFonts w:ascii="Times New Roman" w:eastAsiaTheme="minorHAnsi" w:hAnsi="Times New Roman" w:cs="Times New Roman"/>
          <w:lang w:eastAsia="en-US"/>
        </w:rPr>
        <w:t>(Deng et al. 2014)</w:t>
      </w:r>
      <w:r w:rsidR="009800D8" w:rsidRPr="00877C7E">
        <w:rPr>
          <w:rFonts w:ascii="Times New Roman" w:hAnsi="Times New Roman"/>
        </w:rPr>
        <w:fldChar w:fldCharType="end"/>
      </w:r>
      <w:r w:rsidRPr="00877C7E">
        <w:rPr>
          <w:rFonts w:ascii="Times New Roman" w:hAnsi="Times New Roman"/>
        </w:rPr>
        <w:t xml:space="preserve"> were considered in this study. </w:t>
      </w:r>
      <w:r w:rsidRPr="00877C7E">
        <w:rPr>
          <w:rFonts w:ascii="Times New Roman" w:hAnsi="Times New Roman" w:cs="TimesNewRomanPSMT"/>
        </w:rPr>
        <w:t xml:space="preserve">Those </w:t>
      </w:r>
      <w:proofErr w:type="spellStart"/>
      <w:r w:rsidRPr="00877C7E">
        <w:rPr>
          <w:rFonts w:ascii="Times New Roman" w:hAnsi="Times New Roman" w:cs="TimesNewRomanPSMT"/>
        </w:rPr>
        <w:t>SNPs</w:t>
      </w:r>
      <w:proofErr w:type="spellEnd"/>
      <w:r w:rsidRPr="00877C7E">
        <w:rPr>
          <w:rFonts w:ascii="Times New Roman" w:hAnsi="Times New Roman" w:cs="TimesNewRomanPSMT"/>
        </w:rPr>
        <w:t xml:space="preserve"> were from the whole genome sequencing of mouse strain </w:t>
      </w:r>
      <w:r w:rsidR="009800D8" w:rsidRPr="00877C7E">
        <w:rPr>
          <w:rFonts w:ascii="Times New Roman" w:hAnsi="Times New Roman" w:cs="TimesNewRomanPSMT"/>
        </w:rPr>
        <w:fldChar w:fldCharType="begin"/>
      </w:r>
      <w:r w:rsidR="0089541E">
        <w:rPr>
          <w:rFonts w:ascii="Times New Roman" w:hAnsi="Times New Roman" w:cs="TimesNewRomanPSMT"/>
        </w:rPr>
        <w:instrText xml:space="preserve"> ADDIN PAPERS2_CITATIONS &lt;citation&gt;&lt;uuid&gt;4EC46EC8-4C9E-4EF7-8823-F73B5B7ABEBE&lt;/uuid&gt;&lt;priority&gt;8&lt;/priority&gt;&lt;publications&gt;&lt;publication&gt;&lt;uuid&gt;AC622D87-2618-4ED3-9BB5-8C1CD6CDCC1E&lt;/uuid&gt;&lt;volume&gt;477&lt;/volume&gt;&lt;accepted_date&gt;99201108051200000000222000&lt;/accepted_date&gt;&lt;doi&gt;10.1038/nature10413&lt;/doi&gt;&lt;startpage&gt;289&lt;/startpage&gt;&lt;publication_date&gt;99201109151200000000222000&lt;/publication_date&gt;&lt;url&gt;http://eutils.ncbi.nlm.nih.gov/entrez/eutils/elink.fcgi?dbfrom=pubmed&amp;amp;id=21921910&amp;amp;retmode=ref&amp;amp;cmd=prlinks&lt;/url&gt;&lt;type&gt;400&lt;/type&gt;&lt;title&gt;Mouse genomic variation and its effect on phenotypes and gene regulation.&lt;/title&gt;&lt;submission_date&gt;99201107051200000000222000&lt;/submission_date&gt;&lt;number&gt;7364&lt;/number&gt;&lt;institution&gt;The Wellcome Trust Sanger Institute, Hinxton, Cambridge CB10 1HH, UK.&lt;/institution&gt;&lt;subtype&gt;400&lt;/subtype&gt;&lt;endpage&gt;294&lt;/endpage&gt;&lt;bundle&gt;&lt;publication&gt;&lt;title&gt;Nature&lt;/title&gt;&lt;type&gt;-100&lt;/type&gt;&lt;subtype&gt;-100&lt;/subtype&gt;&lt;uuid&gt;1D66C8B4-90FA-4731-B9A3-5F27D03B6018&lt;/uuid&gt;&lt;/publication&gt;&lt;/bundle&gt;&lt;authors&gt;&lt;author&gt;&lt;firstName&gt;Thomas&lt;/firstName&gt;&lt;middleNames&gt;M&lt;/middleNames&gt;&lt;lastName&gt;Keane&lt;/lastName&gt;&lt;/author&gt;&lt;author&gt;&lt;firstName&gt;Leo&lt;/firstName&gt;&lt;lastName&gt;Goodstadt&lt;/lastName&gt;&lt;/author&gt;&lt;author&gt;&lt;firstName&gt;Petr&lt;/firstName&gt;&lt;lastName&gt;Danecek&lt;/lastName&gt;&lt;/author&gt;&lt;author&gt;&lt;firstName&gt;Michael&lt;/firstName&gt;&lt;middleNames&gt;A&lt;/middleNames&gt;&lt;lastName&gt;White&lt;/lastName&gt;&lt;/author&gt;&lt;author&gt;&lt;firstName&gt;Kim&lt;/firstName&gt;&lt;lastName&gt;Wong&lt;/lastName&gt;&lt;/author&gt;&lt;author&gt;&lt;firstName&gt;Binnaz&lt;/firstName&gt;&lt;lastName&gt;Yalcin&lt;/lastName&gt;&lt;/author&gt;&lt;author&gt;&lt;firstName&gt;Andreas&lt;/firstName&gt;&lt;lastName&gt;Heger&lt;/lastName&gt;&lt;/author&gt;&lt;author&gt;&lt;firstName&gt;Avigail&lt;/firstName&gt;&lt;lastName&gt;Agam&lt;/lastName&gt;&lt;/author&gt;&lt;author&gt;&lt;firstName&gt;Guy&lt;/firstName&gt;&lt;lastName&gt;Slater&lt;/lastName&gt;&lt;/author&gt;&lt;author&gt;&lt;firstName&gt;Martin&lt;/firstName&gt;&lt;lastName&gt;Goodson&lt;/lastName&gt;&lt;/author&gt;&lt;author&gt;&lt;firstName&gt;Nicholas&lt;/firstName&gt;&lt;middleNames&gt;A&lt;/middleNames&gt;&lt;lastName&gt;Furlotte&lt;/lastName&gt;&lt;/author&gt;&lt;author&gt;&lt;firstName&gt;Eleazar&lt;/firstName&gt;&lt;lastName&gt;Eskin&lt;/lastName&gt;&lt;/author&gt;&lt;author&gt;&lt;firstName&gt;Christoffer&lt;/firstName&gt;&lt;lastName&gt;Nellåker&lt;/lastName&gt;&lt;/author&gt;&lt;author&gt;&lt;firstName&gt;Helen&lt;/firstName&gt;&lt;lastName&gt;Whitley&lt;/lastName&gt;&lt;/author&gt;&lt;author&gt;&lt;firstName&gt;James&lt;/firstName&gt;&lt;lastName&gt;Cleak&lt;/lastName&gt;&lt;/author&gt;&lt;author&gt;&lt;firstName&gt;Deborah&lt;/firstName&gt;&lt;lastName&gt;Janowitz&lt;/lastName&gt;&lt;/author&gt;&lt;author&gt;&lt;firstName&gt;Polinka&lt;/firstName&gt;&lt;lastName&gt;Hernandez-Pliego&lt;/lastName&gt;&lt;/author&gt;&lt;author&gt;&lt;firstName&gt;Andrew&lt;/firstName&gt;&lt;lastName&gt;Edwards&lt;/lastName&gt;&lt;/author&gt;&lt;author&gt;&lt;firstName&gt;T&lt;/firstName&gt;&lt;middleNames&gt;Grant&lt;/middleNames&gt;&lt;lastName&gt;Belgard&lt;/lastName&gt;&lt;/author&gt;&lt;author&gt;&lt;firstName&gt;Peter&lt;/firstName&gt;&lt;middleNames&gt;L&lt;/middleNames&gt;&lt;lastName&gt;Oliver&lt;/lastName&gt;&lt;/author&gt;&lt;author&gt;&lt;firstName&gt;Rebecca&lt;/firstName&gt;&lt;middleNames&gt;E&lt;/middleNames&gt;&lt;lastName&gt;McIntyre&lt;/lastName&gt;&lt;/author&gt;&lt;author&gt;&lt;firstName&gt;Amarjit&lt;/firstName&gt;&lt;lastName&gt;Bhomra&lt;/lastName&gt;&lt;/author&gt;&lt;author&gt;&lt;firstName&gt;Jérôme&lt;/firstName&gt;&lt;lastName&gt;Nicod&lt;/lastName&gt;&lt;/author&gt;&lt;author&gt;&lt;firstName&gt;Xiangchao&lt;/firstName&gt;&lt;lastName&gt;Gan&lt;/lastName&gt;&lt;/author&gt;&lt;author&gt;&lt;firstName&gt;Wei&lt;/firstName&gt;&lt;lastName&gt;Yuan&lt;/lastName&gt;&lt;/author&gt;&lt;author&gt;&lt;nonDroppingParticle&gt;van der&lt;/nonDroppingParticle&gt;&lt;firstName&gt;Louise&lt;/firstName&gt;&lt;lastName&gt;Weyden&lt;/lastName&gt;&lt;/author&gt;&lt;author&gt;&lt;firstName&gt;Charles&lt;/firstName&gt;&lt;middleNames&gt;A&lt;/middleNames&gt;&lt;lastName&gt;Steward&lt;/lastName&gt;&lt;/author&gt;&lt;author&gt;&lt;firstName&gt;Sendu&lt;/firstName&gt;&lt;lastName&gt;Bala&lt;/lastName&gt;&lt;/author&gt;&lt;author&gt;&lt;firstName&gt;Jim&lt;/firstName&gt;&lt;lastName&gt;Stalker&lt;/lastName&gt;&lt;/author&gt;&lt;author&gt;&lt;firstName&gt;Richard&lt;/firstName&gt;&lt;lastName&gt;Mott&lt;/lastName&gt;&lt;/author&gt;&lt;author&gt;&lt;firstName&gt;Richard&lt;/firstName&gt;&lt;lastName&gt;Durbin&lt;/lastName&gt;&lt;/author&gt;&lt;author&gt;&lt;firstName&gt;Ian&lt;/firstName&gt;&lt;middleNames&gt;J&lt;/middleNames&gt;&lt;lastName&gt;Jackson&lt;/lastName&gt;&lt;/author&gt;&lt;author&gt;&lt;firstName&gt;Anne&lt;/firstName&gt;&lt;lastName&gt;Czechanski&lt;/lastName&gt;&lt;/author&gt;&lt;author&gt;&lt;firstName&gt;José&lt;/firstName&gt;&lt;middleNames&gt;Afonso&lt;/middleNames&gt;&lt;lastName&gt;Guerra-Assunção&lt;/lastName&gt;&lt;/author&gt;&lt;author&gt;&lt;firstName&gt;Leah&lt;/firstName&gt;&lt;middleNames&gt;Rae&lt;/middleNames&gt;&lt;lastName&gt;Donahue&lt;/lastName&gt;&lt;/author&gt;&lt;author&gt;&lt;firstName&gt;Laura&lt;/firstName&gt;&lt;middleNames&gt;G&lt;/middleNames&gt;&lt;lastName&gt;Reinholdt&lt;/lastName&gt;&lt;/author&gt;&lt;author&gt;&lt;firstName&gt;Bret&lt;/firstName&gt;&lt;middleNames&gt;A&lt;/middleNames&gt;&lt;lastName&gt;Payseur&lt;/lastName&gt;&lt;/author&gt;&lt;author&gt;&lt;firstName&gt;Chris&lt;/firstName&gt;&lt;middleNames&gt;P&lt;/middleNames&gt;&lt;lastName&gt;Ponting&lt;/lastName&gt;&lt;/author&gt;&lt;author&gt;&lt;firstName&gt;Ewan&lt;/firstName&gt;&lt;lastName&gt;Birney&lt;/lastName&gt;&lt;/author&gt;&lt;author&gt;&lt;firstName&gt;Jonathan&lt;/firstName&gt;&lt;lastName&gt;Flint&lt;/lastName&gt;&lt;/author&gt;&lt;author&gt;&lt;firstName&gt;David&lt;/firstName&gt;&lt;middleNames&gt;J&lt;/middleNames&gt;&lt;lastName&gt;Adams&lt;/lastName&gt;&lt;/author&gt;&lt;/authors&gt;&lt;/publication&gt;&lt;/publications&gt;&lt;cites&gt;&lt;/cites&gt;&lt;/citation&gt;</w:instrText>
      </w:r>
      <w:r w:rsidR="009800D8" w:rsidRPr="00877C7E">
        <w:rPr>
          <w:rFonts w:ascii="Times New Roman" w:hAnsi="Times New Roman" w:cs="TimesNewRomanPSMT"/>
        </w:rPr>
        <w:fldChar w:fldCharType="separate"/>
      </w:r>
      <w:r w:rsidR="00BE12A2">
        <w:rPr>
          <w:rFonts w:ascii="Times New Roman" w:eastAsiaTheme="minorHAnsi" w:hAnsi="Times New Roman" w:cs="Times New Roman"/>
          <w:lang w:eastAsia="en-US"/>
        </w:rPr>
        <w:t>(Keane et al. 2011)</w:t>
      </w:r>
      <w:r w:rsidR="009800D8" w:rsidRPr="00877C7E">
        <w:rPr>
          <w:rFonts w:ascii="Times New Roman" w:hAnsi="Times New Roman" w:cs="TimesNewRomanPSMT"/>
        </w:rPr>
        <w:fldChar w:fldCharType="end"/>
      </w:r>
      <w:r w:rsidRPr="00877C7E">
        <w:rPr>
          <w:rFonts w:ascii="Times New Roman" w:hAnsi="Times New Roman" w:cs="TimesNewRomanPSMT"/>
        </w:rPr>
        <w:t>, but only those ones that can be validated in the RNA-</w:t>
      </w:r>
      <w:proofErr w:type="spellStart"/>
      <w:r w:rsidRPr="00877C7E">
        <w:rPr>
          <w:rFonts w:ascii="Times New Roman" w:hAnsi="Times New Roman" w:cs="TimesNewRomanPSMT"/>
        </w:rPr>
        <w:t>seq</w:t>
      </w:r>
      <w:proofErr w:type="spellEnd"/>
      <w:r w:rsidRPr="00877C7E">
        <w:rPr>
          <w:rFonts w:ascii="Times New Roman" w:hAnsi="Times New Roman" w:cs="TimesNewRomanPSMT"/>
        </w:rPr>
        <w:t xml:space="preserve"> data from pure C57BL</w:t>
      </w:r>
      <w:r w:rsidR="00303A22">
        <w:rPr>
          <w:rFonts w:ascii="Times New Roman" w:hAnsi="Times New Roman" w:cs="TimesNewRomanPSMT"/>
        </w:rPr>
        <w:t>/6J</w:t>
      </w:r>
      <w:r w:rsidRPr="00877C7E">
        <w:rPr>
          <w:rFonts w:ascii="Times New Roman" w:hAnsi="Times New Roman" w:cs="TimesNewRomanPSMT"/>
        </w:rPr>
        <w:t xml:space="preserve"> </w:t>
      </w:r>
      <w:r w:rsidR="00303A22">
        <w:rPr>
          <w:rFonts w:ascii="Times New Roman" w:hAnsi="Times New Roman" w:cs="TimesNewRomanPSMT"/>
        </w:rPr>
        <w:t>and CAST/</w:t>
      </w:r>
      <w:proofErr w:type="spellStart"/>
      <w:r w:rsidR="00303A22">
        <w:rPr>
          <w:rFonts w:ascii="Times New Roman" w:hAnsi="Times New Roman" w:cs="TimesNewRomanPSMT"/>
        </w:rPr>
        <w:t>EiJ</w:t>
      </w:r>
      <w:proofErr w:type="spellEnd"/>
      <w:r w:rsidR="00303A22">
        <w:rPr>
          <w:rFonts w:ascii="Times New Roman" w:hAnsi="Times New Roman" w:cs="TimesNewRomanPSMT"/>
        </w:rPr>
        <w:t xml:space="preserve"> </w:t>
      </w:r>
      <w:r w:rsidRPr="00877C7E">
        <w:rPr>
          <w:rFonts w:ascii="Times New Roman" w:hAnsi="Times New Roman" w:cs="TimesNewRomanPSMT"/>
        </w:rPr>
        <w:t>cells</w:t>
      </w:r>
      <w:r w:rsidR="00A23D6A">
        <w:rPr>
          <w:rFonts w:ascii="Times New Roman" w:hAnsi="Times New Roman" w:cs="TimesNewRomanPSMT"/>
        </w:rPr>
        <w:t xml:space="preserve"> were used</w:t>
      </w:r>
      <w:r w:rsidRPr="00877C7E">
        <w:rPr>
          <w:rFonts w:ascii="Times New Roman" w:hAnsi="Times New Roman" w:cs="TimesNewRomanPSMT"/>
        </w:rPr>
        <w:t xml:space="preserve"> </w:t>
      </w:r>
      <w:r w:rsidR="009800D8" w:rsidRPr="00877C7E">
        <w:rPr>
          <w:rFonts w:ascii="Times New Roman" w:hAnsi="Times New Roman"/>
        </w:rPr>
        <w:fldChar w:fldCharType="begin"/>
      </w:r>
      <w:r w:rsidR="0089541E">
        <w:rPr>
          <w:rFonts w:ascii="Times New Roman" w:hAnsi="Times New Roman"/>
        </w:rPr>
        <w:instrText xml:space="preserve"> ADDIN PAPERS2_CITATIONS &lt;citation&gt;&lt;uuid&gt;330EC317-34A9-4ECB-BFF5-1EFE496F852F&lt;/uuid&gt;&lt;priority&gt;9&lt;/priority&gt;&lt;publications&gt;&lt;publication&gt;&lt;uuid&gt;AE2890E9-DC79-496B-B8E8-C0A7B653B27A&lt;/uuid&gt;&lt;volume&gt;343&lt;/volume&gt;&lt;doi&gt;10.1126/science.1245316&lt;/doi&gt;&lt;startpage&gt;193&lt;/startpage&gt;&lt;publication_date&gt;99201401101200000000222000&lt;/publication_date&gt;&lt;url&gt;http://eutils.ncbi.nlm.nih.gov/entrez/eutils/elink.fcgi?dbfrom=pubmed&amp;amp;id=24408435&amp;amp;retmode=ref&amp;amp;cmd=prlinks&lt;/url&gt;&lt;type&gt;400&lt;/type&gt;&lt;title&gt;Single-cell RNA-seq reveals dynamic, random monoallelic gene expression in mammalian cells.&lt;/title&gt;&lt;institution&gt;Ludwig Institute for Cancer Research, Box 240, 171 77 Stockholm, Sweden.&lt;/institution&gt;&lt;number&gt;6167&lt;/number&gt;&lt;subtype&gt;400&lt;/subtype&gt;&lt;endpage&gt;196&lt;/endpage&gt;&lt;bundle&gt;&lt;publication&gt;&lt;title&gt;Science (New York, N.Y.)&lt;/title&gt;&lt;type&gt;-100&lt;/type&gt;&lt;subtype&gt;-100&lt;/subtype&gt;&lt;uuid&gt;35F24140-6A10-40B4-AC82-39F75A996388&lt;/uuid&gt;&lt;/publication&gt;&lt;/bundle&gt;&lt;authors&gt;&lt;author&gt;&lt;firstName&gt;Qiaolin&lt;/firstName&gt;&lt;lastName&gt;Deng&lt;/lastName&gt;&lt;/author&gt;&lt;author&gt;&lt;firstName&gt;Daniel&lt;/firstName&gt;&lt;lastName&gt;Ramsköld&lt;/lastName&gt;&lt;/author&gt;&lt;author&gt;&lt;firstName&gt;Björn&lt;/firstName&gt;&lt;lastName&gt;Reinius&lt;/lastName&gt;&lt;/author&gt;&lt;author&gt;&lt;firstName&gt;Rickard&lt;/firstName&gt;&lt;lastName&gt;Sandberg&lt;/lastName&gt;&lt;/author&gt;&lt;/authors&gt;&lt;/publication&gt;&lt;/publications&gt;&lt;cites&gt;&lt;/cites&gt;&lt;/citation&gt;</w:instrText>
      </w:r>
      <w:r w:rsidR="009800D8" w:rsidRPr="00877C7E">
        <w:rPr>
          <w:rFonts w:ascii="Times New Roman" w:hAnsi="Times New Roman"/>
        </w:rPr>
        <w:fldChar w:fldCharType="separate"/>
      </w:r>
      <w:r w:rsidR="00BE12A2">
        <w:rPr>
          <w:rFonts w:ascii="Times New Roman" w:eastAsiaTheme="minorHAnsi" w:hAnsi="Times New Roman" w:cs="Times New Roman"/>
          <w:lang w:eastAsia="en-US"/>
        </w:rPr>
        <w:t>(Deng et al. 2014)</w:t>
      </w:r>
      <w:r w:rsidR="009800D8" w:rsidRPr="00877C7E">
        <w:rPr>
          <w:rFonts w:ascii="Times New Roman" w:hAnsi="Times New Roman"/>
        </w:rPr>
        <w:fldChar w:fldCharType="end"/>
      </w:r>
      <w:r w:rsidRPr="00877C7E">
        <w:rPr>
          <w:rFonts w:ascii="Times New Roman" w:hAnsi="Times New Roman" w:cs="TimesNewRomanPSMT"/>
        </w:rPr>
        <w:t xml:space="preserve">. In total, 828,221 </w:t>
      </w:r>
      <w:proofErr w:type="spellStart"/>
      <w:r w:rsidRPr="00877C7E">
        <w:rPr>
          <w:rFonts w:ascii="Times New Roman" w:hAnsi="Times New Roman" w:cs="TimesNewRomanPSMT"/>
        </w:rPr>
        <w:t>SNPs</w:t>
      </w:r>
      <w:proofErr w:type="spellEnd"/>
      <w:r w:rsidRPr="00877C7E">
        <w:rPr>
          <w:rFonts w:ascii="Times New Roman" w:hAnsi="Times New Roman" w:cs="TimesNewRomanPSMT"/>
        </w:rPr>
        <w:t xml:space="preserve"> located in transcribed regions that showed consistent and reliable allelic expression </w:t>
      </w:r>
      <w:r w:rsidRPr="00877C7E">
        <w:rPr>
          <w:rFonts w:ascii="Times New Roman" w:hAnsi="Times New Roman" w:cs="TimesNewRomanPSMT"/>
          <w:color w:val="000000" w:themeColor="text1"/>
        </w:rPr>
        <w:t xml:space="preserve">demonstrated in our previous study were used in this work. </w:t>
      </w:r>
    </w:p>
    <w:p w:rsidR="002677C2" w:rsidRPr="00877C7E" w:rsidRDefault="002677C2" w:rsidP="002677C2">
      <w:pPr>
        <w:tabs>
          <w:tab w:val="left" w:pos="7088"/>
        </w:tabs>
        <w:spacing w:line="480" w:lineRule="auto"/>
        <w:jc w:val="both"/>
        <w:rPr>
          <w:rFonts w:ascii="Times New Roman" w:hAnsi="Times New Roman"/>
        </w:rPr>
      </w:pPr>
      <w:r w:rsidRPr="00877C7E">
        <w:rPr>
          <w:rFonts w:ascii="Times New Roman" w:hAnsi="Times New Roman"/>
          <w:color w:val="000000" w:themeColor="text1"/>
        </w:rPr>
        <w:t xml:space="preserve">       We</w:t>
      </w:r>
      <w:r w:rsidRPr="00877C7E">
        <w:rPr>
          <w:rFonts w:ascii="Times New Roman" w:hAnsi="Times New Roman"/>
        </w:rPr>
        <w:t xml:space="preserve"> further calculated the ratio of maternal expression for </w:t>
      </w:r>
      <w:r>
        <w:rPr>
          <w:rFonts w:ascii="Times New Roman" w:hAnsi="Times New Roman"/>
        </w:rPr>
        <w:t xml:space="preserve">X </w:t>
      </w:r>
      <w:r w:rsidR="00D35C57">
        <w:rPr>
          <w:rFonts w:ascii="Times New Roman" w:hAnsi="Times New Roman"/>
        </w:rPr>
        <w:t>C</w:t>
      </w:r>
      <w:r>
        <w:rPr>
          <w:rFonts w:ascii="Times New Roman" w:hAnsi="Times New Roman"/>
        </w:rPr>
        <w:t>hromosome</w:t>
      </w:r>
      <w:r w:rsidRPr="00877C7E">
        <w:rPr>
          <w:rFonts w:ascii="Times New Roman" w:hAnsi="Times New Roman"/>
        </w:rPr>
        <w:t xml:space="preserve"> in each cell based on the uniquely mapped allele informative reads: C57BL/(C57BL + CAST), the number of uniquely mapped reads that contain C57BL </w:t>
      </w:r>
      <w:proofErr w:type="spellStart"/>
      <w:r w:rsidRPr="00877C7E">
        <w:rPr>
          <w:rFonts w:ascii="Times New Roman" w:hAnsi="Times New Roman"/>
        </w:rPr>
        <w:t>SNPs</w:t>
      </w:r>
      <w:proofErr w:type="spellEnd"/>
      <w:r w:rsidRPr="00877C7E">
        <w:rPr>
          <w:rFonts w:ascii="Times New Roman" w:hAnsi="Times New Roman"/>
        </w:rPr>
        <w:t xml:space="preserve"> divided by the number of uniquely mapped reads that harbor C57BL </w:t>
      </w:r>
      <w:proofErr w:type="spellStart"/>
      <w:r w:rsidRPr="00877C7E">
        <w:rPr>
          <w:rFonts w:ascii="Times New Roman" w:hAnsi="Times New Roman"/>
        </w:rPr>
        <w:t>SNPs</w:t>
      </w:r>
      <w:proofErr w:type="spellEnd"/>
      <w:r w:rsidRPr="00877C7E">
        <w:rPr>
          <w:rFonts w:ascii="Times New Roman" w:hAnsi="Times New Roman"/>
        </w:rPr>
        <w:t xml:space="preserve"> and add that of CAST. In order to </w:t>
      </w:r>
      <w:r w:rsidR="0047019B">
        <w:rPr>
          <w:rFonts w:ascii="Times New Roman" w:hAnsi="Times New Roman"/>
        </w:rPr>
        <w:t>determine</w:t>
      </w:r>
      <w:r w:rsidR="0047019B" w:rsidRPr="00877C7E">
        <w:rPr>
          <w:rFonts w:ascii="Times New Roman" w:hAnsi="Times New Roman"/>
        </w:rPr>
        <w:t xml:space="preserve"> </w:t>
      </w:r>
      <w:r w:rsidRPr="00877C7E">
        <w:rPr>
          <w:rFonts w:ascii="Times New Roman" w:hAnsi="Times New Roman"/>
        </w:rPr>
        <w:t xml:space="preserve">the XCI state in each cell, we converted the maternal expression ratio as bellow: </w:t>
      </w:r>
      <w:proofErr w:type="spellStart"/>
      <w:r w:rsidRPr="00877C7E">
        <w:rPr>
          <w:rFonts w:ascii="Times New Roman" w:hAnsi="Times New Roman"/>
        </w:rPr>
        <w:t>i</w:t>
      </w:r>
      <w:proofErr w:type="spellEnd"/>
      <w:r w:rsidRPr="00877C7E">
        <w:rPr>
          <w:rFonts w:ascii="Times New Roman" w:hAnsi="Times New Roman"/>
        </w:rPr>
        <w:t xml:space="preserve">) if the maternal expression ratio ≥ 0.5, (activity of </w:t>
      </w:r>
      <w:proofErr w:type="spellStart"/>
      <w:r>
        <w:rPr>
          <w:rFonts w:ascii="Times New Roman" w:hAnsi="Times New Roman"/>
        </w:rPr>
        <w:t>Chr</w:t>
      </w:r>
      <w:proofErr w:type="spellEnd"/>
      <w:r>
        <w:rPr>
          <w:rFonts w:ascii="Times New Roman" w:hAnsi="Times New Roman"/>
        </w:rPr>
        <w:t xml:space="preserve"> X</w:t>
      </w:r>
      <w:r w:rsidRPr="00877C7E">
        <w:rPr>
          <w:rFonts w:ascii="Times New Roman" w:hAnsi="Times New Roman"/>
        </w:rPr>
        <w:t xml:space="preserve">s) = 1/(maternal expression ratio); ii) if the maternal expression &lt; 0.5, (activity of </w:t>
      </w:r>
      <w:proofErr w:type="spellStart"/>
      <w:r>
        <w:rPr>
          <w:rFonts w:ascii="Times New Roman" w:hAnsi="Times New Roman"/>
        </w:rPr>
        <w:t>Chr</w:t>
      </w:r>
      <w:proofErr w:type="spellEnd"/>
      <w:r>
        <w:rPr>
          <w:rFonts w:ascii="Times New Roman" w:hAnsi="Times New Roman"/>
        </w:rPr>
        <w:t xml:space="preserve"> X</w:t>
      </w:r>
      <w:r w:rsidRPr="00877C7E">
        <w:rPr>
          <w:rFonts w:ascii="Times New Roman" w:hAnsi="Times New Roman"/>
        </w:rPr>
        <w:t xml:space="preserve">s) = 1/1-(maternal expression ratio). The values for activity of </w:t>
      </w:r>
      <w:proofErr w:type="spellStart"/>
      <w:r>
        <w:rPr>
          <w:rFonts w:ascii="Times New Roman" w:hAnsi="Times New Roman"/>
        </w:rPr>
        <w:t>Chr</w:t>
      </w:r>
      <w:proofErr w:type="spellEnd"/>
      <w:r>
        <w:rPr>
          <w:rFonts w:ascii="Times New Roman" w:hAnsi="Times New Roman"/>
        </w:rPr>
        <w:t xml:space="preserve"> X</w:t>
      </w:r>
      <w:r w:rsidR="00CB58C7">
        <w:rPr>
          <w:rFonts w:ascii="Times New Roman" w:hAnsi="Times New Roman"/>
        </w:rPr>
        <w:t>s</w:t>
      </w:r>
      <w:r w:rsidRPr="00877C7E">
        <w:rPr>
          <w:rFonts w:ascii="Times New Roman" w:hAnsi="Times New Roman"/>
        </w:rPr>
        <w:t xml:space="preserve"> in female cells </w:t>
      </w:r>
      <w:r w:rsidR="0047019B">
        <w:rPr>
          <w:rFonts w:ascii="Times New Roman" w:hAnsi="Times New Roman"/>
        </w:rPr>
        <w:t>ranged</w:t>
      </w:r>
      <w:r w:rsidRPr="00877C7E">
        <w:rPr>
          <w:rFonts w:ascii="Times New Roman" w:hAnsi="Times New Roman"/>
        </w:rPr>
        <w:t xml:space="preserve"> from 1 (one active </w:t>
      </w:r>
      <w:r w:rsidR="002A2D8E">
        <w:rPr>
          <w:rFonts w:ascii="Times New Roman" w:hAnsi="Times New Roman"/>
        </w:rPr>
        <w:t xml:space="preserve">X </w:t>
      </w:r>
      <w:r w:rsidR="00D35C57">
        <w:rPr>
          <w:rFonts w:ascii="Times New Roman" w:hAnsi="Times New Roman"/>
        </w:rPr>
        <w:t>C</w:t>
      </w:r>
      <w:r w:rsidR="002A2D8E">
        <w:rPr>
          <w:rFonts w:ascii="Times New Roman" w:hAnsi="Times New Roman"/>
        </w:rPr>
        <w:t>hromosome</w:t>
      </w:r>
      <w:r w:rsidRPr="00877C7E">
        <w:rPr>
          <w:rFonts w:ascii="Times New Roman" w:hAnsi="Times New Roman"/>
        </w:rPr>
        <w:t xml:space="preserve">) to 2 (two active </w:t>
      </w:r>
      <w:r w:rsidR="002A2D8E">
        <w:rPr>
          <w:rFonts w:ascii="Times New Roman" w:hAnsi="Times New Roman"/>
        </w:rPr>
        <w:t xml:space="preserve">X </w:t>
      </w:r>
      <w:r w:rsidR="00D35C57">
        <w:rPr>
          <w:rFonts w:ascii="Times New Roman" w:hAnsi="Times New Roman"/>
        </w:rPr>
        <w:t>C</w:t>
      </w:r>
      <w:r w:rsidR="002A2D8E">
        <w:rPr>
          <w:rFonts w:ascii="Times New Roman" w:hAnsi="Times New Roman"/>
        </w:rPr>
        <w:t>hromosome</w:t>
      </w:r>
      <w:r w:rsidRPr="00877C7E">
        <w:rPr>
          <w:rFonts w:ascii="Times New Roman" w:hAnsi="Times New Roman"/>
        </w:rPr>
        <w:t xml:space="preserve">s). </w:t>
      </w:r>
    </w:p>
    <w:p w:rsidR="002677C2" w:rsidRPr="00877C7E" w:rsidRDefault="002677C2" w:rsidP="002677C2">
      <w:pPr>
        <w:tabs>
          <w:tab w:val="left" w:pos="7088"/>
        </w:tabs>
        <w:spacing w:line="480" w:lineRule="auto"/>
        <w:jc w:val="both"/>
        <w:rPr>
          <w:rFonts w:ascii="Times New Roman" w:hAnsi="Times New Roman"/>
        </w:rPr>
      </w:pPr>
    </w:p>
    <w:p w:rsidR="002677C2" w:rsidRPr="00877C7E" w:rsidRDefault="002677C2" w:rsidP="002677C2">
      <w:pPr>
        <w:tabs>
          <w:tab w:val="left" w:pos="7088"/>
        </w:tabs>
        <w:spacing w:line="480" w:lineRule="auto"/>
        <w:jc w:val="both"/>
        <w:outlineLvl w:val="0"/>
        <w:rPr>
          <w:rFonts w:ascii="Times New Roman" w:hAnsi="Times New Roman"/>
          <w:b/>
        </w:rPr>
      </w:pPr>
      <w:r w:rsidRPr="00877C7E">
        <w:rPr>
          <w:rFonts w:ascii="Times New Roman" w:hAnsi="Times New Roman"/>
          <w:b/>
        </w:rPr>
        <w:t xml:space="preserve">Calculating the XCI progression across X </w:t>
      </w:r>
      <w:r w:rsidR="00D35C57">
        <w:rPr>
          <w:rFonts w:ascii="Times New Roman" w:hAnsi="Times New Roman"/>
          <w:b/>
        </w:rPr>
        <w:t>C</w:t>
      </w:r>
      <w:r w:rsidRPr="00877C7E">
        <w:rPr>
          <w:rFonts w:ascii="Times New Roman" w:hAnsi="Times New Roman"/>
          <w:b/>
        </w:rPr>
        <w:t>hromosome</w:t>
      </w:r>
    </w:p>
    <w:p w:rsidR="001505CA" w:rsidRDefault="002677C2" w:rsidP="00182114">
      <w:pPr>
        <w:tabs>
          <w:tab w:val="left" w:pos="7088"/>
        </w:tabs>
        <w:spacing w:line="480" w:lineRule="auto"/>
        <w:jc w:val="both"/>
        <w:rPr>
          <w:rFonts w:ascii="Times New Roman" w:hAnsi="Times New Roman"/>
          <w:bCs/>
        </w:rPr>
      </w:pPr>
      <w:r w:rsidRPr="00877C7E">
        <w:rPr>
          <w:rFonts w:ascii="Times New Roman" w:hAnsi="Times New Roman"/>
        </w:rPr>
        <w:t>To examine the XCI progression in female cells, we compared the gene expression (measured by the uniquely mapped S</w:t>
      </w:r>
      <w:r w:rsidR="00804E96">
        <w:rPr>
          <w:rFonts w:ascii="Times New Roman" w:hAnsi="Times New Roman"/>
        </w:rPr>
        <w:t xml:space="preserve">NP-containing </w:t>
      </w:r>
      <w:r w:rsidR="00445004">
        <w:rPr>
          <w:rFonts w:ascii="Times New Roman" w:hAnsi="Times New Roman"/>
        </w:rPr>
        <w:t xml:space="preserve">read </w:t>
      </w:r>
      <w:r w:rsidR="00804E96">
        <w:rPr>
          <w:rFonts w:ascii="Times New Roman" w:hAnsi="Times New Roman"/>
        </w:rPr>
        <w:t xml:space="preserve">counts) of </w:t>
      </w:r>
      <w:r w:rsidRPr="00877C7E">
        <w:rPr>
          <w:rFonts w:ascii="Times New Roman" w:hAnsi="Times New Roman"/>
        </w:rPr>
        <w:t xml:space="preserve">inactive </w:t>
      </w:r>
      <w:r w:rsidR="00804E96">
        <w:rPr>
          <w:rFonts w:ascii="Times New Roman" w:hAnsi="Times New Roman"/>
        </w:rPr>
        <w:t xml:space="preserve">X </w:t>
      </w:r>
      <w:r w:rsidR="00D35C57">
        <w:rPr>
          <w:rFonts w:ascii="Times New Roman" w:hAnsi="Times New Roman"/>
        </w:rPr>
        <w:t>C</w:t>
      </w:r>
      <w:r w:rsidR="00804E96">
        <w:rPr>
          <w:rFonts w:ascii="Times New Roman" w:hAnsi="Times New Roman"/>
        </w:rPr>
        <w:t xml:space="preserve">hromosome with that of </w:t>
      </w:r>
      <w:r w:rsidRPr="00877C7E">
        <w:rPr>
          <w:rFonts w:ascii="Times New Roman" w:hAnsi="Times New Roman"/>
        </w:rPr>
        <w:t xml:space="preserve">active </w:t>
      </w:r>
      <w:r w:rsidR="00804E96">
        <w:rPr>
          <w:rFonts w:ascii="Times New Roman" w:hAnsi="Times New Roman"/>
        </w:rPr>
        <w:t xml:space="preserve">X </w:t>
      </w:r>
      <w:r w:rsidR="00D35C57">
        <w:rPr>
          <w:rFonts w:ascii="Times New Roman" w:hAnsi="Times New Roman"/>
        </w:rPr>
        <w:t>C</w:t>
      </w:r>
      <w:r w:rsidR="00804E96">
        <w:rPr>
          <w:rFonts w:ascii="Times New Roman" w:hAnsi="Times New Roman"/>
        </w:rPr>
        <w:t>hromosome</w:t>
      </w:r>
      <w:r w:rsidRPr="00877C7E">
        <w:rPr>
          <w:rFonts w:ascii="Times New Roman" w:hAnsi="Times New Roman"/>
        </w:rPr>
        <w:t xml:space="preserve"> </w:t>
      </w:r>
      <w:r w:rsidRPr="00877C7E">
        <w:rPr>
          <w:rFonts w:ascii="Times New Roman" w:hAnsi="Times New Roman" w:cs="Verdana"/>
          <w:color w:val="000000" w:themeColor="text1"/>
          <w:szCs w:val="26"/>
        </w:rPr>
        <w:t xml:space="preserve">using a moving window size of </w:t>
      </w:r>
      <w:r w:rsidR="000E78F4">
        <w:rPr>
          <w:rFonts w:ascii="Times New Roman" w:hAnsi="Times New Roman" w:cs="Verdana"/>
          <w:color w:val="000000" w:themeColor="text1"/>
          <w:szCs w:val="26"/>
        </w:rPr>
        <w:t>ten</w:t>
      </w:r>
      <w:r w:rsidR="000E78F4" w:rsidRPr="00877C7E">
        <w:rPr>
          <w:rFonts w:ascii="Times New Roman" w:hAnsi="Times New Roman" w:cs="Verdana"/>
          <w:color w:val="000000" w:themeColor="text1"/>
          <w:szCs w:val="26"/>
        </w:rPr>
        <w:t xml:space="preserve"> </w:t>
      </w:r>
      <w:r w:rsidRPr="00877C7E">
        <w:rPr>
          <w:rFonts w:ascii="Times New Roman" w:hAnsi="Times New Roman" w:cs="Verdana"/>
          <w:color w:val="000000" w:themeColor="text1"/>
          <w:szCs w:val="26"/>
        </w:rPr>
        <w:t>genes on average</w:t>
      </w:r>
      <w:r w:rsidRPr="00877C7E">
        <w:rPr>
          <w:rFonts w:ascii="Times New Roman" w:hAnsi="Times New Roman"/>
        </w:rPr>
        <w:t xml:space="preserve">. </w:t>
      </w:r>
      <w:r w:rsidR="00B9679A">
        <w:rPr>
          <w:rFonts w:ascii="Times New Roman" w:hAnsi="Times New Roman"/>
          <w:bCs/>
        </w:rPr>
        <w:t>T</w:t>
      </w:r>
      <w:r w:rsidR="00B9679A" w:rsidRPr="00877C7E">
        <w:rPr>
          <w:rFonts w:ascii="Times New Roman" w:hAnsi="Times New Roman"/>
          <w:bCs/>
        </w:rPr>
        <w:t xml:space="preserve">he inactive and active </w:t>
      </w:r>
      <w:r w:rsidR="00B9679A">
        <w:rPr>
          <w:rFonts w:ascii="Times New Roman" w:hAnsi="Times New Roman"/>
        </w:rPr>
        <w:t xml:space="preserve">X </w:t>
      </w:r>
      <w:r w:rsidR="00D35C57">
        <w:rPr>
          <w:rFonts w:ascii="Times New Roman" w:hAnsi="Times New Roman"/>
        </w:rPr>
        <w:t>C</w:t>
      </w:r>
      <w:r w:rsidR="00B9679A">
        <w:rPr>
          <w:rFonts w:ascii="Times New Roman" w:hAnsi="Times New Roman"/>
        </w:rPr>
        <w:t>hromosomes</w:t>
      </w:r>
      <w:r w:rsidR="009B6DFB">
        <w:rPr>
          <w:rFonts w:ascii="Times New Roman" w:hAnsi="Times New Roman"/>
        </w:rPr>
        <w:t xml:space="preserve"> were</w:t>
      </w:r>
      <w:r w:rsidR="00B9679A" w:rsidRPr="00877C7E">
        <w:rPr>
          <w:rFonts w:ascii="Times New Roman" w:hAnsi="Times New Roman"/>
          <w:bCs/>
        </w:rPr>
        <w:t xml:space="preserve"> characterized according to the </w:t>
      </w:r>
      <w:r w:rsidR="00B9679A" w:rsidRPr="00877C7E">
        <w:rPr>
          <w:rFonts w:ascii="Times New Roman" w:hAnsi="Times New Roman"/>
        </w:rPr>
        <w:t>maternal expression ratio</w:t>
      </w:r>
      <w:r w:rsidR="00B9679A" w:rsidRPr="00877C7E">
        <w:rPr>
          <w:rFonts w:ascii="Times New Roman" w:hAnsi="Times New Roman"/>
          <w:bCs/>
        </w:rPr>
        <w:t xml:space="preserve"> (</w:t>
      </w:r>
      <w:r w:rsidR="0047019B">
        <w:rPr>
          <w:rFonts w:ascii="Times New Roman" w:hAnsi="Times New Roman"/>
          <w:bCs/>
        </w:rPr>
        <w:t>as described above</w:t>
      </w:r>
      <w:r w:rsidR="00B9679A" w:rsidRPr="00877C7E">
        <w:rPr>
          <w:rFonts w:ascii="Times New Roman" w:hAnsi="Times New Roman"/>
          <w:bCs/>
        </w:rPr>
        <w:t xml:space="preserve">) of each cell. </w:t>
      </w:r>
      <w:r w:rsidR="0047019B">
        <w:rPr>
          <w:rFonts w:ascii="Times New Roman" w:hAnsi="Times New Roman"/>
          <w:bCs/>
        </w:rPr>
        <w:t>A</w:t>
      </w:r>
      <w:r w:rsidR="00B9679A" w:rsidRPr="00877C7E">
        <w:rPr>
          <w:rFonts w:ascii="Times New Roman" w:hAnsi="Times New Roman"/>
          <w:bCs/>
        </w:rPr>
        <w:t xml:space="preserve"> </w:t>
      </w:r>
      <w:r w:rsidR="00B9679A" w:rsidRPr="00877C7E">
        <w:rPr>
          <w:rFonts w:ascii="Times New Roman" w:hAnsi="Times New Roman"/>
        </w:rPr>
        <w:t>maternal expression ratio</w:t>
      </w:r>
      <w:r w:rsidR="00B9679A" w:rsidRPr="00877C7E">
        <w:rPr>
          <w:rFonts w:ascii="Times New Roman" w:hAnsi="Times New Roman"/>
          <w:bCs/>
        </w:rPr>
        <w:t xml:space="preserve"> for a female cell &lt; 0</w:t>
      </w:r>
      <w:r w:rsidR="00B9679A" w:rsidRPr="00877C7E">
        <w:rPr>
          <w:rFonts w:ascii="Times New Roman" w:hAnsi="Times New Roman"/>
          <w:bCs/>
          <w:color w:val="000000" w:themeColor="text1"/>
        </w:rPr>
        <w:t>.5 indicat</w:t>
      </w:r>
      <w:r w:rsidR="0047019B">
        <w:rPr>
          <w:rFonts w:ascii="Times New Roman" w:hAnsi="Times New Roman"/>
          <w:bCs/>
          <w:color w:val="000000" w:themeColor="text1"/>
        </w:rPr>
        <w:t>ed that</w:t>
      </w:r>
      <w:r w:rsidR="00B9679A" w:rsidRPr="00877C7E">
        <w:rPr>
          <w:rFonts w:ascii="Times New Roman" w:hAnsi="Times New Roman"/>
          <w:bCs/>
          <w:color w:val="000000" w:themeColor="text1"/>
        </w:rPr>
        <w:t xml:space="preserve"> this cell was inactivating the maternal </w:t>
      </w:r>
      <w:proofErr w:type="spellStart"/>
      <w:r w:rsidR="00B9679A">
        <w:rPr>
          <w:rFonts w:ascii="Times New Roman" w:hAnsi="Times New Roman"/>
          <w:bCs/>
          <w:color w:val="000000" w:themeColor="text1"/>
        </w:rPr>
        <w:t>Chr</w:t>
      </w:r>
      <w:proofErr w:type="spellEnd"/>
      <w:r w:rsidR="00B9679A">
        <w:rPr>
          <w:rFonts w:ascii="Times New Roman" w:hAnsi="Times New Roman"/>
          <w:bCs/>
          <w:color w:val="000000" w:themeColor="text1"/>
        </w:rPr>
        <w:t xml:space="preserve"> X</w:t>
      </w:r>
      <w:r w:rsidR="00B9679A" w:rsidRPr="00877C7E">
        <w:rPr>
          <w:rFonts w:ascii="Times New Roman" w:hAnsi="Times New Roman"/>
          <w:bCs/>
          <w:color w:val="000000" w:themeColor="text1"/>
        </w:rPr>
        <w:t xml:space="preserve"> (C57BL), and vice versa. </w:t>
      </w:r>
      <w:r w:rsidRPr="00877C7E">
        <w:rPr>
          <w:rFonts w:ascii="Times New Roman" w:hAnsi="Times New Roman"/>
        </w:rPr>
        <w:t xml:space="preserve">First, the female cells were divided into three distinct XCI state groups: </w:t>
      </w:r>
      <w:proofErr w:type="spellStart"/>
      <w:r w:rsidRPr="00877C7E">
        <w:rPr>
          <w:rFonts w:ascii="Times New Roman" w:hAnsi="Times New Roman"/>
        </w:rPr>
        <w:t>i</w:t>
      </w:r>
      <w:proofErr w:type="spellEnd"/>
      <w:r w:rsidRPr="00877C7E">
        <w:rPr>
          <w:rFonts w:ascii="Times New Roman" w:hAnsi="Times New Roman"/>
        </w:rPr>
        <w:t>) cells with uninitiated-XCI (</w:t>
      </w:r>
      <w:r w:rsidRPr="00877C7E">
        <w:rPr>
          <w:rFonts w:ascii="Times New Roman" w:hAnsi="Times New Roman"/>
          <w:bCs/>
        </w:rPr>
        <w:t xml:space="preserve">1.8 &lt; activity of </w:t>
      </w:r>
      <w:proofErr w:type="spellStart"/>
      <w:r>
        <w:rPr>
          <w:rFonts w:ascii="Times New Roman" w:hAnsi="Times New Roman"/>
          <w:bCs/>
        </w:rPr>
        <w:t>Chr</w:t>
      </w:r>
      <w:proofErr w:type="spellEnd"/>
      <w:r>
        <w:rPr>
          <w:rFonts w:ascii="Times New Roman" w:hAnsi="Times New Roman"/>
          <w:bCs/>
        </w:rPr>
        <w:t xml:space="preserve"> X</w:t>
      </w:r>
      <w:r w:rsidRPr="00877C7E">
        <w:rPr>
          <w:rFonts w:ascii="Times New Roman" w:hAnsi="Times New Roman"/>
          <w:bCs/>
        </w:rPr>
        <w:t xml:space="preserve">s ≤ 2); ii) cells with ongoing-XCI (1.2 &lt; activity of </w:t>
      </w:r>
      <w:proofErr w:type="spellStart"/>
      <w:r>
        <w:rPr>
          <w:rFonts w:ascii="Times New Roman" w:hAnsi="Times New Roman"/>
          <w:bCs/>
        </w:rPr>
        <w:t>Chr</w:t>
      </w:r>
      <w:proofErr w:type="spellEnd"/>
      <w:r>
        <w:rPr>
          <w:rFonts w:ascii="Times New Roman" w:hAnsi="Times New Roman"/>
          <w:bCs/>
        </w:rPr>
        <w:t xml:space="preserve"> X</w:t>
      </w:r>
      <w:r w:rsidRPr="00877C7E">
        <w:rPr>
          <w:rFonts w:ascii="Times New Roman" w:hAnsi="Times New Roman"/>
          <w:bCs/>
        </w:rPr>
        <w:t xml:space="preserve">s ≤ 1.8); and iii) cells with completed-XCI (1 ≤ activity of </w:t>
      </w:r>
      <w:proofErr w:type="spellStart"/>
      <w:r>
        <w:rPr>
          <w:rFonts w:ascii="Times New Roman" w:hAnsi="Times New Roman"/>
          <w:bCs/>
        </w:rPr>
        <w:t>Chr</w:t>
      </w:r>
      <w:proofErr w:type="spellEnd"/>
      <w:r>
        <w:rPr>
          <w:rFonts w:ascii="Times New Roman" w:hAnsi="Times New Roman"/>
          <w:bCs/>
        </w:rPr>
        <w:t xml:space="preserve"> X</w:t>
      </w:r>
      <w:r w:rsidRPr="00877C7E">
        <w:rPr>
          <w:rFonts w:ascii="Times New Roman" w:hAnsi="Times New Roman"/>
          <w:bCs/>
        </w:rPr>
        <w:t xml:space="preserve">s ≤ 1.2). </w:t>
      </w:r>
      <w:r w:rsidRPr="00877C7E">
        <w:rPr>
          <w:rFonts w:ascii="Times New Roman" w:hAnsi="Times New Roman" w:cs="Verdana"/>
          <w:color w:val="000000" w:themeColor="text1"/>
          <w:szCs w:val="26"/>
        </w:rPr>
        <w:t>The criterion</w:t>
      </w:r>
      <w:r w:rsidRPr="00877C7E" w:rsidDel="006835B4">
        <w:rPr>
          <w:rFonts w:ascii="Times New Roman" w:hAnsi="Times New Roman" w:cs="Verdana"/>
          <w:color w:val="000000" w:themeColor="text1"/>
          <w:szCs w:val="26"/>
        </w:rPr>
        <w:t xml:space="preserve"> </w:t>
      </w:r>
      <w:r w:rsidRPr="00877C7E">
        <w:rPr>
          <w:rFonts w:ascii="Times New Roman" w:hAnsi="Times New Roman" w:cs="Verdana"/>
          <w:color w:val="000000" w:themeColor="text1"/>
          <w:szCs w:val="26"/>
        </w:rPr>
        <w:t xml:space="preserve">was based on our observation that expression ratio of maternal/paternal </w:t>
      </w:r>
      <w:proofErr w:type="spellStart"/>
      <w:r w:rsidRPr="00877C7E">
        <w:rPr>
          <w:rFonts w:ascii="Times New Roman" w:hAnsi="Times New Roman" w:cs="Verdana"/>
          <w:color w:val="000000" w:themeColor="text1"/>
          <w:szCs w:val="26"/>
        </w:rPr>
        <w:t>autosomes</w:t>
      </w:r>
      <w:proofErr w:type="spellEnd"/>
      <w:r w:rsidRPr="00877C7E">
        <w:rPr>
          <w:rFonts w:ascii="Times New Roman" w:hAnsi="Times New Roman" w:cs="Verdana"/>
          <w:color w:val="000000" w:themeColor="text1"/>
          <w:szCs w:val="26"/>
        </w:rPr>
        <w:t xml:space="preserve"> has up to 5% fluctuation. Considering this, we allowed ~5% fluctuation for expression ratios of both maternal and paternal </w:t>
      </w:r>
      <w:r>
        <w:rPr>
          <w:rFonts w:ascii="Times New Roman" w:hAnsi="Times New Roman" w:cs="Verdana"/>
          <w:color w:val="000000" w:themeColor="text1"/>
          <w:szCs w:val="26"/>
        </w:rPr>
        <w:t xml:space="preserve">X </w:t>
      </w:r>
      <w:r w:rsidR="00D35C57">
        <w:rPr>
          <w:rFonts w:ascii="Times New Roman" w:hAnsi="Times New Roman" w:cs="Verdana"/>
          <w:color w:val="000000" w:themeColor="text1"/>
          <w:szCs w:val="26"/>
        </w:rPr>
        <w:t>C</w:t>
      </w:r>
      <w:r>
        <w:rPr>
          <w:rFonts w:ascii="Times New Roman" w:hAnsi="Times New Roman" w:cs="Verdana"/>
          <w:color w:val="000000" w:themeColor="text1"/>
          <w:szCs w:val="26"/>
        </w:rPr>
        <w:t>hromosome</w:t>
      </w:r>
      <w:r w:rsidRPr="00877C7E">
        <w:rPr>
          <w:rFonts w:ascii="Times New Roman" w:hAnsi="Times New Roman" w:cs="Verdana"/>
          <w:color w:val="000000" w:themeColor="text1"/>
          <w:szCs w:val="26"/>
        </w:rPr>
        <w:t xml:space="preserve">s. As cells </w:t>
      </w:r>
      <w:r w:rsidR="0047019B">
        <w:rPr>
          <w:rFonts w:ascii="Times New Roman" w:hAnsi="Times New Roman" w:cs="Verdana"/>
          <w:color w:val="000000" w:themeColor="text1"/>
          <w:szCs w:val="26"/>
        </w:rPr>
        <w:t>with</w:t>
      </w:r>
      <w:r w:rsidR="0047019B" w:rsidRPr="00877C7E">
        <w:rPr>
          <w:rFonts w:ascii="Times New Roman" w:hAnsi="Times New Roman" w:cs="Verdana"/>
          <w:color w:val="000000" w:themeColor="text1"/>
          <w:szCs w:val="26"/>
        </w:rPr>
        <w:t xml:space="preserve"> </w:t>
      </w:r>
      <w:r w:rsidRPr="00877C7E">
        <w:rPr>
          <w:rFonts w:ascii="Times New Roman" w:hAnsi="Times New Roman" w:cs="Verdana"/>
          <w:color w:val="000000" w:themeColor="text1"/>
          <w:szCs w:val="26"/>
        </w:rPr>
        <w:t>uninitiated</w:t>
      </w:r>
      <w:r w:rsidR="0047019B">
        <w:rPr>
          <w:rFonts w:ascii="Times New Roman" w:hAnsi="Times New Roman" w:cs="Verdana"/>
          <w:color w:val="000000" w:themeColor="text1"/>
          <w:szCs w:val="26"/>
        </w:rPr>
        <w:t>-</w:t>
      </w:r>
      <w:r w:rsidRPr="00877C7E">
        <w:rPr>
          <w:rFonts w:ascii="Times New Roman" w:hAnsi="Times New Roman" w:cs="Verdana"/>
          <w:color w:val="000000" w:themeColor="text1"/>
          <w:szCs w:val="26"/>
        </w:rPr>
        <w:t xml:space="preserve">XCI have two active </w:t>
      </w:r>
      <w:r w:rsidR="00A6694F">
        <w:rPr>
          <w:rFonts w:ascii="Times New Roman" w:hAnsi="Times New Roman"/>
        </w:rPr>
        <w:t xml:space="preserve">X </w:t>
      </w:r>
      <w:r w:rsidR="00D35C57">
        <w:rPr>
          <w:rFonts w:ascii="Times New Roman" w:hAnsi="Times New Roman"/>
        </w:rPr>
        <w:t>C</w:t>
      </w:r>
      <w:r w:rsidR="00A6694F">
        <w:rPr>
          <w:rFonts w:ascii="Times New Roman" w:hAnsi="Times New Roman"/>
        </w:rPr>
        <w:t>hromosome</w:t>
      </w:r>
      <w:r w:rsidRPr="00877C7E">
        <w:rPr>
          <w:rFonts w:ascii="Times New Roman" w:hAnsi="Times New Roman" w:cs="Verdana"/>
          <w:color w:val="000000" w:themeColor="text1"/>
          <w:szCs w:val="26"/>
        </w:rPr>
        <w:t xml:space="preserve">s and their maternal expression ratios were around 0.5, thus we defined </w:t>
      </w:r>
      <w:r w:rsidRPr="00877C7E">
        <w:rPr>
          <w:rFonts w:ascii="Times New Roman" w:hAnsi="Times New Roman"/>
          <w:color w:val="000000" w:themeColor="text1"/>
        </w:rPr>
        <w:t xml:space="preserve">uninitiated-XCI cells as </w:t>
      </w:r>
      <w:r w:rsidRPr="00877C7E">
        <w:rPr>
          <w:rFonts w:ascii="Times New Roman" w:hAnsi="Times New Roman"/>
          <w:bCs/>
          <w:color w:val="000000" w:themeColor="text1"/>
        </w:rPr>
        <w:t xml:space="preserve">1.8 &lt; activity of </w:t>
      </w:r>
      <w:proofErr w:type="spellStart"/>
      <w:r>
        <w:rPr>
          <w:rFonts w:ascii="Times New Roman" w:hAnsi="Times New Roman"/>
          <w:bCs/>
          <w:color w:val="000000" w:themeColor="text1"/>
        </w:rPr>
        <w:t>Chr</w:t>
      </w:r>
      <w:proofErr w:type="spellEnd"/>
      <w:r>
        <w:rPr>
          <w:rFonts w:ascii="Times New Roman" w:hAnsi="Times New Roman"/>
          <w:bCs/>
          <w:color w:val="000000" w:themeColor="text1"/>
        </w:rPr>
        <w:t xml:space="preserve"> X</w:t>
      </w:r>
      <w:r w:rsidRPr="00877C7E">
        <w:rPr>
          <w:rFonts w:ascii="Times New Roman" w:hAnsi="Times New Roman"/>
          <w:bCs/>
          <w:color w:val="000000" w:themeColor="text1"/>
        </w:rPr>
        <w:t xml:space="preserve">s ≤ 2 (conversion: 1/(0.5+0.05) </w:t>
      </w:r>
      <w:r w:rsidRPr="00877C7E">
        <w:rPr>
          <w:rFonts w:ascii="Times New Roman" w:hAnsi="Times New Roman"/>
          <w:bCs/>
          <w:color w:val="000000" w:themeColor="text1"/>
        </w:rPr>
        <w:sym w:font="Symbol" w:char="F0BB"/>
      </w:r>
      <w:r w:rsidRPr="00877C7E">
        <w:rPr>
          <w:rFonts w:ascii="Times New Roman" w:hAnsi="Times New Roman"/>
          <w:bCs/>
          <w:color w:val="000000" w:themeColor="text1"/>
        </w:rPr>
        <w:t xml:space="preserve"> 1.8 or 1/(1-(0.5-0.05)) </w:t>
      </w:r>
      <w:r w:rsidRPr="00877C7E">
        <w:rPr>
          <w:rFonts w:ascii="Times New Roman" w:hAnsi="Times New Roman"/>
          <w:bCs/>
          <w:color w:val="000000" w:themeColor="text1"/>
        </w:rPr>
        <w:sym w:font="Symbol" w:char="F0BB"/>
      </w:r>
      <w:r w:rsidRPr="00877C7E">
        <w:rPr>
          <w:rFonts w:ascii="Times New Roman" w:hAnsi="Times New Roman"/>
          <w:bCs/>
          <w:color w:val="000000" w:themeColor="text1"/>
        </w:rPr>
        <w:t xml:space="preserve"> 1.8). For cells </w:t>
      </w:r>
      <w:r w:rsidR="0047019B">
        <w:rPr>
          <w:rFonts w:ascii="Times New Roman" w:hAnsi="Times New Roman"/>
          <w:bCs/>
          <w:color w:val="000000" w:themeColor="text1"/>
        </w:rPr>
        <w:t>with</w:t>
      </w:r>
      <w:r w:rsidRPr="00877C7E">
        <w:rPr>
          <w:rFonts w:ascii="Times New Roman" w:hAnsi="Times New Roman"/>
          <w:bCs/>
          <w:color w:val="000000" w:themeColor="text1"/>
        </w:rPr>
        <w:t xml:space="preserve"> completed</w:t>
      </w:r>
      <w:r w:rsidR="0047019B">
        <w:rPr>
          <w:rFonts w:ascii="Times New Roman" w:hAnsi="Times New Roman"/>
          <w:bCs/>
          <w:color w:val="000000" w:themeColor="text1"/>
        </w:rPr>
        <w:t>-</w:t>
      </w:r>
      <w:r w:rsidRPr="00877C7E">
        <w:rPr>
          <w:rFonts w:ascii="Times New Roman" w:hAnsi="Times New Roman"/>
          <w:bCs/>
          <w:color w:val="000000" w:themeColor="text1"/>
        </w:rPr>
        <w:t>XCI</w:t>
      </w:r>
      <w:r w:rsidR="0047019B">
        <w:rPr>
          <w:rFonts w:ascii="Times New Roman" w:hAnsi="Times New Roman"/>
          <w:bCs/>
          <w:color w:val="000000" w:themeColor="text1"/>
        </w:rPr>
        <w:t>,</w:t>
      </w:r>
      <w:r w:rsidRPr="00877C7E">
        <w:rPr>
          <w:rFonts w:ascii="Times New Roman" w:hAnsi="Times New Roman"/>
          <w:bCs/>
          <w:color w:val="000000" w:themeColor="text1"/>
        </w:rPr>
        <w:t xml:space="preserve"> there just remain one active </w:t>
      </w:r>
      <w:r w:rsidR="00A6694F">
        <w:rPr>
          <w:rFonts w:ascii="Times New Roman" w:hAnsi="Times New Roman"/>
        </w:rPr>
        <w:t xml:space="preserve">X </w:t>
      </w:r>
      <w:r w:rsidR="00AB4AE4">
        <w:rPr>
          <w:rFonts w:ascii="Times New Roman" w:hAnsi="Times New Roman"/>
        </w:rPr>
        <w:t>C</w:t>
      </w:r>
      <w:r w:rsidR="00A6694F">
        <w:rPr>
          <w:rFonts w:ascii="Times New Roman" w:hAnsi="Times New Roman"/>
        </w:rPr>
        <w:t>hromosome</w:t>
      </w:r>
      <w:r w:rsidRPr="00877C7E">
        <w:rPr>
          <w:rFonts w:ascii="Times New Roman" w:hAnsi="Times New Roman"/>
          <w:bCs/>
          <w:color w:val="000000" w:themeColor="text1"/>
        </w:rPr>
        <w:t xml:space="preserve"> and their maternal expression ratios were around 0 (inactive maternal </w:t>
      </w:r>
      <w:r w:rsidR="00A6694F">
        <w:rPr>
          <w:rFonts w:ascii="Times New Roman" w:hAnsi="Times New Roman"/>
        </w:rPr>
        <w:t xml:space="preserve">X </w:t>
      </w:r>
      <w:r w:rsidR="00AB4AE4">
        <w:rPr>
          <w:rFonts w:ascii="Times New Roman" w:hAnsi="Times New Roman"/>
        </w:rPr>
        <w:t>C</w:t>
      </w:r>
      <w:r w:rsidR="00A6694F">
        <w:rPr>
          <w:rFonts w:ascii="Times New Roman" w:hAnsi="Times New Roman"/>
        </w:rPr>
        <w:t>hromosome</w:t>
      </w:r>
      <w:r w:rsidRPr="00877C7E">
        <w:rPr>
          <w:rFonts w:ascii="Times New Roman" w:hAnsi="Times New Roman"/>
          <w:bCs/>
          <w:color w:val="000000" w:themeColor="text1"/>
        </w:rPr>
        <w:t xml:space="preserve">) or 1 (inactive paternal </w:t>
      </w:r>
      <w:r w:rsidR="00A6694F">
        <w:rPr>
          <w:rFonts w:ascii="Times New Roman" w:hAnsi="Times New Roman"/>
        </w:rPr>
        <w:t xml:space="preserve">X </w:t>
      </w:r>
      <w:r w:rsidR="00AB4AE4">
        <w:rPr>
          <w:rFonts w:ascii="Times New Roman" w:hAnsi="Times New Roman"/>
        </w:rPr>
        <w:t>C</w:t>
      </w:r>
      <w:r w:rsidR="00A6694F">
        <w:rPr>
          <w:rFonts w:ascii="Times New Roman" w:hAnsi="Times New Roman"/>
        </w:rPr>
        <w:t>hromosome</w:t>
      </w:r>
      <w:r w:rsidRPr="00877C7E">
        <w:rPr>
          <w:rFonts w:ascii="Times New Roman" w:hAnsi="Times New Roman"/>
          <w:bCs/>
          <w:color w:val="000000" w:themeColor="text1"/>
        </w:rPr>
        <w:t>)</w:t>
      </w:r>
      <w:r w:rsidR="00030A46">
        <w:rPr>
          <w:rFonts w:ascii="Times New Roman" w:hAnsi="Times New Roman"/>
          <w:bCs/>
          <w:color w:val="000000" w:themeColor="text1"/>
        </w:rPr>
        <w:t>. We</w:t>
      </w:r>
      <w:r w:rsidRPr="00877C7E">
        <w:rPr>
          <w:rFonts w:ascii="Times New Roman" w:hAnsi="Times New Roman"/>
          <w:bCs/>
          <w:color w:val="000000" w:themeColor="text1"/>
        </w:rPr>
        <w:t xml:space="preserve"> allowed </w:t>
      </w:r>
      <w:r w:rsidR="00030A46">
        <w:rPr>
          <w:rFonts w:ascii="Times New Roman" w:hAnsi="Times New Roman"/>
          <w:bCs/>
          <w:color w:val="000000" w:themeColor="text1"/>
        </w:rPr>
        <w:t xml:space="preserve">a </w:t>
      </w:r>
      <w:r w:rsidRPr="00877C7E">
        <w:rPr>
          <w:rFonts w:ascii="Times New Roman" w:hAnsi="Times New Roman"/>
          <w:bCs/>
          <w:color w:val="000000" w:themeColor="text1"/>
        </w:rPr>
        <w:t xml:space="preserve">15% </w:t>
      </w:r>
      <w:r w:rsidRPr="00877C7E">
        <w:rPr>
          <w:rFonts w:ascii="Times New Roman" w:hAnsi="Times New Roman" w:cs="Verdana"/>
          <w:color w:val="000000" w:themeColor="text1"/>
          <w:szCs w:val="26"/>
        </w:rPr>
        <w:t xml:space="preserve">fluctuation for the expression ratio of inactive </w:t>
      </w:r>
      <w:r w:rsidR="00A6694F">
        <w:rPr>
          <w:rFonts w:ascii="Times New Roman" w:hAnsi="Times New Roman"/>
        </w:rPr>
        <w:t xml:space="preserve">X </w:t>
      </w:r>
      <w:r w:rsidR="00AB4AE4">
        <w:rPr>
          <w:rFonts w:ascii="Times New Roman" w:hAnsi="Times New Roman"/>
        </w:rPr>
        <w:t>C</w:t>
      </w:r>
      <w:r w:rsidR="00A6694F">
        <w:rPr>
          <w:rFonts w:ascii="Times New Roman" w:hAnsi="Times New Roman"/>
        </w:rPr>
        <w:t>hromosome</w:t>
      </w:r>
      <w:r w:rsidR="00030A46">
        <w:rPr>
          <w:rFonts w:ascii="Times New Roman" w:hAnsi="Times New Roman"/>
        </w:rPr>
        <w:t xml:space="preserve"> as </w:t>
      </w:r>
      <w:r w:rsidR="00030A46" w:rsidRPr="00877C7E">
        <w:rPr>
          <w:rFonts w:ascii="Times New Roman" w:hAnsi="Times New Roman"/>
          <w:bCs/>
          <w:color w:val="000000" w:themeColor="text1"/>
        </w:rPr>
        <w:t xml:space="preserve">some escape genes still have certain expression levels from the inactive </w:t>
      </w:r>
      <w:r w:rsidR="00030A46">
        <w:rPr>
          <w:rFonts w:ascii="Times New Roman" w:hAnsi="Times New Roman"/>
        </w:rPr>
        <w:t>X Chromosome</w:t>
      </w:r>
      <w:r w:rsidRPr="00877C7E">
        <w:rPr>
          <w:rFonts w:ascii="Times New Roman" w:hAnsi="Times New Roman" w:cs="Verdana"/>
          <w:color w:val="000000" w:themeColor="text1"/>
          <w:szCs w:val="26"/>
        </w:rPr>
        <w:t xml:space="preserve">, which resulted in </w:t>
      </w:r>
      <w:r w:rsidRPr="00877C7E">
        <w:rPr>
          <w:rFonts w:ascii="Times New Roman" w:hAnsi="Times New Roman"/>
          <w:bCs/>
          <w:color w:val="000000" w:themeColor="text1"/>
        </w:rPr>
        <w:t xml:space="preserve">completed-XCI </w:t>
      </w:r>
      <w:r w:rsidR="00961CF6">
        <w:rPr>
          <w:rFonts w:ascii="Times New Roman" w:hAnsi="Times New Roman"/>
          <w:bCs/>
          <w:color w:val="000000" w:themeColor="text1"/>
        </w:rPr>
        <w:t xml:space="preserve">cells </w:t>
      </w:r>
      <w:r w:rsidRPr="00877C7E">
        <w:rPr>
          <w:rFonts w:ascii="Times New Roman" w:hAnsi="Times New Roman"/>
          <w:bCs/>
          <w:color w:val="000000" w:themeColor="text1"/>
        </w:rPr>
        <w:t xml:space="preserve">have 1 ≤ activity of </w:t>
      </w:r>
      <w:proofErr w:type="spellStart"/>
      <w:r>
        <w:rPr>
          <w:rFonts w:ascii="Times New Roman" w:hAnsi="Times New Roman"/>
          <w:bCs/>
          <w:color w:val="000000" w:themeColor="text1"/>
        </w:rPr>
        <w:t>Chr</w:t>
      </w:r>
      <w:proofErr w:type="spellEnd"/>
      <w:r>
        <w:rPr>
          <w:rFonts w:ascii="Times New Roman" w:hAnsi="Times New Roman"/>
          <w:bCs/>
          <w:color w:val="000000" w:themeColor="text1"/>
        </w:rPr>
        <w:t xml:space="preserve"> X</w:t>
      </w:r>
      <w:r w:rsidRPr="00877C7E">
        <w:rPr>
          <w:rFonts w:ascii="Times New Roman" w:hAnsi="Times New Roman"/>
          <w:bCs/>
          <w:color w:val="000000" w:themeColor="text1"/>
        </w:rPr>
        <w:t xml:space="preserve">s ≤ 1.2 (conversion: 1/(1-0.15) </w:t>
      </w:r>
      <w:r w:rsidRPr="00877C7E">
        <w:rPr>
          <w:rFonts w:ascii="Times New Roman" w:hAnsi="Times New Roman"/>
          <w:bCs/>
          <w:color w:val="000000" w:themeColor="text1"/>
        </w:rPr>
        <w:sym w:font="Symbol" w:char="F0BB"/>
      </w:r>
      <w:r w:rsidRPr="00877C7E">
        <w:rPr>
          <w:rFonts w:ascii="Times New Roman" w:hAnsi="Times New Roman"/>
          <w:bCs/>
          <w:color w:val="000000" w:themeColor="text1"/>
        </w:rPr>
        <w:t xml:space="preserve"> 1.2 or 1/(1-(0+0.15)) </w:t>
      </w:r>
      <w:r w:rsidRPr="00877C7E">
        <w:rPr>
          <w:rFonts w:ascii="Times New Roman" w:hAnsi="Times New Roman"/>
          <w:bCs/>
          <w:color w:val="000000" w:themeColor="text1"/>
        </w:rPr>
        <w:sym w:font="Symbol" w:char="F0BB"/>
      </w:r>
      <w:r w:rsidRPr="00877C7E">
        <w:rPr>
          <w:rFonts w:ascii="Times New Roman" w:hAnsi="Times New Roman"/>
          <w:bCs/>
          <w:color w:val="000000" w:themeColor="text1"/>
        </w:rPr>
        <w:t xml:space="preserve"> 1.2).</w:t>
      </w:r>
      <w:r w:rsidRPr="00877C7E">
        <w:rPr>
          <w:rFonts w:ascii="Times New Roman" w:hAnsi="Times New Roman"/>
          <w:color w:val="000000" w:themeColor="text1"/>
        </w:rPr>
        <w:t xml:space="preserve"> </w:t>
      </w:r>
      <w:r w:rsidRPr="00877C7E">
        <w:rPr>
          <w:rFonts w:ascii="Times New Roman" w:hAnsi="Times New Roman" w:cs="Verdana"/>
          <w:color w:val="000000" w:themeColor="text1"/>
          <w:szCs w:val="26"/>
        </w:rPr>
        <w:t xml:space="preserve">Then we defined those cells with </w:t>
      </w:r>
      <w:r w:rsidRPr="00877C7E">
        <w:rPr>
          <w:rFonts w:ascii="Times New Roman" w:hAnsi="Times New Roman"/>
          <w:bCs/>
          <w:color w:val="000000" w:themeColor="text1"/>
        </w:rPr>
        <w:t xml:space="preserve">1.2 &lt; activity of </w:t>
      </w:r>
      <w:proofErr w:type="spellStart"/>
      <w:r>
        <w:rPr>
          <w:rFonts w:ascii="Times New Roman" w:hAnsi="Times New Roman"/>
          <w:bCs/>
          <w:color w:val="000000" w:themeColor="text1"/>
        </w:rPr>
        <w:t>Chr</w:t>
      </w:r>
      <w:proofErr w:type="spellEnd"/>
      <w:r>
        <w:rPr>
          <w:rFonts w:ascii="Times New Roman" w:hAnsi="Times New Roman"/>
          <w:bCs/>
          <w:color w:val="000000" w:themeColor="text1"/>
        </w:rPr>
        <w:t xml:space="preserve"> X</w:t>
      </w:r>
      <w:r w:rsidRPr="00877C7E">
        <w:rPr>
          <w:rFonts w:ascii="Times New Roman" w:hAnsi="Times New Roman"/>
          <w:bCs/>
          <w:color w:val="000000" w:themeColor="text1"/>
        </w:rPr>
        <w:t xml:space="preserve">s ≤ 1.8 as </w:t>
      </w:r>
      <w:r w:rsidRPr="00877C7E">
        <w:rPr>
          <w:rFonts w:ascii="Times New Roman" w:hAnsi="Times New Roman" w:cs="Verdana"/>
          <w:color w:val="000000" w:themeColor="text1"/>
          <w:szCs w:val="26"/>
        </w:rPr>
        <w:t xml:space="preserve">ongoing-XCI. We further confirmed our classifications for these three distinct XCI groups were reasonable based on the XCI progression analysis across the entire </w:t>
      </w:r>
      <w:r w:rsidR="00A6694F">
        <w:rPr>
          <w:rFonts w:ascii="Times New Roman" w:hAnsi="Times New Roman"/>
        </w:rPr>
        <w:t xml:space="preserve">X </w:t>
      </w:r>
      <w:r w:rsidR="00AB4AE4">
        <w:rPr>
          <w:rFonts w:ascii="Times New Roman" w:hAnsi="Times New Roman"/>
        </w:rPr>
        <w:t>C</w:t>
      </w:r>
      <w:r w:rsidR="00A6694F">
        <w:rPr>
          <w:rFonts w:ascii="Times New Roman" w:hAnsi="Times New Roman"/>
        </w:rPr>
        <w:t>hromosome</w:t>
      </w:r>
      <w:r w:rsidRPr="00877C7E">
        <w:rPr>
          <w:rFonts w:ascii="Times New Roman" w:hAnsi="Times New Roman" w:cs="Verdana"/>
          <w:color w:val="000000" w:themeColor="text1"/>
          <w:szCs w:val="26"/>
        </w:rPr>
        <w:t xml:space="preserve">. </w:t>
      </w:r>
      <w:r w:rsidRPr="007C1951">
        <w:rPr>
          <w:rFonts w:ascii="Times New Roman" w:hAnsi="Times New Roman" w:cs="Verdana"/>
          <w:szCs w:val="26"/>
        </w:rPr>
        <w:t xml:space="preserve">To minimize the bias of cell-to-cell variability, we only used those genes with the median value &gt;= 2 </w:t>
      </w:r>
      <w:r w:rsidR="001D0741">
        <w:rPr>
          <w:rFonts w:ascii="Times New Roman" w:hAnsi="Times New Roman" w:cs="Verdana"/>
          <w:szCs w:val="26"/>
        </w:rPr>
        <w:t xml:space="preserve">uniquely </w:t>
      </w:r>
      <w:r w:rsidRPr="007C1951">
        <w:rPr>
          <w:rFonts w:ascii="Times New Roman" w:hAnsi="Times New Roman" w:cs="Verdana"/>
          <w:szCs w:val="26"/>
        </w:rPr>
        <w:t xml:space="preserve">matched SNP-informative reads on active </w:t>
      </w:r>
      <w:r w:rsidR="00381D33">
        <w:rPr>
          <w:rFonts w:ascii="Times New Roman" w:hAnsi="Times New Roman"/>
        </w:rPr>
        <w:t xml:space="preserve">X </w:t>
      </w:r>
      <w:r w:rsidR="00AB4AE4">
        <w:rPr>
          <w:rFonts w:ascii="Times New Roman" w:hAnsi="Times New Roman"/>
        </w:rPr>
        <w:t>C</w:t>
      </w:r>
      <w:r w:rsidR="00381D33">
        <w:rPr>
          <w:rFonts w:ascii="Times New Roman" w:hAnsi="Times New Roman"/>
        </w:rPr>
        <w:t>hromosome</w:t>
      </w:r>
      <w:r w:rsidRPr="007C1951">
        <w:rPr>
          <w:rFonts w:ascii="Times New Roman" w:hAnsi="Times New Roman" w:cs="Verdana"/>
          <w:szCs w:val="26"/>
        </w:rPr>
        <w:t xml:space="preserve"> in each XCI state group for each condition</w:t>
      </w:r>
      <w:r w:rsidRPr="00877C7E">
        <w:rPr>
          <w:rFonts w:ascii="Times New Roman" w:hAnsi="Times New Roman"/>
          <w:bCs/>
        </w:rPr>
        <w:t xml:space="preserve">. The ratio </w:t>
      </w:r>
      <w:r w:rsidR="003B29CA">
        <w:rPr>
          <w:rFonts w:ascii="Times New Roman" w:hAnsi="Times New Roman"/>
          <w:bCs/>
        </w:rPr>
        <w:t>of</w:t>
      </w:r>
      <w:r w:rsidRPr="00877C7E">
        <w:rPr>
          <w:rFonts w:ascii="Times New Roman" w:hAnsi="Times New Roman"/>
          <w:bCs/>
        </w:rPr>
        <w:t xml:space="preserve"> uniquely mapped SNP-containing reads of inactive </w:t>
      </w:r>
      <w:r w:rsidR="00381D33">
        <w:rPr>
          <w:rFonts w:ascii="Times New Roman" w:hAnsi="Times New Roman"/>
        </w:rPr>
        <w:t xml:space="preserve">X </w:t>
      </w:r>
      <w:r w:rsidR="00AB4AE4">
        <w:rPr>
          <w:rFonts w:ascii="Times New Roman" w:hAnsi="Times New Roman"/>
        </w:rPr>
        <w:t>C</w:t>
      </w:r>
      <w:r w:rsidR="00381D33">
        <w:rPr>
          <w:rFonts w:ascii="Times New Roman" w:hAnsi="Times New Roman"/>
        </w:rPr>
        <w:t>hromosome</w:t>
      </w:r>
      <w:r w:rsidRPr="00877C7E">
        <w:rPr>
          <w:rFonts w:ascii="Times New Roman" w:hAnsi="Times New Roman"/>
          <w:bCs/>
        </w:rPr>
        <w:t xml:space="preserve"> divided by that of active </w:t>
      </w:r>
      <w:r w:rsidR="00381D33">
        <w:rPr>
          <w:rFonts w:ascii="Times New Roman" w:hAnsi="Times New Roman"/>
        </w:rPr>
        <w:t xml:space="preserve">X </w:t>
      </w:r>
      <w:r w:rsidR="00AB4AE4">
        <w:rPr>
          <w:rFonts w:ascii="Times New Roman" w:hAnsi="Times New Roman"/>
        </w:rPr>
        <w:t>C</w:t>
      </w:r>
      <w:r w:rsidR="00381D33">
        <w:rPr>
          <w:rFonts w:ascii="Times New Roman" w:hAnsi="Times New Roman"/>
        </w:rPr>
        <w:t>hromosome</w:t>
      </w:r>
      <w:r w:rsidRPr="00877C7E">
        <w:rPr>
          <w:rFonts w:ascii="Times New Roman" w:hAnsi="Times New Roman"/>
          <w:bCs/>
        </w:rPr>
        <w:t xml:space="preserve"> </w:t>
      </w:r>
      <w:r w:rsidR="00381D33" w:rsidRPr="00877C7E">
        <w:rPr>
          <w:rFonts w:ascii="Times New Roman" w:hAnsi="Times New Roman"/>
          <w:bCs/>
        </w:rPr>
        <w:t xml:space="preserve">for </w:t>
      </w:r>
      <w:r w:rsidR="00B36E49">
        <w:rPr>
          <w:rFonts w:ascii="Times New Roman" w:hAnsi="Times New Roman"/>
          <w:bCs/>
        </w:rPr>
        <w:t xml:space="preserve">each gene was calculated. </w:t>
      </w:r>
      <w:r w:rsidR="00554B13">
        <w:rPr>
          <w:rFonts w:ascii="Times New Roman" w:hAnsi="Times New Roman"/>
          <w:bCs/>
        </w:rPr>
        <w:t>An</w:t>
      </w:r>
      <w:r w:rsidR="00381D33" w:rsidRPr="00877C7E">
        <w:rPr>
          <w:rFonts w:ascii="Times New Roman" w:hAnsi="Times New Roman"/>
          <w:bCs/>
        </w:rPr>
        <w:t xml:space="preserve"> average of </w:t>
      </w:r>
      <w:r w:rsidR="00554B13">
        <w:rPr>
          <w:rFonts w:ascii="Times New Roman" w:hAnsi="Times New Roman"/>
          <w:bCs/>
        </w:rPr>
        <w:t>ten</w:t>
      </w:r>
      <w:r w:rsidR="00381D33" w:rsidRPr="00877C7E">
        <w:rPr>
          <w:rFonts w:ascii="Times New Roman" w:hAnsi="Times New Roman"/>
          <w:bCs/>
        </w:rPr>
        <w:t xml:space="preserve"> genes as a moving window </w:t>
      </w:r>
      <w:r w:rsidR="00554B13">
        <w:rPr>
          <w:rFonts w:ascii="Times New Roman" w:hAnsi="Times New Roman"/>
          <w:bCs/>
        </w:rPr>
        <w:t xml:space="preserve">was utilized </w:t>
      </w:r>
      <w:r w:rsidR="001044BF">
        <w:rPr>
          <w:rFonts w:ascii="Times New Roman" w:hAnsi="Times New Roman"/>
          <w:bCs/>
        </w:rPr>
        <w:t xml:space="preserve">to plot the ratio </w:t>
      </w:r>
      <w:r w:rsidR="00554B13">
        <w:rPr>
          <w:rFonts w:ascii="Times New Roman" w:hAnsi="Times New Roman"/>
          <w:bCs/>
        </w:rPr>
        <w:t xml:space="preserve">(depicted </w:t>
      </w:r>
      <w:r w:rsidR="001044BF">
        <w:rPr>
          <w:rFonts w:ascii="Times New Roman" w:hAnsi="Times New Roman"/>
          <w:bCs/>
        </w:rPr>
        <w:t xml:space="preserve">as </w:t>
      </w:r>
      <w:r w:rsidRPr="00877C7E">
        <w:rPr>
          <w:rFonts w:ascii="Times New Roman" w:hAnsi="Times New Roman"/>
          <w:bCs/>
        </w:rPr>
        <w:t>line</w:t>
      </w:r>
      <w:r w:rsidR="00554B13">
        <w:rPr>
          <w:rFonts w:ascii="Times New Roman" w:hAnsi="Times New Roman"/>
          <w:bCs/>
        </w:rPr>
        <w:t>)</w:t>
      </w:r>
      <w:r w:rsidRPr="00877C7E">
        <w:rPr>
          <w:rFonts w:ascii="Times New Roman" w:hAnsi="Times New Roman"/>
          <w:bCs/>
        </w:rPr>
        <w:t xml:space="preserve"> across the whole </w:t>
      </w:r>
      <w:r w:rsidR="00381D33">
        <w:rPr>
          <w:rFonts w:ascii="Times New Roman" w:hAnsi="Times New Roman"/>
        </w:rPr>
        <w:t xml:space="preserve">X </w:t>
      </w:r>
      <w:r w:rsidR="00AB4AE4">
        <w:rPr>
          <w:rFonts w:ascii="Times New Roman" w:hAnsi="Times New Roman"/>
        </w:rPr>
        <w:t>C</w:t>
      </w:r>
      <w:r w:rsidR="00381D33">
        <w:rPr>
          <w:rFonts w:ascii="Times New Roman" w:hAnsi="Times New Roman"/>
        </w:rPr>
        <w:t>hromosome</w:t>
      </w:r>
      <w:r w:rsidRPr="00877C7E">
        <w:rPr>
          <w:rFonts w:ascii="Times New Roman" w:hAnsi="Times New Roman"/>
          <w:bCs/>
        </w:rPr>
        <w:t xml:space="preserve"> for each XCI state group in corresponding figures. </w:t>
      </w:r>
    </w:p>
    <w:p w:rsidR="00182114" w:rsidRDefault="00182114" w:rsidP="00182114">
      <w:pPr>
        <w:tabs>
          <w:tab w:val="left" w:pos="7088"/>
        </w:tabs>
        <w:spacing w:line="480" w:lineRule="auto"/>
        <w:jc w:val="both"/>
        <w:rPr>
          <w:rFonts w:ascii="Times New Roman" w:hAnsi="Times New Roman"/>
          <w:bCs/>
        </w:rPr>
      </w:pPr>
    </w:p>
    <w:p w:rsidR="00133216" w:rsidRDefault="00133216" w:rsidP="001505CA">
      <w:pPr>
        <w:spacing w:line="480" w:lineRule="auto"/>
        <w:jc w:val="center"/>
        <w:rPr>
          <w:rFonts w:ascii="Times New Roman" w:hAnsi="Times New Roman" w:cs="Times New Roman"/>
          <w:b/>
        </w:rPr>
      </w:pPr>
    </w:p>
    <w:p w:rsidR="00926B2F" w:rsidRDefault="00926B2F" w:rsidP="001505CA">
      <w:pPr>
        <w:spacing w:line="480" w:lineRule="auto"/>
        <w:jc w:val="center"/>
        <w:rPr>
          <w:rFonts w:ascii="Times New Roman" w:hAnsi="Times New Roman"/>
          <w:b/>
          <w:sz w:val="28"/>
        </w:rPr>
      </w:pPr>
    </w:p>
    <w:p w:rsidR="00926B2F" w:rsidRDefault="00926B2F" w:rsidP="001505CA">
      <w:pPr>
        <w:spacing w:line="480" w:lineRule="auto"/>
        <w:jc w:val="center"/>
        <w:rPr>
          <w:rFonts w:ascii="Times New Roman" w:hAnsi="Times New Roman"/>
          <w:b/>
          <w:sz w:val="28"/>
        </w:rPr>
      </w:pPr>
    </w:p>
    <w:p w:rsidR="000E78F4" w:rsidRDefault="000E78F4" w:rsidP="00B17E0E">
      <w:pPr>
        <w:spacing w:line="480" w:lineRule="auto"/>
        <w:rPr>
          <w:rFonts w:ascii="Times New Roman" w:hAnsi="Times New Roman"/>
          <w:b/>
          <w:sz w:val="28"/>
        </w:rPr>
      </w:pPr>
    </w:p>
    <w:p w:rsidR="00B17E0E" w:rsidRPr="001505CA" w:rsidRDefault="001505CA" w:rsidP="00B17E0E">
      <w:pPr>
        <w:spacing w:line="480" w:lineRule="auto"/>
        <w:rPr>
          <w:rFonts w:ascii="Times New Roman" w:hAnsi="Times New Roman"/>
          <w:b/>
          <w:sz w:val="28"/>
        </w:rPr>
      </w:pPr>
      <w:r w:rsidRPr="001505CA">
        <w:rPr>
          <w:rFonts w:ascii="Times New Roman" w:hAnsi="Times New Roman"/>
          <w:b/>
          <w:sz w:val="28"/>
        </w:rPr>
        <w:t>Supplemental Figures</w:t>
      </w:r>
    </w:p>
    <w:p w:rsidR="00210633" w:rsidRPr="001505CA" w:rsidRDefault="006D6471" w:rsidP="00B17E0E">
      <w:pPr>
        <w:tabs>
          <w:tab w:val="left" w:pos="3261"/>
        </w:tabs>
        <w:spacing w:line="480" w:lineRule="auto"/>
        <w:jc w:val="center"/>
        <w:rPr>
          <w:rFonts w:ascii="Times New Roman" w:hAnsi="Times New Roman"/>
          <w:b/>
        </w:rPr>
      </w:pPr>
      <w:r>
        <w:rPr>
          <w:rFonts w:ascii="Times New Roman" w:hAnsi="Times New Roman"/>
          <w:b/>
          <w:noProof/>
          <w:lang w:eastAsia="en-US"/>
        </w:rPr>
        <w:drawing>
          <wp:inline distT="0" distB="0" distL="0" distR="0">
            <wp:extent cx="5270500" cy="5676900"/>
            <wp:effectExtent l="0" t="0" r="0" b="0"/>
            <wp:docPr id="4" name="图片 4" descr="│┬©²:GR-Submit:Revised:Supplementary Figures and Tables:Supplementary Figure 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²:GR-Submit:Revised:Supplementary Figures and Tables:Supplementary Figure 2.pdf"/>
                    <pic:cNvPicPr>
                      <a:picLocks noChangeAspect="1" noChangeArrowheads="1"/>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70500" cy="5676900"/>
                    </a:xfrm>
                    <a:prstGeom prst="rect">
                      <a:avLst/>
                    </a:prstGeom>
                    <a:noFill/>
                    <a:ln>
                      <a:noFill/>
                    </a:ln>
                  </pic:spPr>
                </pic:pic>
              </a:graphicData>
            </a:graphic>
          </wp:inline>
        </w:drawing>
      </w:r>
    </w:p>
    <w:p w:rsidR="00B6628B" w:rsidRDefault="00B6628B" w:rsidP="00FF6067">
      <w:pPr>
        <w:spacing w:line="480" w:lineRule="auto"/>
        <w:jc w:val="both"/>
        <w:rPr>
          <w:rFonts w:ascii="Times New Roman" w:hAnsi="Times New Roman"/>
        </w:rPr>
      </w:pPr>
    </w:p>
    <w:p w:rsidR="00841DC5" w:rsidRDefault="00544A03" w:rsidP="00FF6067">
      <w:pPr>
        <w:spacing w:line="480" w:lineRule="auto"/>
        <w:jc w:val="both"/>
        <w:rPr>
          <w:rFonts w:ascii="Times New Roman" w:hAnsi="Times New Roman"/>
        </w:rPr>
      </w:pPr>
      <w:r>
        <w:rPr>
          <w:rFonts w:ascii="Times New Roman" w:hAnsi="Times New Roman"/>
          <w:b/>
        </w:rPr>
        <w:t>Supplemental</w:t>
      </w:r>
      <w:r w:rsidR="00B17E0E">
        <w:rPr>
          <w:rFonts w:ascii="Times New Roman" w:hAnsi="Times New Roman"/>
          <w:b/>
        </w:rPr>
        <w:t xml:space="preserve"> </w:t>
      </w:r>
      <w:r w:rsidR="00396FC2">
        <w:rPr>
          <w:rFonts w:ascii="Times New Roman" w:hAnsi="Times New Roman"/>
          <w:b/>
        </w:rPr>
        <w:t>Fig</w:t>
      </w:r>
      <w:r w:rsidR="00A05EEE">
        <w:rPr>
          <w:rFonts w:ascii="Times New Roman" w:hAnsi="Times New Roman"/>
          <w:b/>
        </w:rPr>
        <w:t xml:space="preserve">. </w:t>
      </w:r>
      <w:r w:rsidR="00396FC2">
        <w:rPr>
          <w:rFonts w:ascii="Times New Roman" w:hAnsi="Times New Roman"/>
          <w:b/>
        </w:rPr>
        <w:t>S1</w:t>
      </w:r>
      <w:r w:rsidR="00A05EEE">
        <w:rPr>
          <w:rFonts w:ascii="Times New Roman" w:hAnsi="Times New Roman"/>
          <w:b/>
        </w:rPr>
        <w:t>.</w:t>
      </w:r>
      <w:r w:rsidR="00B6628B" w:rsidRPr="00B6628B">
        <w:rPr>
          <w:rFonts w:ascii="Times New Roman" w:hAnsi="Times New Roman"/>
          <w:b/>
        </w:rPr>
        <w:t xml:space="preserve"> </w:t>
      </w:r>
      <w:r w:rsidR="00B6628B" w:rsidRPr="00B6628B">
        <w:rPr>
          <w:rFonts w:ascii="Times New Roman" w:hAnsi="Times New Roman"/>
        </w:rPr>
        <w:t>PCA</w:t>
      </w:r>
      <w:r w:rsidR="002A6E55">
        <w:rPr>
          <w:rFonts w:ascii="Times New Roman" w:hAnsi="Times New Roman"/>
        </w:rPr>
        <w:t xml:space="preserve"> </w:t>
      </w:r>
      <w:r w:rsidR="009C40B2">
        <w:rPr>
          <w:rFonts w:ascii="Times New Roman" w:hAnsi="Times New Roman"/>
        </w:rPr>
        <w:t>clustering</w:t>
      </w:r>
      <w:r w:rsidR="002A6E55">
        <w:rPr>
          <w:rFonts w:ascii="Times New Roman" w:hAnsi="Times New Roman"/>
        </w:rPr>
        <w:t xml:space="preserve"> based on </w:t>
      </w:r>
      <w:r w:rsidR="00433C28">
        <w:rPr>
          <w:rFonts w:ascii="Times New Roman" w:hAnsi="Times New Roman"/>
        </w:rPr>
        <w:t xml:space="preserve">the </w:t>
      </w:r>
      <w:r w:rsidR="002A6E55">
        <w:rPr>
          <w:rFonts w:ascii="Times New Roman" w:hAnsi="Times New Roman"/>
        </w:rPr>
        <w:t>top 200 and 1</w:t>
      </w:r>
      <w:r w:rsidR="0000035B">
        <w:rPr>
          <w:rFonts w:ascii="Times New Roman" w:hAnsi="Times New Roman"/>
        </w:rPr>
        <w:t>,</w:t>
      </w:r>
      <w:r w:rsidR="002A6E55">
        <w:rPr>
          <w:rFonts w:ascii="Times New Roman" w:hAnsi="Times New Roman"/>
        </w:rPr>
        <w:t xml:space="preserve">000 variable genes. </w:t>
      </w:r>
      <w:r w:rsidR="005A247C">
        <w:rPr>
          <w:rFonts w:ascii="Times New Roman" w:hAnsi="Times New Roman"/>
        </w:rPr>
        <w:t xml:space="preserve">(A and B) </w:t>
      </w:r>
      <w:r w:rsidR="00865B69">
        <w:rPr>
          <w:rFonts w:ascii="Times New Roman" w:hAnsi="Times New Roman"/>
        </w:rPr>
        <w:t xml:space="preserve">are </w:t>
      </w:r>
      <w:proofErr w:type="spellStart"/>
      <w:r w:rsidR="00865B69">
        <w:rPr>
          <w:rFonts w:ascii="Times New Roman" w:hAnsi="Times New Roman"/>
        </w:rPr>
        <w:t>PCA</w:t>
      </w:r>
      <w:r w:rsidR="00433C28">
        <w:rPr>
          <w:rFonts w:ascii="Times New Roman" w:hAnsi="Times New Roman"/>
        </w:rPr>
        <w:t>s</w:t>
      </w:r>
      <w:proofErr w:type="spellEnd"/>
      <w:r w:rsidR="00865B69">
        <w:rPr>
          <w:rFonts w:ascii="Times New Roman" w:hAnsi="Times New Roman"/>
        </w:rPr>
        <w:t xml:space="preserve"> for all the cultured cells of distinct developmental states</w:t>
      </w:r>
      <w:r w:rsidR="006763F4">
        <w:rPr>
          <w:rFonts w:ascii="Times New Roman" w:hAnsi="Times New Roman"/>
        </w:rPr>
        <w:t xml:space="preserve"> based on</w:t>
      </w:r>
      <w:r w:rsidR="00433C28">
        <w:rPr>
          <w:rFonts w:ascii="Times New Roman" w:hAnsi="Times New Roman"/>
        </w:rPr>
        <w:t xml:space="preserve"> the</w:t>
      </w:r>
      <w:r w:rsidR="006763F4">
        <w:rPr>
          <w:rFonts w:ascii="Times New Roman" w:hAnsi="Times New Roman"/>
        </w:rPr>
        <w:t xml:space="preserve"> top 200 and 1</w:t>
      </w:r>
      <w:r w:rsidR="00D70FAD">
        <w:rPr>
          <w:rFonts w:ascii="Times New Roman" w:hAnsi="Times New Roman"/>
        </w:rPr>
        <w:t>,</w:t>
      </w:r>
      <w:r w:rsidR="006763F4">
        <w:rPr>
          <w:rFonts w:ascii="Times New Roman" w:hAnsi="Times New Roman"/>
        </w:rPr>
        <w:t xml:space="preserve">000 variable genes, </w:t>
      </w:r>
      <w:proofErr w:type="gramStart"/>
      <w:r w:rsidR="006763F4">
        <w:rPr>
          <w:rFonts w:ascii="Times New Roman" w:hAnsi="Times New Roman"/>
        </w:rPr>
        <w:t>respectively</w:t>
      </w:r>
      <w:r w:rsidR="00865B69">
        <w:rPr>
          <w:rFonts w:ascii="Times New Roman" w:hAnsi="Times New Roman"/>
        </w:rPr>
        <w:t>.</w:t>
      </w:r>
      <w:proofErr w:type="gramEnd"/>
      <w:r w:rsidR="00865B69">
        <w:rPr>
          <w:rFonts w:ascii="Times New Roman" w:hAnsi="Times New Roman"/>
        </w:rPr>
        <w:t xml:space="preserve"> </w:t>
      </w:r>
      <w:r w:rsidR="006763F4">
        <w:rPr>
          <w:rFonts w:ascii="Times New Roman" w:hAnsi="Times New Roman"/>
        </w:rPr>
        <w:t>(C and D)</w:t>
      </w:r>
      <w:r w:rsidR="00547AA6">
        <w:rPr>
          <w:rFonts w:ascii="Times New Roman" w:hAnsi="Times New Roman"/>
        </w:rPr>
        <w:t xml:space="preserve"> are </w:t>
      </w:r>
      <w:proofErr w:type="spellStart"/>
      <w:r w:rsidR="00547AA6">
        <w:rPr>
          <w:rFonts w:ascii="Times New Roman" w:hAnsi="Times New Roman"/>
        </w:rPr>
        <w:t>PCA</w:t>
      </w:r>
      <w:r w:rsidR="00433C28">
        <w:rPr>
          <w:rFonts w:ascii="Times New Roman" w:hAnsi="Times New Roman"/>
        </w:rPr>
        <w:t>s</w:t>
      </w:r>
      <w:proofErr w:type="spellEnd"/>
      <w:r w:rsidR="00547AA6">
        <w:rPr>
          <w:rFonts w:ascii="Times New Roman" w:hAnsi="Times New Roman"/>
        </w:rPr>
        <w:t xml:space="preserve"> for </w:t>
      </w:r>
      <w:r w:rsidR="00775994">
        <w:rPr>
          <w:rFonts w:ascii="Times New Roman" w:hAnsi="Times New Roman"/>
        </w:rPr>
        <w:t>both</w:t>
      </w:r>
      <w:r w:rsidR="00547AA6">
        <w:rPr>
          <w:rFonts w:ascii="Times New Roman" w:hAnsi="Times New Roman"/>
        </w:rPr>
        <w:t xml:space="preserve"> cultured (</w:t>
      </w:r>
      <w:r w:rsidR="00547AA6" w:rsidRPr="00547AA6">
        <w:rPr>
          <w:rFonts w:ascii="Times New Roman" w:hAnsi="Times New Roman"/>
          <w:i/>
        </w:rPr>
        <w:t>in vitro</w:t>
      </w:r>
      <w:r w:rsidR="00547AA6">
        <w:rPr>
          <w:rFonts w:ascii="Times New Roman" w:hAnsi="Times New Roman"/>
        </w:rPr>
        <w:t xml:space="preserve">) and </w:t>
      </w:r>
      <w:r w:rsidR="00547AA6" w:rsidRPr="00547AA6">
        <w:rPr>
          <w:rFonts w:ascii="Times New Roman" w:hAnsi="Times New Roman"/>
          <w:i/>
        </w:rPr>
        <w:t>in vivo</w:t>
      </w:r>
      <w:r w:rsidR="00547AA6">
        <w:rPr>
          <w:rFonts w:ascii="Times New Roman" w:hAnsi="Times New Roman"/>
        </w:rPr>
        <w:t xml:space="preserve"> cells of distinct developmental states based on </w:t>
      </w:r>
      <w:r w:rsidR="00433C28">
        <w:rPr>
          <w:rFonts w:ascii="Times New Roman" w:hAnsi="Times New Roman"/>
        </w:rPr>
        <w:t xml:space="preserve">the </w:t>
      </w:r>
      <w:r w:rsidR="00547AA6">
        <w:rPr>
          <w:rFonts w:ascii="Times New Roman" w:hAnsi="Times New Roman"/>
        </w:rPr>
        <w:t>top 200 and 1</w:t>
      </w:r>
      <w:r w:rsidR="00D70FAD">
        <w:rPr>
          <w:rFonts w:ascii="Times New Roman" w:hAnsi="Times New Roman"/>
        </w:rPr>
        <w:t>,</w:t>
      </w:r>
      <w:r w:rsidR="00547AA6">
        <w:rPr>
          <w:rFonts w:ascii="Times New Roman" w:hAnsi="Times New Roman"/>
        </w:rPr>
        <w:t xml:space="preserve">000 variable genes, </w:t>
      </w:r>
      <w:proofErr w:type="gramStart"/>
      <w:r w:rsidR="00547AA6">
        <w:rPr>
          <w:rFonts w:ascii="Times New Roman" w:hAnsi="Times New Roman"/>
        </w:rPr>
        <w:t>respectively.</w:t>
      </w:r>
      <w:proofErr w:type="gramEnd"/>
    </w:p>
    <w:p w:rsidR="00396FC2" w:rsidRDefault="00396FC2" w:rsidP="00FF6067">
      <w:pPr>
        <w:spacing w:line="480" w:lineRule="auto"/>
        <w:jc w:val="both"/>
        <w:rPr>
          <w:rFonts w:ascii="Times New Roman" w:hAnsi="Times New Roman"/>
        </w:rPr>
      </w:pPr>
    </w:p>
    <w:p w:rsidR="00396FC2" w:rsidRDefault="006D6471" w:rsidP="00FF6067">
      <w:pPr>
        <w:spacing w:line="480" w:lineRule="auto"/>
        <w:jc w:val="both"/>
        <w:rPr>
          <w:rFonts w:ascii="Times New Roman" w:hAnsi="Times New Roman"/>
        </w:rPr>
      </w:pPr>
      <w:r>
        <w:rPr>
          <w:rFonts w:ascii="Times New Roman" w:hAnsi="Times New Roman"/>
          <w:noProof/>
          <w:lang w:eastAsia="en-US"/>
        </w:rPr>
        <w:drawing>
          <wp:inline distT="0" distB="0" distL="0" distR="0">
            <wp:extent cx="5268595" cy="5451475"/>
            <wp:effectExtent l="0" t="0" r="0" b="0"/>
            <wp:docPr id="14" name="图片 14" descr="│┬©²:GR-Submit:Revised:Supplementary Figures and Tables:Supplementary Figure 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²:GR-Submit:Revised:Supplementary Figures and Tables:Supplementary Figure 10.pdf"/>
                    <pic:cNvPicPr>
                      <a:picLocks noChangeAspect="1" noChangeArrowheads="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8595" cy="5451475"/>
                    </a:xfrm>
                    <a:prstGeom prst="rect">
                      <a:avLst/>
                    </a:prstGeom>
                    <a:noFill/>
                    <a:ln>
                      <a:noFill/>
                    </a:ln>
                  </pic:spPr>
                </pic:pic>
              </a:graphicData>
            </a:graphic>
          </wp:inline>
        </w:drawing>
      </w:r>
    </w:p>
    <w:p w:rsidR="00396FC2" w:rsidRDefault="00544A03" w:rsidP="00FF6067">
      <w:pPr>
        <w:spacing w:line="480" w:lineRule="auto"/>
        <w:jc w:val="both"/>
        <w:rPr>
          <w:rFonts w:ascii="Times New Roman" w:hAnsi="Times New Roman"/>
        </w:rPr>
      </w:pPr>
      <w:r>
        <w:rPr>
          <w:rFonts w:ascii="Times New Roman" w:hAnsi="Times New Roman"/>
          <w:b/>
        </w:rPr>
        <w:t>Supplemental</w:t>
      </w:r>
      <w:r w:rsidR="00A05EEE">
        <w:rPr>
          <w:rFonts w:ascii="Times New Roman" w:hAnsi="Times New Roman"/>
          <w:b/>
        </w:rPr>
        <w:t xml:space="preserve"> </w:t>
      </w:r>
      <w:r w:rsidR="00396FC2" w:rsidRPr="00804EE4">
        <w:rPr>
          <w:rFonts w:ascii="Times New Roman" w:hAnsi="Times New Roman"/>
          <w:b/>
        </w:rPr>
        <w:t>Fig</w:t>
      </w:r>
      <w:r w:rsidR="00A05EEE">
        <w:rPr>
          <w:rFonts w:ascii="Times New Roman" w:hAnsi="Times New Roman"/>
          <w:b/>
        </w:rPr>
        <w:t xml:space="preserve">. </w:t>
      </w:r>
      <w:r w:rsidR="00396FC2" w:rsidRPr="00804EE4">
        <w:rPr>
          <w:rFonts w:ascii="Times New Roman" w:hAnsi="Times New Roman"/>
          <w:b/>
        </w:rPr>
        <w:t>S</w:t>
      </w:r>
      <w:r w:rsidR="00396FC2">
        <w:rPr>
          <w:rFonts w:ascii="Times New Roman" w:hAnsi="Times New Roman"/>
          <w:b/>
        </w:rPr>
        <w:t>2</w:t>
      </w:r>
      <w:r w:rsidR="00A05EEE">
        <w:rPr>
          <w:rFonts w:ascii="Times New Roman" w:hAnsi="Times New Roman"/>
          <w:b/>
        </w:rPr>
        <w:t>.</w:t>
      </w:r>
      <w:r w:rsidR="00396FC2">
        <w:rPr>
          <w:rFonts w:ascii="Times New Roman" w:hAnsi="Times New Roman"/>
        </w:rPr>
        <w:t xml:space="preserve"> </w:t>
      </w:r>
      <w:r w:rsidR="00396FC2" w:rsidRPr="00B82FBC">
        <w:rPr>
          <w:rFonts w:ascii="Times New Roman" w:hAnsi="Times New Roman"/>
        </w:rPr>
        <w:t xml:space="preserve">KEGG pathways for genes </w:t>
      </w:r>
      <w:r w:rsidR="00887868" w:rsidRPr="00B82FBC">
        <w:rPr>
          <w:rFonts w:ascii="Times New Roman" w:hAnsi="Times New Roman"/>
        </w:rPr>
        <w:t xml:space="preserve">with </w:t>
      </w:r>
      <w:r w:rsidR="00396FC2" w:rsidRPr="00B82FBC">
        <w:rPr>
          <w:rFonts w:ascii="Times New Roman" w:hAnsi="Times New Roman"/>
        </w:rPr>
        <w:t>enriched</w:t>
      </w:r>
      <w:r w:rsidR="00887868" w:rsidRPr="00B82FBC">
        <w:rPr>
          <w:rFonts w:ascii="Times New Roman" w:hAnsi="Times New Roman"/>
        </w:rPr>
        <w:t xml:space="preserve"> expression</w:t>
      </w:r>
      <w:r w:rsidR="007B4B4D">
        <w:rPr>
          <w:rFonts w:ascii="Times New Roman" w:hAnsi="Times New Roman"/>
        </w:rPr>
        <w:t xml:space="preserve"> in each developmental state</w:t>
      </w:r>
      <w:r w:rsidR="00396FC2" w:rsidRPr="00B82FBC">
        <w:rPr>
          <w:rFonts w:ascii="Times New Roman" w:hAnsi="Times New Roman"/>
        </w:rPr>
        <w:t>.</w:t>
      </w:r>
      <w:r w:rsidR="00396FC2">
        <w:rPr>
          <w:rFonts w:ascii="Times New Roman" w:hAnsi="Times New Roman"/>
        </w:rPr>
        <w:t xml:space="preserve"> </w:t>
      </w:r>
      <w:r w:rsidR="00396FC2" w:rsidRPr="00A85849">
        <w:rPr>
          <w:rFonts w:ascii="Times New Roman" w:hAnsi="Times New Roman"/>
        </w:rPr>
        <w:t>(A-D)</w:t>
      </w:r>
      <w:r w:rsidR="00396FC2">
        <w:rPr>
          <w:rFonts w:ascii="Times New Roman" w:hAnsi="Times New Roman"/>
        </w:rPr>
        <w:t xml:space="preserve"> Top </w:t>
      </w:r>
      <w:r w:rsidR="004C1E5D">
        <w:rPr>
          <w:rFonts w:ascii="Times New Roman" w:hAnsi="Times New Roman"/>
        </w:rPr>
        <w:t xml:space="preserve">significantly </w:t>
      </w:r>
      <w:r w:rsidR="008B7C19">
        <w:rPr>
          <w:rFonts w:ascii="Times New Roman" w:hAnsi="Times New Roman"/>
        </w:rPr>
        <w:t>enriched KEGG pathways</w:t>
      </w:r>
      <w:r w:rsidR="00396FC2">
        <w:rPr>
          <w:rFonts w:ascii="Times New Roman" w:hAnsi="Times New Roman"/>
        </w:rPr>
        <w:t xml:space="preserve"> for genes </w:t>
      </w:r>
      <w:r w:rsidR="008B7C19">
        <w:rPr>
          <w:rFonts w:ascii="Times New Roman" w:hAnsi="Times New Roman"/>
        </w:rPr>
        <w:t>highly enriched in</w:t>
      </w:r>
      <w:r w:rsidR="00396FC2">
        <w:rPr>
          <w:rFonts w:ascii="Times New Roman" w:hAnsi="Times New Roman"/>
        </w:rPr>
        <w:t xml:space="preserve"> ES2i, ES, </w:t>
      </w:r>
      <w:proofErr w:type="spellStart"/>
      <w:r w:rsidR="00396FC2">
        <w:rPr>
          <w:rFonts w:ascii="Times New Roman" w:hAnsi="Times New Roman"/>
        </w:rPr>
        <w:t>Epi</w:t>
      </w:r>
      <w:proofErr w:type="spellEnd"/>
      <w:r w:rsidR="00396FC2">
        <w:rPr>
          <w:rFonts w:ascii="Times New Roman" w:hAnsi="Times New Roman"/>
        </w:rPr>
        <w:t xml:space="preserve"> and Neuron</w:t>
      </w:r>
      <w:r w:rsidR="008B7C19">
        <w:rPr>
          <w:rFonts w:ascii="Times New Roman" w:hAnsi="Times New Roman"/>
        </w:rPr>
        <w:t xml:space="preserve"> conditions in expression</w:t>
      </w:r>
      <w:r w:rsidR="00396FC2">
        <w:rPr>
          <w:rFonts w:ascii="Times New Roman" w:hAnsi="Times New Roman"/>
        </w:rPr>
        <w:t>, respectively.</w:t>
      </w:r>
      <w:r w:rsidR="00BB2DC2">
        <w:rPr>
          <w:rFonts w:ascii="Times New Roman" w:hAnsi="Times New Roman"/>
        </w:rPr>
        <w:t xml:space="preserve"> Adjusted </w:t>
      </w:r>
      <w:r w:rsidR="00BB2DC2" w:rsidRPr="00BB2DC2">
        <w:rPr>
          <w:rFonts w:ascii="Times New Roman" w:hAnsi="Times New Roman"/>
          <w:i/>
        </w:rPr>
        <w:t>P</w:t>
      </w:r>
      <w:r w:rsidR="00BB2DC2">
        <w:rPr>
          <w:rFonts w:ascii="Times New Roman" w:hAnsi="Times New Roman"/>
        </w:rPr>
        <w:t xml:space="preserve"> &lt; 0.01</w:t>
      </w:r>
      <w:r w:rsidR="00954B37">
        <w:rPr>
          <w:rFonts w:ascii="Times New Roman" w:hAnsi="Times New Roman"/>
        </w:rPr>
        <w:t>.</w:t>
      </w:r>
    </w:p>
    <w:p w:rsidR="00841DC5" w:rsidRDefault="00841DC5" w:rsidP="00FF6067">
      <w:pPr>
        <w:spacing w:line="480" w:lineRule="auto"/>
        <w:jc w:val="both"/>
        <w:rPr>
          <w:rFonts w:ascii="Times New Roman" w:hAnsi="Times New Roman"/>
        </w:rPr>
      </w:pPr>
    </w:p>
    <w:p w:rsidR="006416DB" w:rsidRDefault="006D6471" w:rsidP="00FF6067">
      <w:pPr>
        <w:spacing w:line="480" w:lineRule="auto"/>
        <w:jc w:val="both"/>
        <w:rPr>
          <w:rFonts w:ascii="Times New Roman" w:hAnsi="Times New Roman"/>
        </w:rPr>
      </w:pPr>
      <w:r>
        <w:rPr>
          <w:rFonts w:ascii="Times New Roman" w:hAnsi="Times New Roman"/>
          <w:noProof/>
          <w:lang w:eastAsia="en-US"/>
        </w:rPr>
        <w:drawing>
          <wp:inline distT="0" distB="0" distL="0" distR="0">
            <wp:extent cx="5268595" cy="5015230"/>
            <wp:effectExtent l="0" t="0" r="0" b="0"/>
            <wp:docPr id="16" name="图片 16" descr="│┬©²:GR-Submit:Revised:Supplementary Figures and Tables:Supplementary Figure 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²:GR-Submit:Revised:Supplementary Figures and Tables:Supplementary Figure 3.pdf"/>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8595" cy="5015230"/>
                    </a:xfrm>
                    <a:prstGeom prst="rect">
                      <a:avLst/>
                    </a:prstGeom>
                    <a:noFill/>
                    <a:ln>
                      <a:noFill/>
                    </a:ln>
                  </pic:spPr>
                </pic:pic>
              </a:graphicData>
            </a:graphic>
          </wp:inline>
        </w:drawing>
      </w:r>
    </w:p>
    <w:p w:rsidR="006416DB" w:rsidRDefault="00544A03" w:rsidP="00FF6067">
      <w:pPr>
        <w:spacing w:line="480" w:lineRule="auto"/>
        <w:jc w:val="both"/>
        <w:rPr>
          <w:rFonts w:ascii="Times New Roman" w:hAnsi="Times New Roman"/>
        </w:rPr>
      </w:pPr>
      <w:r>
        <w:rPr>
          <w:rFonts w:ascii="Times New Roman" w:hAnsi="Times New Roman"/>
          <w:b/>
        </w:rPr>
        <w:t>Supplemental</w:t>
      </w:r>
      <w:r w:rsidR="00A05EEE">
        <w:rPr>
          <w:rFonts w:ascii="Times New Roman" w:hAnsi="Times New Roman"/>
          <w:b/>
        </w:rPr>
        <w:t xml:space="preserve"> </w:t>
      </w:r>
      <w:r w:rsidR="006416DB" w:rsidRPr="00804EE4">
        <w:rPr>
          <w:rFonts w:ascii="Times New Roman" w:hAnsi="Times New Roman"/>
          <w:b/>
        </w:rPr>
        <w:t>Fig</w:t>
      </w:r>
      <w:r w:rsidR="00A05EEE">
        <w:rPr>
          <w:rFonts w:ascii="Times New Roman" w:hAnsi="Times New Roman"/>
          <w:b/>
        </w:rPr>
        <w:t xml:space="preserve">. </w:t>
      </w:r>
      <w:r w:rsidR="006416DB" w:rsidRPr="00804EE4">
        <w:rPr>
          <w:rFonts w:ascii="Times New Roman" w:hAnsi="Times New Roman"/>
          <w:b/>
        </w:rPr>
        <w:t>S</w:t>
      </w:r>
      <w:r w:rsidR="006416DB">
        <w:rPr>
          <w:rFonts w:ascii="Times New Roman" w:hAnsi="Times New Roman"/>
          <w:b/>
        </w:rPr>
        <w:t>3</w:t>
      </w:r>
      <w:r w:rsidR="006416DB" w:rsidRPr="00804EE4">
        <w:rPr>
          <w:rFonts w:ascii="Times New Roman" w:hAnsi="Times New Roman"/>
          <w:b/>
        </w:rPr>
        <w:t>.</w:t>
      </w:r>
      <w:r w:rsidR="006416DB">
        <w:rPr>
          <w:rFonts w:ascii="Times New Roman" w:hAnsi="Times New Roman"/>
        </w:rPr>
        <w:t xml:space="preserve"> </w:t>
      </w:r>
      <w:r w:rsidR="006416DB" w:rsidRPr="00271B17">
        <w:rPr>
          <w:rFonts w:ascii="Times New Roman" w:hAnsi="Times New Roman"/>
        </w:rPr>
        <w:t>Enriched biological processes</w:t>
      </w:r>
      <w:r w:rsidR="00EB24E8" w:rsidRPr="00271B17">
        <w:rPr>
          <w:rFonts w:ascii="Times New Roman" w:hAnsi="Times New Roman"/>
        </w:rPr>
        <w:t xml:space="preserve"> of GO terms </w:t>
      </w:r>
      <w:r w:rsidR="006416DB" w:rsidRPr="00271B17">
        <w:rPr>
          <w:rFonts w:ascii="Times New Roman" w:hAnsi="Times New Roman"/>
        </w:rPr>
        <w:t>for differentially expressed genes.</w:t>
      </w:r>
      <w:r w:rsidR="006416DB">
        <w:rPr>
          <w:rFonts w:ascii="Times New Roman" w:hAnsi="Times New Roman"/>
        </w:rPr>
        <w:t xml:space="preserve"> </w:t>
      </w:r>
      <w:r w:rsidR="006416DB" w:rsidRPr="00A85849">
        <w:rPr>
          <w:rFonts w:ascii="Times New Roman" w:hAnsi="Times New Roman"/>
        </w:rPr>
        <w:t>(A-D)</w:t>
      </w:r>
      <w:r w:rsidR="006416DB">
        <w:rPr>
          <w:rFonts w:ascii="Times New Roman" w:hAnsi="Times New Roman"/>
        </w:rPr>
        <w:t xml:space="preserve"> Top </w:t>
      </w:r>
      <w:r w:rsidR="00433C28">
        <w:rPr>
          <w:rFonts w:ascii="Times New Roman" w:hAnsi="Times New Roman"/>
        </w:rPr>
        <w:t>ten</w:t>
      </w:r>
      <w:r w:rsidR="006416DB">
        <w:rPr>
          <w:rFonts w:ascii="Times New Roman" w:hAnsi="Times New Roman"/>
        </w:rPr>
        <w:t xml:space="preserve"> biological processes </w:t>
      </w:r>
      <w:r w:rsidR="00622244">
        <w:rPr>
          <w:rFonts w:ascii="Times New Roman" w:hAnsi="Times New Roman"/>
        </w:rPr>
        <w:t xml:space="preserve">of GO terms </w:t>
      </w:r>
      <w:r w:rsidR="006416DB">
        <w:rPr>
          <w:rFonts w:ascii="Times New Roman" w:hAnsi="Times New Roman"/>
        </w:rPr>
        <w:t>for differentially expressed genes between male and female cel</w:t>
      </w:r>
      <w:r w:rsidR="00622244">
        <w:rPr>
          <w:rFonts w:ascii="Times New Roman" w:hAnsi="Times New Roman"/>
        </w:rPr>
        <w:t>ls of</w:t>
      </w:r>
      <w:r w:rsidR="006416DB">
        <w:rPr>
          <w:rFonts w:ascii="Times New Roman" w:hAnsi="Times New Roman"/>
        </w:rPr>
        <w:t xml:space="preserve"> ES2i, ES, </w:t>
      </w:r>
      <w:proofErr w:type="spellStart"/>
      <w:r w:rsidR="006416DB">
        <w:rPr>
          <w:rFonts w:ascii="Times New Roman" w:hAnsi="Times New Roman"/>
        </w:rPr>
        <w:t>Epi</w:t>
      </w:r>
      <w:proofErr w:type="spellEnd"/>
      <w:r w:rsidR="006416DB">
        <w:rPr>
          <w:rFonts w:ascii="Times New Roman" w:hAnsi="Times New Roman"/>
        </w:rPr>
        <w:t xml:space="preserve"> and Neuron, respectively.</w:t>
      </w:r>
    </w:p>
    <w:p w:rsidR="00052390" w:rsidRDefault="00052390" w:rsidP="00FF6067">
      <w:pPr>
        <w:spacing w:line="480" w:lineRule="auto"/>
        <w:jc w:val="both"/>
        <w:rPr>
          <w:rFonts w:ascii="Times New Roman" w:hAnsi="Times New Roman"/>
        </w:rPr>
      </w:pPr>
    </w:p>
    <w:p w:rsidR="00052390" w:rsidRDefault="006D6471" w:rsidP="00FF6067">
      <w:pPr>
        <w:spacing w:line="480" w:lineRule="auto"/>
        <w:jc w:val="both"/>
        <w:rPr>
          <w:rFonts w:ascii="Times New Roman" w:hAnsi="Times New Roman"/>
        </w:rPr>
      </w:pPr>
      <w:r>
        <w:rPr>
          <w:rFonts w:ascii="Times New Roman" w:hAnsi="Times New Roman"/>
          <w:noProof/>
          <w:lang w:eastAsia="en-US"/>
        </w:rPr>
        <w:drawing>
          <wp:inline distT="0" distB="0" distL="0" distR="0">
            <wp:extent cx="5268595" cy="4656455"/>
            <wp:effectExtent l="0" t="0" r="0" b="0"/>
            <wp:docPr id="17" name="图片 17" descr="│┬©²:GR-Submit:Revised:Supplementary Figures and Tables:Supplementary Figure 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²:GR-Submit:Revised:Supplementary Figures and Tables:Supplementary Figure 4.pdf"/>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8595" cy="4656455"/>
                    </a:xfrm>
                    <a:prstGeom prst="rect">
                      <a:avLst/>
                    </a:prstGeom>
                    <a:noFill/>
                    <a:ln>
                      <a:noFill/>
                    </a:ln>
                  </pic:spPr>
                </pic:pic>
              </a:graphicData>
            </a:graphic>
          </wp:inline>
        </w:drawing>
      </w:r>
    </w:p>
    <w:p w:rsidR="000A140C" w:rsidRPr="00E21622" w:rsidRDefault="00544A03" w:rsidP="00FF6067">
      <w:pPr>
        <w:spacing w:line="480" w:lineRule="auto"/>
        <w:jc w:val="both"/>
        <w:rPr>
          <w:rFonts w:ascii="Times New Roman" w:hAnsi="Times New Roman"/>
          <w:bCs/>
        </w:rPr>
      </w:pPr>
      <w:r>
        <w:rPr>
          <w:rFonts w:ascii="Times New Roman" w:hAnsi="Times New Roman"/>
          <w:b/>
        </w:rPr>
        <w:t>Supplemental</w:t>
      </w:r>
      <w:r w:rsidR="00A05EEE">
        <w:rPr>
          <w:rFonts w:ascii="Times New Roman" w:hAnsi="Times New Roman"/>
          <w:b/>
        </w:rPr>
        <w:t xml:space="preserve"> </w:t>
      </w:r>
      <w:r w:rsidR="000708CE">
        <w:rPr>
          <w:rFonts w:ascii="Times New Roman" w:hAnsi="Times New Roman"/>
          <w:b/>
        </w:rPr>
        <w:t>Fig</w:t>
      </w:r>
      <w:r w:rsidR="00A05EEE">
        <w:rPr>
          <w:rFonts w:ascii="Times New Roman" w:hAnsi="Times New Roman"/>
          <w:b/>
        </w:rPr>
        <w:t xml:space="preserve">. </w:t>
      </w:r>
      <w:r w:rsidR="00220758">
        <w:rPr>
          <w:rFonts w:ascii="Times New Roman" w:hAnsi="Times New Roman"/>
          <w:b/>
        </w:rPr>
        <w:t>S</w:t>
      </w:r>
      <w:r w:rsidR="000708CE">
        <w:rPr>
          <w:rFonts w:ascii="Times New Roman" w:hAnsi="Times New Roman"/>
          <w:b/>
        </w:rPr>
        <w:t xml:space="preserve">4. </w:t>
      </w:r>
      <w:proofErr w:type="gramStart"/>
      <w:r w:rsidR="00516909">
        <w:rPr>
          <w:rFonts w:ascii="Times New Roman" w:hAnsi="Times New Roman"/>
        </w:rPr>
        <w:t>Allelic expression</w:t>
      </w:r>
      <w:r w:rsidR="000708CE" w:rsidRPr="00C2139D">
        <w:rPr>
          <w:rFonts w:ascii="Times New Roman" w:hAnsi="Times New Roman"/>
        </w:rPr>
        <w:t xml:space="preserve"> profile for known genes that escape XCI.</w:t>
      </w:r>
      <w:proofErr w:type="gramEnd"/>
      <w:r w:rsidR="000708CE" w:rsidRPr="00C2139D">
        <w:rPr>
          <w:rFonts w:ascii="Times New Roman" w:hAnsi="Times New Roman"/>
        </w:rPr>
        <w:t xml:space="preserve"> </w:t>
      </w:r>
      <w:r w:rsidR="00F14C94">
        <w:rPr>
          <w:rFonts w:ascii="Times New Roman" w:hAnsi="Times New Roman"/>
        </w:rPr>
        <w:t>(A, B, C and</w:t>
      </w:r>
      <w:r w:rsidR="00623D32">
        <w:rPr>
          <w:rFonts w:ascii="Times New Roman" w:hAnsi="Times New Roman"/>
        </w:rPr>
        <w:t xml:space="preserve"> </w:t>
      </w:r>
      <w:r w:rsidR="00C2139D">
        <w:rPr>
          <w:rFonts w:ascii="Times New Roman" w:hAnsi="Times New Roman"/>
        </w:rPr>
        <w:t xml:space="preserve">D) </w:t>
      </w:r>
      <w:r w:rsidR="009D5435">
        <w:rPr>
          <w:rFonts w:ascii="Times New Roman" w:hAnsi="Times New Roman"/>
        </w:rPr>
        <w:t xml:space="preserve">are the expression </w:t>
      </w:r>
      <w:r w:rsidR="00BC1C2D">
        <w:rPr>
          <w:rFonts w:ascii="Times New Roman" w:hAnsi="Times New Roman"/>
        </w:rPr>
        <w:t xml:space="preserve">levels </w:t>
      </w:r>
      <w:r w:rsidR="009D5435">
        <w:rPr>
          <w:rFonts w:ascii="Times New Roman" w:hAnsi="Times New Roman"/>
        </w:rPr>
        <w:t xml:space="preserve">of </w:t>
      </w:r>
      <w:r w:rsidR="00A8572F" w:rsidRPr="00A8572F">
        <w:rPr>
          <w:rFonts w:ascii="Times New Roman" w:hAnsi="Times New Roman"/>
          <w:bCs/>
          <w:i/>
          <w:color w:val="000000" w:themeColor="text1"/>
        </w:rPr>
        <w:t>Kdm5c</w:t>
      </w:r>
      <w:r w:rsidR="00A8572F" w:rsidRPr="00A8572F">
        <w:rPr>
          <w:rFonts w:ascii="Times New Roman" w:hAnsi="Times New Roman"/>
          <w:bCs/>
          <w:color w:val="000000" w:themeColor="text1"/>
        </w:rPr>
        <w:t xml:space="preserve">, </w:t>
      </w:r>
      <w:r w:rsidR="00A8572F" w:rsidRPr="00A8572F">
        <w:rPr>
          <w:rFonts w:ascii="Times New Roman" w:hAnsi="Times New Roman"/>
          <w:bCs/>
          <w:i/>
          <w:color w:val="000000" w:themeColor="text1"/>
        </w:rPr>
        <w:t>Kdm6a</w:t>
      </w:r>
      <w:r w:rsidR="00A8572F" w:rsidRPr="00A8572F">
        <w:rPr>
          <w:rFonts w:ascii="Times New Roman" w:hAnsi="Times New Roman"/>
          <w:bCs/>
          <w:color w:val="000000" w:themeColor="text1"/>
        </w:rPr>
        <w:t xml:space="preserve">, </w:t>
      </w:r>
      <w:r w:rsidR="00A8572F" w:rsidRPr="00A8572F">
        <w:rPr>
          <w:rFonts w:ascii="Times New Roman" w:hAnsi="Times New Roman"/>
          <w:bCs/>
          <w:i/>
          <w:color w:val="000000" w:themeColor="text1"/>
        </w:rPr>
        <w:t>Ddx3x</w:t>
      </w:r>
      <w:r w:rsidR="00F14C94">
        <w:rPr>
          <w:rFonts w:ascii="Times New Roman" w:hAnsi="Times New Roman"/>
          <w:bCs/>
          <w:color w:val="000000" w:themeColor="text1"/>
        </w:rPr>
        <w:t xml:space="preserve"> and</w:t>
      </w:r>
      <w:r w:rsidR="00A8572F" w:rsidRPr="00A8572F">
        <w:rPr>
          <w:rFonts w:ascii="Times New Roman" w:hAnsi="Times New Roman"/>
          <w:bCs/>
          <w:color w:val="000000" w:themeColor="text1"/>
        </w:rPr>
        <w:t xml:space="preserve"> </w:t>
      </w:r>
      <w:r w:rsidR="00A8572F" w:rsidRPr="00A8572F">
        <w:rPr>
          <w:rFonts w:ascii="Times New Roman" w:hAnsi="Times New Roman"/>
          <w:bCs/>
          <w:i/>
          <w:color w:val="000000" w:themeColor="text1"/>
        </w:rPr>
        <w:t>2610029G23Rik</w:t>
      </w:r>
      <w:r w:rsidR="005418FA" w:rsidRPr="005418FA">
        <w:rPr>
          <w:rFonts w:ascii="Times New Roman" w:hAnsi="Times New Roman"/>
          <w:bCs/>
          <w:color w:val="000000" w:themeColor="text1"/>
        </w:rPr>
        <w:t xml:space="preserve"> </w:t>
      </w:r>
      <w:r w:rsidR="001E0C10" w:rsidRPr="001E0C10">
        <w:rPr>
          <w:rFonts w:ascii="Times New Roman" w:hAnsi="Times New Roman"/>
          <w:bCs/>
          <w:color w:val="000000" w:themeColor="text1"/>
        </w:rPr>
        <w:t>measure</w:t>
      </w:r>
      <w:r w:rsidR="00743853">
        <w:rPr>
          <w:rFonts w:ascii="Times New Roman" w:hAnsi="Times New Roman"/>
          <w:bCs/>
          <w:color w:val="000000" w:themeColor="text1"/>
        </w:rPr>
        <w:t>d</w:t>
      </w:r>
      <w:r w:rsidR="001E0C10" w:rsidRPr="001E0C10">
        <w:rPr>
          <w:rFonts w:ascii="Times New Roman" w:hAnsi="Times New Roman"/>
          <w:bCs/>
          <w:color w:val="000000" w:themeColor="text1"/>
        </w:rPr>
        <w:t xml:space="preserve"> </w:t>
      </w:r>
      <w:r w:rsidR="00A21B27">
        <w:rPr>
          <w:rFonts w:ascii="Times New Roman" w:hAnsi="Times New Roman"/>
          <w:bCs/>
          <w:color w:val="000000" w:themeColor="text1"/>
        </w:rPr>
        <w:t xml:space="preserve">by </w:t>
      </w:r>
      <w:r w:rsidR="00743853">
        <w:rPr>
          <w:rFonts w:ascii="Times New Roman" w:hAnsi="Times New Roman"/>
          <w:bCs/>
          <w:color w:val="000000" w:themeColor="text1"/>
        </w:rPr>
        <w:t xml:space="preserve">the </w:t>
      </w:r>
      <w:r w:rsidR="001E0C10">
        <w:rPr>
          <w:rFonts w:ascii="Times New Roman" w:hAnsi="Times New Roman"/>
          <w:bCs/>
          <w:color w:val="000000" w:themeColor="text1"/>
        </w:rPr>
        <w:t xml:space="preserve">SNP-containing counts from the inactive </w:t>
      </w:r>
      <w:proofErr w:type="spellStart"/>
      <w:r w:rsidR="00627D5D">
        <w:rPr>
          <w:rFonts w:ascii="Times New Roman" w:hAnsi="Times New Roman"/>
          <w:bCs/>
          <w:color w:val="000000" w:themeColor="text1"/>
        </w:rPr>
        <w:t>Chr</w:t>
      </w:r>
      <w:proofErr w:type="spellEnd"/>
      <w:r w:rsidR="00627D5D">
        <w:rPr>
          <w:rFonts w:ascii="Times New Roman" w:hAnsi="Times New Roman"/>
          <w:bCs/>
          <w:color w:val="000000" w:themeColor="text1"/>
        </w:rPr>
        <w:t xml:space="preserve"> X</w:t>
      </w:r>
      <w:r w:rsidR="00A21B27">
        <w:rPr>
          <w:rFonts w:ascii="Times New Roman" w:hAnsi="Times New Roman"/>
          <w:bCs/>
          <w:color w:val="000000" w:themeColor="text1"/>
        </w:rPr>
        <w:t xml:space="preserve"> </w:t>
      </w:r>
      <w:r w:rsidR="00A8572F">
        <w:rPr>
          <w:rFonts w:ascii="Times New Roman" w:hAnsi="Times New Roman"/>
          <w:bCs/>
          <w:color w:val="000000" w:themeColor="text1"/>
        </w:rPr>
        <w:t>in different XCI state groups.</w:t>
      </w:r>
      <w:r w:rsidR="00D653D8">
        <w:rPr>
          <w:rFonts w:ascii="Times New Roman" w:hAnsi="Times New Roman"/>
          <w:bCs/>
          <w:color w:val="000000" w:themeColor="text1"/>
        </w:rPr>
        <w:t xml:space="preserve"> </w:t>
      </w:r>
      <w:r w:rsidR="00E21622">
        <w:rPr>
          <w:rFonts w:ascii="Times New Roman" w:hAnsi="Times New Roman"/>
          <w:bCs/>
        </w:rPr>
        <w:t>F</w:t>
      </w:r>
      <w:r w:rsidR="00E21622" w:rsidRPr="00877C7E">
        <w:rPr>
          <w:rFonts w:ascii="Times New Roman" w:hAnsi="Times New Roman"/>
          <w:bCs/>
        </w:rPr>
        <w:t xml:space="preserve">emale cells </w:t>
      </w:r>
      <w:r w:rsidR="00E21622">
        <w:rPr>
          <w:rFonts w:ascii="Times New Roman" w:hAnsi="Times New Roman"/>
          <w:bCs/>
        </w:rPr>
        <w:t xml:space="preserve">were divided </w:t>
      </w:r>
      <w:r w:rsidR="00E21622" w:rsidRPr="00877C7E">
        <w:rPr>
          <w:rFonts w:ascii="Times New Roman" w:hAnsi="Times New Roman"/>
          <w:bCs/>
        </w:rPr>
        <w:t xml:space="preserve">into three </w:t>
      </w:r>
      <w:r w:rsidR="0095232B">
        <w:rPr>
          <w:rFonts w:ascii="Times New Roman" w:hAnsi="Times New Roman"/>
          <w:bCs/>
        </w:rPr>
        <w:t xml:space="preserve">distinct XCI state </w:t>
      </w:r>
      <w:r w:rsidR="00E21622" w:rsidRPr="00877C7E">
        <w:rPr>
          <w:rFonts w:ascii="Times New Roman" w:hAnsi="Times New Roman"/>
          <w:bCs/>
        </w:rPr>
        <w:t>groups: (</w:t>
      </w:r>
      <w:proofErr w:type="spellStart"/>
      <w:r w:rsidR="00E21622" w:rsidRPr="00877C7E">
        <w:rPr>
          <w:rFonts w:ascii="Times New Roman" w:hAnsi="Times New Roman"/>
          <w:bCs/>
        </w:rPr>
        <w:t>i</w:t>
      </w:r>
      <w:proofErr w:type="spellEnd"/>
      <w:r w:rsidR="00E21622" w:rsidRPr="00877C7E">
        <w:rPr>
          <w:rFonts w:ascii="Times New Roman" w:hAnsi="Times New Roman"/>
          <w:bCs/>
        </w:rPr>
        <w:t xml:space="preserve">) uninitiated-XCI (1.8 &lt; activity of </w:t>
      </w:r>
      <w:proofErr w:type="spellStart"/>
      <w:r w:rsidR="00627D5D">
        <w:rPr>
          <w:rFonts w:ascii="Times New Roman" w:hAnsi="Times New Roman"/>
          <w:bCs/>
        </w:rPr>
        <w:t>Chr</w:t>
      </w:r>
      <w:proofErr w:type="spellEnd"/>
      <w:r w:rsidR="00627D5D">
        <w:rPr>
          <w:rFonts w:ascii="Times New Roman" w:hAnsi="Times New Roman"/>
          <w:bCs/>
        </w:rPr>
        <w:t xml:space="preserve"> X</w:t>
      </w:r>
      <w:r w:rsidR="00E21622" w:rsidRPr="00877C7E">
        <w:rPr>
          <w:rFonts w:ascii="Times New Roman" w:hAnsi="Times New Roman"/>
          <w:bCs/>
        </w:rPr>
        <w:t xml:space="preserve">s ≤ 2); (ii) ongoing-XCI (1.2 &lt; activity of </w:t>
      </w:r>
      <w:proofErr w:type="spellStart"/>
      <w:r w:rsidR="00627D5D">
        <w:rPr>
          <w:rFonts w:ascii="Times New Roman" w:hAnsi="Times New Roman"/>
          <w:bCs/>
        </w:rPr>
        <w:t>Chr</w:t>
      </w:r>
      <w:proofErr w:type="spellEnd"/>
      <w:r w:rsidR="00627D5D">
        <w:rPr>
          <w:rFonts w:ascii="Times New Roman" w:hAnsi="Times New Roman"/>
          <w:bCs/>
        </w:rPr>
        <w:t xml:space="preserve"> X</w:t>
      </w:r>
      <w:r w:rsidR="00E21622" w:rsidRPr="00877C7E">
        <w:rPr>
          <w:rFonts w:ascii="Times New Roman" w:hAnsi="Times New Roman"/>
          <w:bCs/>
        </w:rPr>
        <w:t xml:space="preserve">s ≤ 1.8); and (iii) completed-XCI (1 ≤ activity of </w:t>
      </w:r>
      <w:proofErr w:type="spellStart"/>
      <w:r w:rsidR="00627D5D">
        <w:rPr>
          <w:rFonts w:ascii="Times New Roman" w:hAnsi="Times New Roman"/>
          <w:bCs/>
        </w:rPr>
        <w:t>Chr</w:t>
      </w:r>
      <w:proofErr w:type="spellEnd"/>
      <w:r w:rsidR="00627D5D">
        <w:rPr>
          <w:rFonts w:ascii="Times New Roman" w:hAnsi="Times New Roman"/>
          <w:bCs/>
        </w:rPr>
        <w:t xml:space="preserve"> X</w:t>
      </w:r>
      <w:r w:rsidR="00E21622" w:rsidRPr="00877C7E">
        <w:rPr>
          <w:rFonts w:ascii="Times New Roman" w:hAnsi="Times New Roman"/>
          <w:bCs/>
        </w:rPr>
        <w:t>s ≤ 1.2).</w:t>
      </w:r>
      <w:r w:rsidR="00E21622">
        <w:rPr>
          <w:rFonts w:ascii="Times New Roman" w:hAnsi="Times New Roman"/>
          <w:bCs/>
        </w:rPr>
        <w:t xml:space="preserve"> </w:t>
      </w:r>
      <w:r w:rsidR="00D653D8">
        <w:rPr>
          <w:rFonts w:ascii="Times New Roman" w:hAnsi="Times New Roman"/>
          <w:bCs/>
          <w:color w:val="000000" w:themeColor="text1"/>
        </w:rPr>
        <w:t xml:space="preserve">ES2i.F condition only contained the cells with </w:t>
      </w:r>
      <w:r w:rsidR="002F17FF" w:rsidRPr="00877C7E">
        <w:rPr>
          <w:rFonts w:ascii="Times New Roman" w:hAnsi="Times New Roman"/>
          <w:bCs/>
        </w:rPr>
        <w:t>uninitiated-</w:t>
      </w:r>
      <w:r w:rsidR="002F17FF">
        <w:rPr>
          <w:rFonts w:ascii="Times New Roman" w:hAnsi="Times New Roman"/>
          <w:bCs/>
        </w:rPr>
        <w:t xml:space="preserve"> and </w:t>
      </w:r>
      <w:r w:rsidR="002F17FF" w:rsidRPr="00877C7E">
        <w:rPr>
          <w:rFonts w:ascii="Times New Roman" w:hAnsi="Times New Roman"/>
          <w:bCs/>
        </w:rPr>
        <w:t>ongoing-XCI</w:t>
      </w:r>
      <w:r w:rsidR="00D653D8">
        <w:rPr>
          <w:rFonts w:ascii="Times New Roman" w:hAnsi="Times New Roman"/>
          <w:bCs/>
          <w:color w:val="000000" w:themeColor="text1"/>
        </w:rPr>
        <w:t xml:space="preserve">, while </w:t>
      </w:r>
      <w:proofErr w:type="spellStart"/>
      <w:r w:rsidR="00D653D8">
        <w:rPr>
          <w:rFonts w:ascii="Times New Roman" w:hAnsi="Times New Roman"/>
          <w:bCs/>
          <w:color w:val="000000" w:themeColor="text1"/>
        </w:rPr>
        <w:t>Epi.F</w:t>
      </w:r>
      <w:proofErr w:type="spellEnd"/>
      <w:r w:rsidR="00D653D8">
        <w:rPr>
          <w:rFonts w:ascii="Times New Roman" w:hAnsi="Times New Roman"/>
          <w:bCs/>
          <w:color w:val="000000" w:themeColor="text1"/>
        </w:rPr>
        <w:t xml:space="preserve"> condition just had the cells with </w:t>
      </w:r>
      <w:r w:rsidR="002F17FF" w:rsidRPr="00877C7E">
        <w:rPr>
          <w:rFonts w:ascii="Times New Roman" w:hAnsi="Times New Roman"/>
          <w:bCs/>
        </w:rPr>
        <w:t>completed-XCI</w:t>
      </w:r>
      <w:r w:rsidR="00DC50BD">
        <w:rPr>
          <w:rFonts w:ascii="Times New Roman" w:hAnsi="Times New Roman"/>
          <w:bCs/>
          <w:color w:val="000000" w:themeColor="text1"/>
        </w:rPr>
        <w:t>.</w:t>
      </w:r>
    </w:p>
    <w:p w:rsidR="0092101C" w:rsidRPr="003266DA" w:rsidRDefault="006D6471" w:rsidP="003266DA">
      <w:pPr>
        <w:spacing w:line="480" w:lineRule="auto"/>
        <w:jc w:val="center"/>
        <w:rPr>
          <w:rFonts w:ascii="Times New Roman" w:hAnsi="Times New Roman"/>
          <w:bCs/>
          <w:color w:val="000000" w:themeColor="text1"/>
        </w:rPr>
      </w:pPr>
      <w:r>
        <w:rPr>
          <w:rFonts w:ascii="Times New Roman" w:hAnsi="Times New Roman"/>
          <w:bCs/>
          <w:noProof/>
          <w:color w:val="000000" w:themeColor="text1"/>
          <w:lang w:eastAsia="en-US"/>
        </w:rPr>
        <w:drawing>
          <wp:inline distT="0" distB="0" distL="0" distR="0">
            <wp:extent cx="3312795" cy="2961005"/>
            <wp:effectExtent l="0" t="0" r="0" b="0"/>
            <wp:docPr id="18" name="图片 18" descr="│┬©²:GR-Submit:Revised:Supplementary Figures and Tables:Correlation_between_differentiation_markers_and_activity_of_ChrX.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²:GR-Submit:Revised:Supplementary Figures and Tables:Correlation_between_differentiation_markers_and_activity_of_ChrX.pdf"/>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312795" cy="2961005"/>
                    </a:xfrm>
                    <a:prstGeom prst="rect">
                      <a:avLst/>
                    </a:prstGeom>
                    <a:noFill/>
                    <a:ln>
                      <a:noFill/>
                    </a:ln>
                  </pic:spPr>
                </pic:pic>
              </a:graphicData>
            </a:graphic>
          </wp:inline>
        </w:drawing>
      </w:r>
    </w:p>
    <w:p w:rsidR="00CD7770" w:rsidRDefault="00544A03" w:rsidP="00FF6067">
      <w:pPr>
        <w:spacing w:line="480" w:lineRule="auto"/>
        <w:jc w:val="both"/>
        <w:rPr>
          <w:rFonts w:ascii="Times New Roman" w:hAnsi="Times New Roman"/>
          <w:bCs/>
        </w:rPr>
      </w:pPr>
      <w:r>
        <w:rPr>
          <w:rFonts w:ascii="Times New Roman" w:hAnsi="Times New Roman"/>
          <w:b/>
        </w:rPr>
        <w:t>Supplemental</w:t>
      </w:r>
      <w:r w:rsidR="00A05EEE">
        <w:rPr>
          <w:rFonts w:ascii="Times New Roman" w:hAnsi="Times New Roman"/>
          <w:b/>
        </w:rPr>
        <w:t xml:space="preserve"> </w:t>
      </w:r>
      <w:r w:rsidR="0092101C" w:rsidRPr="009C0D66">
        <w:rPr>
          <w:rFonts w:ascii="Times New Roman" w:hAnsi="Times New Roman"/>
          <w:b/>
        </w:rPr>
        <w:t>Fig</w:t>
      </w:r>
      <w:r w:rsidR="00A05EEE">
        <w:rPr>
          <w:rFonts w:ascii="Times New Roman" w:hAnsi="Times New Roman"/>
          <w:b/>
        </w:rPr>
        <w:t xml:space="preserve">. </w:t>
      </w:r>
      <w:r w:rsidR="0092101C" w:rsidRPr="009C0D66">
        <w:rPr>
          <w:rFonts w:ascii="Times New Roman" w:hAnsi="Times New Roman"/>
          <w:b/>
        </w:rPr>
        <w:t>S5</w:t>
      </w:r>
      <w:r w:rsidR="0092101C">
        <w:rPr>
          <w:rFonts w:ascii="Times New Roman" w:hAnsi="Times New Roman"/>
          <w:b/>
        </w:rPr>
        <w:t>.</w:t>
      </w:r>
      <w:r w:rsidR="0092101C" w:rsidRPr="00D113D0">
        <w:rPr>
          <w:rFonts w:ascii="Times New Roman" w:hAnsi="Times New Roman"/>
          <w:b/>
        </w:rPr>
        <w:t xml:space="preserve"> </w:t>
      </w:r>
      <w:proofErr w:type="gramStart"/>
      <w:r w:rsidR="0092101C" w:rsidRPr="0092101C">
        <w:rPr>
          <w:rFonts w:ascii="Times New Roman" w:hAnsi="Times New Roman"/>
          <w:bCs/>
        </w:rPr>
        <w:t xml:space="preserve">Spearman’s correlation between expression of differentiation markers and the activity of </w:t>
      </w:r>
      <w:proofErr w:type="spellStart"/>
      <w:r w:rsidR="00627D5D">
        <w:rPr>
          <w:rFonts w:ascii="Times New Roman" w:hAnsi="Times New Roman"/>
          <w:bCs/>
        </w:rPr>
        <w:t>Chr</w:t>
      </w:r>
      <w:proofErr w:type="spellEnd"/>
      <w:r w:rsidR="00627D5D">
        <w:rPr>
          <w:rFonts w:ascii="Times New Roman" w:hAnsi="Times New Roman"/>
          <w:bCs/>
        </w:rPr>
        <w:t xml:space="preserve"> X</w:t>
      </w:r>
      <w:r w:rsidR="0092101C" w:rsidRPr="0092101C">
        <w:rPr>
          <w:rFonts w:ascii="Times New Roman" w:hAnsi="Times New Roman"/>
          <w:bCs/>
        </w:rPr>
        <w:t>s.</w:t>
      </w:r>
      <w:proofErr w:type="gramEnd"/>
      <w:r w:rsidR="0092101C" w:rsidRPr="00924702">
        <w:rPr>
          <w:rFonts w:ascii="Times New Roman" w:hAnsi="Times New Roman"/>
          <w:bCs/>
        </w:rPr>
        <w:t xml:space="preserve"> All these differentiation makers were significantly negatively correlated with the activity of </w:t>
      </w:r>
      <w:proofErr w:type="spellStart"/>
      <w:r w:rsidR="0092101C" w:rsidRPr="00924702">
        <w:rPr>
          <w:rFonts w:ascii="Times New Roman" w:hAnsi="Times New Roman"/>
          <w:bCs/>
        </w:rPr>
        <w:t>Chr</w:t>
      </w:r>
      <w:proofErr w:type="spellEnd"/>
      <w:r w:rsidR="00627D5D">
        <w:rPr>
          <w:rFonts w:ascii="Times New Roman" w:hAnsi="Times New Roman"/>
          <w:bCs/>
        </w:rPr>
        <w:t xml:space="preserve"> </w:t>
      </w:r>
      <w:r w:rsidR="0092101C" w:rsidRPr="00924702">
        <w:rPr>
          <w:rFonts w:ascii="Times New Roman" w:hAnsi="Times New Roman"/>
          <w:bCs/>
        </w:rPr>
        <w:t>Xs, indicating their expression levels were gradually increased with XCI progression.</w:t>
      </w:r>
    </w:p>
    <w:p w:rsidR="00EC6DE3" w:rsidRDefault="00EC6DE3" w:rsidP="00FF6067">
      <w:pPr>
        <w:spacing w:line="480" w:lineRule="auto"/>
        <w:jc w:val="both"/>
        <w:rPr>
          <w:rFonts w:ascii="Times New Roman" w:hAnsi="Times New Roman"/>
          <w:bCs/>
        </w:rPr>
      </w:pPr>
    </w:p>
    <w:p w:rsidR="0092101C" w:rsidRDefault="0092101C" w:rsidP="00FF6067">
      <w:pPr>
        <w:spacing w:line="480" w:lineRule="auto"/>
        <w:jc w:val="both"/>
        <w:rPr>
          <w:rFonts w:ascii="Times New Roman" w:hAnsi="Times New Roman"/>
        </w:rPr>
      </w:pPr>
    </w:p>
    <w:p w:rsidR="00A32C5B" w:rsidRDefault="006D6471" w:rsidP="00FF6067">
      <w:pPr>
        <w:spacing w:line="480" w:lineRule="auto"/>
        <w:jc w:val="both"/>
        <w:rPr>
          <w:rFonts w:ascii="Times New Roman" w:hAnsi="Times New Roman"/>
        </w:rPr>
      </w:pPr>
      <w:r>
        <w:rPr>
          <w:rFonts w:ascii="Times New Roman" w:hAnsi="Times New Roman"/>
          <w:noProof/>
          <w:lang w:eastAsia="en-US"/>
        </w:rPr>
        <w:drawing>
          <wp:inline distT="0" distB="0" distL="0" distR="0">
            <wp:extent cx="5261610" cy="3938905"/>
            <wp:effectExtent l="0" t="0" r="0" b="0"/>
            <wp:docPr id="19" name="图片 19" descr="│┬©²:GR-Submit:Revised:Supplementary Figures and Tables:Supplementary Figure 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²:GR-Submit:Revised:Supplementary Figures and Tables:Supplementary Figure 6.pdf"/>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1610" cy="3938905"/>
                    </a:xfrm>
                    <a:prstGeom prst="rect">
                      <a:avLst/>
                    </a:prstGeom>
                    <a:noFill/>
                    <a:ln>
                      <a:noFill/>
                    </a:ln>
                  </pic:spPr>
                </pic:pic>
              </a:graphicData>
            </a:graphic>
          </wp:inline>
        </w:drawing>
      </w:r>
    </w:p>
    <w:p w:rsidR="0073249D" w:rsidRDefault="005175D0" w:rsidP="00FF6067">
      <w:pPr>
        <w:spacing w:line="480" w:lineRule="auto"/>
        <w:jc w:val="both"/>
        <w:rPr>
          <w:rFonts w:ascii="Times New Roman" w:hAnsi="Times New Roman"/>
          <w:bCs/>
        </w:rPr>
      </w:pPr>
      <w:r>
        <w:rPr>
          <w:rFonts w:ascii="Times New Roman" w:hAnsi="Times New Roman"/>
          <w:b/>
        </w:rPr>
        <w:t>Supplemental</w:t>
      </w:r>
      <w:r w:rsidR="00A05EEE">
        <w:rPr>
          <w:rFonts w:ascii="Times New Roman" w:hAnsi="Times New Roman"/>
          <w:b/>
        </w:rPr>
        <w:t xml:space="preserve"> </w:t>
      </w:r>
      <w:r w:rsidR="00A32C5B" w:rsidRPr="00A32C5B">
        <w:rPr>
          <w:rFonts w:ascii="Times New Roman" w:hAnsi="Times New Roman"/>
          <w:b/>
        </w:rPr>
        <w:t>Fig</w:t>
      </w:r>
      <w:r w:rsidR="00A05EEE">
        <w:rPr>
          <w:rFonts w:ascii="Times New Roman" w:hAnsi="Times New Roman"/>
          <w:b/>
        </w:rPr>
        <w:t xml:space="preserve">. </w:t>
      </w:r>
      <w:r w:rsidR="00A32C5B" w:rsidRPr="00A32C5B">
        <w:rPr>
          <w:rFonts w:ascii="Times New Roman" w:hAnsi="Times New Roman"/>
          <w:b/>
        </w:rPr>
        <w:t xml:space="preserve">S6. </w:t>
      </w:r>
      <w:proofErr w:type="gramStart"/>
      <w:r w:rsidR="00A32C5B">
        <w:rPr>
          <w:rFonts w:ascii="Times New Roman" w:hAnsi="Times New Roman"/>
          <w:bCs/>
        </w:rPr>
        <w:t xml:space="preserve">Relationship between </w:t>
      </w:r>
      <w:r w:rsidR="00433C28">
        <w:rPr>
          <w:rFonts w:ascii="Times New Roman" w:hAnsi="Times New Roman"/>
          <w:bCs/>
        </w:rPr>
        <w:t xml:space="preserve">the </w:t>
      </w:r>
      <w:r w:rsidR="00A32C5B" w:rsidRPr="00F24327">
        <w:rPr>
          <w:rFonts w:ascii="Times New Roman" w:hAnsi="Times New Roman"/>
          <w:bCs/>
        </w:rPr>
        <w:t xml:space="preserve">activity of </w:t>
      </w:r>
      <w:proofErr w:type="spellStart"/>
      <w:r w:rsidR="00A32C5B" w:rsidRPr="00F24327">
        <w:rPr>
          <w:rFonts w:ascii="Times New Roman" w:hAnsi="Times New Roman"/>
          <w:bCs/>
        </w:rPr>
        <w:t>Chr</w:t>
      </w:r>
      <w:proofErr w:type="spellEnd"/>
      <w:r w:rsidR="00627D5D">
        <w:rPr>
          <w:rFonts w:ascii="Times New Roman" w:hAnsi="Times New Roman"/>
          <w:bCs/>
        </w:rPr>
        <w:t xml:space="preserve"> </w:t>
      </w:r>
      <w:r w:rsidR="00A32C5B" w:rsidRPr="00F24327">
        <w:rPr>
          <w:rFonts w:ascii="Times New Roman" w:hAnsi="Times New Roman"/>
          <w:bCs/>
        </w:rPr>
        <w:t>X</w:t>
      </w:r>
      <w:r w:rsidR="00A32C5B">
        <w:rPr>
          <w:rFonts w:ascii="Times New Roman" w:hAnsi="Times New Roman"/>
          <w:bCs/>
        </w:rPr>
        <w:t>s</w:t>
      </w:r>
      <w:r w:rsidR="00A32C5B" w:rsidRPr="00D04672">
        <w:rPr>
          <w:rFonts w:ascii="Times New Roman" w:hAnsi="Times New Roman"/>
          <w:b/>
          <w:bCs/>
        </w:rPr>
        <w:t xml:space="preserve"> </w:t>
      </w:r>
      <w:r w:rsidR="00A32C5B">
        <w:rPr>
          <w:rFonts w:ascii="Times New Roman" w:hAnsi="Times New Roman"/>
          <w:bCs/>
        </w:rPr>
        <w:t xml:space="preserve">and expression level of </w:t>
      </w:r>
      <w:proofErr w:type="spellStart"/>
      <w:r w:rsidR="00A32C5B">
        <w:rPr>
          <w:rFonts w:ascii="Times New Roman" w:hAnsi="Times New Roman"/>
          <w:bCs/>
        </w:rPr>
        <w:t>pluripotency</w:t>
      </w:r>
      <w:proofErr w:type="spellEnd"/>
      <w:r w:rsidR="00A32C5B">
        <w:rPr>
          <w:rFonts w:ascii="Times New Roman" w:hAnsi="Times New Roman"/>
          <w:bCs/>
        </w:rPr>
        <w:t xml:space="preserve"> markers of </w:t>
      </w:r>
      <w:proofErr w:type="spellStart"/>
      <w:r w:rsidR="00A32C5B" w:rsidRPr="00A32C5B">
        <w:rPr>
          <w:rFonts w:ascii="Times New Roman" w:hAnsi="Times New Roman"/>
          <w:bCs/>
          <w:i/>
        </w:rPr>
        <w:t>Nanog</w:t>
      </w:r>
      <w:proofErr w:type="spellEnd"/>
      <w:r w:rsidR="00A32C5B">
        <w:rPr>
          <w:rFonts w:ascii="Times New Roman" w:hAnsi="Times New Roman"/>
          <w:bCs/>
        </w:rPr>
        <w:t xml:space="preserve">, </w:t>
      </w:r>
      <w:r w:rsidR="00A32C5B" w:rsidRPr="00A32C5B">
        <w:rPr>
          <w:rFonts w:ascii="Times New Roman" w:hAnsi="Times New Roman"/>
          <w:bCs/>
          <w:i/>
        </w:rPr>
        <w:t>Pou5f1</w:t>
      </w:r>
      <w:r w:rsidR="00A32C5B">
        <w:rPr>
          <w:rFonts w:ascii="Times New Roman" w:hAnsi="Times New Roman"/>
          <w:bCs/>
        </w:rPr>
        <w:t xml:space="preserve">, </w:t>
      </w:r>
      <w:r w:rsidR="00185325" w:rsidRPr="00185325">
        <w:rPr>
          <w:rFonts w:ascii="Times New Roman" w:hAnsi="Times New Roman"/>
          <w:bCs/>
          <w:i/>
        </w:rPr>
        <w:t>Dppa3</w:t>
      </w:r>
      <w:r w:rsidR="00185325">
        <w:rPr>
          <w:rFonts w:ascii="Times New Roman" w:hAnsi="Times New Roman"/>
          <w:bCs/>
        </w:rPr>
        <w:t xml:space="preserve">, </w:t>
      </w:r>
      <w:r w:rsidR="00A32C5B" w:rsidRPr="002B2E67">
        <w:rPr>
          <w:rFonts w:ascii="Times New Roman" w:hAnsi="Times New Roman"/>
          <w:bCs/>
          <w:i/>
        </w:rPr>
        <w:t>Klf2</w:t>
      </w:r>
      <w:r w:rsidR="00185325">
        <w:rPr>
          <w:rFonts w:ascii="Times New Roman" w:hAnsi="Times New Roman"/>
          <w:bCs/>
        </w:rPr>
        <w:t xml:space="preserve"> and</w:t>
      </w:r>
      <w:r w:rsidR="00A32C5B" w:rsidRPr="002B2E67">
        <w:rPr>
          <w:rFonts w:ascii="Times New Roman" w:hAnsi="Times New Roman"/>
          <w:bCs/>
        </w:rPr>
        <w:t xml:space="preserve"> </w:t>
      </w:r>
      <w:r w:rsidR="00A32C5B" w:rsidRPr="002B2E67">
        <w:rPr>
          <w:rFonts w:ascii="Times New Roman" w:hAnsi="Times New Roman"/>
          <w:bCs/>
          <w:i/>
        </w:rPr>
        <w:t>Tcfcp2l1</w:t>
      </w:r>
      <w:r w:rsidR="00185325">
        <w:rPr>
          <w:rFonts w:ascii="Times New Roman" w:hAnsi="Times New Roman"/>
          <w:bCs/>
        </w:rPr>
        <w:t xml:space="preserve"> at the single</w:t>
      </w:r>
      <w:r w:rsidR="00433C28">
        <w:rPr>
          <w:rFonts w:ascii="Times New Roman" w:hAnsi="Times New Roman"/>
          <w:bCs/>
        </w:rPr>
        <w:t>-</w:t>
      </w:r>
      <w:r w:rsidR="00185325">
        <w:rPr>
          <w:rFonts w:ascii="Times New Roman" w:hAnsi="Times New Roman"/>
          <w:bCs/>
        </w:rPr>
        <w:t>cell level</w:t>
      </w:r>
      <w:r w:rsidR="00E47201">
        <w:rPr>
          <w:rFonts w:ascii="Times New Roman" w:hAnsi="Times New Roman"/>
          <w:bCs/>
        </w:rPr>
        <w:t>.</w:t>
      </w:r>
      <w:proofErr w:type="gramEnd"/>
      <w:r w:rsidR="00E47201">
        <w:rPr>
          <w:rFonts w:ascii="Times New Roman" w:hAnsi="Times New Roman"/>
          <w:bCs/>
        </w:rPr>
        <w:t xml:space="preserve"> </w:t>
      </w:r>
    </w:p>
    <w:p w:rsidR="007D0B8A" w:rsidRDefault="006D6471" w:rsidP="00FF6067">
      <w:pPr>
        <w:spacing w:line="480" w:lineRule="auto"/>
        <w:jc w:val="both"/>
        <w:rPr>
          <w:rFonts w:ascii="Times New Roman" w:hAnsi="Times New Roman"/>
          <w:b/>
        </w:rPr>
      </w:pPr>
      <w:r>
        <w:rPr>
          <w:rFonts w:ascii="Times New Roman" w:hAnsi="Times New Roman"/>
          <w:b/>
          <w:noProof/>
          <w:lang w:eastAsia="en-US"/>
        </w:rPr>
        <w:drawing>
          <wp:inline distT="0" distB="0" distL="0" distR="0">
            <wp:extent cx="5268595" cy="5268595"/>
            <wp:effectExtent l="0" t="0" r="0" b="0"/>
            <wp:docPr id="20" name="图片 20" descr="│┬©²:GR-Submit:Revised:Supplementary Figures and Tables:Supplementary Figure 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²:GR-Submit:Revised:Supplementary Figures and Tables:Supplementary Figure 7.pdf"/>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8595" cy="5268595"/>
                    </a:xfrm>
                    <a:prstGeom prst="rect">
                      <a:avLst/>
                    </a:prstGeom>
                    <a:noFill/>
                    <a:ln>
                      <a:noFill/>
                    </a:ln>
                  </pic:spPr>
                </pic:pic>
              </a:graphicData>
            </a:graphic>
          </wp:inline>
        </w:drawing>
      </w:r>
    </w:p>
    <w:p w:rsidR="00357920" w:rsidRDefault="005175D0" w:rsidP="00FF6067">
      <w:pPr>
        <w:spacing w:line="480" w:lineRule="auto"/>
        <w:jc w:val="both"/>
        <w:rPr>
          <w:rFonts w:ascii="Times New Roman" w:hAnsi="Times New Roman"/>
        </w:rPr>
      </w:pPr>
      <w:r>
        <w:rPr>
          <w:rFonts w:ascii="Times New Roman" w:hAnsi="Times New Roman"/>
          <w:b/>
        </w:rPr>
        <w:t>Supplemental</w:t>
      </w:r>
      <w:r w:rsidR="00A05EEE">
        <w:rPr>
          <w:rFonts w:ascii="Times New Roman" w:hAnsi="Times New Roman"/>
          <w:b/>
        </w:rPr>
        <w:t xml:space="preserve"> </w:t>
      </w:r>
      <w:r w:rsidR="007D0B8A">
        <w:rPr>
          <w:rFonts w:ascii="Times New Roman" w:hAnsi="Times New Roman"/>
          <w:b/>
        </w:rPr>
        <w:t>Fig</w:t>
      </w:r>
      <w:r w:rsidR="00A05EEE">
        <w:rPr>
          <w:rFonts w:ascii="Times New Roman" w:hAnsi="Times New Roman"/>
          <w:b/>
        </w:rPr>
        <w:t xml:space="preserve">. </w:t>
      </w:r>
      <w:r w:rsidR="007D0B8A">
        <w:rPr>
          <w:rFonts w:ascii="Times New Roman" w:hAnsi="Times New Roman"/>
          <w:b/>
        </w:rPr>
        <w:t xml:space="preserve">S7. </w:t>
      </w:r>
      <w:r w:rsidR="004973C4">
        <w:rPr>
          <w:rFonts w:ascii="Times New Roman" w:hAnsi="Times New Roman"/>
        </w:rPr>
        <w:t xml:space="preserve">Differentially expressed </w:t>
      </w:r>
      <w:proofErr w:type="spellStart"/>
      <w:r w:rsidR="004973C4">
        <w:rPr>
          <w:rFonts w:ascii="Times New Roman" w:hAnsi="Times New Roman"/>
        </w:rPr>
        <w:t>pluripotency</w:t>
      </w:r>
      <w:proofErr w:type="spellEnd"/>
      <w:r w:rsidR="004973C4">
        <w:rPr>
          <w:rFonts w:ascii="Times New Roman" w:hAnsi="Times New Roman"/>
        </w:rPr>
        <w:t xml:space="preserve"> </w:t>
      </w:r>
      <w:r w:rsidR="00433C28">
        <w:rPr>
          <w:rFonts w:ascii="Times New Roman" w:hAnsi="Times New Roman"/>
        </w:rPr>
        <w:t xml:space="preserve">genes </w:t>
      </w:r>
      <w:r w:rsidR="009535EA">
        <w:rPr>
          <w:rFonts w:ascii="Times New Roman" w:hAnsi="Times New Roman"/>
        </w:rPr>
        <w:t xml:space="preserve">and differentiation markers between </w:t>
      </w:r>
      <w:proofErr w:type="spellStart"/>
      <w:r w:rsidR="009535EA">
        <w:rPr>
          <w:rFonts w:ascii="Times New Roman" w:hAnsi="Times New Roman"/>
        </w:rPr>
        <w:t>delayed.Epi.F</w:t>
      </w:r>
      <w:proofErr w:type="spellEnd"/>
      <w:r w:rsidR="009535EA">
        <w:rPr>
          <w:rFonts w:ascii="Times New Roman" w:hAnsi="Times New Roman"/>
        </w:rPr>
        <w:t xml:space="preserve"> and </w:t>
      </w:r>
      <w:proofErr w:type="spellStart"/>
      <w:r w:rsidR="009535EA">
        <w:rPr>
          <w:rFonts w:ascii="Times New Roman" w:hAnsi="Times New Roman"/>
        </w:rPr>
        <w:t>Epi.F</w:t>
      </w:r>
      <w:proofErr w:type="spellEnd"/>
      <w:r w:rsidR="009535EA">
        <w:rPr>
          <w:rFonts w:ascii="Times New Roman" w:hAnsi="Times New Roman"/>
        </w:rPr>
        <w:t xml:space="preserve"> cells. </w:t>
      </w:r>
      <w:r w:rsidR="00357920">
        <w:rPr>
          <w:rFonts w:ascii="Times New Roman" w:hAnsi="Times New Roman"/>
        </w:rPr>
        <w:t xml:space="preserve">Adjusted </w:t>
      </w:r>
      <w:r w:rsidR="00357920" w:rsidRPr="00357920">
        <w:rPr>
          <w:rFonts w:ascii="Times New Roman" w:hAnsi="Times New Roman"/>
          <w:i/>
        </w:rPr>
        <w:t>P</w:t>
      </w:r>
      <w:r w:rsidR="00357920">
        <w:rPr>
          <w:rFonts w:ascii="Times New Roman" w:hAnsi="Times New Roman"/>
        </w:rPr>
        <w:t xml:space="preserve"> &lt; 0.01. </w:t>
      </w:r>
    </w:p>
    <w:p w:rsidR="00357920" w:rsidRDefault="00357920" w:rsidP="00FF6067">
      <w:pPr>
        <w:spacing w:line="480" w:lineRule="auto"/>
        <w:jc w:val="both"/>
        <w:rPr>
          <w:rFonts w:ascii="Times New Roman" w:hAnsi="Times New Roman"/>
        </w:rPr>
      </w:pPr>
    </w:p>
    <w:p w:rsidR="00C039A2" w:rsidRDefault="006543CF" w:rsidP="00FF6067">
      <w:pPr>
        <w:spacing w:line="480" w:lineRule="auto"/>
        <w:jc w:val="both"/>
        <w:rPr>
          <w:rFonts w:ascii="Times New Roman" w:hAnsi="Times New Roman"/>
        </w:rPr>
      </w:pPr>
      <w:r w:rsidRPr="006543CF">
        <w:rPr>
          <w:rFonts w:ascii="Times New Roman" w:hAnsi="Times New Roman"/>
          <w:noProof/>
          <w:lang w:eastAsia="en-US"/>
        </w:rPr>
        <w:drawing>
          <wp:inline distT="0" distB="0" distL="0" distR="0">
            <wp:extent cx="5270500" cy="5775325"/>
            <wp:effectExtent l="0" t="0" r="0" b="0"/>
            <wp:docPr id="1" name="Picture 1" descr="Supplemental Figure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8.pdf"/>
                    <pic:cNvPicPr/>
                  </pic:nvPicPr>
                  <ve:AlternateContent>
                    <ve:Choice xmlns:ma="http://schemas.microsoft.com/office/mac/drawingml/2008/main" Requires="ma">
                      <pic:blipFill>
                        <a:blip r:embed="rId15"/>
                        <a:stretch>
                          <a:fillRect/>
                        </a:stretch>
                      </pic:blipFill>
                    </ve:Choice>
                    <ve:Fallback>
                      <pic:blipFill>
                        <a:blip r:embed="rId16"/>
                        <a:stretch>
                          <a:fillRect/>
                        </a:stretch>
                      </pic:blipFill>
                    </ve:Fallback>
                  </ve:AlternateContent>
                  <pic:spPr>
                    <a:xfrm>
                      <a:off x="0" y="0"/>
                      <a:ext cx="5270500" cy="5775325"/>
                    </a:xfrm>
                    <a:prstGeom prst="rect">
                      <a:avLst/>
                    </a:prstGeom>
                  </pic:spPr>
                </pic:pic>
              </a:graphicData>
            </a:graphic>
          </wp:inline>
        </w:drawing>
      </w:r>
    </w:p>
    <w:p w:rsidR="003409F9" w:rsidRDefault="005175D0" w:rsidP="00523AFF">
      <w:pPr>
        <w:spacing w:line="480" w:lineRule="auto"/>
        <w:jc w:val="both"/>
        <w:rPr>
          <w:rFonts w:ascii="Times New Roman" w:hAnsi="Times New Roman" w:cs="Verdana"/>
          <w:color w:val="000000" w:themeColor="text1"/>
          <w:szCs w:val="26"/>
        </w:rPr>
      </w:pPr>
      <w:r>
        <w:rPr>
          <w:rFonts w:ascii="Times New Roman" w:hAnsi="Times New Roman"/>
          <w:b/>
          <w:color w:val="000000" w:themeColor="text1"/>
        </w:rPr>
        <w:t>Supplemental</w:t>
      </w:r>
      <w:r w:rsidR="00A05EEE">
        <w:rPr>
          <w:rFonts w:ascii="Times New Roman" w:hAnsi="Times New Roman"/>
          <w:b/>
          <w:color w:val="000000" w:themeColor="text1"/>
        </w:rPr>
        <w:t xml:space="preserve"> </w:t>
      </w:r>
      <w:r w:rsidR="00C039A2" w:rsidRPr="005C5748">
        <w:rPr>
          <w:rFonts w:ascii="Times New Roman" w:hAnsi="Times New Roman"/>
          <w:b/>
          <w:color w:val="000000" w:themeColor="text1"/>
        </w:rPr>
        <w:t>Fig</w:t>
      </w:r>
      <w:r w:rsidR="00A05EEE">
        <w:rPr>
          <w:rFonts w:ascii="Times New Roman" w:hAnsi="Times New Roman"/>
          <w:b/>
          <w:color w:val="000000" w:themeColor="text1"/>
        </w:rPr>
        <w:t xml:space="preserve">. </w:t>
      </w:r>
      <w:r w:rsidR="00C039A2" w:rsidRPr="005C5748">
        <w:rPr>
          <w:rFonts w:ascii="Times New Roman" w:hAnsi="Times New Roman"/>
          <w:b/>
          <w:color w:val="000000" w:themeColor="text1"/>
        </w:rPr>
        <w:t>S8.</w:t>
      </w:r>
      <w:r w:rsidR="00523AFF" w:rsidRPr="005C5748">
        <w:rPr>
          <w:rFonts w:ascii="Times New Roman" w:hAnsi="Times New Roman" w:cs="Verdana"/>
          <w:b/>
          <w:color w:val="000000" w:themeColor="text1"/>
          <w:szCs w:val="26"/>
        </w:rPr>
        <w:t xml:space="preserve"> </w:t>
      </w:r>
      <w:proofErr w:type="gramStart"/>
      <w:r w:rsidR="00523AFF" w:rsidRPr="005C5748">
        <w:rPr>
          <w:rFonts w:ascii="Times New Roman" w:hAnsi="Times New Roman" w:cs="Verdana"/>
          <w:color w:val="000000" w:themeColor="text1"/>
          <w:szCs w:val="26"/>
        </w:rPr>
        <w:t xml:space="preserve">Expression profile of </w:t>
      </w:r>
      <w:proofErr w:type="spellStart"/>
      <w:r w:rsidR="00523AFF" w:rsidRPr="005C5748">
        <w:rPr>
          <w:rFonts w:ascii="Times New Roman" w:hAnsi="Times New Roman" w:cs="Verdana"/>
          <w:i/>
          <w:color w:val="000000" w:themeColor="text1"/>
          <w:szCs w:val="26"/>
        </w:rPr>
        <w:t>Xist</w:t>
      </w:r>
      <w:proofErr w:type="spellEnd"/>
      <w:r w:rsidR="00523AFF" w:rsidRPr="005C5748">
        <w:rPr>
          <w:rFonts w:ascii="Times New Roman" w:hAnsi="Times New Roman" w:cs="Verdana"/>
          <w:color w:val="000000" w:themeColor="text1"/>
          <w:szCs w:val="26"/>
        </w:rPr>
        <w:t xml:space="preserve"> and </w:t>
      </w:r>
      <w:proofErr w:type="spellStart"/>
      <w:r w:rsidR="00523AFF" w:rsidRPr="005C5748">
        <w:rPr>
          <w:rFonts w:ascii="Times New Roman" w:hAnsi="Times New Roman" w:cs="Verdana"/>
          <w:i/>
          <w:color w:val="000000" w:themeColor="text1"/>
          <w:szCs w:val="26"/>
        </w:rPr>
        <w:t>Tsix</w:t>
      </w:r>
      <w:proofErr w:type="spellEnd"/>
      <w:r w:rsidR="00523AFF" w:rsidRPr="005C5748">
        <w:rPr>
          <w:rFonts w:ascii="Times New Roman" w:hAnsi="Times New Roman" w:cs="Verdana"/>
          <w:color w:val="000000" w:themeColor="text1"/>
          <w:szCs w:val="26"/>
        </w:rPr>
        <w:t xml:space="preserve"> in male and female cells.</w:t>
      </w:r>
      <w:proofErr w:type="gramEnd"/>
      <w:r w:rsidR="00523AFF" w:rsidRPr="005C5748">
        <w:rPr>
          <w:rFonts w:ascii="Times New Roman" w:hAnsi="Times New Roman" w:cs="Verdana"/>
          <w:color w:val="000000" w:themeColor="text1"/>
          <w:szCs w:val="26"/>
        </w:rPr>
        <w:t xml:space="preserve"> </w:t>
      </w:r>
      <w:r w:rsidR="00C039A2" w:rsidRPr="005C5748">
        <w:rPr>
          <w:rFonts w:ascii="Times New Roman" w:hAnsi="Times New Roman"/>
          <w:color w:val="000000" w:themeColor="text1"/>
        </w:rPr>
        <w:t xml:space="preserve">(A) Spearman’s correlation between the expression of </w:t>
      </w:r>
      <w:proofErr w:type="spellStart"/>
      <w:r w:rsidR="00C039A2" w:rsidRPr="005C5748">
        <w:rPr>
          <w:rFonts w:ascii="Times New Roman" w:hAnsi="Times New Roman"/>
          <w:i/>
          <w:color w:val="000000" w:themeColor="text1"/>
        </w:rPr>
        <w:t>Xist</w:t>
      </w:r>
      <w:proofErr w:type="spellEnd"/>
      <w:r w:rsidR="00C039A2" w:rsidRPr="005C5748">
        <w:rPr>
          <w:rFonts w:ascii="Times New Roman" w:hAnsi="Times New Roman"/>
          <w:color w:val="000000" w:themeColor="text1"/>
        </w:rPr>
        <w:t xml:space="preserve"> and </w:t>
      </w:r>
      <w:proofErr w:type="spellStart"/>
      <w:r w:rsidR="00C039A2" w:rsidRPr="005C5748">
        <w:rPr>
          <w:rFonts w:ascii="Times New Roman" w:hAnsi="Times New Roman"/>
          <w:i/>
          <w:color w:val="000000" w:themeColor="text1"/>
        </w:rPr>
        <w:t>Tsix</w:t>
      </w:r>
      <w:proofErr w:type="spellEnd"/>
      <w:r w:rsidR="00C039A2" w:rsidRPr="005C5748">
        <w:rPr>
          <w:rFonts w:ascii="Times New Roman" w:hAnsi="Times New Roman"/>
          <w:color w:val="000000" w:themeColor="text1"/>
        </w:rPr>
        <w:t xml:space="preserve"> in female cells</w:t>
      </w:r>
      <w:r w:rsidR="00433C28">
        <w:rPr>
          <w:rFonts w:ascii="Times New Roman" w:hAnsi="Times New Roman"/>
          <w:color w:val="000000" w:themeColor="text1"/>
        </w:rPr>
        <w:t xml:space="preserve"> of each condition</w:t>
      </w:r>
      <w:r w:rsidR="00C039A2" w:rsidRPr="005C5748">
        <w:rPr>
          <w:rFonts w:ascii="Times New Roman" w:hAnsi="Times New Roman"/>
          <w:color w:val="000000" w:themeColor="text1"/>
        </w:rPr>
        <w:t xml:space="preserve">. </w:t>
      </w:r>
      <w:r w:rsidR="00523AFF" w:rsidRPr="005C5748">
        <w:rPr>
          <w:rFonts w:ascii="Times New Roman" w:hAnsi="Times New Roman" w:cs="Verdana"/>
          <w:color w:val="000000" w:themeColor="text1"/>
          <w:szCs w:val="26"/>
        </w:rPr>
        <w:t xml:space="preserve">(B) Spearman’s correlation between </w:t>
      </w:r>
      <w:proofErr w:type="spellStart"/>
      <w:r w:rsidR="00523AFF" w:rsidRPr="005C5748">
        <w:rPr>
          <w:rFonts w:ascii="Times New Roman" w:hAnsi="Times New Roman" w:cs="Verdana"/>
          <w:i/>
          <w:color w:val="000000" w:themeColor="text1"/>
          <w:szCs w:val="26"/>
        </w:rPr>
        <w:t>Xist</w:t>
      </w:r>
      <w:proofErr w:type="spellEnd"/>
      <w:r w:rsidR="00523AFF" w:rsidRPr="005C5748">
        <w:rPr>
          <w:rFonts w:ascii="Times New Roman" w:hAnsi="Times New Roman" w:cs="Verdana"/>
          <w:color w:val="000000" w:themeColor="text1"/>
          <w:szCs w:val="26"/>
        </w:rPr>
        <w:t xml:space="preserve"> and </w:t>
      </w:r>
      <w:proofErr w:type="spellStart"/>
      <w:r w:rsidR="00523AFF" w:rsidRPr="005C5748">
        <w:rPr>
          <w:rFonts w:ascii="Times New Roman" w:hAnsi="Times New Roman" w:cs="Verdana"/>
          <w:i/>
          <w:color w:val="000000" w:themeColor="text1"/>
          <w:szCs w:val="26"/>
        </w:rPr>
        <w:t>Tsix</w:t>
      </w:r>
      <w:proofErr w:type="spellEnd"/>
      <w:r w:rsidR="00523AFF" w:rsidRPr="005C5748">
        <w:rPr>
          <w:rFonts w:ascii="Times New Roman" w:hAnsi="Times New Roman" w:cs="Verdana"/>
          <w:color w:val="000000" w:themeColor="text1"/>
          <w:szCs w:val="26"/>
        </w:rPr>
        <w:t xml:space="preserve"> in male cells</w:t>
      </w:r>
      <w:r w:rsidR="00433C28">
        <w:rPr>
          <w:rFonts w:ascii="Times New Roman" w:hAnsi="Times New Roman" w:cs="Verdana"/>
          <w:color w:val="000000" w:themeColor="text1"/>
          <w:szCs w:val="26"/>
        </w:rPr>
        <w:t xml:space="preserve"> of each condition</w:t>
      </w:r>
      <w:r w:rsidR="00523AFF" w:rsidRPr="005C5748">
        <w:rPr>
          <w:rFonts w:ascii="Times New Roman" w:hAnsi="Times New Roman" w:cs="Verdana"/>
          <w:color w:val="000000" w:themeColor="text1"/>
          <w:szCs w:val="26"/>
        </w:rPr>
        <w:t>.</w:t>
      </w:r>
      <w:r w:rsidR="00523AFF" w:rsidRPr="005C5748">
        <w:rPr>
          <w:rFonts w:ascii="Times New Roman" w:hAnsi="Times New Roman"/>
          <w:color w:val="000000" w:themeColor="text1"/>
        </w:rPr>
        <w:t xml:space="preserve"> </w:t>
      </w:r>
      <w:r w:rsidR="00523AFF" w:rsidRPr="005C5748">
        <w:rPr>
          <w:rFonts w:ascii="Times New Roman" w:hAnsi="Times New Roman" w:cs="Verdana"/>
          <w:color w:val="000000" w:themeColor="text1"/>
          <w:szCs w:val="26"/>
        </w:rPr>
        <w:t xml:space="preserve">(C) Expression comparison of </w:t>
      </w:r>
      <w:proofErr w:type="spellStart"/>
      <w:r w:rsidR="00523AFF" w:rsidRPr="005C5748">
        <w:rPr>
          <w:rFonts w:ascii="Times New Roman" w:hAnsi="Times New Roman" w:cs="Verdana"/>
          <w:i/>
          <w:color w:val="000000" w:themeColor="text1"/>
          <w:szCs w:val="26"/>
        </w:rPr>
        <w:t>Xist</w:t>
      </w:r>
      <w:proofErr w:type="spellEnd"/>
      <w:r w:rsidR="00523AFF" w:rsidRPr="005C5748">
        <w:rPr>
          <w:rFonts w:ascii="Times New Roman" w:hAnsi="Times New Roman" w:cs="Verdana"/>
          <w:color w:val="000000" w:themeColor="text1"/>
          <w:szCs w:val="26"/>
        </w:rPr>
        <w:t xml:space="preserve"> between male and female cells. (D) Expression comparison of </w:t>
      </w:r>
      <w:proofErr w:type="spellStart"/>
      <w:r w:rsidR="00523AFF" w:rsidRPr="005C5748">
        <w:rPr>
          <w:rFonts w:ascii="Times New Roman" w:hAnsi="Times New Roman" w:cs="Verdana"/>
          <w:i/>
          <w:color w:val="000000" w:themeColor="text1"/>
          <w:szCs w:val="26"/>
        </w:rPr>
        <w:t>Tsix</w:t>
      </w:r>
      <w:proofErr w:type="spellEnd"/>
      <w:r w:rsidR="00523AFF" w:rsidRPr="005C5748">
        <w:rPr>
          <w:rFonts w:ascii="Times New Roman" w:hAnsi="Times New Roman" w:cs="Verdana"/>
          <w:color w:val="000000" w:themeColor="text1"/>
          <w:szCs w:val="26"/>
        </w:rPr>
        <w:t xml:space="preserve"> between male and female cells. </w:t>
      </w:r>
      <w:r w:rsidR="001D6E65">
        <w:rPr>
          <w:rFonts w:ascii="Times New Roman" w:hAnsi="Times New Roman" w:cs="Verdana"/>
          <w:color w:val="000000" w:themeColor="text1"/>
          <w:szCs w:val="26"/>
        </w:rPr>
        <w:t xml:space="preserve">(E) </w:t>
      </w:r>
      <w:r w:rsidR="001D6E65" w:rsidRPr="00877782">
        <w:rPr>
          <w:rFonts w:ascii="Times New Roman" w:hAnsi="Times New Roman"/>
        </w:rPr>
        <w:t xml:space="preserve">Spearman’s correlation between </w:t>
      </w:r>
      <w:proofErr w:type="spellStart"/>
      <w:r w:rsidR="005308F1">
        <w:rPr>
          <w:rFonts w:ascii="Times New Roman" w:hAnsi="Times New Roman"/>
          <w:i/>
        </w:rPr>
        <w:t>Tsix</w:t>
      </w:r>
      <w:proofErr w:type="spellEnd"/>
      <w:r w:rsidR="001D6E65" w:rsidRPr="00877782">
        <w:rPr>
          <w:rFonts w:ascii="Times New Roman" w:hAnsi="Times New Roman"/>
        </w:rPr>
        <w:t xml:space="preserve"> expression and </w:t>
      </w:r>
      <w:r w:rsidR="00510405">
        <w:rPr>
          <w:rFonts w:ascii="Times New Roman" w:hAnsi="Times New Roman"/>
        </w:rPr>
        <w:t xml:space="preserve">the </w:t>
      </w:r>
      <w:r w:rsidR="001D6E65" w:rsidRPr="00877782">
        <w:rPr>
          <w:rFonts w:ascii="Times New Roman" w:hAnsi="Times New Roman"/>
        </w:rPr>
        <w:t xml:space="preserve">activity of </w:t>
      </w:r>
      <w:proofErr w:type="spellStart"/>
      <w:r w:rsidR="001D6E65" w:rsidRPr="00877782">
        <w:rPr>
          <w:rFonts w:ascii="Times New Roman" w:hAnsi="Times New Roman"/>
        </w:rPr>
        <w:t>Chr</w:t>
      </w:r>
      <w:proofErr w:type="spellEnd"/>
      <w:r w:rsidR="001D6E65" w:rsidRPr="00877782">
        <w:rPr>
          <w:rFonts w:ascii="Times New Roman" w:hAnsi="Times New Roman"/>
        </w:rPr>
        <w:t xml:space="preserve"> Xs.</w:t>
      </w:r>
      <w:r w:rsidR="001D6E65">
        <w:rPr>
          <w:rFonts w:ascii="Times New Roman" w:hAnsi="Times New Roman"/>
        </w:rPr>
        <w:t xml:space="preserve"> </w:t>
      </w:r>
      <w:r w:rsidR="00510405" w:rsidRPr="00877782">
        <w:rPr>
          <w:rFonts w:ascii="Times New Roman" w:hAnsi="Times New Roman"/>
        </w:rPr>
        <w:t xml:space="preserve">95% </w:t>
      </w:r>
      <w:r w:rsidR="00510405">
        <w:rPr>
          <w:rFonts w:ascii="Times New Roman" w:hAnsi="Times New Roman"/>
        </w:rPr>
        <w:t>c</w:t>
      </w:r>
      <w:r w:rsidR="001D6E65" w:rsidRPr="00877782">
        <w:rPr>
          <w:rFonts w:ascii="Times New Roman" w:hAnsi="Times New Roman"/>
        </w:rPr>
        <w:t xml:space="preserve">onfidence interval for the curve of Natural </w:t>
      </w:r>
      <w:proofErr w:type="spellStart"/>
      <w:r w:rsidR="001D6E65" w:rsidRPr="00877782">
        <w:rPr>
          <w:rFonts w:ascii="Times New Roman" w:hAnsi="Times New Roman"/>
        </w:rPr>
        <w:t>Spline</w:t>
      </w:r>
      <w:proofErr w:type="spellEnd"/>
      <w:r w:rsidR="001D6E65" w:rsidRPr="00877782">
        <w:rPr>
          <w:rFonts w:ascii="Times New Roman" w:hAnsi="Times New Roman"/>
        </w:rPr>
        <w:t xml:space="preserve"> was shown</w:t>
      </w:r>
      <w:r w:rsidR="005308F1">
        <w:rPr>
          <w:rFonts w:ascii="Times New Roman" w:hAnsi="Times New Roman"/>
        </w:rPr>
        <w:t xml:space="preserve"> in Figure S8 A, B and</w:t>
      </w:r>
      <w:r w:rsidR="00CB7C51">
        <w:rPr>
          <w:rFonts w:ascii="Times New Roman" w:hAnsi="Times New Roman"/>
        </w:rPr>
        <w:t xml:space="preserve"> E</w:t>
      </w:r>
      <w:r w:rsidR="001D6E65">
        <w:rPr>
          <w:rFonts w:ascii="Times New Roman" w:hAnsi="Times New Roman"/>
        </w:rPr>
        <w:t>.</w:t>
      </w:r>
    </w:p>
    <w:p w:rsidR="00505ECF" w:rsidRPr="005C5748" w:rsidRDefault="00505ECF" w:rsidP="00523AFF">
      <w:pPr>
        <w:spacing w:line="480" w:lineRule="auto"/>
        <w:jc w:val="both"/>
        <w:rPr>
          <w:rFonts w:ascii="Times New Roman" w:hAnsi="Times New Roman" w:cs="Verdana"/>
          <w:color w:val="000000" w:themeColor="text1"/>
          <w:szCs w:val="26"/>
        </w:rPr>
      </w:pPr>
    </w:p>
    <w:p w:rsidR="00357920" w:rsidRDefault="006D6471" w:rsidP="00523AFF">
      <w:pPr>
        <w:spacing w:line="480" w:lineRule="auto"/>
        <w:jc w:val="both"/>
        <w:rPr>
          <w:rFonts w:ascii="Times New Roman" w:hAnsi="Times New Roman"/>
        </w:rPr>
      </w:pPr>
      <w:r>
        <w:rPr>
          <w:rFonts w:ascii="Times New Roman" w:hAnsi="Times New Roman"/>
          <w:noProof/>
          <w:lang w:eastAsia="en-US"/>
        </w:rPr>
        <w:drawing>
          <wp:inline distT="0" distB="0" distL="0" distR="0">
            <wp:extent cx="5268595" cy="2722245"/>
            <wp:effectExtent l="0" t="0" r="0" b="0"/>
            <wp:docPr id="23" name="图片 23" descr="│┬©²:GR-Submit:Revised:Supplementary Figures and Tables:Supplementary Figure 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²:GR-Submit:Revised:Supplementary Figures and Tables:Supplementary Figure 8.pdf"/>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8595" cy="2722245"/>
                    </a:xfrm>
                    <a:prstGeom prst="rect">
                      <a:avLst/>
                    </a:prstGeom>
                    <a:noFill/>
                    <a:ln>
                      <a:noFill/>
                    </a:ln>
                  </pic:spPr>
                </pic:pic>
              </a:graphicData>
            </a:graphic>
          </wp:inline>
        </w:drawing>
      </w:r>
    </w:p>
    <w:p w:rsidR="0014490D" w:rsidRDefault="005175D0" w:rsidP="00FF6067">
      <w:pPr>
        <w:spacing w:line="480" w:lineRule="auto"/>
        <w:jc w:val="both"/>
        <w:rPr>
          <w:rFonts w:ascii="Times New Roman" w:hAnsi="Times New Roman"/>
        </w:rPr>
      </w:pPr>
      <w:r>
        <w:rPr>
          <w:rFonts w:ascii="Times New Roman" w:hAnsi="Times New Roman"/>
          <w:b/>
        </w:rPr>
        <w:t>Supplemental</w:t>
      </w:r>
      <w:r w:rsidR="00A05EEE">
        <w:rPr>
          <w:rFonts w:ascii="Times New Roman" w:hAnsi="Times New Roman"/>
          <w:b/>
        </w:rPr>
        <w:t xml:space="preserve"> </w:t>
      </w:r>
      <w:r w:rsidR="00C039A2">
        <w:rPr>
          <w:rFonts w:ascii="Times New Roman" w:hAnsi="Times New Roman"/>
          <w:b/>
        </w:rPr>
        <w:t>Fig</w:t>
      </w:r>
      <w:r w:rsidR="00A05EEE">
        <w:rPr>
          <w:rFonts w:ascii="Times New Roman" w:hAnsi="Times New Roman"/>
          <w:b/>
        </w:rPr>
        <w:t xml:space="preserve">. </w:t>
      </w:r>
      <w:r w:rsidR="00C039A2">
        <w:rPr>
          <w:rFonts w:ascii="Times New Roman" w:hAnsi="Times New Roman"/>
          <w:b/>
        </w:rPr>
        <w:t>S9</w:t>
      </w:r>
      <w:r w:rsidR="00357920">
        <w:rPr>
          <w:rFonts w:ascii="Times New Roman" w:hAnsi="Times New Roman"/>
          <w:b/>
        </w:rPr>
        <w:t xml:space="preserve">. </w:t>
      </w:r>
      <w:proofErr w:type="gramStart"/>
      <w:r w:rsidR="00357920">
        <w:rPr>
          <w:rFonts w:ascii="Times New Roman" w:hAnsi="Times New Roman"/>
        </w:rPr>
        <w:t xml:space="preserve">Allelic </w:t>
      </w:r>
      <w:r w:rsidR="00DD2AEC">
        <w:rPr>
          <w:rFonts w:ascii="Times New Roman" w:hAnsi="Times New Roman"/>
        </w:rPr>
        <w:t xml:space="preserve">expression profile for </w:t>
      </w:r>
      <w:proofErr w:type="spellStart"/>
      <w:r w:rsidR="00DD2AEC">
        <w:rPr>
          <w:rFonts w:ascii="Times New Roman" w:hAnsi="Times New Roman"/>
        </w:rPr>
        <w:t>pluripotency</w:t>
      </w:r>
      <w:proofErr w:type="spellEnd"/>
      <w:r w:rsidR="00DD2AEC">
        <w:rPr>
          <w:rFonts w:ascii="Times New Roman" w:hAnsi="Times New Roman"/>
        </w:rPr>
        <w:t xml:space="preserve"> </w:t>
      </w:r>
      <w:r w:rsidR="00510405">
        <w:rPr>
          <w:rFonts w:ascii="Times New Roman" w:hAnsi="Times New Roman"/>
        </w:rPr>
        <w:t xml:space="preserve">genes </w:t>
      </w:r>
      <w:proofErr w:type="spellStart"/>
      <w:r w:rsidR="00DD2AEC" w:rsidRPr="00DD2AEC">
        <w:rPr>
          <w:rFonts w:ascii="Times New Roman" w:hAnsi="Times New Roman"/>
          <w:i/>
        </w:rPr>
        <w:t>Esrrb</w:t>
      </w:r>
      <w:proofErr w:type="spellEnd"/>
      <w:r w:rsidR="00DD2AEC">
        <w:rPr>
          <w:rFonts w:ascii="Times New Roman" w:hAnsi="Times New Roman"/>
        </w:rPr>
        <w:t xml:space="preserve"> and </w:t>
      </w:r>
      <w:r w:rsidR="00DD2AEC" w:rsidRPr="00DD2AEC">
        <w:rPr>
          <w:rFonts w:ascii="Times New Roman" w:hAnsi="Times New Roman"/>
          <w:i/>
        </w:rPr>
        <w:t>Prdm14</w:t>
      </w:r>
      <w:r w:rsidR="00357920">
        <w:rPr>
          <w:rFonts w:ascii="Times New Roman" w:hAnsi="Times New Roman"/>
        </w:rPr>
        <w:t>.</w:t>
      </w:r>
      <w:proofErr w:type="gramEnd"/>
      <w:r w:rsidR="00357920">
        <w:rPr>
          <w:rFonts w:ascii="Times New Roman" w:hAnsi="Times New Roman"/>
        </w:rPr>
        <w:t xml:space="preserve"> </w:t>
      </w:r>
    </w:p>
    <w:p w:rsidR="0014490D" w:rsidRDefault="0014490D" w:rsidP="00FF6067">
      <w:pPr>
        <w:spacing w:line="480" w:lineRule="auto"/>
        <w:jc w:val="both"/>
        <w:rPr>
          <w:rFonts w:ascii="Times New Roman" w:hAnsi="Times New Roman"/>
        </w:rPr>
      </w:pPr>
    </w:p>
    <w:p w:rsidR="00357920" w:rsidRDefault="006D6471" w:rsidP="00FF6067">
      <w:pPr>
        <w:spacing w:line="480" w:lineRule="auto"/>
        <w:jc w:val="both"/>
        <w:rPr>
          <w:rFonts w:ascii="Times New Roman" w:hAnsi="Times New Roman"/>
        </w:rPr>
      </w:pPr>
      <w:r>
        <w:rPr>
          <w:rFonts w:ascii="Times New Roman" w:hAnsi="Times New Roman"/>
          <w:noProof/>
          <w:lang w:eastAsia="en-US"/>
        </w:rPr>
        <w:drawing>
          <wp:inline distT="0" distB="0" distL="0" distR="0">
            <wp:extent cx="5261610" cy="8018780"/>
            <wp:effectExtent l="0" t="0" r="0" b="0"/>
            <wp:docPr id="24" name="图片 24" descr="│┬©²:GR-Submit:Revised:Supplementary Figures and Tables:Supplementary Figure 9.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²:GR-Submit:Revised:Supplementary Figures and Tables:Supplementary Figure 9.pdf"/>
                    <pic:cNvPicPr>
                      <a:picLocks noChangeAspect="1" noChangeArrowheads="1"/>
                    </pic:cNvPicPr>
                  </pic:nvPicPr>
                  <pic:blipFill>
                    <a:blip r:embed="rId1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1610" cy="8018780"/>
                    </a:xfrm>
                    <a:prstGeom prst="rect">
                      <a:avLst/>
                    </a:prstGeom>
                    <a:noFill/>
                    <a:ln>
                      <a:noFill/>
                    </a:ln>
                  </pic:spPr>
                </pic:pic>
              </a:graphicData>
            </a:graphic>
          </wp:inline>
        </w:drawing>
      </w:r>
    </w:p>
    <w:p w:rsidR="00F057EA" w:rsidRDefault="005175D0" w:rsidP="00FF6067">
      <w:pPr>
        <w:spacing w:line="480" w:lineRule="auto"/>
        <w:jc w:val="both"/>
        <w:rPr>
          <w:rFonts w:ascii="Times New Roman" w:hAnsi="Times New Roman"/>
          <w:bCs/>
        </w:rPr>
      </w:pPr>
      <w:r>
        <w:rPr>
          <w:rFonts w:ascii="Times New Roman" w:hAnsi="Times New Roman"/>
          <w:b/>
        </w:rPr>
        <w:t>Supplemental</w:t>
      </w:r>
      <w:r w:rsidR="00A05EEE">
        <w:rPr>
          <w:rFonts w:ascii="Times New Roman" w:hAnsi="Times New Roman"/>
          <w:b/>
        </w:rPr>
        <w:t xml:space="preserve"> </w:t>
      </w:r>
      <w:r w:rsidR="00C039A2">
        <w:rPr>
          <w:rFonts w:ascii="Times New Roman" w:hAnsi="Times New Roman"/>
          <w:b/>
        </w:rPr>
        <w:t>Fig</w:t>
      </w:r>
      <w:r w:rsidR="00A05EEE">
        <w:rPr>
          <w:rFonts w:ascii="Times New Roman" w:hAnsi="Times New Roman"/>
          <w:b/>
        </w:rPr>
        <w:t xml:space="preserve">. </w:t>
      </w:r>
      <w:r w:rsidR="00C039A2">
        <w:rPr>
          <w:rFonts w:ascii="Times New Roman" w:hAnsi="Times New Roman"/>
          <w:b/>
        </w:rPr>
        <w:t>S10</w:t>
      </w:r>
      <w:r w:rsidR="0014490D" w:rsidRPr="0014490D">
        <w:rPr>
          <w:rFonts w:ascii="Times New Roman" w:hAnsi="Times New Roman"/>
          <w:b/>
        </w:rPr>
        <w:t>.</w:t>
      </w:r>
      <w:r w:rsidR="0014490D">
        <w:rPr>
          <w:rFonts w:ascii="Times New Roman" w:hAnsi="Times New Roman"/>
        </w:rPr>
        <w:t xml:space="preserve"> </w:t>
      </w:r>
      <w:proofErr w:type="gramStart"/>
      <w:r w:rsidR="0014490D" w:rsidRPr="0014490D">
        <w:rPr>
          <w:rFonts w:ascii="Times New Roman" w:hAnsi="Times New Roman"/>
        </w:rPr>
        <w:t>Gene expression character</w:t>
      </w:r>
      <w:r w:rsidR="003E2042">
        <w:rPr>
          <w:rFonts w:ascii="Times New Roman" w:hAnsi="Times New Roman"/>
        </w:rPr>
        <w:t>istics</w:t>
      </w:r>
      <w:r w:rsidR="0014490D" w:rsidRPr="0014490D">
        <w:rPr>
          <w:rFonts w:ascii="Times New Roman" w:hAnsi="Times New Roman"/>
        </w:rPr>
        <w:t xml:space="preserve"> of </w:t>
      </w:r>
      <w:proofErr w:type="spellStart"/>
      <w:r w:rsidR="0014490D" w:rsidRPr="0014490D">
        <w:rPr>
          <w:rFonts w:ascii="Times New Roman" w:hAnsi="Times New Roman"/>
        </w:rPr>
        <w:t>biallelic</w:t>
      </w:r>
      <w:proofErr w:type="spellEnd"/>
      <w:r w:rsidR="0014490D" w:rsidRPr="0014490D">
        <w:rPr>
          <w:rFonts w:ascii="Times New Roman" w:hAnsi="Times New Roman"/>
        </w:rPr>
        <w:t xml:space="preserve"> and </w:t>
      </w:r>
      <w:proofErr w:type="spellStart"/>
      <w:r w:rsidR="0014490D" w:rsidRPr="0014490D">
        <w:rPr>
          <w:rFonts w:ascii="Times New Roman" w:hAnsi="Times New Roman"/>
        </w:rPr>
        <w:t>monoallelic</w:t>
      </w:r>
      <w:proofErr w:type="spellEnd"/>
      <w:r w:rsidR="0014490D" w:rsidRPr="0014490D">
        <w:rPr>
          <w:rFonts w:ascii="Times New Roman" w:hAnsi="Times New Roman"/>
        </w:rPr>
        <w:t xml:space="preserve"> fashion.</w:t>
      </w:r>
      <w:proofErr w:type="gramEnd"/>
      <w:r w:rsidR="0014490D" w:rsidRPr="00CB134C">
        <w:rPr>
          <w:rFonts w:ascii="Times New Roman" w:hAnsi="Times New Roman"/>
          <w:b/>
          <w:bCs/>
        </w:rPr>
        <w:t xml:space="preserve"> </w:t>
      </w:r>
      <w:r w:rsidR="0014490D" w:rsidRPr="00D84C57">
        <w:rPr>
          <w:rFonts w:ascii="Times New Roman" w:hAnsi="Times New Roman"/>
          <w:bCs/>
        </w:rPr>
        <w:t>(A)</w:t>
      </w:r>
      <w:r w:rsidR="0014490D" w:rsidRPr="00394964">
        <w:rPr>
          <w:rFonts w:ascii="Times New Roman" w:hAnsi="Times New Roman"/>
          <w:b/>
          <w:bCs/>
        </w:rPr>
        <w:t xml:space="preserve"> </w:t>
      </w:r>
      <w:r w:rsidR="0014490D" w:rsidRPr="00A26B5F">
        <w:rPr>
          <w:rFonts w:ascii="Times New Roman" w:hAnsi="Times New Roman"/>
          <w:bCs/>
        </w:rPr>
        <w:t>Expression l</w:t>
      </w:r>
      <w:r w:rsidR="00087CA1">
        <w:rPr>
          <w:rFonts w:ascii="Times New Roman" w:hAnsi="Times New Roman"/>
          <w:bCs/>
        </w:rPr>
        <w:t xml:space="preserve">evel comparison between </w:t>
      </w:r>
      <w:proofErr w:type="spellStart"/>
      <w:r w:rsidR="00087CA1">
        <w:rPr>
          <w:rFonts w:ascii="Times New Roman" w:hAnsi="Times New Roman"/>
          <w:bCs/>
        </w:rPr>
        <w:t>biallelic</w:t>
      </w:r>
      <w:proofErr w:type="spellEnd"/>
      <w:r w:rsidR="00087CA1">
        <w:rPr>
          <w:rFonts w:ascii="Times New Roman" w:hAnsi="Times New Roman"/>
          <w:bCs/>
        </w:rPr>
        <w:t xml:space="preserve"> and </w:t>
      </w:r>
      <w:proofErr w:type="spellStart"/>
      <w:r w:rsidR="00087CA1">
        <w:rPr>
          <w:rFonts w:ascii="Times New Roman" w:hAnsi="Times New Roman"/>
          <w:bCs/>
        </w:rPr>
        <w:t>monoallelic</w:t>
      </w:r>
      <w:proofErr w:type="spellEnd"/>
      <w:r w:rsidR="0014490D" w:rsidRPr="00A26B5F">
        <w:rPr>
          <w:rFonts w:ascii="Times New Roman" w:hAnsi="Times New Roman"/>
          <w:bCs/>
        </w:rPr>
        <w:t xml:space="preserve"> </w:t>
      </w:r>
      <w:r w:rsidR="003E2042">
        <w:rPr>
          <w:rFonts w:ascii="Times New Roman" w:hAnsi="Times New Roman"/>
          <w:bCs/>
        </w:rPr>
        <w:t>of</w:t>
      </w:r>
      <w:r w:rsidR="0014490D" w:rsidRPr="00A26B5F">
        <w:rPr>
          <w:rFonts w:ascii="Times New Roman" w:hAnsi="Times New Roman"/>
          <w:bCs/>
        </w:rPr>
        <w:t xml:space="preserve"> each</w:t>
      </w:r>
      <w:r w:rsidR="0014490D">
        <w:rPr>
          <w:rFonts w:ascii="Times New Roman" w:hAnsi="Times New Roman"/>
          <w:bCs/>
        </w:rPr>
        <w:t xml:space="preserve"> gene. Only those </w:t>
      </w:r>
      <w:proofErr w:type="spellStart"/>
      <w:r w:rsidR="0014490D">
        <w:rPr>
          <w:rFonts w:ascii="Times New Roman" w:hAnsi="Times New Roman"/>
          <w:bCs/>
        </w:rPr>
        <w:t>autosomal</w:t>
      </w:r>
      <w:proofErr w:type="spellEnd"/>
      <w:r w:rsidR="0014490D">
        <w:rPr>
          <w:rFonts w:ascii="Times New Roman" w:hAnsi="Times New Roman"/>
          <w:bCs/>
        </w:rPr>
        <w:t xml:space="preserve"> genes expressed higher than 1</w:t>
      </w:r>
      <w:r w:rsidR="0014490D" w:rsidRPr="00A26B5F">
        <w:rPr>
          <w:rFonts w:ascii="Times New Roman" w:hAnsi="Times New Roman"/>
          <w:bCs/>
        </w:rPr>
        <w:t xml:space="preserve">0 RPKM in </w:t>
      </w:r>
      <w:r w:rsidR="003E2042">
        <w:rPr>
          <w:rFonts w:ascii="Times New Roman" w:hAnsi="Times New Roman"/>
          <w:bCs/>
        </w:rPr>
        <w:t>each condition</w:t>
      </w:r>
      <w:r w:rsidR="0014490D" w:rsidRPr="00A26B5F">
        <w:rPr>
          <w:rFonts w:ascii="Times New Roman" w:hAnsi="Times New Roman"/>
          <w:bCs/>
        </w:rPr>
        <w:t xml:space="preserve"> of cells with </w:t>
      </w:r>
      <w:r w:rsidR="0014490D">
        <w:rPr>
          <w:rFonts w:ascii="Times New Roman" w:hAnsi="Times New Roman"/>
          <w:bCs/>
        </w:rPr>
        <w:t>≥</w:t>
      </w:r>
      <w:r w:rsidR="0014490D" w:rsidRPr="00A26B5F">
        <w:rPr>
          <w:rFonts w:ascii="Times New Roman" w:hAnsi="Times New Roman"/>
          <w:bCs/>
        </w:rPr>
        <w:t xml:space="preserve"> 5 </w:t>
      </w:r>
      <w:proofErr w:type="spellStart"/>
      <w:r w:rsidR="0014490D" w:rsidRPr="00A26B5F">
        <w:rPr>
          <w:rFonts w:ascii="Times New Roman" w:hAnsi="Times New Roman"/>
          <w:bCs/>
        </w:rPr>
        <w:t>bialleles</w:t>
      </w:r>
      <w:proofErr w:type="spellEnd"/>
      <w:r w:rsidR="0014490D" w:rsidRPr="00A26B5F">
        <w:rPr>
          <w:rFonts w:ascii="Times New Roman" w:hAnsi="Times New Roman"/>
          <w:bCs/>
        </w:rPr>
        <w:t xml:space="preserve"> and </w:t>
      </w:r>
      <w:r w:rsidR="0014490D">
        <w:rPr>
          <w:rFonts w:ascii="Times New Roman" w:hAnsi="Times New Roman"/>
          <w:bCs/>
        </w:rPr>
        <w:t xml:space="preserve">≥ </w:t>
      </w:r>
      <w:r w:rsidR="0014490D" w:rsidRPr="00A26B5F">
        <w:rPr>
          <w:rFonts w:ascii="Times New Roman" w:hAnsi="Times New Roman"/>
          <w:bCs/>
        </w:rPr>
        <w:t xml:space="preserve">5 </w:t>
      </w:r>
      <w:proofErr w:type="spellStart"/>
      <w:r w:rsidR="0014490D" w:rsidRPr="00A26B5F">
        <w:rPr>
          <w:rFonts w:ascii="Times New Roman" w:hAnsi="Times New Roman"/>
          <w:bCs/>
        </w:rPr>
        <w:t>monoalle</w:t>
      </w:r>
      <w:r w:rsidR="0014490D">
        <w:rPr>
          <w:rFonts w:ascii="Times New Roman" w:hAnsi="Times New Roman"/>
          <w:bCs/>
        </w:rPr>
        <w:t>le</w:t>
      </w:r>
      <w:r w:rsidR="0014490D" w:rsidRPr="00A26B5F">
        <w:rPr>
          <w:rFonts w:ascii="Times New Roman" w:hAnsi="Times New Roman"/>
          <w:bCs/>
        </w:rPr>
        <w:t>s</w:t>
      </w:r>
      <w:proofErr w:type="spellEnd"/>
      <w:r w:rsidR="0014490D" w:rsidRPr="00A26B5F">
        <w:rPr>
          <w:rFonts w:ascii="Times New Roman" w:hAnsi="Times New Roman"/>
          <w:bCs/>
        </w:rPr>
        <w:t xml:space="preserve"> were considered. </w:t>
      </w:r>
      <w:r w:rsidR="00942162">
        <w:rPr>
          <w:rFonts w:ascii="Times New Roman" w:hAnsi="Times New Roman"/>
          <w:bCs/>
        </w:rPr>
        <w:t>Student’s t-t</w:t>
      </w:r>
      <w:r w:rsidR="0014490D">
        <w:rPr>
          <w:rFonts w:ascii="Times New Roman" w:hAnsi="Times New Roman"/>
          <w:bCs/>
        </w:rPr>
        <w:t>est</w:t>
      </w:r>
      <w:r w:rsidR="0014490D" w:rsidRPr="00A26B5F">
        <w:rPr>
          <w:rFonts w:ascii="Times New Roman" w:hAnsi="Times New Roman"/>
          <w:bCs/>
        </w:rPr>
        <w:t xml:space="preserve"> was applied to check whether the expression of genes in </w:t>
      </w:r>
      <w:r w:rsidR="00942162">
        <w:rPr>
          <w:rFonts w:ascii="Times New Roman" w:hAnsi="Times New Roman"/>
          <w:bCs/>
        </w:rPr>
        <w:t xml:space="preserve">a </w:t>
      </w:r>
      <w:proofErr w:type="spellStart"/>
      <w:r w:rsidR="0014490D" w:rsidRPr="00A26B5F">
        <w:rPr>
          <w:rFonts w:ascii="Times New Roman" w:hAnsi="Times New Roman"/>
          <w:bCs/>
        </w:rPr>
        <w:t>biallelic</w:t>
      </w:r>
      <w:proofErr w:type="spellEnd"/>
      <w:r w:rsidR="0014490D" w:rsidRPr="00A26B5F">
        <w:rPr>
          <w:rFonts w:ascii="Times New Roman" w:hAnsi="Times New Roman"/>
          <w:bCs/>
        </w:rPr>
        <w:t xml:space="preserve"> way </w:t>
      </w:r>
      <w:r w:rsidR="00942162">
        <w:rPr>
          <w:rFonts w:ascii="Times New Roman" w:hAnsi="Times New Roman"/>
          <w:bCs/>
        </w:rPr>
        <w:t>was</w:t>
      </w:r>
      <w:r w:rsidR="0014490D" w:rsidRPr="00A26B5F">
        <w:rPr>
          <w:rFonts w:ascii="Times New Roman" w:hAnsi="Times New Roman"/>
          <w:bCs/>
        </w:rPr>
        <w:t xml:space="preserve"> significantly higher than that of in </w:t>
      </w:r>
      <w:r w:rsidR="00942162">
        <w:rPr>
          <w:rFonts w:ascii="Times New Roman" w:hAnsi="Times New Roman"/>
          <w:bCs/>
        </w:rPr>
        <w:t xml:space="preserve">a </w:t>
      </w:r>
      <w:proofErr w:type="spellStart"/>
      <w:r w:rsidR="0014490D" w:rsidRPr="00A26B5F">
        <w:rPr>
          <w:rFonts w:ascii="Times New Roman" w:hAnsi="Times New Roman"/>
          <w:bCs/>
        </w:rPr>
        <w:t>monoallelic</w:t>
      </w:r>
      <w:proofErr w:type="spellEnd"/>
      <w:r w:rsidR="0014490D" w:rsidRPr="00A26B5F">
        <w:rPr>
          <w:rFonts w:ascii="Times New Roman" w:hAnsi="Times New Roman"/>
          <w:bCs/>
        </w:rPr>
        <w:t xml:space="preserve"> way. Red dots represent significant genes (adjusted </w:t>
      </w:r>
      <w:r w:rsidR="0014490D" w:rsidRPr="00830FE1">
        <w:rPr>
          <w:rFonts w:ascii="Times New Roman" w:hAnsi="Times New Roman"/>
          <w:bCs/>
          <w:i/>
        </w:rPr>
        <w:t>P</w:t>
      </w:r>
      <w:r w:rsidR="0014490D" w:rsidRPr="00A26B5F">
        <w:rPr>
          <w:rFonts w:ascii="Times New Roman" w:hAnsi="Times New Roman"/>
          <w:bCs/>
        </w:rPr>
        <w:t xml:space="preserve"> &lt; 0.1</w:t>
      </w:r>
      <w:r w:rsidR="0014490D">
        <w:rPr>
          <w:rFonts w:ascii="Times New Roman" w:hAnsi="Times New Roman"/>
          <w:bCs/>
        </w:rPr>
        <w:t>, FDR correction</w:t>
      </w:r>
      <w:r w:rsidR="0014490D" w:rsidRPr="00A26B5F">
        <w:rPr>
          <w:rFonts w:ascii="Times New Roman" w:hAnsi="Times New Roman"/>
          <w:bCs/>
        </w:rPr>
        <w:t xml:space="preserve">), whereas gray dots denote non-significant genes. </w:t>
      </w:r>
      <w:r w:rsidR="0014490D">
        <w:rPr>
          <w:rFonts w:ascii="Times New Roman" w:hAnsi="Times New Roman"/>
          <w:bCs/>
        </w:rPr>
        <w:t>(</w:t>
      </w:r>
      <w:r w:rsidR="0014490D" w:rsidRPr="00D84C57">
        <w:rPr>
          <w:rFonts w:ascii="Times New Roman" w:hAnsi="Times New Roman"/>
          <w:bCs/>
        </w:rPr>
        <w:t>B)</w:t>
      </w:r>
      <w:r w:rsidR="0014490D">
        <w:rPr>
          <w:rFonts w:ascii="Times New Roman" w:hAnsi="Times New Roman"/>
          <w:bCs/>
        </w:rPr>
        <w:t xml:space="preserve"> </w:t>
      </w:r>
      <w:r w:rsidR="0014490D" w:rsidRPr="00394964">
        <w:rPr>
          <w:rFonts w:ascii="Times New Roman" w:hAnsi="Times New Roman"/>
          <w:bCs/>
        </w:rPr>
        <w:t xml:space="preserve">Relationship between </w:t>
      </w:r>
      <w:proofErr w:type="spellStart"/>
      <w:r w:rsidR="0014490D" w:rsidRPr="00394964">
        <w:rPr>
          <w:rFonts w:ascii="Times New Roman" w:hAnsi="Times New Roman"/>
          <w:bCs/>
        </w:rPr>
        <w:t>biallelic</w:t>
      </w:r>
      <w:proofErr w:type="spellEnd"/>
      <w:r w:rsidR="0014490D" w:rsidRPr="00394964">
        <w:rPr>
          <w:rFonts w:ascii="Times New Roman" w:hAnsi="Times New Roman"/>
          <w:bCs/>
        </w:rPr>
        <w:t xml:space="preserve"> p</w:t>
      </w:r>
      <w:r w:rsidR="0014490D">
        <w:rPr>
          <w:rFonts w:ascii="Times New Roman" w:hAnsi="Times New Roman"/>
          <w:bCs/>
        </w:rPr>
        <w:t>ortion</w:t>
      </w:r>
      <w:r w:rsidR="0014490D" w:rsidRPr="00394964">
        <w:rPr>
          <w:rFonts w:ascii="Times New Roman" w:hAnsi="Times New Roman"/>
          <w:bCs/>
        </w:rPr>
        <w:t xml:space="preserve"> difference</w:t>
      </w:r>
      <w:r w:rsidR="0014490D">
        <w:rPr>
          <w:rFonts w:ascii="Times New Roman" w:hAnsi="Times New Roman"/>
          <w:bCs/>
        </w:rPr>
        <w:t xml:space="preserve"> of cells</w:t>
      </w:r>
      <w:r w:rsidR="0014490D" w:rsidRPr="00394964">
        <w:rPr>
          <w:rFonts w:ascii="Times New Roman" w:hAnsi="Times New Roman"/>
          <w:bCs/>
        </w:rPr>
        <w:t xml:space="preserve"> and </w:t>
      </w:r>
      <w:r w:rsidR="0014490D">
        <w:rPr>
          <w:rFonts w:ascii="Times New Roman" w:hAnsi="Times New Roman"/>
          <w:bCs/>
        </w:rPr>
        <w:t xml:space="preserve">up/down-regulated </w:t>
      </w:r>
      <w:proofErr w:type="spellStart"/>
      <w:r w:rsidR="00C5065B">
        <w:rPr>
          <w:rFonts w:ascii="Times New Roman" w:hAnsi="Times New Roman"/>
          <w:bCs/>
        </w:rPr>
        <w:t>autosomal</w:t>
      </w:r>
      <w:proofErr w:type="spellEnd"/>
      <w:r w:rsidR="00C5065B">
        <w:rPr>
          <w:rFonts w:ascii="Times New Roman" w:hAnsi="Times New Roman"/>
          <w:bCs/>
        </w:rPr>
        <w:t xml:space="preserve"> </w:t>
      </w:r>
      <w:r w:rsidR="0014490D">
        <w:rPr>
          <w:rFonts w:ascii="Times New Roman" w:hAnsi="Times New Roman"/>
          <w:bCs/>
        </w:rPr>
        <w:t>genes</w:t>
      </w:r>
      <w:r w:rsidR="0014490D" w:rsidRPr="00394964">
        <w:rPr>
          <w:rFonts w:ascii="Times New Roman" w:hAnsi="Times New Roman"/>
          <w:bCs/>
        </w:rPr>
        <w:t xml:space="preserve"> </w:t>
      </w:r>
      <w:r w:rsidR="0014490D">
        <w:rPr>
          <w:rFonts w:ascii="Times New Roman" w:hAnsi="Times New Roman"/>
          <w:bCs/>
        </w:rPr>
        <w:t xml:space="preserve">between </w:t>
      </w:r>
      <w:r w:rsidR="003E2042">
        <w:rPr>
          <w:rFonts w:ascii="Times New Roman" w:hAnsi="Times New Roman"/>
          <w:bCs/>
        </w:rPr>
        <w:t>male and female</w:t>
      </w:r>
      <w:r w:rsidR="0014490D">
        <w:rPr>
          <w:rFonts w:ascii="Times New Roman" w:hAnsi="Times New Roman"/>
          <w:bCs/>
        </w:rPr>
        <w:t xml:space="preserve">. </w:t>
      </w:r>
      <w:r w:rsidR="0014490D" w:rsidRPr="00394964">
        <w:rPr>
          <w:rFonts w:ascii="Times New Roman" w:hAnsi="Times New Roman"/>
          <w:bCs/>
        </w:rPr>
        <w:t xml:space="preserve">Y-axis denotes the proportion of </w:t>
      </w:r>
      <w:r w:rsidR="0014490D">
        <w:rPr>
          <w:rFonts w:ascii="Times New Roman" w:hAnsi="Times New Roman"/>
          <w:bCs/>
        </w:rPr>
        <w:t xml:space="preserve">cells with </w:t>
      </w:r>
      <w:proofErr w:type="spellStart"/>
      <w:r w:rsidR="0014490D" w:rsidRPr="00394964">
        <w:rPr>
          <w:rFonts w:ascii="Times New Roman" w:hAnsi="Times New Roman"/>
          <w:bCs/>
        </w:rPr>
        <w:t>biallelic</w:t>
      </w:r>
      <w:proofErr w:type="spellEnd"/>
      <w:r w:rsidR="0014490D" w:rsidRPr="00394964">
        <w:rPr>
          <w:rFonts w:ascii="Times New Roman" w:hAnsi="Times New Roman"/>
          <w:bCs/>
        </w:rPr>
        <w:t xml:space="preserve"> expression in male </w:t>
      </w:r>
      <w:r w:rsidR="003E2042">
        <w:rPr>
          <w:rFonts w:ascii="Times New Roman" w:hAnsi="Times New Roman"/>
          <w:bCs/>
        </w:rPr>
        <w:t>subtracted by</w:t>
      </w:r>
      <w:r w:rsidR="003E2042" w:rsidRPr="00394964">
        <w:rPr>
          <w:rFonts w:ascii="Times New Roman" w:hAnsi="Times New Roman"/>
          <w:bCs/>
        </w:rPr>
        <w:t xml:space="preserve"> </w:t>
      </w:r>
      <w:r w:rsidR="0014490D">
        <w:rPr>
          <w:rFonts w:ascii="Times New Roman" w:hAnsi="Times New Roman"/>
          <w:bCs/>
        </w:rPr>
        <w:t xml:space="preserve">that of </w:t>
      </w:r>
      <w:r w:rsidR="0014490D" w:rsidRPr="00394964">
        <w:rPr>
          <w:rFonts w:ascii="Times New Roman" w:hAnsi="Times New Roman"/>
          <w:bCs/>
        </w:rPr>
        <w:t xml:space="preserve">female. </w:t>
      </w:r>
      <w:r w:rsidR="0014490D">
        <w:rPr>
          <w:rFonts w:ascii="Times New Roman" w:hAnsi="Times New Roman"/>
          <w:bCs/>
        </w:rPr>
        <w:t>(</w:t>
      </w:r>
      <w:r w:rsidR="0014490D" w:rsidRPr="00906162">
        <w:rPr>
          <w:rFonts w:ascii="Times New Roman" w:hAnsi="Times New Roman"/>
          <w:bCs/>
        </w:rPr>
        <w:t>C)</w:t>
      </w:r>
      <w:r w:rsidR="0014490D">
        <w:rPr>
          <w:rFonts w:ascii="Times New Roman" w:hAnsi="Times New Roman"/>
          <w:b/>
          <w:bCs/>
        </w:rPr>
        <w:t xml:space="preserve"> </w:t>
      </w:r>
      <w:r w:rsidR="0014490D" w:rsidRPr="00394964">
        <w:rPr>
          <w:rFonts w:ascii="Times New Roman" w:hAnsi="Times New Roman"/>
          <w:bCs/>
        </w:rPr>
        <w:t xml:space="preserve">Relationship between </w:t>
      </w:r>
      <w:proofErr w:type="spellStart"/>
      <w:r w:rsidR="0014490D" w:rsidRPr="00394964">
        <w:rPr>
          <w:rFonts w:ascii="Times New Roman" w:hAnsi="Times New Roman"/>
          <w:bCs/>
        </w:rPr>
        <w:t>biallelic</w:t>
      </w:r>
      <w:proofErr w:type="spellEnd"/>
      <w:r w:rsidR="0014490D" w:rsidRPr="00394964">
        <w:rPr>
          <w:rFonts w:ascii="Times New Roman" w:hAnsi="Times New Roman"/>
          <w:bCs/>
        </w:rPr>
        <w:t xml:space="preserve"> p</w:t>
      </w:r>
      <w:r w:rsidR="0014490D">
        <w:rPr>
          <w:rFonts w:ascii="Times New Roman" w:hAnsi="Times New Roman"/>
          <w:bCs/>
        </w:rPr>
        <w:t>ortion</w:t>
      </w:r>
      <w:r w:rsidR="0014490D" w:rsidRPr="00394964">
        <w:rPr>
          <w:rFonts w:ascii="Times New Roman" w:hAnsi="Times New Roman"/>
          <w:bCs/>
        </w:rPr>
        <w:t xml:space="preserve"> difference</w:t>
      </w:r>
      <w:r w:rsidR="0014490D">
        <w:rPr>
          <w:rFonts w:ascii="Times New Roman" w:hAnsi="Times New Roman"/>
          <w:bCs/>
        </w:rPr>
        <w:t xml:space="preserve"> of cells</w:t>
      </w:r>
      <w:r w:rsidR="0014490D" w:rsidRPr="00394964">
        <w:rPr>
          <w:rFonts w:ascii="Times New Roman" w:hAnsi="Times New Roman"/>
          <w:bCs/>
        </w:rPr>
        <w:t xml:space="preserve"> and </w:t>
      </w:r>
      <w:r w:rsidR="0014490D">
        <w:rPr>
          <w:rFonts w:ascii="Times New Roman" w:hAnsi="Times New Roman"/>
          <w:bCs/>
        </w:rPr>
        <w:t xml:space="preserve">up/down-regulated </w:t>
      </w:r>
      <w:proofErr w:type="spellStart"/>
      <w:r w:rsidR="00C5065B">
        <w:rPr>
          <w:rFonts w:ascii="Times New Roman" w:hAnsi="Times New Roman"/>
          <w:bCs/>
        </w:rPr>
        <w:t>autosomal</w:t>
      </w:r>
      <w:proofErr w:type="spellEnd"/>
      <w:r w:rsidR="00C5065B">
        <w:rPr>
          <w:rFonts w:ascii="Times New Roman" w:hAnsi="Times New Roman"/>
          <w:bCs/>
        </w:rPr>
        <w:t xml:space="preserve"> </w:t>
      </w:r>
      <w:r w:rsidR="0014490D">
        <w:rPr>
          <w:rFonts w:ascii="Times New Roman" w:hAnsi="Times New Roman"/>
          <w:bCs/>
        </w:rPr>
        <w:t>genes</w:t>
      </w:r>
      <w:r w:rsidR="0014490D" w:rsidRPr="00394964">
        <w:rPr>
          <w:rFonts w:ascii="Times New Roman" w:hAnsi="Times New Roman"/>
          <w:bCs/>
        </w:rPr>
        <w:t xml:space="preserve"> </w:t>
      </w:r>
      <w:r w:rsidR="0014490D">
        <w:rPr>
          <w:rFonts w:ascii="Times New Roman" w:hAnsi="Times New Roman"/>
          <w:bCs/>
        </w:rPr>
        <w:t>between adjacent female</w:t>
      </w:r>
      <w:r w:rsidR="0014490D" w:rsidRPr="00394964">
        <w:rPr>
          <w:rFonts w:ascii="Times New Roman" w:hAnsi="Times New Roman"/>
          <w:bCs/>
        </w:rPr>
        <w:t xml:space="preserve"> </w:t>
      </w:r>
      <w:r w:rsidR="0014490D">
        <w:rPr>
          <w:rFonts w:ascii="Times New Roman" w:hAnsi="Times New Roman"/>
          <w:bCs/>
        </w:rPr>
        <w:t>stages</w:t>
      </w:r>
      <w:r w:rsidR="0014490D" w:rsidRPr="00394964">
        <w:rPr>
          <w:rFonts w:ascii="Times New Roman" w:hAnsi="Times New Roman"/>
          <w:bCs/>
        </w:rPr>
        <w:t xml:space="preserve">. X-axis denotes the </w:t>
      </w:r>
      <w:r w:rsidR="0014490D">
        <w:rPr>
          <w:rFonts w:ascii="Times New Roman" w:hAnsi="Times New Roman"/>
          <w:bCs/>
        </w:rPr>
        <w:t xml:space="preserve">comparing groups: </w:t>
      </w:r>
      <w:r w:rsidR="0014490D" w:rsidRPr="00394964">
        <w:rPr>
          <w:rFonts w:ascii="Times New Roman" w:hAnsi="Times New Roman"/>
          <w:bCs/>
        </w:rPr>
        <w:t xml:space="preserve">ES2i versus ES, ES versus </w:t>
      </w:r>
      <w:proofErr w:type="spellStart"/>
      <w:r w:rsidR="0014490D" w:rsidRPr="00394964">
        <w:rPr>
          <w:rFonts w:ascii="Times New Roman" w:hAnsi="Times New Roman"/>
          <w:bCs/>
        </w:rPr>
        <w:t>Epi</w:t>
      </w:r>
      <w:proofErr w:type="spellEnd"/>
      <w:r w:rsidR="0014490D" w:rsidRPr="00394964">
        <w:rPr>
          <w:rFonts w:ascii="Times New Roman" w:hAnsi="Times New Roman"/>
          <w:bCs/>
        </w:rPr>
        <w:t xml:space="preserve"> and </w:t>
      </w:r>
      <w:proofErr w:type="spellStart"/>
      <w:r w:rsidR="0014490D" w:rsidRPr="00394964">
        <w:rPr>
          <w:rFonts w:ascii="Times New Roman" w:hAnsi="Times New Roman"/>
          <w:bCs/>
        </w:rPr>
        <w:t>Epi</w:t>
      </w:r>
      <w:proofErr w:type="spellEnd"/>
      <w:r w:rsidR="0014490D" w:rsidRPr="00394964">
        <w:rPr>
          <w:rFonts w:ascii="Times New Roman" w:hAnsi="Times New Roman"/>
          <w:bCs/>
        </w:rPr>
        <w:t xml:space="preserve"> versus neuron</w:t>
      </w:r>
      <w:r w:rsidR="0014490D">
        <w:rPr>
          <w:rFonts w:ascii="Times New Roman" w:hAnsi="Times New Roman"/>
          <w:bCs/>
        </w:rPr>
        <w:t xml:space="preserve">. </w:t>
      </w:r>
      <w:r w:rsidR="0014490D" w:rsidRPr="00394964">
        <w:rPr>
          <w:rFonts w:ascii="Times New Roman" w:hAnsi="Times New Roman"/>
          <w:bCs/>
        </w:rPr>
        <w:t xml:space="preserve">Y-axis represents the </w:t>
      </w:r>
      <w:r w:rsidR="0014490D">
        <w:rPr>
          <w:rFonts w:ascii="Times New Roman" w:hAnsi="Times New Roman"/>
          <w:bCs/>
        </w:rPr>
        <w:t xml:space="preserve">difference of </w:t>
      </w:r>
      <w:r w:rsidR="0014490D" w:rsidRPr="00394964">
        <w:rPr>
          <w:rFonts w:ascii="Times New Roman" w:hAnsi="Times New Roman"/>
          <w:bCs/>
        </w:rPr>
        <w:t>proportion of</w:t>
      </w:r>
      <w:r w:rsidR="0014490D">
        <w:rPr>
          <w:rFonts w:ascii="Times New Roman" w:hAnsi="Times New Roman"/>
          <w:bCs/>
        </w:rPr>
        <w:t xml:space="preserve"> cells with </w:t>
      </w:r>
      <w:proofErr w:type="spellStart"/>
      <w:r w:rsidR="0014490D" w:rsidRPr="00394964">
        <w:rPr>
          <w:rFonts w:ascii="Times New Roman" w:hAnsi="Times New Roman"/>
          <w:bCs/>
        </w:rPr>
        <w:t>biallelic</w:t>
      </w:r>
      <w:proofErr w:type="spellEnd"/>
      <w:r w:rsidR="0014490D" w:rsidRPr="00394964">
        <w:rPr>
          <w:rFonts w:ascii="Times New Roman" w:hAnsi="Times New Roman"/>
          <w:bCs/>
        </w:rPr>
        <w:t xml:space="preserve"> expression </w:t>
      </w:r>
      <w:r w:rsidR="0014490D">
        <w:rPr>
          <w:rFonts w:ascii="Times New Roman" w:hAnsi="Times New Roman"/>
          <w:bCs/>
        </w:rPr>
        <w:t>between two comparing groups</w:t>
      </w:r>
      <w:r w:rsidR="0014490D" w:rsidRPr="00394964">
        <w:rPr>
          <w:rFonts w:ascii="Times New Roman" w:hAnsi="Times New Roman"/>
          <w:bCs/>
        </w:rPr>
        <w:t xml:space="preserve">. </w:t>
      </w:r>
      <w:r w:rsidR="0014490D">
        <w:rPr>
          <w:rFonts w:ascii="Times New Roman" w:hAnsi="Times New Roman"/>
          <w:bCs/>
        </w:rPr>
        <w:t>(</w:t>
      </w:r>
      <w:r w:rsidR="0014490D" w:rsidRPr="00D84C57">
        <w:rPr>
          <w:rFonts w:ascii="Times New Roman" w:hAnsi="Times New Roman"/>
          <w:bCs/>
        </w:rPr>
        <w:t>B</w:t>
      </w:r>
      <w:r w:rsidR="0014490D">
        <w:rPr>
          <w:rFonts w:ascii="Times New Roman" w:hAnsi="Times New Roman"/>
          <w:bCs/>
        </w:rPr>
        <w:t xml:space="preserve">, </w:t>
      </w:r>
      <w:r w:rsidR="0014490D" w:rsidRPr="00D84C57">
        <w:rPr>
          <w:rFonts w:ascii="Times New Roman" w:hAnsi="Times New Roman"/>
          <w:bCs/>
        </w:rPr>
        <w:t>C)</w:t>
      </w:r>
      <w:r w:rsidR="0014490D">
        <w:rPr>
          <w:rFonts w:ascii="Times New Roman" w:hAnsi="Times New Roman"/>
          <w:bCs/>
        </w:rPr>
        <w:t xml:space="preserve"> are the results </w:t>
      </w:r>
      <w:r w:rsidR="00B15C69">
        <w:rPr>
          <w:rFonts w:ascii="Times New Roman" w:hAnsi="Times New Roman"/>
          <w:bCs/>
        </w:rPr>
        <w:t xml:space="preserve">with </w:t>
      </w:r>
      <w:proofErr w:type="gramStart"/>
      <w:r w:rsidR="00C5065B">
        <w:rPr>
          <w:rFonts w:ascii="Times New Roman" w:hAnsi="Times New Roman"/>
          <w:bCs/>
        </w:rPr>
        <w:t>cutoff</w:t>
      </w:r>
      <w:r w:rsidR="0014490D" w:rsidRPr="00A26B5F">
        <w:rPr>
          <w:rFonts w:ascii="Times New Roman" w:hAnsi="Times New Roman"/>
        </w:rPr>
        <w:t xml:space="preserve"> </w:t>
      </w:r>
      <w:r w:rsidR="00B15C69">
        <w:rPr>
          <w:rFonts w:ascii="Times New Roman" w:hAnsi="Times New Roman"/>
        </w:rPr>
        <w:t xml:space="preserve"> </w:t>
      </w:r>
      <w:r w:rsidR="0014490D">
        <w:rPr>
          <w:rFonts w:ascii="Times New Roman" w:hAnsi="Times New Roman"/>
        </w:rPr>
        <w:t>≥</w:t>
      </w:r>
      <w:proofErr w:type="gramEnd"/>
      <w:r w:rsidR="0014490D">
        <w:rPr>
          <w:rFonts w:ascii="Times New Roman" w:hAnsi="Times New Roman"/>
        </w:rPr>
        <w:t xml:space="preserve"> 20</w:t>
      </w:r>
      <w:r w:rsidR="0014490D" w:rsidRPr="00A26B5F">
        <w:rPr>
          <w:rFonts w:ascii="Times New Roman" w:hAnsi="Times New Roman"/>
        </w:rPr>
        <w:t xml:space="preserve"> RPKM in at least 60% of a certain </w:t>
      </w:r>
      <w:r w:rsidR="0014490D">
        <w:rPr>
          <w:rFonts w:ascii="Times New Roman" w:hAnsi="Times New Roman"/>
        </w:rPr>
        <w:t>type of cells, while</w:t>
      </w:r>
      <w:r w:rsidR="0014490D" w:rsidRPr="00A26B5F">
        <w:rPr>
          <w:rFonts w:ascii="Times New Roman" w:hAnsi="Times New Roman"/>
        </w:rPr>
        <w:t xml:space="preserve"> </w:t>
      </w:r>
      <w:r w:rsidR="0014490D">
        <w:rPr>
          <w:rFonts w:ascii="Times New Roman" w:hAnsi="Times New Roman"/>
        </w:rPr>
        <w:t>(</w:t>
      </w:r>
      <w:r w:rsidR="0014490D" w:rsidRPr="00BA5949">
        <w:rPr>
          <w:rFonts w:ascii="Times New Roman" w:hAnsi="Times New Roman"/>
        </w:rPr>
        <w:t>D-F) are</w:t>
      </w:r>
      <w:r w:rsidR="0014490D">
        <w:rPr>
          <w:rFonts w:ascii="Times New Roman" w:hAnsi="Times New Roman"/>
          <w:bCs/>
        </w:rPr>
        <w:t xml:space="preserve"> the results </w:t>
      </w:r>
      <w:r w:rsidR="005178A0">
        <w:rPr>
          <w:rFonts w:ascii="Times New Roman" w:hAnsi="Times New Roman"/>
          <w:bCs/>
        </w:rPr>
        <w:t>with</w:t>
      </w:r>
      <w:r w:rsidR="00C5065B">
        <w:rPr>
          <w:rFonts w:ascii="Times New Roman" w:hAnsi="Times New Roman"/>
          <w:bCs/>
        </w:rPr>
        <w:t xml:space="preserve"> </w:t>
      </w:r>
      <w:r w:rsidR="005178A0">
        <w:rPr>
          <w:rFonts w:ascii="Times New Roman" w:hAnsi="Times New Roman"/>
          <w:bCs/>
        </w:rPr>
        <w:t xml:space="preserve">cutoff </w:t>
      </w:r>
      <w:r w:rsidR="0014490D">
        <w:rPr>
          <w:rFonts w:ascii="Times New Roman" w:hAnsi="Times New Roman"/>
        </w:rPr>
        <w:t>≥ 10</w:t>
      </w:r>
      <w:r w:rsidR="0014490D" w:rsidRPr="00A26B5F">
        <w:rPr>
          <w:rFonts w:ascii="Times New Roman" w:hAnsi="Times New Roman"/>
        </w:rPr>
        <w:t xml:space="preserve"> RPKM</w:t>
      </w:r>
      <w:r w:rsidR="0014490D">
        <w:rPr>
          <w:rFonts w:ascii="Times New Roman" w:hAnsi="Times New Roman"/>
          <w:bCs/>
        </w:rPr>
        <w:t xml:space="preserve">. </w:t>
      </w:r>
      <w:r w:rsidR="0014490D">
        <w:rPr>
          <w:rFonts w:ascii="Times New Roman" w:hAnsi="Times New Roman"/>
        </w:rPr>
        <w:t xml:space="preserve">Exact binomial test was applied to check </w:t>
      </w:r>
      <w:r w:rsidR="00E77AF3">
        <w:rPr>
          <w:rFonts w:ascii="Times New Roman" w:hAnsi="Times New Roman"/>
        </w:rPr>
        <w:t>the significance</w:t>
      </w:r>
      <w:r w:rsidR="0014490D">
        <w:rPr>
          <w:rFonts w:ascii="Times New Roman" w:hAnsi="Times New Roman"/>
        </w:rPr>
        <w:t xml:space="preserve">. </w:t>
      </w:r>
      <w:r w:rsidR="0014490D">
        <w:rPr>
          <w:rFonts w:ascii="Times New Roman" w:hAnsi="Times New Roman"/>
          <w:bCs/>
        </w:rPr>
        <w:t>Note: M and F</w:t>
      </w:r>
      <w:r w:rsidR="0014490D" w:rsidRPr="00394964">
        <w:rPr>
          <w:rFonts w:ascii="Times New Roman" w:hAnsi="Times New Roman"/>
          <w:bCs/>
        </w:rPr>
        <w:t xml:space="preserve"> are male and female</w:t>
      </w:r>
      <w:r w:rsidR="0014490D">
        <w:rPr>
          <w:rFonts w:ascii="Times New Roman" w:hAnsi="Times New Roman"/>
          <w:bCs/>
        </w:rPr>
        <w:t xml:space="preserve"> cell</w:t>
      </w:r>
      <w:r w:rsidR="0014490D" w:rsidRPr="00394964">
        <w:rPr>
          <w:rFonts w:ascii="Times New Roman" w:hAnsi="Times New Roman"/>
          <w:bCs/>
        </w:rPr>
        <w:t>s, respectively.</w:t>
      </w:r>
    </w:p>
    <w:p w:rsidR="00F057EA" w:rsidRDefault="00F057EA" w:rsidP="00FF6067">
      <w:pPr>
        <w:spacing w:line="480" w:lineRule="auto"/>
        <w:jc w:val="both"/>
        <w:rPr>
          <w:rFonts w:ascii="Times New Roman" w:hAnsi="Times New Roman"/>
          <w:bCs/>
        </w:rPr>
      </w:pPr>
    </w:p>
    <w:p w:rsidR="00F057EA" w:rsidRDefault="00F057EA" w:rsidP="00FF6067">
      <w:pPr>
        <w:spacing w:line="480" w:lineRule="auto"/>
        <w:jc w:val="both"/>
        <w:rPr>
          <w:rFonts w:ascii="Times New Roman" w:hAnsi="Times New Roman"/>
        </w:rPr>
      </w:pPr>
    </w:p>
    <w:p w:rsidR="00F057EA" w:rsidRDefault="006D6471" w:rsidP="00FF6067">
      <w:pPr>
        <w:spacing w:line="480" w:lineRule="auto"/>
        <w:jc w:val="both"/>
        <w:rPr>
          <w:rFonts w:ascii="Times New Roman" w:hAnsi="Times New Roman"/>
        </w:rPr>
      </w:pPr>
      <w:r>
        <w:rPr>
          <w:rFonts w:ascii="Times New Roman" w:hAnsi="Times New Roman"/>
          <w:noProof/>
          <w:lang w:eastAsia="en-US"/>
        </w:rPr>
        <w:drawing>
          <wp:inline distT="0" distB="0" distL="0" distR="0">
            <wp:extent cx="5268595" cy="5268595"/>
            <wp:effectExtent l="0" t="0" r="0" b="0"/>
            <wp:docPr id="25" name="图片 25" descr="│┬©²:GR-Submit:Revised:Supplementary Figures and Tables:Supplementary Figure 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²:GR-Submit:Revised:Supplementary Figures and Tables:Supplementary Figure 1.pdf"/>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268595" cy="5268595"/>
                    </a:xfrm>
                    <a:prstGeom prst="rect">
                      <a:avLst/>
                    </a:prstGeom>
                    <a:noFill/>
                    <a:ln>
                      <a:noFill/>
                    </a:ln>
                  </pic:spPr>
                </pic:pic>
              </a:graphicData>
            </a:graphic>
          </wp:inline>
        </w:drawing>
      </w:r>
    </w:p>
    <w:p w:rsidR="00F057EA" w:rsidRPr="00210633" w:rsidRDefault="005175D0" w:rsidP="00FF6067">
      <w:pPr>
        <w:widowControl w:val="0"/>
        <w:autoSpaceDE w:val="0"/>
        <w:autoSpaceDN w:val="0"/>
        <w:adjustRightInd w:val="0"/>
        <w:spacing w:line="480" w:lineRule="auto"/>
        <w:jc w:val="both"/>
        <w:rPr>
          <w:rFonts w:ascii="Times New Roman" w:hAnsi="Times New Roman" w:cs="Verdana"/>
          <w:color w:val="000000" w:themeColor="text1"/>
          <w:szCs w:val="26"/>
        </w:rPr>
      </w:pPr>
      <w:r>
        <w:rPr>
          <w:rFonts w:ascii="Times New Roman" w:hAnsi="Times New Roman"/>
          <w:b/>
          <w:color w:val="000000" w:themeColor="text1"/>
        </w:rPr>
        <w:t>Supplemental</w:t>
      </w:r>
      <w:r w:rsidR="00A05EEE">
        <w:rPr>
          <w:rFonts w:ascii="Times New Roman" w:hAnsi="Times New Roman"/>
          <w:b/>
          <w:color w:val="000000" w:themeColor="text1"/>
        </w:rPr>
        <w:t xml:space="preserve"> </w:t>
      </w:r>
      <w:r w:rsidR="00F057EA" w:rsidRPr="00B6628B">
        <w:rPr>
          <w:rFonts w:ascii="Times New Roman" w:hAnsi="Times New Roman"/>
          <w:b/>
          <w:color w:val="000000" w:themeColor="text1"/>
        </w:rPr>
        <w:t>Fig</w:t>
      </w:r>
      <w:r w:rsidR="00A05EEE">
        <w:rPr>
          <w:rFonts w:ascii="Times New Roman" w:hAnsi="Times New Roman"/>
          <w:b/>
          <w:color w:val="000000" w:themeColor="text1"/>
        </w:rPr>
        <w:t xml:space="preserve">. </w:t>
      </w:r>
      <w:r w:rsidR="00F057EA" w:rsidRPr="00B6628B">
        <w:rPr>
          <w:rFonts w:ascii="Times New Roman" w:hAnsi="Times New Roman"/>
          <w:b/>
          <w:color w:val="000000" w:themeColor="text1"/>
        </w:rPr>
        <w:t>S1</w:t>
      </w:r>
      <w:r w:rsidR="00C039A2">
        <w:rPr>
          <w:rFonts w:ascii="Times New Roman" w:hAnsi="Times New Roman"/>
          <w:b/>
          <w:color w:val="000000" w:themeColor="text1"/>
        </w:rPr>
        <w:t>1</w:t>
      </w:r>
      <w:r w:rsidR="00F057EA" w:rsidRPr="00B6628B">
        <w:rPr>
          <w:rFonts w:ascii="Times New Roman" w:hAnsi="Times New Roman"/>
          <w:b/>
          <w:color w:val="000000" w:themeColor="text1"/>
        </w:rPr>
        <w:t>.</w:t>
      </w:r>
      <w:r w:rsidR="00F057EA" w:rsidRPr="00210633">
        <w:rPr>
          <w:rFonts w:ascii="Times New Roman" w:hAnsi="Times New Roman"/>
          <w:color w:val="000000" w:themeColor="text1"/>
        </w:rPr>
        <w:t xml:space="preserve"> </w:t>
      </w:r>
      <w:proofErr w:type="gramStart"/>
      <w:r w:rsidR="00F057EA" w:rsidRPr="00210633">
        <w:rPr>
          <w:rFonts w:ascii="Times New Roman" w:hAnsi="Times New Roman" w:cs="Verdana"/>
          <w:color w:val="000000" w:themeColor="text1"/>
          <w:szCs w:val="26"/>
        </w:rPr>
        <w:t xml:space="preserve">PCA for the four different male lines </w:t>
      </w:r>
      <w:r w:rsidR="00044C08">
        <w:rPr>
          <w:rFonts w:ascii="Times New Roman" w:hAnsi="Times New Roman" w:cs="Verdana"/>
          <w:color w:val="000000" w:themeColor="text1"/>
          <w:szCs w:val="26"/>
        </w:rPr>
        <w:t>in</w:t>
      </w:r>
      <w:r w:rsidR="00F057EA" w:rsidRPr="00210633">
        <w:rPr>
          <w:rFonts w:ascii="Times New Roman" w:hAnsi="Times New Roman" w:cs="Verdana"/>
          <w:color w:val="000000" w:themeColor="text1"/>
          <w:szCs w:val="26"/>
        </w:rPr>
        <w:t xml:space="preserve"> ES </w:t>
      </w:r>
      <w:r w:rsidR="00380D5D">
        <w:rPr>
          <w:rFonts w:ascii="Times New Roman" w:hAnsi="Times New Roman" w:cs="Verdana"/>
          <w:color w:val="000000" w:themeColor="text1"/>
          <w:szCs w:val="26"/>
        </w:rPr>
        <w:t>cond</w:t>
      </w:r>
      <w:r w:rsidR="00A559AD">
        <w:rPr>
          <w:rFonts w:ascii="Times New Roman" w:hAnsi="Times New Roman" w:cs="Verdana"/>
          <w:color w:val="000000" w:themeColor="text1"/>
          <w:szCs w:val="26"/>
        </w:rPr>
        <w:t>i</w:t>
      </w:r>
      <w:r w:rsidR="00380D5D">
        <w:rPr>
          <w:rFonts w:ascii="Times New Roman" w:hAnsi="Times New Roman" w:cs="Verdana"/>
          <w:color w:val="000000" w:themeColor="text1"/>
          <w:szCs w:val="26"/>
        </w:rPr>
        <w:t>tion</w:t>
      </w:r>
      <w:r w:rsidR="00F057EA" w:rsidRPr="00210633">
        <w:rPr>
          <w:rFonts w:ascii="Times New Roman" w:hAnsi="Times New Roman" w:cs="Verdana"/>
          <w:color w:val="000000" w:themeColor="text1"/>
          <w:szCs w:val="26"/>
        </w:rPr>
        <w:t>.</w:t>
      </w:r>
      <w:proofErr w:type="gramEnd"/>
      <w:r w:rsidR="00F057EA" w:rsidRPr="00210633">
        <w:rPr>
          <w:rFonts w:ascii="Times New Roman" w:hAnsi="Times New Roman" w:cs="Verdana"/>
          <w:color w:val="000000" w:themeColor="text1"/>
          <w:szCs w:val="26"/>
        </w:rPr>
        <w:t xml:space="preserve"> The clustering was based on </w:t>
      </w:r>
      <w:r w:rsidR="006E5843">
        <w:rPr>
          <w:rFonts w:ascii="Times New Roman" w:hAnsi="Times New Roman" w:cs="Verdana"/>
          <w:color w:val="000000" w:themeColor="text1"/>
          <w:szCs w:val="26"/>
        </w:rPr>
        <w:t xml:space="preserve">the </w:t>
      </w:r>
      <w:r w:rsidR="00F057EA" w:rsidRPr="00210633">
        <w:rPr>
          <w:rFonts w:ascii="Times New Roman" w:hAnsi="Times New Roman" w:cs="Verdana"/>
          <w:color w:val="000000" w:themeColor="text1"/>
          <w:szCs w:val="26"/>
        </w:rPr>
        <w:t xml:space="preserve">top 500 variable genes. </w:t>
      </w:r>
      <w:r w:rsidR="002642C2">
        <w:rPr>
          <w:rFonts w:ascii="Times New Roman" w:hAnsi="Times New Roman" w:cs="Verdana"/>
          <w:color w:val="000000" w:themeColor="text1"/>
          <w:szCs w:val="26"/>
        </w:rPr>
        <w:t>Cells</w:t>
      </w:r>
      <w:r w:rsidR="00044C08">
        <w:rPr>
          <w:rFonts w:ascii="Times New Roman" w:hAnsi="Times New Roman" w:cs="Verdana"/>
          <w:color w:val="000000" w:themeColor="text1"/>
          <w:szCs w:val="26"/>
        </w:rPr>
        <w:t xml:space="preserve"> of </w:t>
      </w:r>
      <w:r w:rsidR="00F057EA" w:rsidRPr="00210633">
        <w:rPr>
          <w:rFonts w:ascii="Times New Roman" w:hAnsi="Times New Roman" w:cs="Verdana"/>
          <w:color w:val="000000" w:themeColor="text1"/>
          <w:szCs w:val="26"/>
        </w:rPr>
        <w:t xml:space="preserve">four different </w:t>
      </w:r>
      <w:r w:rsidR="00BB433E">
        <w:rPr>
          <w:rFonts w:ascii="Times New Roman" w:hAnsi="Times New Roman" w:cs="Verdana"/>
          <w:color w:val="000000" w:themeColor="text1"/>
          <w:szCs w:val="26"/>
        </w:rPr>
        <w:t xml:space="preserve">male </w:t>
      </w:r>
      <w:r w:rsidR="00F057EA" w:rsidRPr="00210633">
        <w:rPr>
          <w:rFonts w:ascii="Times New Roman" w:hAnsi="Times New Roman" w:cs="Verdana"/>
          <w:color w:val="000000" w:themeColor="text1"/>
          <w:szCs w:val="26"/>
        </w:rPr>
        <w:t xml:space="preserve">lines </w:t>
      </w:r>
      <w:r w:rsidR="00044C08">
        <w:rPr>
          <w:rFonts w:ascii="Times New Roman" w:hAnsi="Times New Roman" w:cs="Verdana"/>
          <w:color w:val="000000" w:themeColor="text1"/>
          <w:szCs w:val="26"/>
        </w:rPr>
        <w:t xml:space="preserve">were </w:t>
      </w:r>
      <w:r w:rsidR="002642C2">
        <w:rPr>
          <w:rFonts w:ascii="Times New Roman" w:hAnsi="Times New Roman" w:cs="Verdana"/>
          <w:color w:val="000000" w:themeColor="text1"/>
          <w:szCs w:val="26"/>
        </w:rPr>
        <w:t xml:space="preserve">clustered together and </w:t>
      </w:r>
      <w:r w:rsidR="00F057EA" w:rsidRPr="00210633">
        <w:rPr>
          <w:rFonts w:ascii="Times New Roman" w:hAnsi="Times New Roman" w:cs="Verdana"/>
          <w:color w:val="000000" w:themeColor="text1"/>
          <w:szCs w:val="26"/>
        </w:rPr>
        <w:t xml:space="preserve">no </w:t>
      </w:r>
      <w:proofErr w:type="spellStart"/>
      <w:r w:rsidR="00F057EA" w:rsidRPr="00210633">
        <w:rPr>
          <w:rFonts w:ascii="Times New Roman" w:hAnsi="Times New Roman" w:cs="Verdana"/>
          <w:color w:val="000000" w:themeColor="text1"/>
          <w:szCs w:val="26"/>
        </w:rPr>
        <w:t>clon</w:t>
      </w:r>
      <w:r w:rsidR="006E5843">
        <w:rPr>
          <w:rFonts w:ascii="Times New Roman" w:hAnsi="Times New Roman" w:cs="Verdana"/>
          <w:color w:val="000000" w:themeColor="text1"/>
          <w:szCs w:val="26"/>
        </w:rPr>
        <w:t>al</w:t>
      </w:r>
      <w:proofErr w:type="spellEnd"/>
      <w:r w:rsidR="00F057EA" w:rsidRPr="00210633">
        <w:rPr>
          <w:rFonts w:ascii="Times New Roman" w:hAnsi="Times New Roman" w:cs="Verdana"/>
          <w:color w:val="000000" w:themeColor="text1"/>
          <w:szCs w:val="26"/>
        </w:rPr>
        <w:t xml:space="preserve"> effect was found</w:t>
      </w:r>
      <w:r w:rsidR="00BB433E">
        <w:rPr>
          <w:rFonts w:ascii="Times New Roman" w:hAnsi="Times New Roman" w:cs="Verdana"/>
          <w:color w:val="000000" w:themeColor="text1"/>
          <w:szCs w:val="26"/>
        </w:rPr>
        <w:t xml:space="preserve"> among </w:t>
      </w:r>
      <w:r w:rsidR="00E147FB">
        <w:rPr>
          <w:rFonts w:ascii="Times New Roman" w:hAnsi="Times New Roman" w:cs="Verdana"/>
          <w:color w:val="000000" w:themeColor="text1"/>
          <w:szCs w:val="26"/>
        </w:rPr>
        <w:t xml:space="preserve">these </w:t>
      </w:r>
      <w:r w:rsidR="00976AA7">
        <w:rPr>
          <w:rFonts w:ascii="Times New Roman" w:hAnsi="Times New Roman" w:cs="Verdana"/>
          <w:color w:val="000000" w:themeColor="text1"/>
          <w:szCs w:val="26"/>
        </w:rPr>
        <w:t>lines</w:t>
      </w:r>
      <w:r w:rsidR="00F057EA" w:rsidRPr="00210633">
        <w:rPr>
          <w:rFonts w:ascii="Times New Roman" w:hAnsi="Times New Roman" w:cs="Verdana"/>
          <w:color w:val="000000" w:themeColor="text1"/>
          <w:szCs w:val="26"/>
        </w:rPr>
        <w:t>. “</w:t>
      </w:r>
      <w:proofErr w:type="gramStart"/>
      <w:r w:rsidR="00F057EA" w:rsidRPr="00210633">
        <w:rPr>
          <w:rFonts w:ascii="Times New Roman" w:hAnsi="Times New Roman" w:cs="Verdana"/>
          <w:color w:val="000000" w:themeColor="text1"/>
          <w:szCs w:val="26"/>
        </w:rPr>
        <w:t>clone</w:t>
      </w:r>
      <w:proofErr w:type="gramEnd"/>
      <w:r w:rsidR="00F057EA" w:rsidRPr="00210633">
        <w:rPr>
          <w:rFonts w:ascii="Times New Roman" w:hAnsi="Times New Roman" w:cs="Verdana"/>
          <w:color w:val="000000" w:themeColor="text1"/>
          <w:szCs w:val="26"/>
        </w:rPr>
        <w:t>_1” is the male line used in the study.</w:t>
      </w:r>
    </w:p>
    <w:p w:rsidR="00BE12A2" w:rsidRDefault="00BE12A2" w:rsidP="00FF6067">
      <w:pPr>
        <w:spacing w:line="480" w:lineRule="auto"/>
        <w:jc w:val="both"/>
        <w:rPr>
          <w:rFonts w:ascii="Times New Roman" w:hAnsi="Times New Roman"/>
        </w:rPr>
      </w:pPr>
    </w:p>
    <w:p w:rsidR="00BE12A2" w:rsidRPr="00BE12A2" w:rsidRDefault="00BE12A2" w:rsidP="00FF6067">
      <w:pPr>
        <w:spacing w:line="480" w:lineRule="auto"/>
        <w:jc w:val="both"/>
        <w:rPr>
          <w:rFonts w:ascii="Times New Roman" w:hAnsi="Times New Roman"/>
          <w:b/>
          <w:sz w:val="28"/>
        </w:rPr>
      </w:pPr>
      <w:r w:rsidRPr="00BE12A2">
        <w:rPr>
          <w:rFonts w:ascii="Times New Roman" w:hAnsi="Times New Roman"/>
          <w:b/>
          <w:sz w:val="28"/>
        </w:rPr>
        <w:t>References</w:t>
      </w:r>
    </w:p>
    <w:p w:rsidR="00BE12A2" w:rsidRDefault="009800D8" w:rsidP="00C83A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jc w:val="both"/>
        <w:rPr>
          <w:rFonts w:ascii="Times New Roman" w:eastAsiaTheme="minorHAnsi" w:hAnsi="Times New Roman" w:cs="Times New Roman"/>
          <w:lang w:eastAsia="en-US"/>
        </w:rPr>
      </w:pPr>
      <w:r>
        <w:rPr>
          <w:rFonts w:ascii="Times New Roman" w:hAnsi="Times New Roman"/>
        </w:rPr>
        <w:fldChar w:fldCharType="begin"/>
      </w:r>
      <w:r w:rsidR="00BE12A2">
        <w:rPr>
          <w:rFonts w:ascii="Times New Roman" w:hAnsi="Times New Roman"/>
        </w:rPr>
        <w:instrText xml:space="preserve"> ADDIN PAPERS2_CITATIONS &lt;papers2_bibliography/&gt;</w:instrText>
      </w:r>
      <w:r>
        <w:rPr>
          <w:rFonts w:ascii="Times New Roman" w:hAnsi="Times New Roman"/>
        </w:rPr>
        <w:fldChar w:fldCharType="separate"/>
      </w:r>
      <w:r w:rsidR="00BE12A2">
        <w:rPr>
          <w:rFonts w:ascii="Times New Roman" w:eastAsiaTheme="minorHAnsi" w:hAnsi="Times New Roman" w:cs="Times New Roman"/>
          <w:lang w:eastAsia="en-US"/>
        </w:rPr>
        <w:t xml:space="preserve">Deng Q, Ramsköld D, Reinius B, Sandberg R. 2014. Single-cell RNA-seq reveals dynamic, random monoallelic gene expression in mammalian cells. </w:t>
      </w:r>
      <w:r w:rsidR="00BE12A2">
        <w:rPr>
          <w:rFonts w:ascii="Times New Roman" w:eastAsiaTheme="minorHAnsi" w:hAnsi="Times New Roman" w:cs="Times New Roman"/>
          <w:i/>
          <w:iCs/>
          <w:lang w:eastAsia="en-US"/>
        </w:rPr>
        <w:t>Science</w:t>
      </w:r>
      <w:r w:rsidR="00BE12A2">
        <w:rPr>
          <w:rFonts w:ascii="Times New Roman" w:eastAsiaTheme="minorHAnsi" w:hAnsi="Times New Roman" w:cs="Times New Roman"/>
          <w:lang w:eastAsia="en-US"/>
        </w:rPr>
        <w:t xml:space="preserve"> </w:t>
      </w:r>
      <w:r w:rsidR="00BE12A2">
        <w:rPr>
          <w:rFonts w:ascii="Times New Roman" w:eastAsiaTheme="minorHAnsi" w:hAnsi="Times New Roman" w:cs="Times New Roman"/>
          <w:b/>
          <w:bCs/>
          <w:lang w:eastAsia="en-US"/>
        </w:rPr>
        <w:t>343</w:t>
      </w:r>
      <w:r w:rsidR="00BE12A2">
        <w:rPr>
          <w:rFonts w:ascii="Times New Roman" w:eastAsiaTheme="minorHAnsi" w:hAnsi="Times New Roman" w:cs="Times New Roman"/>
          <w:lang w:eastAsia="en-US"/>
        </w:rPr>
        <w:t>: 193–196.</w:t>
      </w:r>
    </w:p>
    <w:p w:rsidR="00BE12A2" w:rsidRDefault="00BE12A2" w:rsidP="00C83A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Dobin A, Davis CA, Schlesinger F, Drenkow J, Zaleski C, Jha S, Batut P, Chaisson M, Gingeras TR. 2013. STAR: ultrafast universal RNA-seq aligner. </w:t>
      </w:r>
      <w:r>
        <w:rPr>
          <w:rFonts w:ascii="Times New Roman" w:eastAsiaTheme="minorHAnsi" w:hAnsi="Times New Roman" w:cs="Times New Roman"/>
          <w:i/>
          <w:iCs/>
          <w:lang w:eastAsia="en-US"/>
        </w:rPr>
        <w:t>Bioinformatics</w:t>
      </w:r>
      <w:r>
        <w:rPr>
          <w:rFonts w:ascii="Times New Roman" w:eastAsiaTheme="minorHAnsi" w:hAnsi="Times New Roman" w:cs="Times New Roman"/>
          <w:lang w:eastAsia="en-US"/>
        </w:rPr>
        <w:t xml:space="preserve"> </w:t>
      </w:r>
      <w:r>
        <w:rPr>
          <w:rFonts w:ascii="Times New Roman" w:eastAsiaTheme="minorHAnsi" w:hAnsi="Times New Roman" w:cs="Times New Roman"/>
          <w:b/>
          <w:bCs/>
          <w:lang w:eastAsia="en-US"/>
        </w:rPr>
        <w:t>29</w:t>
      </w:r>
      <w:r>
        <w:rPr>
          <w:rFonts w:ascii="Times New Roman" w:eastAsiaTheme="minorHAnsi" w:hAnsi="Times New Roman" w:cs="Times New Roman"/>
          <w:lang w:eastAsia="en-US"/>
        </w:rPr>
        <w:t>: 15–21.</w:t>
      </w:r>
    </w:p>
    <w:p w:rsidR="00BE12A2" w:rsidRDefault="00BE12A2" w:rsidP="00C83A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Keane TM, Goodstadt L, Danecek P, White MA, Wong K, Yalcin B, Heger A, Agam A, Slater G, Goodson M, et al. 2011. Mouse genomic variation and its effect on phenotypes and gene regulation. </w:t>
      </w:r>
      <w:r>
        <w:rPr>
          <w:rFonts w:ascii="Times New Roman" w:eastAsiaTheme="minorHAnsi" w:hAnsi="Times New Roman" w:cs="Times New Roman"/>
          <w:i/>
          <w:iCs/>
          <w:lang w:eastAsia="en-US"/>
        </w:rPr>
        <w:t>Nature</w:t>
      </w:r>
      <w:r>
        <w:rPr>
          <w:rFonts w:ascii="Times New Roman" w:eastAsiaTheme="minorHAnsi" w:hAnsi="Times New Roman" w:cs="Times New Roman"/>
          <w:lang w:eastAsia="en-US"/>
        </w:rPr>
        <w:t xml:space="preserve"> </w:t>
      </w:r>
      <w:r>
        <w:rPr>
          <w:rFonts w:ascii="Times New Roman" w:eastAsiaTheme="minorHAnsi" w:hAnsi="Times New Roman" w:cs="Times New Roman"/>
          <w:b/>
          <w:bCs/>
          <w:lang w:eastAsia="en-US"/>
        </w:rPr>
        <w:t>477</w:t>
      </w:r>
      <w:r>
        <w:rPr>
          <w:rFonts w:ascii="Times New Roman" w:eastAsiaTheme="minorHAnsi" w:hAnsi="Times New Roman" w:cs="Times New Roman"/>
          <w:lang w:eastAsia="en-US"/>
        </w:rPr>
        <w:t>: 289–294.</w:t>
      </w:r>
    </w:p>
    <w:p w:rsidR="00BE12A2" w:rsidRDefault="00BE12A2" w:rsidP="00C83A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Liao Y, Smyth GK, Shi W. 2014. featureCounts: an efficient general purpose program for assigning sequence reads to genomic features. </w:t>
      </w:r>
      <w:r>
        <w:rPr>
          <w:rFonts w:ascii="Times New Roman" w:eastAsiaTheme="minorHAnsi" w:hAnsi="Times New Roman" w:cs="Times New Roman"/>
          <w:i/>
          <w:iCs/>
          <w:lang w:eastAsia="en-US"/>
        </w:rPr>
        <w:t>Bioinformatics</w:t>
      </w:r>
      <w:r>
        <w:rPr>
          <w:rFonts w:ascii="Times New Roman" w:eastAsiaTheme="minorHAnsi" w:hAnsi="Times New Roman" w:cs="Times New Roman"/>
          <w:lang w:eastAsia="en-US"/>
        </w:rPr>
        <w:t xml:space="preserve"> </w:t>
      </w:r>
      <w:r>
        <w:rPr>
          <w:rFonts w:ascii="Times New Roman" w:eastAsiaTheme="minorHAnsi" w:hAnsi="Times New Roman" w:cs="Times New Roman"/>
          <w:b/>
          <w:bCs/>
          <w:lang w:eastAsia="en-US"/>
        </w:rPr>
        <w:t>30</w:t>
      </w:r>
      <w:r>
        <w:rPr>
          <w:rFonts w:ascii="Times New Roman" w:eastAsiaTheme="minorHAnsi" w:hAnsi="Times New Roman" w:cs="Times New Roman"/>
          <w:lang w:eastAsia="en-US"/>
        </w:rPr>
        <w:t>: 923–930.</w:t>
      </w:r>
    </w:p>
    <w:p w:rsidR="00BE12A2" w:rsidRDefault="00BE12A2" w:rsidP="00C83A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Love MI, Huber W, Anders S. 2014. Moderated estimation of fold change and dispersion for RNA-seq data with DESeq2. </w:t>
      </w:r>
      <w:r>
        <w:rPr>
          <w:rFonts w:ascii="Times New Roman" w:eastAsiaTheme="minorHAnsi" w:hAnsi="Times New Roman" w:cs="Times New Roman"/>
          <w:i/>
          <w:iCs/>
          <w:lang w:eastAsia="en-US"/>
        </w:rPr>
        <w:t>Genome Biol</w:t>
      </w:r>
      <w:r>
        <w:rPr>
          <w:rFonts w:ascii="Times New Roman" w:eastAsiaTheme="minorHAnsi" w:hAnsi="Times New Roman" w:cs="Times New Roman"/>
          <w:lang w:eastAsia="en-US"/>
        </w:rPr>
        <w:t xml:space="preserve"> </w:t>
      </w:r>
      <w:r>
        <w:rPr>
          <w:rFonts w:ascii="Times New Roman" w:eastAsiaTheme="minorHAnsi" w:hAnsi="Times New Roman" w:cs="Times New Roman"/>
          <w:b/>
          <w:bCs/>
          <w:lang w:eastAsia="en-US"/>
        </w:rPr>
        <w:t>15</w:t>
      </w:r>
      <w:r>
        <w:rPr>
          <w:rFonts w:ascii="Times New Roman" w:eastAsiaTheme="minorHAnsi" w:hAnsi="Times New Roman" w:cs="Times New Roman"/>
          <w:lang w:eastAsia="en-US"/>
        </w:rPr>
        <w:t>: 550.</w:t>
      </w:r>
    </w:p>
    <w:p w:rsidR="00D403F5" w:rsidRDefault="00D403F5" w:rsidP="00C83A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jc w:val="both"/>
        <w:rPr>
          <w:rFonts w:ascii="Times New Roman" w:eastAsiaTheme="minorHAnsi" w:hAnsi="Times New Roman" w:cs="Times New Roman"/>
          <w:lang w:eastAsia="en-US"/>
        </w:rPr>
      </w:pPr>
      <w:r w:rsidRPr="00D403F5">
        <w:rPr>
          <w:rFonts w:ascii="Times New Roman" w:hAnsi="Times New Roman" w:cs="Times New Roman"/>
          <w:noProof/>
        </w:rPr>
        <w:t xml:space="preserve">Roberts A, Pimentel H, Trapnell C, Pachter L. 2011. Identification of novel transcripts in annotated genomes using RNA-Seq. </w:t>
      </w:r>
      <w:r w:rsidRPr="00D403F5">
        <w:rPr>
          <w:rFonts w:ascii="Times New Roman" w:hAnsi="Times New Roman" w:cs="Times New Roman"/>
          <w:i/>
          <w:noProof/>
        </w:rPr>
        <w:t>Bioinformatics</w:t>
      </w:r>
      <w:r w:rsidRPr="00D403F5">
        <w:rPr>
          <w:rFonts w:ascii="Times New Roman" w:hAnsi="Times New Roman" w:cs="Times New Roman"/>
          <w:noProof/>
        </w:rPr>
        <w:t xml:space="preserve"> </w:t>
      </w:r>
      <w:r w:rsidRPr="00D403F5">
        <w:rPr>
          <w:rFonts w:ascii="Times New Roman" w:hAnsi="Times New Roman" w:cs="Times New Roman"/>
          <w:b/>
          <w:noProof/>
        </w:rPr>
        <w:t>27</w:t>
      </w:r>
      <w:r w:rsidRPr="00D403F5">
        <w:rPr>
          <w:rFonts w:ascii="Times New Roman" w:hAnsi="Times New Roman" w:cs="Times New Roman"/>
          <w:noProof/>
        </w:rPr>
        <w:t>: 2325-2329.</w:t>
      </w:r>
    </w:p>
    <w:p w:rsidR="00BE12A2" w:rsidRDefault="00BE12A2" w:rsidP="00C83A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Trapnell C, Williams BA, Pertea G, Mortazavi A, Kwan G, van Baren MJ, Salzberg SL, Wold BJ, Pachter L. 2010. Transcript assembly and quantification by RNA-Seq reveals unannotated transcripts and isoform switching during cell differentiation. </w:t>
      </w:r>
      <w:r>
        <w:rPr>
          <w:rFonts w:ascii="Times New Roman" w:eastAsiaTheme="minorHAnsi" w:hAnsi="Times New Roman" w:cs="Times New Roman"/>
          <w:i/>
          <w:iCs/>
          <w:lang w:eastAsia="en-US"/>
        </w:rPr>
        <w:t>Nat Biotechnol</w:t>
      </w:r>
      <w:r>
        <w:rPr>
          <w:rFonts w:ascii="Times New Roman" w:eastAsiaTheme="minorHAnsi" w:hAnsi="Times New Roman" w:cs="Times New Roman"/>
          <w:lang w:eastAsia="en-US"/>
        </w:rPr>
        <w:t xml:space="preserve"> </w:t>
      </w:r>
      <w:r>
        <w:rPr>
          <w:rFonts w:ascii="Times New Roman" w:eastAsiaTheme="minorHAnsi" w:hAnsi="Times New Roman" w:cs="Times New Roman"/>
          <w:b/>
          <w:bCs/>
          <w:lang w:eastAsia="en-US"/>
        </w:rPr>
        <w:t>28</w:t>
      </w:r>
      <w:r>
        <w:rPr>
          <w:rFonts w:ascii="Times New Roman" w:eastAsiaTheme="minorHAnsi" w:hAnsi="Times New Roman" w:cs="Times New Roman"/>
          <w:lang w:eastAsia="en-US"/>
        </w:rPr>
        <w:t>: 511–515.</w:t>
      </w:r>
    </w:p>
    <w:p w:rsidR="00BE12A2" w:rsidRDefault="00BE12A2" w:rsidP="00C83AA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400" w:hanging="400"/>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Zhang H-M, Liu T, Liu C-J, Song S, Zhang X, Liu W, Jia H, Xue Y, Guo A-Y. 2015. AnimalTFDB 2.0: a resource for expression, prediction and functional study of animal transcription factors. </w:t>
      </w:r>
      <w:r>
        <w:rPr>
          <w:rFonts w:ascii="Times New Roman" w:eastAsiaTheme="minorHAnsi" w:hAnsi="Times New Roman" w:cs="Times New Roman"/>
          <w:i/>
          <w:iCs/>
          <w:lang w:eastAsia="en-US"/>
        </w:rPr>
        <w:t>Nucleic Acids Res</w:t>
      </w:r>
      <w:r>
        <w:rPr>
          <w:rFonts w:ascii="Times New Roman" w:eastAsiaTheme="minorHAnsi" w:hAnsi="Times New Roman" w:cs="Times New Roman"/>
          <w:lang w:eastAsia="en-US"/>
        </w:rPr>
        <w:t xml:space="preserve"> </w:t>
      </w:r>
      <w:r>
        <w:rPr>
          <w:rFonts w:ascii="Times New Roman" w:eastAsiaTheme="minorHAnsi" w:hAnsi="Times New Roman" w:cs="Times New Roman"/>
          <w:b/>
          <w:bCs/>
          <w:lang w:eastAsia="en-US"/>
        </w:rPr>
        <w:t>43</w:t>
      </w:r>
      <w:r>
        <w:rPr>
          <w:rFonts w:ascii="Times New Roman" w:eastAsiaTheme="minorHAnsi" w:hAnsi="Times New Roman" w:cs="Times New Roman"/>
          <w:lang w:eastAsia="en-US"/>
        </w:rPr>
        <w:t>: D76–81.</w:t>
      </w:r>
    </w:p>
    <w:p w:rsidR="00D403F5" w:rsidRPr="004973C4" w:rsidRDefault="009800D8" w:rsidP="00C83AA3">
      <w:pPr>
        <w:widowControl w:val="0"/>
        <w:tabs>
          <w:tab w:val="left" w:pos="480"/>
        </w:tabs>
        <w:autoSpaceDE w:val="0"/>
        <w:autoSpaceDN w:val="0"/>
        <w:adjustRightInd w:val="0"/>
        <w:jc w:val="both"/>
        <w:rPr>
          <w:rFonts w:ascii="Times New Roman" w:hAnsi="Times New Roman"/>
        </w:rPr>
      </w:pPr>
      <w:r>
        <w:rPr>
          <w:rFonts w:ascii="Times New Roman" w:hAnsi="Times New Roman"/>
        </w:rPr>
        <w:fldChar w:fldCharType="end"/>
      </w:r>
    </w:p>
    <w:p w:rsidR="00775994" w:rsidRPr="004973C4" w:rsidRDefault="00775994" w:rsidP="00D403F5">
      <w:pPr>
        <w:jc w:val="both"/>
        <w:rPr>
          <w:rFonts w:ascii="Times New Roman" w:hAnsi="Times New Roman"/>
        </w:rPr>
      </w:pPr>
      <w:bookmarkStart w:id="0" w:name="_GoBack"/>
      <w:bookmarkEnd w:id="0"/>
    </w:p>
    <w:sectPr w:rsidR="00775994" w:rsidRPr="004973C4" w:rsidSect="000B66B6">
      <w:footerReference w:type="even" r:id="rId20"/>
      <w:footerReference w:type="default" r:id="rId21"/>
      <w:pgSz w:w="11900" w:h="16840"/>
      <w:pgMar w:top="1440" w:right="1800" w:bottom="1440" w:left="1800" w:header="708" w:footer="1246"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0403" w:rsidRDefault="00C00403" w:rsidP="00C039A2">
      <w:r>
        <w:separator/>
      </w:r>
    </w:p>
  </w:endnote>
  <w:endnote w:type="continuationSeparator" w:id="0">
    <w:p w:rsidR="00C00403" w:rsidRDefault="00C00403" w:rsidP="00C039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宋体">
    <w:altName w:val="宋体"/>
    <w:charset w:val="50"/>
    <w:family w:val="auto"/>
    <w:pitch w:val="variable"/>
    <w:sig w:usb0="00000001" w:usb1="00000000" w:usb2="0100040E" w:usb3="00000000" w:csb0="0004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ITC Symbol Std Medium">
    <w:panose1 w:val="00000000000000000000"/>
    <w:charset w:val="4D"/>
    <w:family w:val="roman"/>
    <w:notTrueType/>
    <w:pitch w:val="default"/>
    <w:sig w:usb0="00000003" w:usb1="00000000" w:usb2="00000000" w:usb3="00000000" w:csb0="00000001" w:csb1="00000000"/>
  </w:font>
  <w:font w:name="TimesNewRomanPSMT">
    <w:altName w:val="Times New Roman"/>
    <w:charset w:val="00"/>
    <w:family w:val="roman"/>
    <w:pitch w:val="default"/>
    <w:sig w:usb0="00000000" w:usb1="00000000" w:usb2="00000000" w:usb3="00000000" w:csb0="00000000" w:csb1="00000000"/>
  </w:font>
  <w:font w:name="Verdana">
    <w:panose1 w:val="020B060403050404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843" w:rsidRDefault="009800D8" w:rsidP="00AB4AE4">
    <w:pPr>
      <w:pStyle w:val="Footer"/>
      <w:framePr w:wrap="around" w:vAnchor="text" w:hAnchor="margin" w:xAlign="center" w:y="1"/>
      <w:rPr>
        <w:rStyle w:val="PageNumber"/>
      </w:rPr>
    </w:pPr>
    <w:r>
      <w:rPr>
        <w:rStyle w:val="PageNumber"/>
      </w:rPr>
      <w:fldChar w:fldCharType="begin"/>
    </w:r>
    <w:r w:rsidR="006E5843">
      <w:rPr>
        <w:rStyle w:val="PageNumber"/>
      </w:rPr>
      <w:instrText xml:space="preserve">PAGE  </w:instrText>
    </w:r>
    <w:r>
      <w:rPr>
        <w:rStyle w:val="PageNumber"/>
      </w:rPr>
      <w:fldChar w:fldCharType="end"/>
    </w:r>
  </w:p>
  <w:p w:rsidR="006E5843" w:rsidRDefault="006E5843">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5843" w:rsidRDefault="009800D8" w:rsidP="00AB4AE4">
    <w:pPr>
      <w:pStyle w:val="Footer"/>
      <w:framePr w:wrap="around" w:vAnchor="text" w:hAnchor="margin" w:xAlign="center" w:y="1"/>
      <w:rPr>
        <w:rStyle w:val="PageNumber"/>
      </w:rPr>
    </w:pPr>
    <w:r>
      <w:rPr>
        <w:rStyle w:val="PageNumber"/>
      </w:rPr>
      <w:fldChar w:fldCharType="begin"/>
    </w:r>
    <w:r w:rsidR="006E5843">
      <w:rPr>
        <w:rStyle w:val="PageNumber"/>
      </w:rPr>
      <w:instrText xml:space="preserve">PAGE  </w:instrText>
    </w:r>
    <w:r>
      <w:rPr>
        <w:rStyle w:val="PageNumber"/>
      </w:rPr>
      <w:fldChar w:fldCharType="separate"/>
    </w:r>
    <w:r w:rsidR="00875B23">
      <w:rPr>
        <w:rStyle w:val="PageNumber"/>
        <w:noProof/>
      </w:rPr>
      <w:t>17</w:t>
    </w:r>
    <w:r>
      <w:rPr>
        <w:rStyle w:val="PageNumber"/>
      </w:rPr>
      <w:fldChar w:fldCharType="end"/>
    </w:r>
  </w:p>
  <w:p w:rsidR="006E5843" w:rsidRDefault="006E5843">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0403" w:rsidRDefault="00C00403" w:rsidP="00C039A2">
      <w:r>
        <w:separator/>
      </w:r>
    </w:p>
  </w:footnote>
  <w:footnote w:type="continuationSeparator" w:id="0">
    <w:p w:rsidR="00C00403" w:rsidRDefault="00C00403" w:rsidP="00C039A2">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F323A1"/>
    <w:multiLevelType w:val="hybridMultilevel"/>
    <w:tmpl w:val="676E7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eng Chen">
    <w15:presenceInfo w15:providerId="None" w15:userId="Geng Che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bordersDoNotSurroundHeader/>
  <w:bordersDoNotSurroundFooter/>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
  <w:docVars>
    <w:docVar w:name="EN.InstantFormat" w:val="&lt;ENInstantFormat&gt;&lt;Enabled&gt;1&lt;/Enabled&gt;&lt;ScanUnformatted&gt;1&lt;/ScanUnformatted&gt;&lt;ScanChanges&gt;1&lt;/ScanChanges&gt;&lt;Suspended&gt;0&lt;/Suspended&gt;&lt;/ENInstantFormat&gt;"/>
    <w:docVar w:name="EN.Layout" w:val="&lt;ENLayout&gt;&lt;Style&gt;Genome Research-right&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5sxfa2t4000r5exrp8pfvf3e2a2ps9zsf9s&quot;&gt;My EndNote Library&lt;record-ids&gt;&lt;item&gt;24&lt;/item&gt;&lt;/record-ids&gt;&lt;/item&gt;&lt;/Libraries&gt;"/>
  </w:docVars>
  <w:rsids>
    <w:rsidRoot w:val="00AB5303"/>
    <w:rsid w:val="0000035B"/>
    <w:rsid w:val="00004326"/>
    <w:rsid w:val="00015BBC"/>
    <w:rsid w:val="00017077"/>
    <w:rsid w:val="00023AC4"/>
    <w:rsid w:val="00030A46"/>
    <w:rsid w:val="00036D60"/>
    <w:rsid w:val="00040792"/>
    <w:rsid w:val="0004309F"/>
    <w:rsid w:val="00044C08"/>
    <w:rsid w:val="00052390"/>
    <w:rsid w:val="00063159"/>
    <w:rsid w:val="000671F9"/>
    <w:rsid w:val="000708CE"/>
    <w:rsid w:val="000861AB"/>
    <w:rsid w:val="00087CA1"/>
    <w:rsid w:val="00093397"/>
    <w:rsid w:val="00094421"/>
    <w:rsid w:val="00095564"/>
    <w:rsid w:val="00095A73"/>
    <w:rsid w:val="000A140C"/>
    <w:rsid w:val="000A3128"/>
    <w:rsid w:val="000B300C"/>
    <w:rsid w:val="000B66B6"/>
    <w:rsid w:val="000C0110"/>
    <w:rsid w:val="000E78F4"/>
    <w:rsid w:val="000F7FC6"/>
    <w:rsid w:val="001044BF"/>
    <w:rsid w:val="0011364A"/>
    <w:rsid w:val="00117D66"/>
    <w:rsid w:val="00123517"/>
    <w:rsid w:val="00133216"/>
    <w:rsid w:val="00134443"/>
    <w:rsid w:val="0014237B"/>
    <w:rsid w:val="0014490D"/>
    <w:rsid w:val="001453C3"/>
    <w:rsid w:val="0015058E"/>
    <w:rsid w:val="001505CA"/>
    <w:rsid w:val="00155089"/>
    <w:rsid w:val="00182114"/>
    <w:rsid w:val="00185325"/>
    <w:rsid w:val="001944FC"/>
    <w:rsid w:val="00197118"/>
    <w:rsid w:val="001B5F49"/>
    <w:rsid w:val="001D0741"/>
    <w:rsid w:val="001D6E65"/>
    <w:rsid w:val="001E0C10"/>
    <w:rsid w:val="00210633"/>
    <w:rsid w:val="00220758"/>
    <w:rsid w:val="00224798"/>
    <w:rsid w:val="00225F5F"/>
    <w:rsid w:val="0025253C"/>
    <w:rsid w:val="00253A5C"/>
    <w:rsid w:val="00262B75"/>
    <w:rsid w:val="002642C2"/>
    <w:rsid w:val="002677C2"/>
    <w:rsid w:val="00271B17"/>
    <w:rsid w:val="002A2D8E"/>
    <w:rsid w:val="002A6E55"/>
    <w:rsid w:val="002D2594"/>
    <w:rsid w:val="002F17FF"/>
    <w:rsid w:val="00303A22"/>
    <w:rsid w:val="003266DA"/>
    <w:rsid w:val="003409F9"/>
    <w:rsid w:val="00341969"/>
    <w:rsid w:val="00351A54"/>
    <w:rsid w:val="00357920"/>
    <w:rsid w:val="00367AAF"/>
    <w:rsid w:val="00372794"/>
    <w:rsid w:val="00380D5D"/>
    <w:rsid w:val="00381D33"/>
    <w:rsid w:val="00383E84"/>
    <w:rsid w:val="00396FC2"/>
    <w:rsid w:val="003A07E2"/>
    <w:rsid w:val="003B02BC"/>
    <w:rsid w:val="003B29CA"/>
    <w:rsid w:val="003C1FE5"/>
    <w:rsid w:val="003E2042"/>
    <w:rsid w:val="003F40B1"/>
    <w:rsid w:val="003F70CE"/>
    <w:rsid w:val="00400C02"/>
    <w:rsid w:val="00407689"/>
    <w:rsid w:val="00427D50"/>
    <w:rsid w:val="00433C28"/>
    <w:rsid w:val="0044264D"/>
    <w:rsid w:val="00445004"/>
    <w:rsid w:val="00450D7C"/>
    <w:rsid w:val="004610F9"/>
    <w:rsid w:val="00461BDE"/>
    <w:rsid w:val="0047019B"/>
    <w:rsid w:val="00477748"/>
    <w:rsid w:val="00484736"/>
    <w:rsid w:val="004973C4"/>
    <w:rsid w:val="004B3C62"/>
    <w:rsid w:val="004C1E5D"/>
    <w:rsid w:val="004C1F0C"/>
    <w:rsid w:val="004D2BB3"/>
    <w:rsid w:val="004E027D"/>
    <w:rsid w:val="004E7B29"/>
    <w:rsid w:val="00501EEF"/>
    <w:rsid w:val="00505ECF"/>
    <w:rsid w:val="00510405"/>
    <w:rsid w:val="00514EA3"/>
    <w:rsid w:val="00515014"/>
    <w:rsid w:val="00516909"/>
    <w:rsid w:val="005175D0"/>
    <w:rsid w:val="005178A0"/>
    <w:rsid w:val="00523AFF"/>
    <w:rsid w:val="005308F1"/>
    <w:rsid w:val="005418FA"/>
    <w:rsid w:val="005445B9"/>
    <w:rsid w:val="00544A03"/>
    <w:rsid w:val="00547AA6"/>
    <w:rsid w:val="00554B13"/>
    <w:rsid w:val="00580D0A"/>
    <w:rsid w:val="005970C2"/>
    <w:rsid w:val="00597574"/>
    <w:rsid w:val="005A247C"/>
    <w:rsid w:val="005C3C83"/>
    <w:rsid w:val="005C5748"/>
    <w:rsid w:val="005D42D1"/>
    <w:rsid w:val="005E2C61"/>
    <w:rsid w:val="00611AF6"/>
    <w:rsid w:val="00622244"/>
    <w:rsid w:val="00623D32"/>
    <w:rsid w:val="00627D5D"/>
    <w:rsid w:val="006416DB"/>
    <w:rsid w:val="00644824"/>
    <w:rsid w:val="006543CF"/>
    <w:rsid w:val="00672865"/>
    <w:rsid w:val="006763F4"/>
    <w:rsid w:val="0068383A"/>
    <w:rsid w:val="006A3B47"/>
    <w:rsid w:val="006B3149"/>
    <w:rsid w:val="006D089A"/>
    <w:rsid w:val="006D5F2A"/>
    <w:rsid w:val="006D6471"/>
    <w:rsid w:val="006E3127"/>
    <w:rsid w:val="006E5843"/>
    <w:rsid w:val="00706EA6"/>
    <w:rsid w:val="00721610"/>
    <w:rsid w:val="00721D20"/>
    <w:rsid w:val="0073249D"/>
    <w:rsid w:val="00743853"/>
    <w:rsid w:val="0075753F"/>
    <w:rsid w:val="00763B2F"/>
    <w:rsid w:val="0076587B"/>
    <w:rsid w:val="00770693"/>
    <w:rsid w:val="00773DBA"/>
    <w:rsid w:val="00775994"/>
    <w:rsid w:val="00792E49"/>
    <w:rsid w:val="0079655F"/>
    <w:rsid w:val="007A75BF"/>
    <w:rsid w:val="007B2803"/>
    <w:rsid w:val="007B4B4D"/>
    <w:rsid w:val="007D0B8A"/>
    <w:rsid w:val="007D250D"/>
    <w:rsid w:val="007E6997"/>
    <w:rsid w:val="00804E96"/>
    <w:rsid w:val="00814E6A"/>
    <w:rsid w:val="00824B52"/>
    <w:rsid w:val="00825465"/>
    <w:rsid w:val="00841DC5"/>
    <w:rsid w:val="00864A76"/>
    <w:rsid w:val="00865B69"/>
    <w:rsid w:val="00872B97"/>
    <w:rsid w:val="00875B23"/>
    <w:rsid w:val="00887868"/>
    <w:rsid w:val="008908F7"/>
    <w:rsid w:val="00892BFC"/>
    <w:rsid w:val="0089541E"/>
    <w:rsid w:val="008962BD"/>
    <w:rsid w:val="008A5982"/>
    <w:rsid w:val="008B7C19"/>
    <w:rsid w:val="008F385F"/>
    <w:rsid w:val="0092101C"/>
    <w:rsid w:val="0092109E"/>
    <w:rsid w:val="00926B2F"/>
    <w:rsid w:val="00942162"/>
    <w:rsid w:val="00943C06"/>
    <w:rsid w:val="0095232B"/>
    <w:rsid w:val="009535EA"/>
    <w:rsid w:val="00954B37"/>
    <w:rsid w:val="00961CF6"/>
    <w:rsid w:val="00971491"/>
    <w:rsid w:val="00976AA7"/>
    <w:rsid w:val="009800D8"/>
    <w:rsid w:val="0099446D"/>
    <w:rsid w:val="009B6DFB"/>
    <w:rsid w:val="009C0D66"/>
    <w:rsid w:val="009C1F27"/>
    <w:rsid w:val="009C40B2"/>
    <w:rsid w:val="009D5435"/>
    <w:rsid w:val="009F0651"/>
    <w:rsid w:val="009F0A7E"/>
    <w:rsid w:val="00A05EEE"/>
    <w:rsid w:val="00A17E04"/>
    <w:rsid w:val="00A21B27"/>
    <w:rsid w:val="00A23D6A"/>
    <w:rsid w:val="00A32441"/>
    <w:rsid w:val="00A32C5B"/>
    <w:rsid w:val="00A463E7"/>
    <w:rsid w:val="00A50FB0"/>
    <w:rsid w:val="00A53621"/>
    <w:rsid w:val="00A539CE"/>
    <w:rsid w:val="00A559AD"/>
    <w:rsid w:val="00A6694F"/>
    <w:rsid w:val="00A77622"/>
    <w:rsid w:val="00A8572F"/>
    <w:rsid w:val="00A86DB8"/>
    <w:rsid w:val="00AB4AE4"/>
    <w:rsid w:val="00AB5303"/>
    <w:rsid w:val="00AD0058"/>
    <w:rsid w:val="00AE0F94"/>
    <w:rsid w:val="00B015DC"/>
    <w:rsid w:val="00B02CA4"/>
    <w:rsid w:val="00B15C69"/>
    <w:rsid w:val="00B17E0E"/>
    <w:rsid w:val="00B2482C"/>
    <w:rsid w:val="00B3275B"/>
    <w:rsid w:val="00B36E49"/>
    <w:rsid w:val="00B510A8"/>
    <w:rsid w:val="00B6628B"/>
    <w:rsid w:val="00B67322"/>
    <w:rsid w:val="00B71757"/>
    <w:rsid w:val="00B82FBC"/>
    <w:rsid w:val="00B8710E"/>
    <w:rsid w:val="00B9679A"/>
    <w:rsid w:val="00BB2DC2"/>
    <w:rsid w:val="00BB433E"/>
    <w:rsid w:val="00BC1C2D"/>
    <w:rsid w:val="00BE12A2"/>
    <w:rsid w:val="00BE1F5C"/>
    <w:rsid w:val="00BE7A36"/>
    <w:rsid w:val="00BF081E"/>
    <w:rsid w:val="00C00403"/>
    <w:rsid w:val="00C039A2"/>
    <w:rsid w:val="00C20337"/>
    <w:rsid w:val="00C2139D"/>
    <w:rsid w:val="00C25E68"/>
    <w:rsid w:val="00C32F02"/>
    <w:rsid w:val="00C36C4A"/>
    <w:rsid w:val="00C5065B"/>
    <w:rsid w:val="00C62EC3"/>
    <w:rsid w:val="00C81483"/>
    <w:rsid w:val="00C83AA3"/>
    <w:rsid w:val="00C945AD"/>
    <w:rsid w:val="00CA2426"/>
    <w:rsid w:val="00CB206A"/>
    <w:rsid w:val="00CB3C6C"/>
    <w:rsid w:val="00CB58C7"/>
    <w:rsid w:val="00CB7C51"/>
    <w:rsid w:val="00CD6CEF"/>
    <w:rsid w:val="00CD7770"/>
    <w:rsid w:val="00CE200B"/>
    <w:rsid w:val="00D02FED"/>
    <w:rsid w:val="00D20B36"/>
    <w:rsid w:val="00D35C57"/>
    <w:rsid w:val="00D403F5"/>
    <w:rsid w:val="00D653D8"/>
    <w:rsid w:val="00D70FAD"/>
    <w:rsid w:val="00D71655"/>
    <w:rsid w:val="00D7249D"/>
    <w:rsid w:val="00D9283C"/>
    <w:rsid w:val="00D9351E"/>
    <w:rsid w:val="00D936AF"/>
    <w:rsid w:val="00D966BF"/>
    <w:rsid w:val="00DC50BD"/>
    <w:rsid w:val="00DD2AEC"/>
    <w:rsid w:val="00DF5DE7"/>
    <w:rsid w:val="00E147FB"/>
    <w:rsid w:val="00E213EE"/>
    <w:rsid w:val="00E21622"/>
    <w:rsid w:val="00E31047"/>
    <w:rsid w:val="00E437AC"/>
    <w:rsid w:val="00E47201"/>
    <w:rsid w:val="00E77AF3"/>
    <w:rsid w:val="00E934EE"/>
    <w:rsid w:val="00EB00DE"/>
    <w:rsid w:val="00EB24E8"/>
    <w:rsid w:val="00EB56BE"/>
    <w:rsid w:val="00EC6DE3"/>
    <w:rsid w:val="00ED37BB"/>
    <w:rsid w:val="00EF53C6"/>
    <w:rsid w:val="00F057EA"/>
    <w:rsid w:val="00F14C94"/>
    <w:rsid w:val="00F17498"/>
    <w:rsid w:val="00F37B47"/>
    <w:rsid w:val="00F57A3A"/>
    <w:rsid w:val="00F728C7"/>
    <w:rsid w:val="00F97B05"/>
    <w:rsid w:val="00FC0988"/>
    <w:rsid w:val="00FE2751"/>
    <w:rsid w:val="00FE7AC8"/>
    <w:rsid w:val="00FF6067"/>
  </w:rsids>
  <m:mathPr>
    <m:mathFont m:val="ITC Symbol Std Medium"/>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Revision" w:semiHidden="1"/>
    <w:lsdException w:name="Bibliography" w:semiHidden="1" w:unhideWhenUsed="1"/>
    <w:lsdException w:name="TOC Heading" w:semiHidden="1" w:unhideWhenUsed="1"/>
  </w:latentStyles>
  <w:style w:type="paragraph" w:default="1" w:styleId="Normal">
    <w:name w:val="Normal"/>
    <w:qFormat/>
    <w:rsid w:val="004C1F0C"/>
    <w:rPr>
      <w:lang w:eastAsia="ja-JP"/>
    </w:rPr>
  </w:style>
  <w:style w:type="paragraph" w:styleId="Heading1">
    <w:name w:val="heading 1"/>
    <w:basedOn w:val="Normal"/>
    <w:link w:val="Heading1Char"/>
    <w:uiPriority w:val="9"/>
    <w:rsid w:val="002677C2"/>
    <w:pPr>
      <w:spacing w:beforeLines="1" w:afterLines="1"/>
      <w:outlineLvl w:val="0"/>
    </w:pPr>
    <w:rPr>
      <w:rFonts w:ascii="Times" w:hAnsi="Times"/>
      <w:b/>
      <w:kern w:val="36"/>
      <w:sz w:val="48"/>
      <w:szCs w:val="20"/>
      <w:lang w:eastAsia="en-US"/>
    </w:rPr>
  </w:style>
  <w:style w:type="paragraph" w:styleId="Heading2">
    <w:name w:val="heading 2"/>
    <w:basedOn w:val="Normal"/>
    <w:next w:val="Normal"/>
    <w:link w:val="Heading2Char"/>
    <w:rsid w:val="002677C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2677C2"/>
    <w:rPr>
      <w:rFonts w:ascii="Times" w:eastAsiaTheme="minorEastAsia" w:hAnsi="Times"/>
      <w:b/>
      <w:kern w:val="36"/>
      <w:sz w:val="48"/>
      <w:szCs w:val="20"/>
    </w:rPr>
  </w:style>
  <w:style w:type="character" w:customStyle="1" w:styleId="Heading2Char">
    <w:name w:val="Heading 2 Char"/>
    <w:basedOn w:val="DefaultParagraphFont"/>
    <w:link w:val="Heading2"/>
    <w:rsid w:val="002677C2"/>
    <w:rPr>
      <w:rFonts w:asciiTheme="majorHAnsi" w:eastAsiaTheme="majorEastAsia" w:hAnsiTheme="majorHAnsi" w:cstheme="majorBidi"/>
      <w:b/>
      <w:bCs/>
      <w:color w:val="4F81BD" w:themeColor="accent1"/>
      <w:sz w:val="26"/>
      <w:szCs w:val="26"/>
      <w:lang w:eastAsia="ja-JP"/>
    </w:rPr>
  </w:style>
  <w:style w:type="paragraph" w:styleId="NormalWeb">
    <w:name w:val="Normal (Web)"/>
    <w:basedOn w:val="Normal"/>
    <w:uiPriority w:val="99"/>
    <w:rsid w:val="002677C2"/>
    <w:pPr>
      <w:spacing w:beforeLines="1" w:afterLines="1"/>
    </w:pPr>
    <w:rPr>
      <w:rFonts w:ascii="Times" w:hAnsi="Times" w:cs="Times New Roman"/>
      <w:sz w:val="20"/>
      <w:szCs w:val="20"/>
    </w:rPr>
  </w:style>
  <w:style w:type="paragraph" w:styleId="BalloonText">
    <w:name w:val="Balloon Text"/>
    <w:basedOn w:val="Normal"/>
    <w:link w:val="BalloonTextChar"/>
    <w:unhideWhenUsed/>
    <w:rsid w:val="002677C2"/>
    <w:rPr>
      <w:rFonts w:ascii="Lucida Grande" w:hAnsi="Lucida Grande"/>
      <w:sz w:val="18"/>
      <w:szCs w:val="18"/>
    </w:rPr>
  </w:style>
  <w:style w:type="character" w:customStyle="1" w:styleId="BalloonTextChar">
    <w:name w:val="Balloon Text Char"/>
    <w:basedOn w:val="DefaultParagraphFont"/>
    <w:link w:val="BalloonText"/>
    <w:rsid w:val="002677C2"/>
    <w:rPr>
      <w:rFonts w:ascii="Lucida Grande" w:eastAsiaTheme="minorEastAsia" w:hAnsi="Lucida Grande"/>
      <w:sz w:val="18"/>
      <w:szCs w:val="18"/>
      <w:lang w:eastAsia="ja-JP"/>
    </w:rPr>
  </w:style>
  <w:style w:type="character" w:styleId="CommentReference">
    <w:name w:val="annotation reference"/>
    <w:basedOn w:val="DefaultParagraphFont"/>
    <w:uiPriority w:val="99"/>
    <w:unhideWhenUsed/>
    <w:rsid w:val="002677C2"/>
    <w:rPr>
      <w:sz w:val="18"/>
      <w:szCs w:val="18"/>
    </w:rPr>
  </w:style>
  <w:style w:type="paragraph" w:styleId="CommentText">
    <w:name w:val="annotation text"/>
    <w:basedOn w:val="Normal"/>
    <w:link w:val="CommentTextChar"/>
    <w:uiPriority w:val="99"/>
    <w:unhideWhenUsed/>
    <w:rsid w:val="002677C2"/>
  </w:style>
  <w:style w:type="character" w:customStyle="1" w:styleId="CommentTextChar">
    <w:name w:val="Comment Text Char"/>
    <w:basedOn w:val="DefaultParagraphFont"/>
    <w:link w:val="CommentText"/>
    <w:uiPriority w:val="99"/>
    <w:rsid w:val="002677C2"/>
    <w:rPr>
      <w:rFonts w:eastAsiaTheme="minorEastAsia"/>
      <w:lang w:eastAsia="ja-JP"/>
    </w:rPr>
  </w:style>
  <w:style w:type="paragraph" w:styleId="CommentSubject">
    <w:name w:val="annotation subject"/>
    <w:basedOn w:val="CommentText"/>
    <w:next w:val="CommentText"/>
    <w:link w:val="CommentSubjectChar"/>
    <w:unhideWhenUsed/>
    <w:rsid w:val="002677C2"/>
    <w:rPr>
      <w:b/>
      <w:bCs/>
      <w:sz w:val="20"/>
      <w:szCs w:val="20"/>
    </w:rPr>
  </w:style>
  <w:style w:type="character" w:customStyle="1" w:styleId="CommentSubjectChar">
    <w:name w:val="Comment Subject Char"/>
    <w:basedOn w:val="CommentTextChar"/>
    <w:link w:val="CommentSubject"/>
    <w:rsid w:val="002677C2"/>
    <w:rPr>
      <w:rFonts w:eastAsiaTheme="minorEastAsia"/>
      <w:b/>
      <w:bCs/>
      <w:sz w:val="20"/>
      <w:szCs w:val="20"/>
      <w:lang w:eastAsia="ja-JP"/>
    </w:rPr>
  </w:style>
  <w:style w:type="paragraph" w:styleId="HTMLPreformatted">
    <w:name w:val="HTML Preformatted"/>
    <w:basedOn w:val="Normal"/>
    <w:link w:val="HTMLPreformattedChar"/>
    <w:uiPriority w:val="99"/>
    <w:rsid w:val="002677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2677C2"/>
    <w:rPr>
      <w:rFonts w:ascii="Courier" w:eastAsiaTheme="minorEastAsia" w:hAnsi="Courier" w:cs="Courier"/>
      <w:sz w:val="20"/>
      <w:szCs w:val="20"/>
      <w:lang w:eastAsia="ja-JP"/>
    </w:rPr>
  </w:style>
  <w:style w:type="paragraph" w:customStyle="1" w:styleId="Default">
    <w:name w:val="Default"/>
    <w:rsid w:val="002677C2"/>
    <w:pPr>
      <w:widowControl w:val="0"/>
      <w:autoSpaceDE w:val="0"/>
      <w:autoSpaceDN w:val="0"/>
      <w:adjustRightInd w:val="0"/>
    </w:pPr>
    <w:rPr>
      <w:rFonts w:ascii="ITC Symbol Std Medium" w:hAnsi="ITC Symbol Std Medium" w:cs="ITC Symbol Std Medium"/>
      <w:color w:val="000000"/>
      <w:lang w:eastAsia="ja-JP"/>
    </w:rPr>
  </w:style>
  <w:style w:type="paragraph" w:styleId="Header">
    <w:name w:val="header"/>
    <w:basedOn w:val="Normal"/>
    <w:link w:val="HeaderChar"/>
    <w:rsid w:val="002677C2"/>
    <w:pPr>
      <w:tabs>
        <w:tab w:val="center" w:pos="4320"/>
        <w:tab w:val="right" w:pos="8640"/>
      </w:tabs>
    </w:pPr>
  </w:style>
  <w:style w:type="character" w:customStyle="1" w:styleId="HeaderChar">
    <w:name w:val="Header Char"/>
    <w:basedOn w:val="DefaultParagraphFont"/>
    <w:link w:val="Header"/>
    <w:rsid w:val="002677C2"/>
    <w:rPr>
      <w:rFonts w:eastAsiaTheme="minorEastAsia"/>
      <w:lang w:eastAsia="ja-JP"/>
    </w:rPr>
  </w:style>
  <w:style w:type="paragraph" w:styleId="Footer">
    <w:name w:val="footer"/>
    <w:basedOn w:val="Normal"/>
    <w:link w:val="FooterChar"/>
    <w:rsid w:val="002677C2"/>
    <w:pPr>
      <w:tabs>
        <w:tab w:val="center" w:pos="4320"/>
        <w:tab w:val="right" w:pos="8640"/>
      </w:tabs>
    </w:pPr>
  </w:style>
  <w:style w:type="character" w:customStyle="1" w:styleId="FooterChar">
    <w:name w:val="Footer Char"/>
    <w:basedOn w:val="DefaultParagraphFont"/>
    <w:link w:val="Footer"/>
    <w:rsid w:val="002677C2"/>
    <w:rPr>
      <w:rFonts w:eastAsiaTheme="minorEastAsia"/>
      <w:lang w:eastAsia="ja-JP"/>
    </w:rPr>
  </w:style>
  <w:style w:type="character" w:styleId="Hyperlink">
    <w:name w:val="Hyperlink"/>
    <w:uiPriority w:val="99"/>
    <w:rsid w:val="002677C2"/>
    <w:rPr>
      <w:color w:val="000080"/>
      <w:u w:val="single"/>
    </w:rPr>
  </w:style>
  <w:style w:type="paragraph" w:customStyle="1" w:styleId="EndNoteBibliographyTitle">
    <w:name w:val="EndNote Bibliography Title"/>
    <w:basedOn w:val="Normal"/>
    <w:link w:val="EndNoteBibliographyTitleChar"/>
    <w:rsid w:val="002677C2"/>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2677C2"/>
    <w:rPr>
      <w:rFonts w:ascii="Cambria" w:hAnsi="Cambria"/>
      <w:noProof/>
      <w:lang w:eastAsia="ja-JP"/>
    </w:rPr>
  </w:style>
  <w:style w:type="paragraph" w:customStyle="1" w:styleId="EndNoteBibliography">
    <w:name w:val="EndNote Bibliography"/>
    <w:basedOn w:val="Normal"/>
    <w:link w:val="EndNoteBibliographyChar"/>
    <w:rsid w:val="002677C2"/>
    <w:rPr>
      <w:rFonts w:ascii="Cambria" w:hAnsi="Cambria"/>
      <w:noProof/>
    </w:rPr>
  </w:style>
  <w:style w:type="character" w:customStyle="1" w:styleId="EndNoteBibliographyChar">
    <w:name w:val="EndNote Bibliography Char"/>
    <w:basedOn w:val="DefaultParagraphFont"/>
    <w:link w:val="EndNoteBibliography"/>
    <w:rsid w:val="002677C2"/>
    <w:rPr>
      <w:rFonts w:ascii="Cambria" w:hAnsi="Cambria"/>
      <w:noProof/>
      <w:lang w:eastAsia="ja-JP"/>
    </w:rPr>
  </w:style>
  <w:style w:type="character" w:styleId="FollowedHyperlink">
    <w:name w:val="FollowedHyperlink"/>
    <w:basedOn w:val="DefaultParagraphFont"/>
    <w:rsid w:val="002677C2"/>
    <w:rPr>
      <w:color w:val="800080" w:themeColor="followedHyperlink"/>
      <w:u w:val="single"/>
    </w:rPr>
  </w:style>
  <w:style w:type="paragraph" w:customStyle="1" w:styleId="desc">
    <w:name w:val="desc"/>
    <w:basedOn w:val="Normal"/>
    <w:rsid w:val="002677C2"/>
    <w:pPr>
      <w:spacing w:beforeLines="1" w:afterLines="1"/>
    </w:pPr>
    <w:rPr>
      <w:rFonts w:ascii="Times" w:hAnsi="Times"/>
      <w:sz w:val="20"/>
      <w:szCs w:val="20"/>
    </w:rPr>
  </w:style>
  <w:style w:type="paragraph" w:customStyle="1" w:styleId="details">
    <w:name w:val="details"/>
    <w:basedOn w:val="Normal"/>
    <w:rsid w:val="002677C2"/>
    <w:pPr>
      <w:spacing w:beforeLines="1" w:afterLines="1"/>
    </w:pPr>
    <w:rPr>
      <w:rFonts w:ascii="Times" w:hAnsi="Times"/>
      <w:sz w:val="20"/>
      <w:szCs w:val="20"/>
    </w:rPr>
  </w:style>
  <w:style w:type="character" w:customStyle="1" w:styleId="jrnl">
    <w:name w:val="jrnl"/>
    <w:basedOn w:val="DefaultParagraphFont"/>
    <w:rsid w:val="002677C2"/>
  </w:style>
  <w:style w:type="paragraph" w:styleId="Revision">
    <w:name w:val="Revision"/>
    <w:hidden/>
    <w:rsid w:val="002677C2"/>
    <w:rPr>
      <w:lang w:eastAsia="ja-JP"/>
    </w:rPr>
  </w:style>
  <w:style w:type="character" w:customStyle="1" w:styleId="highlight">
    <w:name w:val="highlight"/>
    <w:basedOn w:val="DefaultParagraphFont"/>
    <w:rsid w:val="002677C2"/>
  </w:style>
  <w:style w:type="character" w:styleId="PageNumber">
    <w:name w:val="page number"/>
    <w:basedOn w:val="DefaultParagraphFont"/>
    <w:rsid w:val="002677C2"/>
  </w:style>
  <w:style w:type="character" w:customStyle="1" w:styleId="tx">
    <w:name w:val="tx"/>
    <w:basedOn w:val="DefaultParagraphFont"/>
    <w:rsid w:val="002677C2"/>
  </w:style>
  <w:style w:type="character" w:customStyle="1" w:styleId="apple-converted-space">
    <w:name w:val="apple-converted-space"/>
    <w:basedOn w:val="DefaultParagraphFont"/>
    <w:rsid w:val="002677C2"/>
  </w:style>
  <w:style w:type="paragraph" w:styleId="ListParagraph">
    <w:name w:val="List Paragraph"/>
    <w:basedOn w:val="Normal"/>
    <w:rsid w:val="002677C2"/>
    <w:pPr>
      <w:ind w:left="720"/>
      <w:contextualSpacing/>
    </w:pPr>
  </w:style>
  <w:style w:type="character" w:styleId="LineNumber">
    <w:name w:val="line number"/>
    <w:basedOn w:val="DefaultParagraphFont"/>
    <w:rsid w:val="002677C2"/>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24" Type="http://schemas.microsoft.com/office/2011/relationships/people" Target="people.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pdf"/><Relationship Id="rId16" Type="http://schemas.openxmlformats.org/officeDocument/2006/relationships/image" Target="media/image9.png"/><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Qiaolin.Deng@ki.se"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4580</Words>
  <Characters>26110</Characters>
  <Application>Microsoft Macintosh Word</Application>
  <DocSecurity>0</DocSecurity>
  <Lines>217</Lines>
  <Paragraphs>52</Paragraphs>
  <ScaleCrop>false</ScaleCrop>
  <Company/>
  <LinksUpToDate>false</LinksUpToDate>
  <CharactersWithSpaces>32064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Geng Chen</dc:creator>
  <cp:keywords/>
  <cp:lastModifiedBy>Qiaolin Deng</cp:lastModifiedBy>
  <cp:revision>3</cp:revision>
  <cp:lastPrinted>2016-07-29T14:25:00Z</cp:lastPrinted>
  <dcterms:created xsi:type="dcterms:W3CDTF">2016-07-29T14:25:00Z</dcterms:created>
  <dcterms:modified xsi:type="dcterms:W3CDTF">2016-07-29T14:25:00Z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id="http://www.zotero.org/styles/genome-research"/&gt;&lt;hasBiblio/&gt;&lt;format class="21"/&gt;&lt;count citations="10" publications="7"/&gt;&lt;/info&gt;PAPERS2_INFO_END</vt:lpwstr>
  </property>
</Properties>
</file>