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3B" w:rsidRDefault="00475D72">
      <w:r>
        <w:rPr>
          <w:noProof/>
        </w:rPr>
        <w:drawing>
          <wp:inline distT="0" distB="0" distL="0" distR="0">
            <wp:extent cx="5486400" cy="31413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_S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D72" w:rsidRDefault="00475D72" w:rsidP="00475D72">
      <w:pPr>
        <w:spacing w:line="240" w:lineRule="auto"/>
        <w:rPr>
          <w:b/>
          <w:bCs/>
          <w:i/>
          <w:iCs/>
          <w:u w:val="single"/>
        </w:rPr>
      </w:pPr>
      <w:r w:rsidRPr="00DB0C70">
        <w:rPr>
          <w:b/>
          <w:bCs/>
          <w:i/>
          <w:iCs/>
          <w:u w:val="single"/>
        </w:rPr>
        <w:t xml:space="preserve">Figure </w:t>
      </w:r>
      <w:r>
        <w:rPr>
          <w:b/>
          <w:bCs/>
          <w:i/>
          <w:iCs/>
          <w:u w:val="single"/>
        </w:rPr>
        <w:t>S12</w:t>
      </w:r>
      <w:r w:rsidRPr="00DB0C70">
        <w:rPr>
          <w:b/>
          <w:bCs/>
          <w:i/>
          <w:iCs/>
          <w:u w:val="single"/>
        </w:rPr>
        <w:t xml:space="preserve">: </w:t>
      </w:r>
      <w:r>
        <w:rPr>
          <w:b/>
          <w:bCs/>
          <w:i/>
          <w:iCs/>
          <w:u w:val="single"/>
        </w:rPr>
        <w:t xml:space="preserve">H3K9ac total levels during S-phase in </w:t>
      </w:r>
      <w:r w:rsidRPr="00DB0C70">
        <w:rPr>
          <w:rFonts w:ascii="Symbol" w:hAnsi="Symbol"/>
          <w:b/>
          <w:bCs/>
          <w:i/>
          <w:iCs/>
          <w:u w:val="single"/>
        </w:rPr>
        <w:t></w:t>
      </w:r>
      <w:r>
        <w:rPr>
          <w:b/>
          <w:bCs/>
          <w:i/>
          <w:iCs/>
          <w:u w:val="single"/>
        </w:rPr>
        <w:t xml:space="preserve">rtt109 and </w:t>
      </w:r>
      <w:r w:rsidRPr="00DB0C70">
        <w:rPr>
          <w:rFonts w:ascii="Symbol" w:hAnsi="Symbol"/>
          <w:b/>
          <w:bCs/>
          <w:i/>
          <w:iCs/>
          <w:u w:val="single"/>
        </w:rPr>
        <w:t></w:t>
      </w:r>
      <w:r>
        <w:rPr>
          <w:b/>
          <w:bCs/>
          <w:i/>
          <w:iCs/>
          <w:u w:val="single"/>
        </w:rPr>
        <w:t xml:space="preserve">gcn5, as measured by S. </w:t>
      </w:r>
      <w:proofErr w:type="spellStart"/>
      <w:r>
        <w:rPr>
          <w:b/>
          <w:bCs/>
          <w:i/>
          <w:iCs/>
          <w:u w:val="single"/>
        </w:rPr>
        <w:t>pombe</w:t>
      </w:r>
      <w:proofErr w:type="spellEnd"/>
      <w:r>
        <w:rPr>
          <w:b/>
          <w:bCs/>
          <w:i/>
          <w:iCs/>
          <w:u w:val="single"/>
        </w:rPr>
        <w:t xml:space="preserve"> spiking </w:t>
      </w:r>
    </w:p>
    <w:p w:rsidR="001C52DA" w:rsidRPr="001C52DA" w:rsidRDefault="001C52DA" w:rsidP="001C52DA">
      <w:pPr>
        <w:spacing w:line="240" w:lineRule="auto"/>
      </w:pPr>
      <w:r w:rsidRPr="005A5481">
        <w:t xml:space="preserve">To examine the sensitivity of our analysis </w:t>
      </w:r>
      <w:r>
        <w:t>to changes in total modification levels</w:t>
      </w:r>
      <w:r w:rsidRPr="005A5481">
        <w:t xml:space="preserve">, we </w:t>
      </w:r>
      <w:r>
        <w:t xml:space="preserve">analyzed the modification levels in </w:t>
      </w:r>
      <w:r w:rsidRPr="005A5481">
        <w:rPr>
          <w:rFonts w:ascii="Symbol" w:hAnsi="Symbol"/>
        </w:rPr>
        <w:t></w:t>
      </w:r>
      <w:r w:rsidRPr="005A5481">
        <w:t xml:space="preserve">rtt109 &amp; </w:t>
      </w:r>
      <w:r w:rsidRPr="00E22C96">
        <w:rPr>
          <w:rFonts w:ascii="Symbol" w:hAnsi="Symbol"/>
        </w:rPr>
        <w:t></w:t>
      </w:r>
      <w:r w:rsidRPr="005A5481">
        <w:t>gcn5</w:t>
      </w:r>
      <w:r>
        <w:t xml:space="preserve"> </w:t>
      </w:r>
      <w:r w:rsidRPr="005A5481">
        <w:rPr>
          <w:rFonts w:ascii="Symbol" w:hAnsi="Symbol"/>
        </w:rPr>
        <w:t></w:t>
      </w:r>
      <w:r>
        <w:t xml:space="preserve">-factor time courses, in which </w:t>
      </w:r>
      <w:r w:rsidRPr="005A5481">
        <w:rPr>
          <w:i/>
          <w:iCs/>
        </w:rPr>
        <w:t xml:space="preserve">S. </w:t>
      </w:r>
      <w:proofErr w:type="spellStart"/>
      <w:r w:rsidRPr="005A5481">
        <w:rPr>
          <w:i/>
          <w:iCs/>
        </w:rPr>
        <w:t>pombe</w:t>
      </w:r>
      <w:proofErr w:type="spellEnd"/>
      <w:r>
        <w:t xml:space="preserve"> spiking was used</w:t>
      </w:r>
      <w:r>
        <w:t xml:space="preserve"> (Note S2)</w:t>
      </w:r>
      <w:r w:rsidRPr="005A5481">
        <w:t>.</w:t>
      </w:r>
    </w:p>
    <w:p w:rsidR="001C52DA" w:rsidRDefault="00475D72" w:rsidP="00475D72">
      <w:pPr>
        <w:pStyle w:val="ListParagraph"/>
        <w:ind w:left="0"/>
        <w:rPr>
          <w:rFonts w:cstheme="minorHAnsi"/>
        </w:rPr>
      </w:pPr>
      <w:r w:rsidRPr="00DB0C70">
        <w:rPr>
          <w:rFonts w:cstheme="minorHAnsi"/>
        </w:rPr>
        <w:t xml:space="preserve">(A)-(B) Total amount of H3K9ac &amp; H3K56ac relative to the synchronized time point, as calculated using </w:t>
      </w:r>
      <w:proofErr w:type="spellStart"/>
      <w:r w:rsidRPr="00DB0C70">
        <w:rPr>
          <w:rFonts w:cstheme="minorHAnsi"/>
          <w:i/>
          <w:iCs/>
        </w:rPr>
        <w:t>S.pombe</w:t>
      </w:r>
      <w:proofErr w:type="spellEnd"/>
      <w:r w:rsidRPr="00DB0C70">
        <w:rPr>
          <w:rFonts w:cstheme="minorHAnsi"/>
        </w:rPr>
        <w:t xml:space="preserve"> spiking</w:t>
      </w:r>
      <w:r>
        <w:rPr>
          <w:rFonts w:cstheme="minorHAnsi"/>
        </w:rPr>
        <w:t xml:space="preserve"> (See Note S2)</w:t>
      </w:r>
      <w:r w:rsidRPr="00DB0C70">
        <w:rPr>
          <w:rFonts w:cstheme="minorHAnsi"/>
        </w:rPr>
        <w:t>. Calculated amounts are plotted</w:t>
      </w:r>
      <w:r>
        <w:rPr>
          <w:rFonts w:cstheme="minorHAnsi"/>
        </w:rPr>
        <w:t xml:space="preserve"> for</w:t>
      </w:r>
      <w:r w:rsidRPr="00DB0C70">
        <w:rPr>
          <w:rFonts w:cstheme="minorHAnsi"/>
        </w:rPr>
        <w:t xml:space="preserve"> </w:t>
      </w:r>
      <w:r w:rsidRPr="00DB0C70">
        <w:rPr>
          <w:rFonts w:ascii="Symbol" w:hAnsi="Symbol" w:cstheme="minorHAnsi"/>
          <w:i/>
          <w:iCs/>
        </w:rPr>
        <w:t></w:t>
      </w:r>
      <w:r w:rsidRPr="00DB0C70">
        <w:rPr>
          <w:rFonts w:cstheme="minorHAnsi"/>
          <w:i/>
          <w:iCs/>
        </w:rPr>
        <w:t>gcn5</w:t>
      </w:r>
      <w:r w:rsidRPr="00DB0C70">
        <w:rPr>
          <w:rFonts w:cstheme="minorHAnsi"/>
        </w:rPr>
        <w:t xml:space="preserve"> (A) or </w:t>
      </w:r>
      <w:r w:rsidRPr="00DB0C70">
        <w:rPr>
          <w:rFonts w:ascii="Symbol" w:hAnsi="Symbol" w:cstheme="minorHAnsi"/>
          <w:i/>
          <w:iCs/>
        </w:rPr>
        <w:t></w:t>
      </w:r>
      <w:r w:rsidRPr="00DB0C70">
        <w:rPr>
          <w:rFonts w:cstheme="minorHAnsi"/>
          <w:i/>
          <w:iCs/>
        </w:rPr>
        <w:t>rtt109</w:t>
      </w:r>
      <w:r w:rsidRPr="00DB0C70">
        <w:rPr>
          <w:rFonts w:cstheme="minorHAnsi"/>
        </w:rPr>
        <w:t xml:space="preserve"> (B) released from G1 synchronization. </w:t>
      </w:r>
      <w:r w:rsidR="001C52DA" w:rsidRPr="000740D0">
        <w:rPr>
          <w:rFonts w:cstheme="minorHAnsi"/>
        </w:rPr>
        <w:t xml:space="preserve">While both </w:t>
      </w:r>
      <w:r w:rsidR="001C52DA">
        <w:rPr>
          <w:rFonts w:cstheme="minorHAnsi"/>
        </w:rPr>
        <w:t xml:space="preserve">total </w:t>
      </w:r>
      <w:r w:rsidR="001C52DA" w:rsidRPr="000740D0">
        <w:rPr>
          <w:rFonts w:cstheme="minorHAnsi"/>
        </w:rPr>
        <w:t xml:space="preserve">H3K9ac and H3K56ac increase upon entry into S-phase in </w:t>
      </w:r>
      <w:r w:rsidR="001C52DA" w:rsidRPr="00E22C96">
        <w:rPr>
          <w:rFonts w:ascii="Symbol" w:hAnsi="Symbol" w:cstheme="minorHAnsi"/>
        </w:rPr>
        <w:t></w:t>
      </w:r>
      <w:r w:rsidR="001C52DA" w:rsidRPr="000740D0">
        <w:rPr>
          <w:rFonts w:cstheme="minorHAnsi"/>
        </w:rPr>
        <w:t xml:space="preserve">gcn5, this increase is not seen in </w:t>
      </w:r>
      <w:r w:rsidR="001C52DA" w:rsidRPr="005A5481">
        <w:rPr>
          <w:rFonts w:ascii="Symbol" w:hAnsi="Symbol" w:cstheme="minorHAnsi"/>
        </w:rPr>
        <w:t></w:t>
      </w:r>
      <w:r w:rsidR="001C52DA" w:rsidRPr="000740D0">
        <w:rPr>
          <w:rFonts w:cstheme="minorHAnsi"/>
        </w:rPr>
        <w:t>rtt109</w:t>
      </w:r>
      <w:r w:rsidR="001C52DA">
        <w:rPr>
          <w:rFonts w:cstheme="minorHAnsi"/>
        </w:rPr>
        <w:t>.</w:t>
      </w:r>
      <w:r w:rsidR="001C52DA">
        <w:rPr>
          <w:rFonts w:cstheme="minorHAnsi"/>
        </w:rPr>
        <w:t xml:space="preserve"> </w:t>
      </w:r>
    </w:p>
    <w:p w:rsidR="00475D72" w:rsidRDefault="00475D72" w:rsidP="00475D72">
      <w:pPr>
        <w:pStyle w:val="ListParagraph"/>
        <w:ind w:left="0"/>
        <w:rPr>
          <w:rFonts w:eastAsiaTheme="minorEastAsia" w:cstheme="minorHAnsi"/>
        </w:rPr>
      </w:pPr>
      <w:r>
        <w:rPr>
          <w:rFonts w:cstheme="minorHAnsi"/>
        </w:rPr>
        <w:t>Total modification level (up to a constant factor) was calculated as follows</w:t>
      </w:r>
      <w:r>
        <w:rPr>
          <w:rFonts w:eastAsiaTheme="minorEastAsia" w:cstheme="minorHAnsi"/>
        </w:rPr>
        <w:t>:</w:t>
      </w:r>
    </w:p>
    <w:p w:rsidR="00475D72" w:rsidRDefault="00475D72" w:rsidP="00475D72">
      <w:pPr>
        <w:pStyle w:val="ListParagraph"/>
        <w:ind w:left="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Defining: </w:t>
      </w:r>
    </w:p>
    <w:p w:rsidR="00475D72" w:rsidRDefault="00475D72" w:rsidP="00475D72">
      <w:pPr>
        <w:pStyle w:val="ListParagraph"/>
        <w:numPr>
          <w:ilvl w:val="0"/>
          <w:numId w:val="1"/>
        </w:numPr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C, P</m:t>
        </m:r>
      </m:oMath>
      <w:r>
        <w:rPr>
          <w:rFonts w:eastAsiaTheme="minorEastAsia" w:cstheme="minorHAnsi"/>
        </w:rPr>
        <w:t xml:space="preserve"> – Amount of </w:t>
      </w:r>
      <w:r w:rsidRPr="00DB0C70">
        <w:rPr>
          <w:rFonts w:eastAsiaTheme="minorEastAsia" w:cstheme="minorHAnsi"/>
          <w:i/>
          <w:iCs/>
        </w:rPr>
        <w:t xml:space="preserve">S. </w:t>
      </w:r>
      <w:proofErr w:type="spellStart"/>
      <w:r w:rsidRPr="00DB0C70">
        <w:rPr>
          <w:rFonts w:eastAsiaTheme="minorEastAsia" w:cstheme="minorHAnsi"/>
          <w:i/>
          <w:iCs/>
        </w:rPr>
        <w:t>cerevisiae</w:t>
      </w:r>
      <w:proofErr w:type="spellEnd"/>
      <w:r>
        <w:rPr>
          <w:rFonts w:eastAsiaTheme="minorEastAsia" w:cstheme="minorHAnsi"/>
        </w:rPr>
        <w:t xml:space="preserve"> &amp; </w:t>
      </w:r>
      <w:r w:rsidRPr="00DB0C70">
        <w:rPr>
          <w:rFonts w:eastAsiaTheme="minorEastAsia" w:cstheme="minorHAnsi"/>
          <w:i/>
          <w:iCs/>
        </w:rPr>
        <w:t xml:space="preserve">S. </w:t>
      </w:r>
      <w:proofErr w:type="spellStart"/>
      <w:r w:rsidRPr="00DB0C70">
        <w:rPr>
          <w:rFonts w:eastAsiaTheme="minorEastAsia" w:cstheme="minorHAnsi"/>
          <w:i/>
          <w:iCs/>
        </w:rPr>
        <w:t>pombe</w:t>
      </w:r>
      <w:proofErr w:type="spellEnd"/>
      <w:r>
        <w:rPr>
          <w:rFonts w:eastAsiaTheme="minorEastAsia" w:cstheme="minorHAnsi"/>
        </w:rPr>
        <w:t xml:space="preserve"> in the sample before the IP, respectively</w:t>
      </w:r>
    </w:p>
    <w:p w:rsidR="00475D72" w:rsidRPr="00A07989" w:rsidRDefault="001C52DA" w:rsidP="00475D72">
      <w:pPr>
        <w:pStyle w:val="ListParagraph"/>
        <w:numPr>
          <w:ilvl w:val="0"/>
          <w:numId w:val="1"/>
        </w:numPr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r>
          <w:rPr>
            <w:rFonts w:ascii="Cambria Math" w:eastAsiaTheme="minorEastAsia" w:hAnsi="Cambria Math" w:cstheme="minorHAnsi"/>
          </w:rPr>
          <m:t xml:space="preserve">,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b>
            <m:r>
              <w:rPr>
                <w:rFonts w:ascii="Cambria Math" w:eastAsiaTheme="minorEastAsia" w:hAnsi="Cambria Math" w:cstheme="minorHAnsi"/>
              </w:rPr>
              <m:t>p</m:t>
            </m:r>
          </m:sub>
        </m:sSub>
      </m:oMath>
      <w:r w:rsidR="00475D72">
        <w:rPr>
          <w:rFonts w:eastAsiaTheme="minorEastAsia" w:cstheme="minorHAnsi"/>
        </w:rPr>
        <w:t xml:space="preserve"> – Amount of DNA from </w:t>
      </w:r>
      <w:r w:rsidR="00475D72" w:rsidRPr="005D2DFB">
        <w:rPr>
          <w:rFonts w:eastAsiaTheme="minorEastAsia" w:cstheme="minorHAnsi"/>
          <w:i/>
          <w:iCs/>
        </w:rPr>
        <w:t xml:space="preserve">S. </w:t>
      </w:r>
      <w:proofErr w:type="spellStart"/>
      <w:r w:rsidR="00475D72" w:rsidRPr="005D2DFB">
        <w:rPr>
          <w:rFonts w:eastAsiaTheme="minorEastAsia" w:cstheme="minorHAnsi"/>
          <w:i/>
          <w:iCs/>
        </w:rPr>
        <w:t>cerevisiae</w:t>
      </w:r>
      <w:proofErr w:type="spellEnd"/>
      <w:r w:rsidR="00475D72">
        <w:rPr>
          <w:rFonts w:eastAsiaTheme="minorEastAsia" w:cstheme="minorHAnsi"/>
        </w:rPr>
        <w:t xml:space="preserve"> &amp; </w:t>
      </w:r>
      <w:r w:rsidR="00475D72" w:rsidRPr="005D2DFB">
        <w:rPr>
          <w:rFonts w:eastAsiaTheme="minorEastAsia" w:cstheme="minorHAnsi"/>
          <w:i/>
          <w:iCs/>
        </w:rPr>
        <w:t xml:space="preserve">S. </w:t>
      </w:r>
      <w:proofErr w:type="spellStart"/>
      <w:r w:rsidR="00475D72" w:rsidRPr="005D2DFB">
        <w:rPr>
          <w:rFonts w:eastAsiaTheme="minorEastAsia" w:cstheme="minorHAnsi"/>
          <w:i/>
          <w:iCs/>
        </w:rPr>
        <w:t>pombe</w:t>
      </w:r>
      <w:proofErr w:type="spellEnd"/>
      <w:r w:rsidR="00475D72">
        <w:rPr>
          <w:rFonts w:eastAsiaTheme="minorEastAsia" w:cstheme="minorHAnsi"/>
        </w:rPr>
        <w:t xml:space="preserve"> in the sample after the IP.</w:t>
      </w:r>
    </w:p>
    <w:p w:rsidR="00475D72" w:rsidRPr="005D2DFB" w:rsidRDefault="001C52DA" w:rsidP="00475D72">
      <w:pPr>
        <w:pStyle w:val="ListParagraph"/>
        <w:numPr>
          <w:ilvl w:val="0"/>
          <w:numId w:val="1"/>
        </w:numPr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r>
          <w:rPr>
            <w:rFonts w:ascii="Cambria Math" w:eastAsiaTheme="minorEastAsia" w:hAnsi="Cambria Math" w:cstheme="minorHAnsi"/>
          </w:rPr>
          <m:t>,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p</m:t>
            </m:r>
          </m:sub>
        </m:sSub>
      </m:oMath>
      <w:r w:rsidR="00475D72">
        <w:rPr>
          <w:rFonts w:eastAsiaTheme="minorEastAsia" w:cstheme="minorHAnsi"/>
        </w:rPr>
        <w:t xml:space="preserve"> - Amount of input sequences of </w:t>
      </w:r>
      <w:r w:rsidR="00475D72" w:rsidRPr="005D2DFB">
        <w:rPr>
          <w:rFonts w:eastAsiaTheme="minorEastAsia" w:cstheme="minorHAnsi"/>
          <w:i/>
          <w:iCs/>
        </w:rPr>
        <w:t xml:space="preserve">S. </w:t>
      </w:r>
      <w:proofErr w:type="spellStart"/>
      <w:r w:rsidR="00475D72" w:rsidRPr="005D2DFB">
        <w:rPr>
          <w:rFonts w:eastAsiaTheme="minorEastAsia" w:cstheme="minorHAnsi"/>
          <w:i/>
          <w:iCs/>
        </w:rPr>
        <w:t>cerevisiae</w:t>
      </w:r>
      <w:proofErr w:type="spellEnd"/>
      <w:r w:rsidR="00475D72">
        <w:rPr>
          <w:rFonts w:eastAsiaTheme="minorEastAsia" w:cstheme="minorHAnsi"/>
        </w:rPr>
        <w:t xml:space="preserve"> &amp; </w:t>
      </w:r>
      <w:r w:rsidR="00475D72" w:rsidRPr="005D2DFB">
        <w:rPr>
          <w:rFonts w:eastAsiaTheme="minorEastAsia" w:cstheme="minorHAnsi"/>
          <w:i/>
          <w:iCs/>
        </w:rPr>
        <w:t xml:space="preserve">S. </w:t>
      </w:r>
      <w:proofErr w:type="spellStart"/>
      <w:r w:rsidR="00475D72" w:rsidRPr="005D2DFB">
        <w:rPr>
          <w:rFonts w:eastAsiaTheme="minorEastAsia" w:cstheme="minorHAnsi"/>
          <w:i/>
          <w:iCs/>
        </w:rPr>
        <w:t>pombe</w:t>
      </w:r>
      <w:proofErr w:type="spellEnd"/>
      <w:r w:rsidR="00475D72">
        <w:rPr>
          <w:rFonts w:eastAsiaTheme="minorEastAsia" w:cstheme="minorHAnsi"/>
        </w:rPr>
        <w:t>.</w:t>
      </w:r>
    </w:p>
    <w:p w:rsidR="00475D72" w:rsidRPr="00A07989" w:rsidRDefault="001C52DA" w:rsidP="00475D72">
      <w:pPr>
        <w:pStyle w:val="ListParagraph"/>
        <w:numPr>
          <w:ilvl w:val="0"/>
          <w:numId w:val="1"/>
        </w:numPr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M'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r>
          <w:rPr>
            <w:rFonts w:ascii="Cambria Math" w:eastAsiaTheme="minorEastAsia" w:hAnsi="Cambria Math" w:cstheme="minorHAnsi"/>
          </w:rPr>
          <m:t>,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M'</m:t>
            </m:r>
          </m:e>
          <m:sub>
            <m:r>
              <w:rPr>
                <w:rFonts w:ascii="Cambria Math" w:eastAsiaTheme="minorEastAsia" w:hAnsi="Cambria Math" w:cstheme="minorHAnsi"/>
              </w:rPr>
              <m:t>p</m:t>
            </m:r>
          </m:sub>
        </m:sSub>
      </m:oMath>
      <w:r w:rsidR="00475D72">
        <w:rPr>
          <w:rFonts w:eastAsiaTheme="minorEastAsia" w:cstheme="minorHAnsi"/>
        </w:rPr>
        <w:t xml:space="preserve"> - Amount of sequences of </w:t>
      </w:r>
      <w:r w:rsidR="00475D72" w:rsidRPr="005D2DFB">
        <w:rPr>
          <w:rFonts w:eastAsiaTheme="minorEastAsia" w:cstheme="minorHAnsi"/>
          <w:i/>
          <w:iCs/>
        </w:rPr>
        <w:t xml:space="preserve">S. </w:t>
      </w:r>
      <w:proofErr w:type="spellStart"/>
      <w:r w:rsidR="00475D72" w:rsidRPr="005D2DFB">
        <w:rPr>
          <w:rFonts w:eastAsiaTheme="minorEastAsia" w:cstheme="minorHAnsi"/>
          <w:i/>
          <w:iCs/>
        </w:rPr>
        <w:t>cerevisiae</w:t>
      </w:r>
      <w:proofErr w:type="spellEnd"/>
      <w:r w:rsidR="00475D72">
        <w:rPr>
          <w:rFonts w:eastAsiaTheme="minorEastAsia" w:cstheme="minorHAnsi"/>
        </w:rPr>
        <w:t xml:space="preserve"> &amp; </w:t>
      </w:r>
      <w:r w:rsidR="00475D72" w:rsidRPr="005D2DFB">
        <w:rPr>
          <w:rFonts w:eastAsiaTheme="minorEastAsia" w:cstheme="minorHAnsi"/>
          <w:i/>
          <w:iCs/>
        </w:rPr>
        <w:t xml:space="preserve">S. </w:t>
      </w:r>
      <w:proofErr w:type="spellStart"/>
      <w:r w:rsidR="00475D72" w:rsidRPr="005D2DFB">
        <w:rPr>
          <w:rFonts w:eastAsiaTheme="minorEastAsia" w:cstheme="minorHAnsi"/>
          <w:i/>
          <w:iCs/>
        </w:rPr>
        <w:t>pombe</w:t>
      </w:r>
      <w:proofErr w:type="spellEnd"/>
      <w:r w:rsidR="00475D72">
        <w:rPr>
          <w:rFonts w:eastAsiaTheme="minorEastAsia" w:cstheme="minorHAnsi"/>
        </w:rPr>
        <w:t xml:space="preserve"> from </w:t>
      </w:r>
      <w:proofErr w:type="spellStart"/>
      <w:r w:rsidR="00475D72">
        <w:rPr>
          <w:rFonts w:eastAsiaTheme="minorEastAsia" w:cstheme="minorHAnsi"/>
        </w:rPr>
        <w:t>ChIP</w:t>
      </w:r>
      <w:proofErr w:type="spellEnd"/>
      <w:r w:rsidR="00475D72">
        <w:rPr>
          <w:rFonts w:eastAsiaTheme="minorEastAsia" w:cstheme="minorHAnsi"/>
        </w:rPr>
        <w:t>-seq.</w:t>
      </w:r>
    </w:p>
    <w:p w:rsidR="00475D72" w:rsidRPr="00A07989" w:rsidRDefault="001C52DA" w:rsidP="00475D72">
      <w:pPr>
        <w:pStyle w:val="ListParagraph"/>
        <w:numPr>
          <w:ilvl w:val="0"/>
          <w:numId w:val="1"/>
        </w:numPr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α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r>
          <w:rPr>
            <w:rFonts w:ascii="Cambria Math" w:eastAsiaTheme="minorEastAsia" w:hAnsi="Cambria Math" w:cstheme="minorHAnsi"/>
          </w:rPr>
          <m:t xml:space="preserve">,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α</m:t>
            </m:r>
          </m:e>
          <m:sub>
            <m:r>
              <w:rPr>
                <w:rFonts w:ascii="Cambria Math" w:eastAsiaTheme="minorEastAsia" w:hAnsi="Cambria Math" w:cstheme="minorHAnsi"/>
              </w:rPr>
              <m:t>p</m:t>
            </m:r>
          </m:sub>
        </m:sSub>
      </m:oMath>
      <w:r w:rsidR="00475D72">
        <w:rPr>
          <w:rFonts w:eastAsiaTheme="minorEastAsia" w:cstheme="minorHAnsi"/>
        </w:rPr>
        <w:t xml:space="preserve"> – Level of modification in </w:t>
      </w:r>
      <w:r w:rsidR="00475D72" w:rsidRPr="005D2DFB">
        <w:rPr>
          <w:rFonts w:eastAsiaTheme="minorEastAsia" w:cstheme="minorHAnsi"/>
          <w:i/>
          <w:iCs/>
        </w:rPr>
        <w:t xml:space="preserve">S. </w:t>
      </w:r>
      <w:proofErr w:type="spellStart"/>
      <w:r w:rsidR="00475D72" w:rsidRPr="005D2DFB">
        <w:rPr>
          <w:rFonts w:eastAsiaTheme="minorEastAsia" w:cstheme="minorHAnsi"/>
          <w:i/>
          <w:iCs/>
        </w:rPr>
        <w:t>cerevisiae</w:t>
      </w:r>
      <w:proofErr w:type="spellEnd"/>
      <w:r w:rsidR="00475D72">
        <w:rPr>
          <w:rFonts w:eastAsiaTheme="minorEastAsia" w:cstheme="minorHAnsi"/>
        </w:rPr>
        <w:t xml:space="preserve"> &amp; </w:t>
      </w:r>
      <w:r w:rsidR="00475D72">
        <w:rPr>
          <w:rFonts w:eastAsiaTheme="minorEastAsia" w:cstheme="minorHAnsi"/>
          <w:i/>
          <w:iCs/>
        </w:rPr>
        <w:t xml:space="preserve">S. </w:t>
      </w:r>
      <w:proofErr w:type="spellStart"/>
      <w:r w:rsidR="00475D72">
        <w:rPr>
          <w:rFonts w:eastAsiaTheme="minorEastAsia" w:cstheme="minorHAnsi"/>
          <w:i/>
          <w:iCs/>
        </w:rPr>
        <w:t>pombe</w:t>
      </w:r>
      <w:proofErr w:type="spellEnd"/>
      <w:r w:rsidR="00475D72">
        <w:rPr>
          <w:rFonts w:eastAsiaTheme="minorEastAsia" w:cstheme="minorHAnsi"/>
          <w:i/>
          <w:iCs/>
        </w:rPr>
        <w:t xml:space="preserve"> </w:t>
      </w:r>
      <w:r w:rsidR="00475D72">
        <w:rPr>
          <w:rFonts w:eastAsiaTheme="minorEastAsia" w:cstheme="minorHAnsi"/>
        </w:rPr>
        <w:t xml:space="preserve">(“Enrichment”). </w:t>
      </w:r>
    </w:p>
    <w:p w:rsidR="00475D72" w:rsidRDefault="00475D72" w:rsidP="00475D72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We want to get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p</m:t>
                </m:r>
              </m:sub>
            </m:sSub>
          </m:den>
        </m:f>
      </m:oMath>
      <w:r>
        <w:rPr>
          <w:rFonts w:eastAsiaTheme="minorEastAsia" w:cstheme="minorHAnsi"/>
        </w:rPr>
        <w:t xml:space="preserve"> in terms of our observations</w:t>
      </w:r>
      <w:proofErr w:type="gramStart"/>
      <w:r>
        <w:rPr>
          <w:rFonts w:eastAsiaTheme="minorEastAsia" w:cstheme="minorHAnsi"/>
        </w:rPr>
        <w:t xml:space="preserve">: </w:t>
      </w:r>
      <w:proofErr w:type="gramEnd"/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r>
          <w:rPr>
            <w:rFonts w:ascii="Cambria Math" w:eastAsiaTheme="minorEastAsia" w:hAnsi="Cambria Math" w:cstheme="minorHAnsi"/>
          </w:rPr>
          <m:t>,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p</m:t>
            </m:r>
          </m:sub>
        </m:sSub>
        <m:r>
          <w:rPr>
            <w:rFonts w:ascii="Cambria Math" w:eastAsiaTheme="minorEastAsia" w:hAnsi="Cambria Math" w:cstheme="minorHAnsi"/>
          </w:rPr>
          <m:t xml:space="preserve">,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M'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r>
          <w:rPr>
            <w:rFonts w:ascii="Cambria Math" w:eastAsiaTheme="minorEastAsia" w:hAnsi="Cambria Math" w:cstheme="minorHAnsi"/>
          </w:rPr>
          <m:t>,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M'</m:t>
            </m:r>
          </m:e>
          <m:sub>
            <m:r>
              <w:rPr>
                <w:rFonts w:ascii="Cambria Math" w:eastAsiaTheme="minorEastAsia" w:hAnsi="Cambria Math" w:cstheme="minorHAnsi"/>
              </w:rPr>
              <m:t>p</m:t>
            </m:r>
          </m:sub>
        </m:sSub>
      </m:oMath>
      <w:r>
        <w:rPr>
          <w:rFonts w:eastAsiaTheme="minorEastAsia" w:cstheme="minorHAnsi"/>
        </w:rPr>
        <w:t xml:space="preserve">. This will give us an estimation of the total modification in </w:t>
      </w:r>
      <w:r w:rsidRPr="00DB0C70">
        <w:rPr>
          <w:rFonts w:eastAsiaTheme="minorEastAsia" w:cstheme="minorHAnsi"/>
          <w:i/>
          <w:iCs/>
        </w:rPr>
        <w:t xml:space="preserve">S. </w:t>
      </w:r>
      <w:proofErr w:type="spellStart"/>
      <w:r w:rsidRPr="00DB0C70">
        <w:rPr>
          <w:rFonts w:eastAsiaTheme="minorEastAsia" w:cstheme="minorHAnsi"/>
          <w:i/>
          <w:iCs/>
        </w:rPr>
        <w:t>Cerevisiae</w:t>
      </w:r>
      <w:proofErr w:type="spellEnd"/>
      <w:r>
        <w:rPr>
          <w:rFonts w:eastAsiaTheme="minorEastAsia" w:cstheme="minorHAnsi"/>
        </w:rPr>
        <w:t xml:space="preserve"> as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α</m:t>
            </m:r>
          </m:e>
          <m:sub>
            <m:r>
              <w:rPr>
                <w:rFonts w:ascii="Cambria Math" w:eastAsiaTheme="minorEastAsia" w:hAnsi="Cambria Math" w:cstheme="minorHAnsi"/>
              </w:rPr>
              <m:t>p</m:t>
            </m:r>
          </m:sub>
        </m:sSub>
      </m:oMath>
      <w:r>
        <w:rPr>
          <w:rFonts w:eastAsiaTheme="minorEastAsia" w:cstheme="minorHAnsi"/>
        </w:rPr>
        <w:t xml:space="preserve"> stays constant.</w:t>
      </w:r>
    </w:p>
    <w:p w:rsidR="00475D72" w:rsidRDefault="001C52DA" w:rsidP="00475D72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  <m:r>
          <w:rPr>
            <w:rFonts w:ascii="Cambria Math" w:eastAsiaTheme="minorEastAsia" w:hAnsi="Cambria Math" w:cstheme="minorHAnsi"/>
          </w:rPr>
          <m:t>=C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α</m:t>
            </m:r>
          </m:e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</m:sSub>
      </m:oMath>
      <w:r w:rsidR="00475D72">
        <w:rPr>
          <w:rFonts w:eastAsiaTheme="minorEastAsia" w:cstheme="minorHAnsi"/>
        </w:rPr>
        <w:t xml:space="preserve"> </w:t>
      </w:r>
      <w:proofErr w:type="gramStart"/>
      <w:r w:rsidR="00475D72">
        <w:rPr>
          <w:rFonts w:eastAsiaTheme="minorEastAsia" w:cstheme="minorHAnsi"/>
        </w:rPr>
        <w:t>and</w:t>
      </w:r>
      <w:proofErr w:type="gramEnd"/>
      <w:r w:rsidR="00475D72">
        <w:rPr>
          <w:rFonts w:eastAsiaTheme="minorEastAsia" w:cstheme="minorHAns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b>
            <m:r>
              <w:rPr>
                <w:rFonts w:ascii="Cambria Math" w:eastAsiaTheme="minorEastAsia" w:hAnsi="Cambria Math" w:cstheme="minorHAnsi"/>
              </w:rPr>
              <m:t>p</m:t>
            </m:r>
          </m:sub>
        </m:sSub>
        <m:r>
          <w:rPr>
            <w:rFonts w:ascii="Cambria Math" w:eastAsiaTheme="minorEastAsia" w:hAnsi="Cambria Math" w:cstheme="minorHAnsi"/>
          </w:rPr>
          <m:t>=P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α</m:t>
            </m:r>
          </m:e>
          <m:sub>
            <m:r>
              <w:rPr>
                <w:rFonts w:ascii="Cambria Math" w:eastAsiaTheme="minorEastAsia" w:hAnsi="Cambria Math" w:cstheme="minorHAnsi"/>
              </w:rPr>
              <m:t>p</m:t>
            </m:r>
          </m:sub>
        </m:sSub>
        <m:r>
          <w:rPr>
            <w:rFonts w:ascii="Cambria Math" w:eastAsiaTheme="minorEastAsia" w:hAnsi="Cambria Math" w:cstheme="minorHAnsi"/>
          </w:rPr>
          <m:t xml:space="preserve"> . </m:t>
        </m:r>
      </m:oMath>
      <w:r w:rsidR="00475D72">
        <w:rPr>
          <w:rFonts w:eastAsiaTheme="minorEastAsia" w:cstheme="minorHAnsi"/>
        </w:rPr>
        <w:t>Assuming sequencing conserves the amounts ratios, we get:</w:t>
      </w:r>
    </w:p>
    <w:p w:rsidR="00475D72" w:rsidRPr="005D2DFB" w:rsidRDefault="001C52DA" w:rsidP="00475D72">
      <w:pPr>
        <w:ind w:left="360"/>
        <w:jc w:val="center"/>
        <w:rPr>
          <w:rFonts w:eastAsiaTheme="minorEastAsia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'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'</m:t>
                  </m:r>
                </m:sup>
              </m:sSubSup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p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p</m:t>
                      </m:r>
                    </m:sub>
                  </m:sSub>
                </m:den>
              </m:f>
            </m:e>
          </m:d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p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theme="minorHAnsi"/>
            </w:rPr>
            <m:t xml:space="preserve">   =&gt;      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'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'</m:t>
                  </m:r>
                </m:sup>
              </m:sSubSup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 xml:space="preserve"> α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 xml:space="preserve">p 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 xml:space="preserve">        =&gt;          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'</m:t>
                  </m:r>
                </m:sup>
              </m:sSubSup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p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'</m:t>
                  </m:r>
                </m:sup>
              </m:sSubSup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</m:t>
                  </m:r>
                </m:sub>
              </m:sSub>
            </m:den>
          </m:f>
        </m:oMath>
      </m:oMathPara>
    </w:p>
    <w:p w:rsidR="00475D72" w:rsidRPr="00DB0C70" w:rsidRDefault="00475D72" w:rsidP="001C52DA">
      <w:pPr>
        <w:pStyle w:val="ListParagraph"/>
        <w:ind w:left="0"/>
        <w:rPr>
          <w:rFonts w:cstheme="minorHAnsi"/>
        </w:rPr>
      </w:pPr>
      <w:r w:rsidRPr="00DB0C70">
        <w:rPr>
          <w:rFonts w:cstheme="minorHAnsi"/>
        </w:rPr>
        <w:lastRenderedPageBreak/>
        <w:t xml:space="preserve">(C) Rtt109 contributes to total level of H3K9ac mostly in S-phase. Levels of total H3K9ac are plotted for </w:t>
      </w:r>
      <w:r w:rsidRPr="00DB0C70">
        <w:rPr>
          <w:rFonts w:ascii="Symbol" w:hAnsi="Symbol" w:cstheme="minorHAnsi"/>
          <w:i/>
          <w:iCs/>
        </w:rPr>
        <w:t></w:t>
      </w:r>
      <w:r w:rsidRPr="00DB0C70">
        <w:rPr>
          <w:rFonts w:cstheme="minorHAnsi"/>
          <w:i/>
          <w:iCs/>
        </w:rPr>
        <w:t>gcn5</w:t>
      </w:r>
      <w:r w:rsidRPr="00DB0C70">
        <w:rPr>
          <w:rFonts w:cstheme="minorHAnsi"/>
        </w:rPr>
        <w:t xml:space="preserve"> &amp; </w:t>
      </w:r>
      <w:r w:rsidRPr="00DB0C70">
        <w:rPr>
          <w:rFonts w:ascii="Symbol" w:hAnsi="Symbol" w:cstheme="minorHAnsi"/>
          <w:i/>
          <w:iCs/>
        </w:rPr>
        <w:t></w:t>
      </w:r>
      <w:r w:rsidRPr="00DB0C70">
        <w:rPr>
          <w:rFonts w:cstheme="minorHAnsi"/>
          <w:i/>
          <w:iCs/>
        </w:rPr>
        <w:t>rtt109</w:t>
      </w:r>
      <w:r w:rsidRPr="00DB0C70">
        <w:rPr>
          <w:rFonts w:cstheme="minorHAnsi"/>
        </w:rPr>
        <w:t xml:space="preserve"> in the synchronized time-point and in the middle of S-phase for comparison.</w:t>
      </w:r>
      <w:r w:rsidR="001C52DA" w:rsidRPr="001C52DA">
        <w:rPr>
          <w:rFonts w:cstheme="minorHAnsi"/>
        </w:rPr>
        <w:t xml:space="preserve"> </w:t>
      </w:r>
      <w:r w:rsidR="001C52DA">
        <w:rPr>
          <w:rFonts w:cstheme="minorHAnsi"/>
        </w:rPr>
        <w:t>Note</w:t>
      </w:r>
      <w:r w:rsidR="001C52DA" w:rsidRPr="00D477B7">
        <w:rPr>
          <w:rFonts w:cstheme="minorHAnsi"/>
        </w:rPr>
        <w:t xml:space="preserve"> that Gcn5 contributes the majority of H3K9ac when cells are not in S-phase, while during S-phase the contributions of Gcn5 and Rtt109 are similar</w:t>
      </w:r>
      <w:r w:rsidR="001C52DA">
        <w:rPr>
          <w:rFonts w:cstheme="minorHAnsi"/>
        </w:rPr>
        <w:t>.</w:t>
      </w:r>
    </w:p>
    <w:p w:rsidR="001C52DA" w:rsidRPr="00DB0C70" w:rsidRDefault="00475D72" w:rsidP="001C52DA">
      <w:pPr>
        <w:pStyle w:val="ListParagraph"/>
        <w:ind w:left="0"/>
        <w:rPr>
          <w:rFonts w:cstheme="minorHAnsi"/>
        </w:rPr>
      </w:pPr>
      <w:r w:rsidRPr="00DB0C70">
        <w:rPr>
          <w:rFonts w:cstheme="minorHAnsi"/>
        </w:rPr>
        <w:t xml:space="preserve">(D) Calculating the delay of H3K9ac &amp; H3K56ac relative to the DNA content as in Figure 5A &amp; S9D, was repeated after taking into account the total levels of modifications calculated using the </w:t>
      </w:r>
      <w:r w:rsidRPr="00DB0C70">
        <w:rPr>
          <w:rFonts w:cstheme="minorHAnsi"/>
          <w:i/>
          <w:iCs/>
        </w:rPr>
        <w:t xml:space="preserve">S. </w:t>
      </w:r>
      <w:proofErr w:type="spellStart"/>
      <w:r w:rsidRPr="00DB0C70">
        <w:rPr>
          <w:rFonts w:cstheme="minorHAnsi"/>
          <w:i/>
          <w:iCs/>
        </w:rPr>
        <w:t>pombe</w:t>
      </w:r>
      <w:proofErr w:type="spellEnd"/>
      <w:r w:rsidRPr="00DB0C70">
        <w:rPr>
          <w:rFonts w:cstheme="minorHAnsi"/>
        </w:rPr>
        <w:t xml:space="preserve"> spiking.</w:t>
      </w:r>
      <w:r w:rsidR="001C52DA" w:rsidRPr="001C52DA">
        <w:t xml:space="preserve"> </w:t>
      </w:r>
      <w:r w:rsidR="001C52DA">
        <w:t xml:space="preserve">Note that </w:t>
      </w:r>
      <w:r w:rsidR="001C52DA" w:rsidRPr="00D477B7">
        <w:rPr>
          <w:rFonts w:cstheme="minorHAnsi"/>
        </w:rPr>
        <w:t>the predicted time-delay between H3K9ac appearance and DNA replication is insensitive to this normalization</w:t>
      </w:r>
      <w:r w:rsidR="001C52DA">
        <w:rPr>
          <w:rFonts w:cstheme="minorHAnsi"/>
        </w:rPr>
        <w:t>.</w:t>
      </w:r>
      <w:bookmarkStart w:id="0" w:name="_GoBack"/>
      <w:bookmarkEnd w:id="0"/>
    </w:p>
    <w:p w:rsidR="00475D72" w:rsidRPr="00DB0C70" w:rsidRDefault="00475D72" w:rsidP="00475D72">
      <w:pPr>
        <w:pStyle w:val="ListParagraph"/>
        <w:ind w:left="0"/>
        <w:rPr>
          <w:rFonts w:cstheme="minorHAnsi"/>
        </w:rPr>
      </w:pPr>
    </w:p>
    <w:p w:rsidR="00475D72" w:rsidRPr="008C0B52" w:rsidRDefault="00475D72" w:rsidP="00475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textAlignment w:val="baseline"/>
        <w:rPr>
          <w:rFonts w:ascii="Verdana" w:eastAsia="Times New Roman" w:hAnsi="Verdana" w:cs="Courier New"/>
          <w:color w:val="0070C0"/>
          <w:sz w:val="20"/>
          <w:szCs w:val="20"/>
        </w:rPr>
      </w:pPr>
    </w:p>
    <w:p w:rsidR="00475D72" w:rsidRDefault="00475D72"/>
    <w:sectPr w:rsidR="00475D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624D0"/>
    <w:multiLevelType w:val="hybridMultilevel"/>
    <w:tmpl w:val="43F0A9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D72"/>
    <w:rsid w:val="001C52DA"/>
    <w:rsid w:val="00475D72"/>
    <w:rsid w:val="006F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5D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5D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357</Words>
  <Characters>2039</Characters>
  <Application>Microsoft Office Word</Application>
  <DocSecurity>0</DocSecurity>
  <Lines>16</Lines>
  <Paragraphs>4</Paragraphs>
  <ScaleCrop>false</ScaleCrop>
  <Company>Weizmann Institute of Science</Company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Yoav Voichek</dc:creator>
  <cp:lastModifiedBy>Yoav Voichek</cp:lastModifiedBy>
  <cp:revision>2</cp:revision>
  <dcterms:created xsi:type="dcterms:W3CDTF">2016-05-18T11:28:00Z</dcterms:created>
  <dcterms:modified xsi:type="dcterms:W3CDTF">2016-05-18T11:55:00Z</dcterms:modified>
</cp:coreProperties>
</file>