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17" w:rsidRPr="00BB26A5" w:rsidRDefault="00767E17" w:rsidP="00767E17">
      <w:pPr>
        <w:spacing w:line="360" w:lineRule="auto"/>
        <w:rPr>
          <w:rFonts w:ascii="Times New Roman" w:hAnsi="Times New Roman" w:cs="Times New Roman"/>
          <w:lang w:val="en-GB"/>
        </w:rPr>
      </w:pPr>
      <w:proofErr w:type="gramStart"/>
      <w:r w:rsidRPr="00A63861">
        <w:rPr>
          <w:rFonts w:ascii="Times New Roman" w:hAnsi="Times New Roman" w:cs="Times New Roman"/>
          <w:b/>
          <w:lang w:val="en-GB"/>
        </w:rPr>
        <w:t>Supplementa</w:t>
      </w:r>
      <w:r>
        <w:rPr>
          <w:rFonts w:ascii="Times New Roman" w:hAnsi="Times New Roman" w:cs="Times New Roman"/>
          <w:b/>
          <w:lang w:val="en-GB"/>
        </w:rPr>
        <w:t>l</w:t>
      </w:r>
      <w:r w:rsidRPr="00A63861">
        <w:rPr>
          <w:rFonts w:ascii="Times New Roman" w:hAnsi="Times New Roman" w:cs="Times New Roman"/>
          <w:b/>
          <w:lang w:val="en-GB"/>
        </w:rPr>
        <w:t xml:space="preserve"> Table </w:t>
      </w:r>
      <w:r>
        <w:rPr>
          <w:rFonts w:ascii="Times New Roman" w:hAnsi="Times New Roman" w:cs="Times New Roman"/>
          <w:b/>
          <w:lang w:val="en-GB"/>
        </w:rPr>
        <w:t>S</w:t>
      </w:r>
      <w:r w:rsidRPr="00A63861">
        <w:rPr>
          <w:rFonts w:ascii="Times New Roman" w:hAnsi="Times New Roman" w:cs="Times New Roman"/>
          <w:b/>
          <w:lang w:val="en-GB"/>
        </w:rPr>
        <w:t>1</w:t>
      </w:r>
      <w:r w:rsidRPr="00BB26A5">
        <w:rPr>
          <w:rFonts w:ascii="Times New Roman" w:hAnsi="Times New Roman" w:cs="Times New Roman"/>
          <w:lang w:val="en-GB"/>
        </w:rPr>
        <w:t>.</w:t>
      </w:r>
      <w:proofErr w:type="gramEnd"/>
      <w:r w:rsidRPr="00BB26A5">
        <w:rPr>
          <w:rFonts w:ascii="Times New Roman" w:hAnsi="Times New Roman" w:cs="Times New Roman"/>
          <w:lang w:val="en-GB"/>
        </w:rPr>
        <w:t xml:space="preserve"> Details about the identified mutation events</w:t>
      </w:r>
    </w:p>
    <w:p w:rsidR="00767E17" w:rsidRPr="00BB26A5" w:rsidRDefault="00767E17" w:rsidP="00767E17">
      <w:pPr>
        <w:spacing w:line="360" w:lineRule="auto"/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4"/>
        <w:gridCol w:w="1534"/>
        <w:gridCol w:w="1534"/>
        <w:gridCol w:w="1534"/>
        <w:gridCol w:w="1535"/>
        <w:gridCol w:w="1535"/>
      </w:tblGrid>
      <w:tr w:rsidR="00767E17" w:rsidRPr="00BB26A5" w:rsidTr="009A1BE0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767E17" w:rsidRPr="00BB26A5" w:rsidRDefault="00767E17" w:rsidP="009A1BE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Chromosome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Scaffold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Position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Parental origin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Reference allele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Mutant allele</w:t>
            </w:r>
          </w:p>
        </w:tc>
      </w:tr>
      <w:tr w:rsidR="00767E17" w:rsidRPr="00BB26A5" w:rsidTr="009A1BE0"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N00020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4892084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N00023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3337042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N00026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7224337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N00032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5405723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N00032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1787274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N00050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3840259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1A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N00002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15619677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</w:tr>
      <w:tr w:rsidR="00767E17" w:rsidRPr="00BB26A5" w:rsidTr="009A1BE0">
        <w:tc>
          <w:tcPr>
            <w:tcW w:w="1534" w:type="dxa"/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1A</w:t>
            </w:r>
          </w:p>
        </w:tc>
        <w:tc>
          <w:tcPr>
            <w:tcW w:w="1534" w:type="dxa"/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N00123</w:t>
            </w:r>
          </w:p>
        </w:tc>
        <w:tc>
          <w:tcPr>
            <w:tcW w:w="1534" w:type="dxa"/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1688079</w:t>
            </w:r>
          </w:p>
        </w:tc>
        <w:tc>
          <w:tcPr>
            <w:tcW w:w="1534" w:type="dxa"/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paternal</w:t>
            </w:r>
            <w:proofErr w:type="gramEnd"/>
          </w:p>
        </w:tc>
        <w:tc>
          <w:tcPr>
            <w:tcW w:w="1535" w:type="dxa"/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  <w:tc>
          <w:tcPr>
            <w:tcW w:w="1535" w:type="dxa"/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1A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N00137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1126685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1A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N00151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1130841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1A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N00304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324136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N00004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10651807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N00014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3297699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N00003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10943352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N00010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9770272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N00060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2156445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N00414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107332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N00116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2237041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N00004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7926949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N00009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2338098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N00024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1668315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N00215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865831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N00122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1080490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N00001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5157474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N00153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113015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N00074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4144213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N00008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5137720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N00017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6302285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N00031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8685074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lastRenderedPageBreak/>
              <w:t>4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N00127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512055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N00130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41045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4A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N00042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5847201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4A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N00047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1901937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N00015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12692018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N00006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14509527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N00019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4781324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N00233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588240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N00222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338581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N00019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7940446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N00080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1816803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N00007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8537702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N00007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3507377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N00007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10945671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N00156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410100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N00156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4365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N00061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1557888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N00021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7632559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14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N00036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3434793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17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N00138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7222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19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N00052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2385719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23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N00040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178119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</w:tr>
      <w:tr w:rsidR="00767E17" w:rsidRPr="00BB26A5" w:rsidTr="009A1BE0">
        <w:tc>
          <w:tcPr>
            <w:tcW w:w="1534" w:type="dxa"/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Z</w:t>
            </w:r>
          </w:p>
        </w:tc>
        <w:tc>
          <w:tcPr>
            <w:tcW w:w="1534" w:type="dxa"/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N00090</w:t>
            </w:r>
          </w:p>
        </w:tc>
        <w:tc>
          <w:tcPr>
            <w:tcW w:w="1534" w:type="dxa"/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3132861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maternal</w:t>
            </w:r>
            <w:proofErr w:type="gramEnd"/>
          </w:p>
        </w:tc>
        <w:tc>
          <w:tcPr>
            <w:tcW w:w="1535" w:type="dxa"/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  <w:tc>
          <w:tcPr>
            <w:tcW w:w="1535" w:type="dxa"/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Z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N00109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736901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gramStart"/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maternal</w:t>
            </w:r>
            <w:proofErr w:type="gramEnd"/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</w:tr>
      <w:tr w:rsidR="00767E17" w:rsidRPr="00BB26A5" w:rsidTr="009A1BE0"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Unknown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N00268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170065</w:t>
            </w:r>
          </w:p>
        </w:tc>
        <w:tc>
          <w:tcPr>
            <w:tcW w:w="1534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</w:p>
        </w:tc>
        <w:tc>
          <w:tcPr>
            <w:tcW w:w="1535" w:type="dxa"/>
            <w:vAlign w:val="bottom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</w:tr>
      <w:tr w:rsidR="00767E17" w:rsidRPr="00BB26A5" w:rsidTr="009A1BE0"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Unknown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N01392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6492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767E17" w:rsidRPr="00BB26A5" w:rsidRDefault="00767E17" w:rsidP="009A1B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</w:p>
        </w:tc>
      </w:tr>
    </w:tbl>
    <w:p w:rsidR="00767E17" w:rsidRPr="00BB26A5" w:rsidRDefault="00767E17" w:rsidP="00767E17">
      <w:pPr>
        <w:spacing w:line="360" w:lineRule="auto"/>
        <w:rPr>
          <w:lang w:val="en-GB"/>
        </w:rPr>
      </w:pPr>
    </w:p>
    <w:p w:rsidR="00767E17" w:rsidRPr="00BB26A5" w:rsidRDefault="00767E17" w:rsidP="00767E17">
      <w:pPr>
        <w:spacing w:line="360" w:lineRule="auto"/>
        <w:rPr>
          <w:rFonts w:ascii="Times New Roman" w:hAnsi="Times New Roman" w:cs="Times New Roman"/>
          <w:lang w:val="en-GB"/>
        </w:rPr>
      </w:pPr>
      <w:r w:rsidRPr="00BB26A5">
        <w:rPr>
          <w:rFonts w:ascii="Times New Roman" w:hAnsi="Times New Roman" w:cs="Times New Roman"/>
          <w:lang w:val="en-GB"/>
        </w:rPr>
        <w:t>- The parental origin of mutation could not be inferred.</w:t>
      </w:r>
    </w:p>
    <w:p w:rsidR="00976F5F" w:rsidRDefault="00976F5F">
      <w:bookmarkStart w:id="0" w:name="_GoBack"/>
      <w:bookmarkEnd w:id="0"/>
    </w:p>
    <w:sectPr w:rsidR="00976F5F" w:rsidSect="009829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17"/>
    <w:rsid w:val="00767E17"/>
    <w:rsid w:val="00976F5F"/>
    <w:rsid w:val="0098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1684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E17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67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E17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67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1487</Characters>
  <Application>Microsoft Macintosh Word</Application>
  <DocSecurity>0</DocSecurity>
  <Lines>12</Lines>
  <Paragraphs>3</Paragraphs>
  <ScaleCrop>false</ScaleCrop>
  <Company>EBC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Ellegren</dc:creator>
  <cp:keywords/>
  <dc:description/>
  <cp:lastModifiedBy>Hans Ellegren</cp:lastModifiedBy>
  <cp:revision>1</cp:revision>
  <dcterms:created xsi:type="dcterms:W3CDTF">2016-05-31T07:19:00Z</dcterms:created>
  <dcterms:modified xsi:type="dcterms:W3CDTF">2016-05-31T07:20:00Z</dcterms:modified>
</cp:coreProperties>
</file>