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4B" w:rsidRDefault="00A56F4B" w:rsidP="00A56F4B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Supplemental</w:t>
      </w:r>
      <w:r w:rsidRPr="00250A3D">
        <w:rPr>
          <w:rFonts w:ascii="Arial" w:hAnsi="Arial" w:cs="Arial"/>
          <w:b/>
        </w:rPr>
        <w:t xml:space="preserve"> Table </w:t>
      </w:r>
      <w:r>
        <w:rPr>
          <w:rFonts w:ascii="Arial" w:hAnsi="Arial" w:cs="Arial"/>
          <w:b/>
        </w:rPr>
        <w:t>S9.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Sequences of </w:t>
      </w:r>
      <w:proofErr w:type="spellStart"/>
      <w:r>
        <w:rPr>
          <w:rFonts w:ascii="Arial" w:hAnsi="Arial" w:cs="Arial"/>
          <w:b/>
        </w:rPr>
        <w:t>oligos</w:t>
      </w:r>
      <w:proofErr w:type="spellEnd"/>
      <w:r>
        <w:rPr>
          <w:rFonts w:ascii="Arial" w:hAnsi="Arial" w:cs="Arial"/>
          <w:b/>
        </w:rPr>
        <w:t>, primers, and adapters.</w:t>
      </w:r>
      <w:proofErr w:type="gramEnd"/>
    </w:p>
    <w:p w:rsidR="00A56F4B" w:rsidRPr="00250A3D" w:rsidRDefault="00A56F4B" w:rsidP="00A56F4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088"/>
        <w:gridCol w:w="4770"/>
        <w:gridCol w:w="2718"/>
      </w:tblGrid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E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E">
              <w:rPr>
                <w:rFonts w:ascii="Arial" w:hAnsi="Arial" w:cs="Arial"/>
                <w:b/>
                <w:sz w:val="20"/>
                <w:szCs w:val="20"/>
              </w:rPr>
              <w:t xml:space="preserve">Sequence (5’ </w:t>
            </w:r>
            <w:r w:rsidRPr="00445DEE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  <w:r w:rsidRPr="00445DEE">
              <w:rPr>
                <w:rFonts w:ascii="Arial" w:hAnsi="Arial" w:cs="Arial"/>
                <w:b/>
                <w:sz w:val="20"/>
                <w:szCs w:val="20"/>
              </w:rPr>
              <w:t xml:space="preserve"> 3’)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E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Ill_NotI_1XL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TCAGTCACGAT</w:t>
            </w:r>
            <w:r w:rsidRPr="00445DEE">
              <w:rPr>
                <w:rFonts w:ascii="Courier" w:hAnsi="Courier" w:cs="Arial"/>
                <w:sz w:val="20"/>
                <w:szCs w:val="20"/>
                <w:u w:val="single"/>
              </w:rPr>
              <w:t>GCGGCCGC</w:t>
            </w:r>
            <w:r w:rsidRPr="00015CE7">
              <w:rPr>
                <w:rFonts w:ascii="Courier" w:hAnsi="Courier" w:cs="Arial"/>
                <w:b/>
                <w:sz w:val="20"/>
                <w:szCs w:val="20"/>
              </w:rPr>
              <w:t>TACACGACGCTCTTCCGATCT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site and recognizes </w:t>
            </w:r>
            <w:r w:rsidRPr="0017191A">
              <w:rPr>
                <w:rFonts w:ascii="Arial" w:hAnsi="Arial" w:cs="Arial"/>
                <w:sz w:val="20"/>
                <w:szCs w:val="20"/>
              </w:rPr>
              <w:t>adapter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Ill_NotI_2XL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TCAGTCACGAT</w:t>
            </w:r>
            <w:r w:rsidRPr="00445DEE">
              <w:rPr>
                <w:rFonts w:ascii="Courier" w:hAnsi="Courier" w:cs="Arial"/>
                <w:sz w:val="20"/>
                <w:szCs w:val="20"/>
                <w:u w:val="single"/>
              </w:rPr>
              <w:t>GCGGCCGC</w:t>
            </w:r>
            <w:r w:rsidRPr="00015CE7">
              <w:rPr>
                <w:rFonts w:ascii="Courier" w:hAnsi="Courier" w:cs="Arial"/>
                <w:b/>
                <w:sz w:val="20"/>
                <w:szCs w:val="20"/>
              </w:rPr>
              <w:t>AGACGTGTGCTCTTCCGATCT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site and recognizes </w:t>
            </w:r>
            <w:r w:rsidRPr="0017191A">
              <w:rPr>
                <w:rFonts w:ascii="Arial" w:hAnsi="Arial" w:cs="Arial"/>
                <w:sz w:val="20"/>
                <w:szCs w:val="20"/>
              </w:rPr>
              <w:t>adapter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BC_F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CGCGCCACGTCCCNNNNNNNNNNNNNNNAAACCGCATGCA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AscI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NsiI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overhangs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BC_R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TGCGGTTTNNNNNNNNNNNNNNNGGGACGTGG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5’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GCAAAAACAGGAAGGCAAAA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NotI_polyA_R1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TCAGTCACGAT</w:t>
            </w:r>
            <w:r w:rsidRPr="00445DEE">
              <w:rPr>
                <w:rFonts w:ascii="Courier" w:hAnsi="Courier" w:cs="Arial"/>
                <w:sz w:val="20"/>
                <w:szCs w:val="20"/>
                <w:u w:val="single"/>
              </w:rPr>
              <w:t>GCGGCCGC</w:t>
            </w:r>
            <w:r w:rsidRPr="00445DEE">
              <w:rPr>
                <w:rFonts w:ascii="Courier" w:hAnsi="Courier" w:cs="Arial"/>
                <w:sz w:val="20"/>
                <w:szCs w:val="20"/>
              </w:rPr>
              <w:t>ATGACCATGATTACGCCAAG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site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LibPCR_F</w:t>
            </w:r>
            <w:proofErr w:type="spellEnd"/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CTCATGAGCGGATACATATTTGA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LibPCR_R</w:t>
            </w:r>
            <w:proofErr w:type="spellEnd"/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GATTACA</w:t>
            </w:r>
            <w:r w:rsidRPr="00445DEE">
              <w:rPr>
                <w:rFonts w:ascii="Courier" w:hAnsi="Courier" w:cs="Arial"/>
                <w:sz w:val="20"/>
                <w:szCs w:val="20"/>
                <w:u w:val="single"/>
              </w:rPr>
              <w:t>CCGCGG</w:t>
            </w:r>
            <w:r w:rsidRPr="00445DEE">
              <w:rPr>
                <w:rFonts w:ascii="Courier" w:hAnsi="Courier" w:cs="Arial"/>
                <w:sz w:val="20"/>
                <w:szCs w:val="20"/>
              </w:rPr>
              <w:t>CTGCACCTGAGGAGTATGCAT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SacII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site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P1_NotI_5F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GCTCGA</w:t>
            </w:r>
            <w:r w:rsidRPr="00445DEE">
              <w:rPr>
                <w:rFonts w:ascii="Courier" w:hAnsi="Courier" w:cs="Arial"/>
                <w:sz w:val="20"/>
                <w:szCs w:val="20"/>
              </w:rPr>
              <w:t>GC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GCTCGA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P1_NotI_5R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GGCCGCTCGAGCAGATCGGAAGAGCGTCGTGTAGGGAAAGAGTGTAGATCTCGGTGGTCGCCGTATCATT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P1_NotI_6F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TAGACTA</w:t>
            </w:r>
            <w:r w:rsidRPr="00445DEE">
              <w:rPr>
                <w:rFonts w:ascii="Courier" w:hAnsi="Courier" w:cs="Arial"/>
                <w:sz w:val="20"/>
                <w:szCs w:val="20"/>
              </w:rPr>
              <w:t>GC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TAGACTA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P1_NotI_6R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GGCCGCTAGTCTAAGATCGGAAGAGCGTCGTGTAGGGAAAGAGTGTAGATCTCGGTGGTCGCCGTATCATT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P1_NotI_10F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CGCTACCC</w:t>
            </w:r>
            <w:r w:rsidRPr="00445DEE">
              <w:rPr>
                <w:rFonts w:ascii="Courier" w:hAnsi="Courier" w:cs="Arial"/>
                <w:sz w:val="20"/>
                <w:szCs w:val="20"/>
              </w:rPr>
              <w:t>GC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CGCTACCC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P1_NotI_10R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GGCCGCGGGTAGCGAGATCGGAAGAGCGTCGTGTAGGGAAAGAGTGTAGATCTCGGTGGTCGCCGTATCATT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P1_NotI_11F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ATAGTGGACA</w:t>
            </w:r>
            <w:r w:rsidRPr="00445DEE">
              <w:rPr>
                <w:rFonts w:ascii="Courier" w:hAnsi="Courier" w:cs="Arial"/>
                <w:sz w:val="20"/>
                <w:szCs w:val="20"/>
              </w:rPr>
              <w:t>GC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NotI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ATAGTGGACA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P1_NotI_11R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GGCCGCTGTCCACTATAGATCGGAAGAGCGTCGTGTAGGGAAAGAGTGTAGATCTCGGTGGTCGCCGTATCATT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PE2_SacII_F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GGAGATCGGAAGAGCGGTTCAGCAGGAATGCCGAGACCGATCTCGTATGCCGTCTTCTGCTTG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SacII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PE2_SacII_R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CAAGCAGAAGACGGCATACGAGATCGGTCTCGGCATTCCTGCTGAACCGCTCTTCCGATCTCCGC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SSP1F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CAAGTAAAGG</w:t>
            </w:r>
            <w:r w:rsidRPr="00445DEE">
              <w:rPr>
                <w:rFonts w:ascii="Courier" w:hAnsi="Courier" w:cs="Arial"/>
                <w:sz w:val="20"/>
                <w:szCs w:val="20"/>
                <w:u w:val="single"/>
              </w:rPr>
              <w:t>CGGCCG</w:t>
            </w:r>
            <w:r w:rsidRPr="00445DEE">
              <w:rPr>
                <w:rFonts w:ascii="Courier" w:hAnsi="Courier" w:cs="Arial"/>
                <w:sz w:val="20"/>
                <w:szCs w:val="20"/>
              </w:rPr>
              <w:t>ACGTC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site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JKP3R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PEVuZE5vdGU+PENpdGU+PEF1dGhvcj5Ld2Fzbmllc2tpPC9BdXRob3I+PFllYXI+MjAxMjwvWWVh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bGwtdGl0bGU+PGFiYnItMT5Qcm9jZWVkaW5ncyBvZiB0aGUgTmF0aW9uYWwgQWNhZGVteSBvZiBT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</w:fldData>
              </w:fldChar>
            </w:r>
            <w:r w:rsidRPr="00034171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1925B9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PEVuZE5vdGU+PENpdGU+PEF1dGhvcj5Ld2Fzbmllc2tpPC9BdXRob3I+PFllYXI+MjAxMjwvWWVh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bGwtdGl0bGU+PGFiYnItMT5Qcm9jZWVkaW5ncyBvZiB0aGUgTmF0aW9uYWwgQWNhZGVteSBvZiBT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</w:fldData>
              </w:fldChar>
            </w:r>
            <w:r w:rsidRPr="00034171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1925B9">
              <w:rPr>
                <w:rFonts w:ascii="Arial" w:hAnsi="Arial" w:cs="Arial"/>
                <w:sz w:val="20"/>
                <w:szCs w:val="20"/>
              </w:rPr>
            </w:r>
            <w:r w:rsidRPr="001925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5DEE">
              <w:rPr>
                <w:rFonts w:ascii="Arial" w:hAnsi="Arial" w:cs="Arial"/>
                <w:sz w:val="20"/>
                <w:szCs w:val="20"/>
              </w:rPr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DEE">
              <w:rPr>
                <w:rFonts w:ascii="Arial" w:hAnsi="Arial" w:cs="Arial"/>
                <w:noProof/>
                <w:sz w:val="20"/>
                <w:szCs w:val="20"/>
              </w:rPr>
              <w:t>(Kwasnieski et al. 2012)</w:t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  <w:u w:val="single"/>
              </w:rPr>
              <w:t>GAATTC</w:t>
            </w:r>
            <w:r w:rsidRPr="00445DEE">
              <w:rPr>
                <w:rFonts w:ascii="Courier" w:hAnsi="Courier" w:cs="Arial"/>
                <w:sz w:val="20"/>
                <w:szCs w:val="20"/>
              </w:rPr>
              <w:t>TAGCCAGAAGTCAGATGCTCAAG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EcoRI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site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JKP4F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PEVuZE5vdGU+PENpdGU+PEF1dGhvcj5Ld2Fzbmllc2tpPC9BdXRob3I+PFllYXI+MjAxMjwvWWVh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bGwtdGl0bGU+PGFiYnItMT5Qcm9jZWVkaW5ncyBvZiB0aGUgTmF0aW9uYWwgQWNhZGVteSBvZiBT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</w:fldData>
              </w:fldChar>
            </w:r>
            <w:r w:rsidRPr="00752615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752615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PEVuZE5vdGU+PENpdGU+PEF1dGhvcj5Ld2Fzbmllc2tpPC9BdXRob3I+PFllYXI+MjAxMjwvWWVh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bGwtdGl0bGU+PGFiYnItMT5Qcm9jZWVkaW5ncyBvZiB0aGUgTmF0aW9uYWwgQWNhZGVteSBvZiBT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</w:fldData>
              </w:fldChar>
            </w:r>
            <w:r w:rsidRPr="00752615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752615">
              <w:rPr>
                <w:rFonts w:ascii="Arial" w:hAnsi="Arial" w:cs="Arial"/>
                <w:sz w:val="20"/>
                <w:szCs w:val="20"/>
              </w:rPr>
            </w:r>
            <w:r w:rsidRPr="007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5DEE">
              <w:rPr>
                <w:rFonts w:ascii="Arial" w:hAnsi="Arial" w:cs="Arial"/>
                <w:sz w:val="20"/>
                <w:szCs w:val="20"/>
              </w:rPr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DEE">
              <w:rPr>
                <w:rFonts w:ascii="Arial" w:hAnsi="Arial" w:cs="Arial"/>
                <w:noProof/>
                <w:sz w:val="20"/>
                <w:szCs w:val="20"/>
              </w:rPr>
              <w:t>(Kwasnieski et al. 2012)</w:t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Recognizes P1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JKP4R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PEVuZE5vdGU+PENpdGU+PEF1dGhvcj5Ld2Fzbmllc2tpPC9BdXRob3I+PFllYXI+MjAxMjwvWWVh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bGwtdGl0bGU+PGFiYnItMT5Qcm9jZWVkaW5ncyBvZiB0aGUgTmF0aW9uYWwgQWNhZGVteSBvZiBT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</w:fldData>
              </w:fldChar>
            </w:r>
            <w:r w:rsidRPr="00752615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752615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PEVuZE5vdGU+PENpdGU+PEF1dGhvcj5Ld2Fzbmllc2tpPC9BdXRob3I+PFllYXI+MjAxMjwvWWVh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bGwtdGl0bGU+PGFiYnItMT5Qcm9jZWVkaW5ncyBvZiB0aGUgTmF0aW9uYWwgQWNhZGVteSBvZiBT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</w:fldData>
              </w:fldChar>
            </w:r>
            <w:r w:rsidRPr="00752615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752615">
              <w:rPr>
                <w:rFonts w:ascii="Arial" w:hAnsi="Arial" w:cs="Arial"/>
                <w:sz w:val="20"/>
                <w:szCs w:val="20"/>
              </w:rPr>
            </w:r>
            <w:r w:rsidRPr="007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5DEE">
              <w:rPr>
                <w:rFonts w:ascii="Arial" w:hAnsi="Arial" w:cs="Arial"/>
                <w:sz w:val="20"/>
                <w:szCs w:val="20"/>
              </w:rPr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DEE">
              <w:rPr>
                <w:rFonts w:ascii="Arial" w:hAnsi="Arial" w:cs="Arial"/>
                <w:noProof/>
                <w:sz w:val="20"/>
                <w:szCs w:val="20"/>
              </w:rPr>
              <w:t>(Kwasnieski et al. 2012)</w:t>
            </w:r>
            <w:r w:rsidRPr="00445D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CAAGCAGAAGACGGCATACGA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Recognizes PE2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P1_EagI_6F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CGCTAC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CGCTAG 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P1_EagI_6R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GGCCGTAGCGAGATCGGAAGAGCGTCGTGTAGGGAAAGAGTGTAGATCTCGGTGGTCGCCGTATCATT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P1_EagI_7F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GCTCGAT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GCTCGAT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P1_EagI_7R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GGCCATCGAGCAGATCGGAAGAGCGTCGTGTAGGGAAAGAGTGTAGATCTCGGTGGTCGCCGTATCATT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P1_EagI_8F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TAGACTAT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TAGACTAT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P1_EagI_8R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GGCCATAGTCTAAGATCGGAAGAGCGTCGTGTAGGGAAAGAGTGTAGATCTCGGTGGTCGCCGTATCATT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P1_EagI_9F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GATCGTCAT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GATCGTCAT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P1_EagI_9R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GGCCATGACGATCAGATCGGAAGAGCGTCGTGTAGGGAAAGAGTGTAGATCTCGGTGGTCGCCGTATCATT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P1_EagI_10F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ATAGTGGACA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lastRenderedPageBreak/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ATAGTGGACA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lastRenderedPageBreak/>
              <w:t>P1_EagI_10R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GGCCTGTCCACTATAGATCGGAAGAGCGTCGTGTAGGGAAAGAGTGTAGATCTCGGTGGTCGCCGTATCATT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lastRenderedPageBreak/>
              <w:t>P1_EagI_11F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AATGATACGGCGACCACCGAGATCTACACTCTTTCCCTACACGACGCTCTTCCGATCT</w:t>
            </w:r>
            <w:r w:rsidRPr="00445DEE">
              <w:rPr>
                <w:rFonts w:ascii="Courier" w:hAnsi="Courier" w:cs="Arial"/>
                <w:b/>
                <w:sz w:val="20"/>
                <w:szCs w:val="20"/>
              </w:rPr>
              <w:t>TCAGACTCAGT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EagI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overhang; index is TCAGACTCAGT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P1_EagI_11R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GGCCACTGAGTCTGAAGATCGGAAGAGCGTCGTGTAGGGAAAGAGTGTAGATCTCGGTGGTCGCCGTATCATT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PE2_EcoRI_F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AATTAACCTCAAGATCGGAAGAGCGGTTCAGCAGGAATGCCGAGACCGATCTCGTATGCCGTCTTCTGCTTG</w:t>
            </w:r>
          </w:p>
        </w:tc>
        <w:tc>
          <w:tcPr>
            <w:tcW w:w="2718" w:type="dxa"/>
            <w:vMerge w:val="restart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 xml:space="preserve">When annealed, creates </w:t>
            </w:r>
            <w:proofErr w:type="spellStart"/>
            <w:r w:rsidRPr="00445DEE">
              <w:rPr>
                <w:rFonts w:ascii="Arial" w:hAnsi="Arial" w:cs="Arial"/>
                <w:sz w:val="20"/>
                <w:szCs w:val="20"/>
              </w:rPr>
              <w:t>EcoRI</w:t>
            </w:r>
            <w:proofErr w:type="spellEnd"/>
            <w:r w:rsidRPr="00445DEE">
              <w:rPr>
                <w:rFonts w:ascii="Arial" w:hAnsi="Arial" w:cs="Arial"/>
                <w:sz w:val="20"/>
                <w:szCs w:val="20"/>
              </w:rPr>
              <w:t xml:space="preserve"> overhang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445DEE">
              <w:rPr>
                <w:rFonts w:ascii="Arial" w:hAnsi="Arial" w:cs="Arial"/>
                <w:sz w:val="20"/>
                <w:szCs w:val="20"/>
              </w:rPr>
              <w:t>PE2_EcoRI_R</w:t>
            </w:r>
          </w:p>
        </w:tc>
        <w:tc>
          <w:tcPr>
            <w:tcW w:w="4770" w:type="dxa"/>
          </w:tcPr>
          <w:p w:rsidR="00A56F4B" w:rsidRPr="00445DEE" w:rsidRDefault="00A56F4B" w:rsidP="00793DC9">
            <w:pPr>
              <w:rPr>
                <w:rFonts w:ascii="Courier" w:hAnsi="Courier" w:cs="Arial"/>
                <w:sz w:val="20"/>
                <w:szCs w:val="20"/>
              </w:rPr>
            </w:pPr>
            <w:r w:rsidRPr="00445DEE">
              <w:rPr>
                <w:rFonts w:ascii="Courier" w:hAnsi="Courier" w:cs="Arial"/>
                <w:sz w:val="20"/>
                <w:szCs w:val="20"/>
              </w:rPr>
              <w:t>CAAGCAGAAGACGGCATACGAGATCGGTCTCGGCATTCCTGCTGAACCGCTCTTCCGATCTTGAGGTT</w:t>
            </w:r>
          </w:p>
        </w:tc>
        <w:tc>
          <w:tcPr>
            <w:tcW w:w="2718" w:type="dxa"/>
            <w:vMerge/>
          </w:tcPr>
          <w:p w:rsidR="00A56F4B" w:rsidRPr="00445DEE" w:rsidRDefault="00A56F4B" w:rsidP="00793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R28_MT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</w:rPr>
              <w:t>GCTTAA</w:t>
            </w:r>
            <w:r w:rsidRPr="001925B9">
              <w:rPr>
                <w:rFonts w:ascii="Courier New" w:hAnsi="Courier New" w:cs="Courier New"/>
                <w:color w:val="000000"/>
                <w:sz w:val="20"/>
                <w:u w:val="single"/>
              </w:rPr>
              <w:t>GATATC</w:t>
            </w:r>
            <w:r w:rsidRPr="001925B9">
              <w:rPr>
                <w:rFonts w:ascii="Courier New" w:hAnsi="Courier New" w:cs="Courier New"/>
                <w:color w:val="000000"/>
                <w:sz w:val="20"/>
              </w:rPr>
              <w:t>TTAGGATAGGTCATCCCACCTCAGCTGCCTA</w:t>
            </w:r>
            <w:r w:rsidRPr="001925B9">
              <w:rPr>
                <w:rFonts w:ascii="Courier New" w:hAnsi="Courier New" w:cs="Courier New"/>
                <w:b/>
                <w:color w:val="FF0000"/>
                <w:sz w:val="20"/>
              </w:rPr>
              <w:t>C</w:t>
            </w:r>
            <w:r w:rsidRPr="001925B9">
              <w:rPr>
                <w:rFonts w:ascii="Courier New" w:hAnsi="Courier New" w:cs="Courier New"/>
                <w:color w:val="000000"/>
                <w:sz w:val="20"/>
              </w:rPr>
              <w:t>TCTAGATA</w:t>
            </w:r>
            <w:r w:rsidRPr="001925B9">
              <w:rPr>
                <w:rFonts w:ascii="Courier New" w:hAnsi="Courier New" w:cs="Courier New"/>
                <w:b/>
                <w:color w:val="FF0000"/>
                <w:sz w:val="20"/>
              </w:rPr>
              <w:t>C</w:t>
            </w:r>
            <w:r w:rsidRPr="001925B9">
              <w:rPr>
                <w:rFonts w:ascii="Courier New" w:hAnsi="Courier New" w:cs="Courier New"/>
                <w:color w:val="000000"/>
                <w:sz w:val="20"/>
              </w:rPr>
              <w:t>TCCCTCACAGACATGCATGGAGATTTGTTTCCATGGTGACCCTAAATCCTGTCAAGACAATCAATATTAACCACACGCCCAACTGATTAAAATCCACAGAGCCTGCCAGCCCTCTCCTGAGACATAAGTACTACAAAGTATGGTTTGGACAGTAGCCGACAAGATCACAGCCATTCAACCTTACCACAGAACCCCATGAGGGGCCCCCAATTTCCTTGGTATCGTCTGGTGACCATGAAGGGATCCGCTAGAGTTTCTAATACATACTTGGTGGTCTGAGCAGGGAAGTTACAGAAAGGTCTCTGAAGACAACTGTGGCCATAACTTACGGCTTTAGCAGCAGCCAATCCATACCCAGGGTGAGGCCCAGACAAGATCCAGGTGGCATTGCTCGCTTGCTGTTTCTAGTTATCATTGCTTGGTGGGACCTTGAAAGGGAGAGGCGCAGAGGGGACTCCAACACCAGCTCCCTTGCCACATGATAAGATCAA</w:t>
            </w:r>
            <w:r w:rsidRPr="001925B9">
              <w:rPr>
                <w:rFonts w:ascii="Courier New" w:hAnsi="Courier New" w:cs="Courier New"/>
                <w:color w:val="000000"/>
                <w:sz w:val="20"/>
                <w:u w:val="single"/>
              </w:rPr>
              <w:t>GGTACC</w:t>
            </w:r>
            <w:r w:rsidRPr="001925B9">
              <w:rPr>
                <w:rFonts w:ascii="Courier New" w:hAnsi="Courier New" w:cs="Courier New"/>
                <w:color w:val="000000"/>
                <w:sz w:val="20"/>
              </w:rPr>
              <w:t>AATTG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 block for cloning as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fragment; creates point mutations in two predicted CRX sites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R62_MT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TCCCCG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GAATTC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CCTTTTGCTGGCCTCTGAGTCAGCAGGGGCAGTGGGGATTTGTGAGCAGC</w:t>
            </w:r>
            <w:r w:rsidRPr="001925B9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TAGAGTA</w:t>
            </w:r>
            <w:r w:rsidRPr="001925B9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CGGGCAGTCAGTGCAATCAGCAGTCCCTCCCTACACCCTCCAGAAAACTAGCTGCCATCTGCTGCTTTTGCATTTCCCTCCACCTCTGGACAGTGTGATAAACTTATTACCTAGTCCAAAACACAAACAACAAGACAGTATTTACCAAAATAAGGCAGCGGTACCTTGAAGACGCTGGTTGCTGCACAGCTCTGCCCCGCCCCATACTTCCCTGACAAGTCCATAACCTTGTTTCCAGTGTACAGAGTAGGCTTTCCTGGGGTGGTGGGATAGCTTAGTGGAAAGAGCTCACGATACGAGCATGAGGACCCGAGTTCAGATCCCAGCACCACATACAAATCAGGCTGTGGCAGAAAGCGTCTGGAATCTCAGGAGTCAGGACAGGAGGTCCCTGGAGCTCACTGGTCATTCGGTCTAGCCCAGCTGACCTCCAGGTTCAGCAAGAGACCTTAGCTCAAAAACATAAGTGGAGAGTAACTGAGTAAGATAGCCAAGATATCCAGTATTGACCTCTGGCCTCCATATGCATGCACACACAGAGGGACAGGTACAAATGCACCATGCGTG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TCTAGA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CCGATG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 block for cloning as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XbaI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fragment; creates point mutations in two predicted CRX sites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R28_L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GCTTAA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GATATC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TTAGGATAGGTCATCCCACCTCA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with R28_R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R28_S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GCTTAA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GATATC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TTGTTTCCATGGTGACCCTA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with R28_R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R28_R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CAATT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GGTACC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TTGATCTTATCATGTGGCAAGG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R62_L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sz w:val="20"/>
                <w:szCs w:val="20"/>
              </w:rPr>
              <w:t>TCCCCG</w:t>
            </w:r>
            <w:r w:rsidRPr="001925B9">
              <w:rPr>
                <w:rFonts w:ascii="Courier New" w:hAnsi="Courier New" w:cs="Courier New"/>
                <w:sz w:val="20"/>
                <w:szCs w:val="20"/>
                <w:u w:val="single"/>
              </w:rPr>
              <w:t>GAATTC</w:t>
            </w:r>
            <w:r w:rsidRPr="001925B9">
              <w:rPr>
                <w:rFonts w:ascii="Courier New" w:hAnsi="Courier New" w:cs="Courier New"/>
                <w:sz w:val="20"/>
                <w:szCs w:val="20"/>
              </w:rPr>
              <w:t>CCTTTTGCTGGCCTCTGAGT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with R62_R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XbaI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R62_S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sz w:val="20"/>
                <w:szCs w:val="20"/>
              </w:rPr>
              <w:t>TCCCCG</w:t>
            </w:r>
            <w:r w:rsidRPr="001925B9">
              <w:rPr>
                <w:rFonts w:ascii="Courier New" w:hAnsi="Courier New" w:cs="Courier New"/>
                <w:sz w:val="20"/>
                <w:szCs w:val="20"/>
                <w:u w:val="single"/>
              </w:rPr>
              <w:t>GAATTC</w:t>
            </w:r>
            <w:r w:rsidRPr="001925B9">
              <w:rPr>
                <w:rFonts w:ascii="Courier New" w:hAnsi="Courier New" w:cs="Courier New"/>
                <w:sz w:val="20"/>
                <w:szCs w:val="20"/>
              </w:rPr>
              <w:t>GTCAGTGCAATCAGCAGTCC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with R62_R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XbaI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R62_R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sz w:val="20"/>
                <w:szCs w:val="20"/>
              </w:rPr>
              <w:t>CATCGG</w:t>
            </w:r>
            <w:r w:rsidRPr="001925B9">
              <w:rPr>
                <w:rFonts w:ascii="Courier New" w:hAnsi="Courier New" w:cs="Courier New"/>
                <w:sz w:val="20"/>
                <w:szCs w:val="20"/>
                <w:u w:val="single"/>
              </w:rPr>
              <w:t>TCTAGA</w:t>
            </w:r>
            <w:r w:rsidRPr="001925B9">
              <w:rPr>
                <w:rFonts w:ascii="Courier New" w:hAnsi="Courier New" w:cs="Courier New"/>
                <w:sz w:val="20"/>
                <w:szCs w:val="20"/>
              </w:rPr>
              <w:t>CACGCATGGTGCATTTGTA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R64_L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GCTTAA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GATATC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CGTGTGCTGAGGATTAGAGGA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with R64_R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R64_MT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CGTTAA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GATATC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CGTGTGCTGAGGA</w:t>
            </w:r>
            <w:r w:rsidRPr="001925B9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TAGAGGA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Creates point mutation in predicted CRX site; used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with R64_R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R64_S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GCTTAA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GATATC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CCGCTACAGAGCCTGTAATCC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with R64_R to clone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fragment</w:t>
            </w:r>
          </w:p>
        </w:tc>
      </w:tr>
      <w:tr w:rsidR="00A56F4B" w:rsidRPr="00445DEE" w:rsidTr="00793DC9">
        <w:tc>
          <w:tcPr>
            <w:tcW w:w="2088" w:type="dxa"/>
          </w:tcPr>
          <w:p w:rsidR="00A56F4B" w:rsidRDefault="00A56F4B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R64_R</w:t>
            </w:r>
          </w:p>
        </w:tc>
        <w:tc>
          <w:tcPr>
            <w:tcW w:w="4770" w:type="dxa"/>
          </w:tcPr>
          <w:p w:rsidR="00A56F4B" w:rsidRPr="001925B9" w:rsidRDefault="00A56F4B" w:rsidP="00793DC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CAATT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GGTACC</w:t>
            </w:r>
            <w:r w:rsidRPr="001925B9">
              <w:rPr>
                <w:rFonts w:ascii="Courier New" w:hAnsi="Courier New" w:cs="Courier New"/>
                <w:color w:val="000000"/>
                <w:sz w:val="20"/>
                <w:szCs w:val="20"/>
              </w:rPr>
              <w:t>CAGCACAGGATTCGAGTGGTT</w:t>
            </w:r>
          </w:p>
        </w:tc>
        <w:tc>
          <w:tcPr>
            <w:tcW w:w="2718" w:type="dxa"/>
          </w:tcPr>
          <w:p w:rsidR="00A56F4B" w:rsidRPr="00445DEE" w:rsidRDefault="00A56F4B" w:rsidP="00793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7178" w:rsidRDefault="004B7178">
      <w:bookmarkStart w:id="0" w:name="_GoBack"/>
      <w:bookmarkEnd w:id="0"/>
    </w:p>
    <w:sectPr w:rsidR="004B7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4B"/>
    <w:rsid w:val="004B7178"/>
    <w:rsid w:val="00A56F4B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Company>HP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10.7.14</dc:creator>
  <cp:lastModifiedBy>10.7.14</cp:lastModifiedBy>
  <cp:revision>1</cp:revision>
  <dcterms:created xsi:type="dcterms:W3CDTF">2015-11-11T21:40:00Z</dcterms:created>
  <dcterms:modified xsi:type="dcterms:W3CDTF">2015-11-11T21:41:00Z</dcterms:modified>
</cp:coreProperties>
</file>