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CA" w:rsidRDefault="00F410CA" w:rsidP="00F410CA">
      <w:pPr>
        <w:spacing w:line="240" w:lineRule="auto"/>
        <w:rPr>
          <w:color w:val="000000" w:themeColor="text1"/>
          <w:sz w:val="24"/>
          <w:szCs w:val="24"/>
        </w:rPr>
      </w:pPr>
    </w:p>
    <w:p w:rsidR="00F410CA" w:rsidRDefault="00F410CA" w:rsidP="00F410CA">
      <w:pPr>
        <w:spacing w:line="240" w:lineRule="auto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ABDFE01" wp14:editId="55C64291">
            <wp:extent cx="5943600" cy="4714495"/>
            <wp:effectExtent l="0" t="0" r="0" b="0"/>
            <wp:docPr id="4" name="Picture 4" descr="Displaying 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playing S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CA" w:rsidRPr="00417E43" w:rsidRDefault="00F410CA" w:rsidP="00F410CA">
      <w:pPr>
        <w:spacing w:line="240" w:lineRule="auto"/>
        <w:rPr>
          <w:color w:val="000000" w:themeColor="text1"/>
          <w:sz w:val="24"/>
          <w:szCs w:val="24"/>
        </w:rPr>
      </w:pPr>
    </w:p>
    <w:p w:rsidR="00F410CA" w:rsidRPr="00417E43" w:rsidRDefault="00F410CA" w:rsidP="00F410CA">
      <w:pPr>
        <w:spacing w:line="240" w:lineRule="auto"/>
        <w:rPr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Supplemetal</w:t>
      </w:r>
      <w:proofErr w:type="spellEnd"/>
      <w:r>
        <w:rPr>
          <w:b/>
          <w:color w:val="000000" w:themeColor="text1"/>
          <w:sz w:val="24"/>
          <w:szCs w:val="24"/>
        </w:rPr>
        <w:t xml:space="preserve"> f</w:t>
      </w:r>
      <w:r w:rsidRPr="007D79B2">
        <w:rPr>
          <w:b/>
          <w:color w:val="000000" w:themeColor="text1"/>
          <w:sz w:val="24"/>
          <w:szCs w:val="24"/>
        </w:rPr>
        <w:t xml:space="preserve">igure 4. </w:t>
      </w:r>
      <w:r>
        <w:rPr>
          <w:b/>
          <w:color w:val="000000" w:themeColor="text1"/>
          <w:sz w:val="24"/>
          <w:szCs w:val="24"/>
        </w:rPr>
        <w:t xml:space="preserve">Exon divergent </w:t>
      </w:r>
      <w:proofErr w:type="spellStart"/>
      <w:r>
        <w:rPr>
          <w:b/>
          <w:color w:val="000000" w:themeColor="text1"/>
          <w:sz w:val="24"/>
          <w:szCs w:val="24"/>
        </w:rPr>
        <w:t>paralogs</w:t>
      </w:r>
      <w:proofErr w:type="spellEnd"/>
      <w:r>
        <w:rPr>
          <w:b/>
          <w:color w:val="000000" w:themeColor="text1"/>
          <w:sz w:val="24"/>
          <w:szCs w:val="24"/>
        </w:rPr>
        <w:t xml:space="preserve"> are expressed in fewer tissue types</w:t>
      </w:r>
      <w:r>
        <w:rPr>
          <w:color w:val="000000" w:themeColor="text1"/>
          <w:sz w:val="24"/>
          <w:szCs w:val="24"/>
        </w:rPr>
        <w:t xml:space="preserve">.  For an independent estimate of the number tissues in which each gene is expressed we queried the </w:t>
      </w:r>
      <w:proofErr w:type="spellStart"/>
      <w:r>
        <w:rPr>
          <w:color w:val="000000" w:themeColor="text1"/>
          <w:sz w:val="24"/>
          <w:szCs w:val="24"/>
        </w:rPr>
        <w:t>egenetics</w:t>
      </w:r>
      <w:proofErr w:type="spellEnd"/>
      <w:r>
        <w:rPr>
          <w:color w:val="000000" w:themeColor="text1"/>
          <w:sz w:val="24"/>
          <w:szCs w:val="24"/>
        </w:rPr>
        <w:t>/SANBI gene expression database.  E</w:t>
      </w:r>
      <w:r w:rsidRPr="007D79B2">
        <w:rPr>
          <w:color w:val="000000" w:themeColor="text1"/>
          <w:sz w:val="24"/>
          <w:szCs w:val="24"/>
        </w:rPr>
        <w:t>xon divergent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paralogs</w:t>
      </w:r>
      <w:proofErr w:type="spellEnd"/>
      <w:r>
        <w:rPr>
          <w:color w:val="000000" w:themeColor="text1"/>
          <w:sz w:val="24"/>
          <w:szCs w:val="24"/>
        </w:rPr>
        <w:t xml:space="preserve"> (blue) are expressed in significantly fewer tissue types than both</w:t>
      </w:r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nondivergent</w:t>
      </w:r>
      <w:proofErr w:type="spellEnd"/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paralogs</w:t>
      </w:r>
      <w:proofErr w:type="spellEnd"/>
      <w:r w:rsidRPr="007D79B2">
        <w:rPr>
          <w:color w:val="000000" w:themeColor="text1"/>
          <w:sz w:val="24"/>
          <w:szCs w:val="24"/>
        </w:rPr>
        <w:t xml:space="preserve"> (orange</w:t>
      </w:r>
      <w:r>
        <w:rPr>
          <w:color w:val="000000" w:themeColor="text1"/>
          <w:sz w:val="24"/>
          <w:szCs w:val="24"/>
        </w:rPr>
        <w:t>) and singletons (grey).</w:t>
      </w:r>
      <w:r w:rsidRPr="004524C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Student’s </w:t>
      </w:r>
      <w:r>
        <w:rPr>
          <w:i/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 xml:space="preserve">-test was used to calculate significance levels. The asterisks indicate the significance of the difference as compared to exon divergent </w:t>
      </w:r>
      <w:proofErr w:type="spellStart"/>
      <w:r>
        <w:rPr>
          <w:color w:val="000000" w:themeColor="text1"/>
          <w:sz w:val="24"/>
          <w:szCs w:val="24"/>
        </w:rPr>
        <w:t>paralogs</w:t>
      </w:r>
      <w:proofErr w:type="spellEnd"/>
      <w:r>
        <w:rPr>
          <w:color w:val="000000" w:themeColor="text1"/>
          <w:sz w:val="24"/>
          <w:szCs w:val="24"/>
        </w:rPr>
        <w:t>, **p &lt; .01 *p&lt; .05.</w:t>
      </w:r>
    </w:p>
    <w:p w:rsidR="00F410CA" w:rsidRDefault="00F410CA" w:rsidP="00F410CA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F410CA" w:rsidRDefault="00F410CA" w:rsidP="00F410CA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F410CA" w:rsidRDefault="00F410CA" w:rsidP="00F410CA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F410CA" w:rsidRDefault="00F410CA" w:rsidP="00F410CA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F410CA" w:rsidRDefault="00F410CA" w:rsidP="00F410CA"/>
    <w:p w:rsidR="00D425A0" w:rsidRDefault="00D425A0">
      <w:bookmarkStart w:id="0" w:name="_GoBack"/>
      <w:bookmarkEnd w:id="0"/>
    </w:p>
    <w:sectPr w:rsidR="00D4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CA"/>
    <w:rsid w:val="004D2B72"/>
    <w:rsid w:val="00D425A0"/>
    <w:rsid w:val="00F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F11AD-0929-4464-8E99-58DA5FA1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0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Lambert</dc:creator>
  <cp:keywords/>
  <dc:description/>
  <cp:lastModifiedBy>Matt Lambert</cp:lastModifiedBy>
  <cp:revision>1</cp:revision>
  <dcterms:created xsi:type="dcterms:W3CDTF">2014-12-23T19:02:00Z</dcterms:created>
  <dcterms:modified xsi:type="dcterms:W3CDTF">2014-12-23T19:02:00Z</dcterms:modified>
</cp:coreProperties>
</file>