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9A" w:rsidRPr="00BF41D3" w:rsidRDefault="0039129A" w:rsidP="0039129A">
      <w:pPr>
        <w:pStyle w:val="western"/>
        <w:spacing w:before="0" w:beforeAutospacing="0" w:after="0" w:line="360" w:lineRule="auto"/>
        <w:rPr>
          <w:rFonts w:ascii="Arial" w:hAnsi="Arial" w:cs="Arial"/>
          <w:b/>
          <w:sz w:val="22"/>
          <w:szCs w:val="22"/>
        </w:rPr>
      </w:pPr>
      <w:r w:rsidRPr="00BF41D3">
        <w:rPr>
          <w:rFonts w:ascii="Arial" w:hAnsi="Arial" w:cs="Arial"/>
          <w:b/>
          <w:sz w:val="22"/>
          <w:szCs w:val="22"/>
        </w:rPr>
        <w:t>Supplemental data files.</w:t>
      </w:r>
    </w:p>
    <w:p w:rsidR="0039129A" w:rsidRPr="00BF41D3" w:rsidRDefault="0039129A" w:rsidP="0039129A">
      <w:pPr>
        <w:pStyle w:val="western"/>
        <w:spacing w:before="0" w:beforeAutospacing="0" w:after="0" w:line="360" w:lineRule="auto"/>
        <w:rPr>
          <w:rFonts w:ascii="Arial" w:hAnsi="Arial" w:cs="Arial"/>
          <w:b/>
          <w:sz w:val="22"/>
          <w:szCs w:val="22"/>
        </w:rPr>
      </w:pPr>
    </w:p>
    <w:p w:rsidR="0039129A" w:rsidRPr="00BF41D3" w:rsidRDefault="0039129A" w:rsidP="0039129A">
      <w:pPr>
        <w:pStyle w:val="western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proofErr w:type="gramStart"/>
      <w:r w:rsidRPr="00BF41D3">
        <w:rPr>
          <w:rFonts w:ascii="Arial" w:hAnsi="Arial" w:cs="Arial"/>
          <w:sz w:val="22"/>
          <w:szCs w:val="22"/>
        </w:rPr>
        <w:t>Supplemental Figure S1.</w:t>
      </w:r>
      <w:proofErr w:type="gramEnd"/>
      <w:r w:rsidRPr="00BF41D3">
        <w:rPr>
          <w:rFonts w:ascii="Arial" w:hAnsi="Arial" w:cs="Arial"/>
          <w:sz w:val="22"/>
          <w:szCs w:val="22"/>
        </w:rPr>
        <w:t xml:space="preserve"> Impact of </w:t>
      </w:r>
      <w:r w:rsidRPr="00BF41D3">
        <w:rPr>
          <w:rFonts w:ascii="Arial" w:hAnsi="Arial" w:cs="Arial"/>
          <w:i/>
          <w:sz w:val="22"/>
          <w:szCs w:val="22"/>
        </w:rPr>
        <w:t>Rad21</w:t>
      </w:r>
      <w:r w:rsidRPr="00BF41D3">
        <w:rPr>
          <w:rFonts w:ascii="Arial" w:hAnsi="Arial" w:cs="Arial"/>
          <w:sz w:val="22"/>
          <w:szCs w:val="22"/>
        </w:rPr>
        <w:t xml:space="preserve"> deletion on the association of other </w:t>
      </w:r>
      <w:proofErr w:type="spellStart"/>
      <w:r w:rsidRPr="00BF41D3">
        <w:rPr>
          <w:rFonts w:ascii="Arial" w:hAnsi="Arial" w:cs="Arial"/>
          <w:sz w:val="22"/>
          <w:szCs w:val="22"/>
        </w:rPr>
        <w:t>cohesin</w:t>
      </w:r>
      <w:proofErr w:type="spellEnd"/>
      <w:r w:rsidRPr="00BF41D3">
        <w:rPr>
          <w:rFonts w:ascii="Arial" w:hAnsi="Arial" w:cs="Arial"/>
          <w:sz w:val="22"/>
          <w:szCs w:val="22"/>
        </w:rPr>
        <w:t xml:space="preserve"> subunits with chromatin </w:t>
      </w:r>
    </w:p>
    <w:p w:rsidR="0039129A" w:rsidRPr="00BF41D3" w:rsidRDefault="0039129A" w:rsidP="0039129A">
      <w:pPr>
        <w:pStyle w:val="western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proofErr w:type="gramStart"/>
      <w:r w:rsidRPr="00BF41D3">
        <w:rPr>
          <w:rFonts w:ascii="Arial" w:hAnsi="Arial" w:cs="Arial"/>
          <w:sz w:val="22"/>
          <w:szCs w:val="22"/>
        </w:rPr>
        <w:t>Supplemental Figure S2.</w:t>
      </w:r>
      <w:proofErr w:type="gramEnd"/>
      <w:r w:rsidRPr="00BF41D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F41D3">
        <w:rPr>
          <w:rFonts w:ascii="Arial" w:hAnsi="Arial" w:cs="Arial"/>
          <w:sz w:val="22"/>
          <w:szCs w:val="22"/>
        </w:rPr>
        <w:t xml:space="preserve">Super-enhancers in </w:t>
      </w:r>
      <w:proofErr w:type="spellStart"/>
      <w:r w:rsidRPr="00BF41D3">
        <w:rPr>
          <w:rFonts w:ascii="Arial" w:hAnsi="Arial" w:cs="Arial"/>
          <w:sz w:val="22"/>
          <w:szCs w:val="22"/>
        </w:rPr>
        <w:t>thymocytes</w:t>
      </w:r>
      <w:proofErr w:type="spellEnd"/>
      <w:r w:rsidRPr="00BF41D3">
        <w:rPr>
          <w:rFonts w:ascii="Arial" w:hAnsi="Arial" w:cs="Arial"/>
          <w:sz w:val="22"/>
          <w:szCs w:val="22"/>
        </w:rPr>
        <w:t>.</w:t>
      </w:r>
      <w:proofErr w:type="gramEnd"/>
    </w:p>
    <w:p w:rsidR="0039129A" w:rsidRPr="00BF41D3" w:rsidRDefault="0039129A" w:rsidP="0039129A">
      <w:pPr>
        <w:pStyle w:val="western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proofErr w:type="gramStart"/>
      <w:r w:rsidRPr="00BF41D3">
        <w:rPr>
          <w:rFonts w:ascii="Arial" w:hAnsi="Arial" w:cs="Arial"/>
          <w:sz w:val="22"/>
          <w:szCs w:val="22"/>
        </w:rPr>
        <w:t>Supplemental Figure S3.</w:t>
      </w:r>
      <w:proofErr w:type="gramEnd"/>
      <w:r w:rsidRPr="00BF41D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F41D3">
        <w:rPr>
          <w:rFonts w:ascii="Arial" w:hAnsi="Arial" w:cs="Arial"/>
          <w:sz w:val="22"/>
          <w:szCs w:val="22"/>
        </w:rPr>
        <w:t xml:space="preserve">Super-enhancers in </w:t>
      </w:r>
      <w:r w:rsidRPr="00BF41D3">
        <w:rPr>
          <w:rFonts w:ascii="Arial" w:hAnsi="Arial" w:cs="Arial"/>
          <w:i/>
          <w:sz w:val="22"/>
          <w:szCs w:val="22"/>
        </w:rPr>
        <w:t>Rad21</w:t>
      </w:r>
      <w:r w:rsidRPr="00BF41D3">
        <w:rPr>
          <w:rFonts w:ascii="Arial" w:hAnsi="Arial" w:cs="Arial"/>
          <w:sz w:val="22"/>
          <w:szCs w:val="22"/>
        </w:rPr>
        <w:t xml:space="preserve">-deleted </w:t>
      </w:r>
      <w:proofErr w:type="spellStart"/>
      <w:r w:rsidRPr="00BF41D3">
        <w:rPr>
          <w:rFonts w:ascii="Arial" w:hAnsi="Arial" w:cs="Arial"/>
          <w:sz w:val="22"/>
          <w:szCs w:val="22"/>
        </w:rPr>
        <w:t>thymocytes</w:t>
      </w:r>
      <w:proofErr w:type="spellEnd"/>
      <w:r w:rsidRPr="00BF41D3">
        <w:rPr>
          <w:rFonts w:ascii="Arial" w:hAnsi="Arial" w:cs="Arial"/>
          <w:sz w:val="22"/>
          <w:szCs w:val="22"/>
        </w:rPr>
        <w:t>.</w:t>
      </w:r>
      <w:proofErr w:type="gramEnd"/>
    </w:p>
    <w:p w:rsidR="0039129A" w:rsidRPr="00BF41D3" w:rsidRDefault="0039129A" w:rsidP="0039129A">
      <w:pPr>
        <w:pStyle w:val="western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proofErr w:type="gramStart"/>
      <w:r w:rsidRPr="00BF41D3">
        <w:rPr>
          <w:rFonts w:ascii="Arial" w:hAnsi="Arial" w:cs="Arial"/>
          <w:sz w:val="22"/>
          <w:szCs w:val="22"/>
        </w:rPr>
        <w:t>Supplemental Table 1.</w:t>
      </w:r>
      <w:proofErr w:type="gramEnd"/>
      <w:r w:rsidRPr="00BF41D3">
        <w:rPr>
          <w:rFonts w:ascii="Arial" w:hAnsi="Arial" w:cs="Arial"/>
          <w:sz w:val="22"/>
          <w:szCs w:val="22"/>
        </w:rPr>
        <w:t xml:space="preserve"> </w:t>
      </w:r>
      <w:r w:rsidRPr="00BF41D3">
        <w:rPr>
          <w:rFonts w:ascii="Arial" w:hAnsi="Arial" w:cs="Arial"/>
          <w:bCs/>
          <w:sz w:val="22"/>
          <w:szCs w:val="22"/>
        </w:rPr>
        <w:t xml:space="preserve">Differentially expressed genes by enhancer-association group. </w:t>
      </w:r>
      <w:proofErr w:type="gramStart"/>
      <w:r w:rsidRPr="00BF41D3">
        <w:rPr>
          <w:rFonts w:ascii="Arial" w:hAnsi="Arial" w:cs="Arial"/>
          <w:sz w:val="22"/>
          <w:szCs w:val="22"/>
        </w:rPr>
        <w:t>Supplemental Table 2.</w:t>
      </w:r>
      <w:proofErr w:type="gramEnd"/>
      <w:r w:rsidRPr="00BF41D3">
        <w:rPr>
          <w:rFonts w:ascii="Arial" w:hAnsi="Arial" w:cs="Arial"/>
          <w:sz w:val="22"/>
          <w:szCs w:val="22"/>
        </w:rPr>
        <w:t xml:space="preserve"> Primers used for 3C experiments.</w:t>
      </w:r>
    </w:p>
    <w:p w:rsidR="0039129A" w:rsidRPr="00BF41D3" w:rsidRDefault="0039129A" w:rsidP="0039129A">
      <w:pPr>
        <w:widowControl w:val="0"/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BF41D3">
        <w:rPr>
          <w:rFonts w:ascii="Arial" w:hAnsi="Arial" w:cs="Arial"/>
          <w:sz w:val="22"/>
          <w:szCs w:val="22"/>
        </w:rPr>
        <w:t xml:space="preserve">Primers used in </w:t>
      </w:r>
      <w:proofErr w:type="spellStart"/>
      <w:r w:rsidRPr="00BF41D3">
        <w:rPr>
          <w:rFonts w:ascii="Arial" w:hAnsi="Arial" w:cs="Arial"/>
          <w:sz w:val="22"/>
          <w:szCs w:val="22"/>
        </w:rPr>
        <w:t>ChIP</w:t>
      </w:r>
      <w:proofErr w:type="spellEnd"/>
      <w:r w:rsidRPr="00BF41D3">
        <w:rPr>
          <w:rFonts w:ascii="Arial" w:hAnsi="Arial" w:cs="Arial"/>
          <w:sz w:val="22"/>
          <w:szCs w:val="22"/>
        </w:rPr>
        <w:t>-PCR experiments are listed in Supplemental Table 3</w:t>
      </w:r>
      <w:r w:rsidRPr="00BF41D3">
        <w:rPr>
          <w:rFonts w:ascii="Arial" w:eastAsia="Times New Roman" w:hAnsi="Arial" w:cs="Arial"/>
          <w:sz w:val="22"/>
          <w:szCs w:val="22"/>
        </w:rPr>
        <w:t>.</w:t>
      </w:r>
    </w:p>
    <w:p w:rsidR="0039129A" w:rsidRPr="00BF41D3" w:rsidRDefault="0039129A" w:rsidP="0039129A">
      <w:pPr>
        <w:pStyle w:val="western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proofErr w:type="gramStart"/>
      <w:r w:rsidRPr="00BF41D3">
        <w:rPr>
          <w:rFonts w:ascii="Arial" w:hAnsi="Arial" w:cs="Arial"/>
          <w:sz w:val="22"/>
          <w:szCs w:val="22"/>
        </w:rPr>
        <w:t>Supplemental Table 4.</w:t>
      </w:r>
      <w:proofErr w:type="gramEnd"/>
      <w:r w:rsidRPr="00BF41D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F41D3">
        <w:rPr>
          <w:rFonts w:ascii="Arial" w:hAnsi="Arial" w:cs="Arial"/>
          <w:sz w:val="22"/>
          <w:szCs w:val="22"/>
        </w:rPr>
        <w:t>Summary of Hi-C, RNA-</w:t>
      </w:r>
      <w:proofErr w:type="spellStart"/>
      <w:r w:rsidRPr="00BF41D3">
        <w:rPr>
          <w:rFonts w:ascii="Arial" w:hAnsi="Arial" w:cs="Arial"/>
          <w:sz w:val="22"/>
          <w:szCs w:val="22"/>
        </w:rPr>
        <w:t>seq</w:t>
      </w:r>
      <w:proofErr w:type="spellEnd"/>
      <w:r w:rsidRPr="00BF41D3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BF41D3">
        <w:rPr>
          <w:rFonts w:ascii="Arial" w:hAnsi="Arial" w:cs="Arial"/>
          <w:sz w:val="22"/>
          <w:szCs w:val="22"/>
        </w:rPr>
        <w:t>ChIP-seq</w:t>
      </w:r>
      <w:proofErr w:type="spellEnd"/>
      <w:r w:rsidRPr="00BF41D3">
        <w:rPr>
          <w:rFonts w:ascii="Arial" w:hAnsi="Arial" w:cs="Arial"/>
          <w:sz w:val="22"/>
          <w:szCs w:val="22"/>
        </w:rPr>
        <w:t xml:space="preserve"> data used.</w:t>
      </w:r>
      <w:proofErr w:type="gramEnd"/>
    </w:p>
    <w:p w:rsidR="0039129A" w:rsidRPr="00BF41D3" w:rsidRDefault="0039129A" w:rsidP="0039129A">
      <w:pPr>
        <w:pStyle w:val="western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proofErr w:type="gramStart"/>
      <w:r w:rsidRPr="00BF41D3">
        <w:rPr>
          <w:rFonts w:ascii="Arial" w:hAnsi="Arial" w:cs="Arial"/>
          <w:sz w:val="22"/>
          <w:szCs w:val="22"/>
        </w:rPr>
        <w:t>Supplemental File 1.</w:t>
      </w:r>
      <w:proofErr w:type="gramEnd"/>
      <w:r w:rsidRPr="00BF41D3">
        <w:rPr>
          <w:rFonts w:ascii="Arial" w:hAnsi="Arial" w:cs="Arial"/>
          <w:sz w:val="22"/>
          <w:szCs w:val="22"/>
        </w:rPr>
        <w:t xml:space="preserve"> Code to produce figures for manuscript from processed data.</w:t>
      </w:r>
    </w:p>
    <w:p w:rsidR="0039129A" w:rsidRPr="00BF41D3" w:rsidRDefault="0039129A" w:rsidP="0039129A">
      <w:pPr>
        <w:pStyle w:val="western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:rsidR="0039129A" w:rsidRPr="00BF41D3" w:rsidRDefault="0039129A" w:rsidP="0039129A">
      <w:pPr>
        <w:rPr>
          <w:rFonts w:ascii="Arial" w:hAnsi="Arial" w:cs="Arial"/>
          <w:b/>
          <w:bCs/>
          <w:sz w:val="20"/>
          <w:szCs w:val="20"/>
        </w:rPr>
      </w:pPr>
    </w:p>
    <w:p w:rsidR="0039129A" w:rsidRPr="00BF41D3" w:rsidRDefault="0039129A" w:rsidP="0039129A">
      <w:pPr>
        <w:rPr>
          <w:rFonts w:ascii="Arial" w:hAnsi="Arial" w:cs="Arial"/>
          <w:b/>
          <w:bCs/>
          <w:sz w:val="20"/>
          <w:szCs w:val="20"/>
        </w:rPr>
      </w:pPr>
    </w:p>
    <w:p w:rsidR="0039129A" w:rsidRPr="00BF41D3" w:rsidRDefault="0039129A" w:rsidP="0039129A">
      <w:pPr>
        <w:pStyle w:val="western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:rsidR="008420E3" w:rsidRDefault="008420E3">
      <w:bookmarkStart w:id="0" w:name="_GoBack"/>
      <w:bookmarkEnd w:id="0"/>
    </w:p>
    <w:sectPr w:rsidR="008420E3" w:rsidSect="009468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9A"/>
    <w:rsid w:val="001914A9"/>
    <w:rsid w:val="0027073C"/>
    <w:rsid w:val="0039129A"/>
    <w:rsid w:val="008420E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39129A"/>
    <w:pPr>
      <w:spacing w:before="100" w:beforeAutospacing="1" w:after="119"/>
    </w:pPr>
    <w:rPr>
      <w:rFonts w:ascii="Times" w:hAnsi="Times" w:cstheme="minorBidi"/>
      <w:color w:val="auto"/>
      <w:kern w:val="0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39129A"/>
    <w:pPr>
      <w:spacing w:before="100" w:beforeAutospacing="1" w:after="119"/>
    </w:pPr>
    <w:rPr>
      <w:rFonts w:ascii="Times" w:hAnsi="Times" w:cstheme="minorBidi"/>
      <w:color w:val="auto"/>
      <w:kern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Macintosh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2015-02-11T21:08:00Z</dcterms:created>
  <dcterms:modified xsi:type="dcterms:W3CDTF">2015-02-11T21:08:00Z</dcterms:modified>
</cp:coreProperties>
</file>