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FA9" w:rsidRPr="005A18FC" w:rsidRDefault="00EB0FA9" w:rsidP="00EB0FA9">
      <w:pPr>
        <w:spacing w:before="240" w:line="480" w:lineRule="auto"/>
        <w:rPr>
          <w:rFonts w:asciiTheme="majorBidi" w:hAnsiTheme="majorBidi" w:cstheme="majorBidi"/>
          <w:b/>
          <w:bCs/>
        </w:rPr>
      </w:pPr>
      <w:bookmarkStart w:id="0" w:name="_Toc334979236"/>
      <w:bookmarkStart w:id="1" w:name="_Toc338072447"/>
      <w:r w:rsidRPr="006902ED">
        <w:rPr>
          <w:rFonts w:asciiTheme="majorBidi" w:hAnsiTheme="majorBidi" w:cstheme="majorBidi"/>
          <w:b/>
          <w:bCs/>
        </w:rPr>
        <w:t xml:space="preserve">T-cell receptor repertoires </w:t>
      </w:r>
      <w:r>
        <w:rPr>
          <w:rFonts w:asciiTheme="majorBidi" w:hAnsiTheme="majorBidi" w:cstheme="majorBidi"/>
          <w:b/>
          <w:bCs/>
        </w:rPr>
        <w:t>share</w:t>
      </w:r>
      <w:r w:rsidRPr="006902ED">
        <w:rPr>
          <w:rFonts w:asciiTheme="majorBidi" w:hAnsiTheme="majorBidi" w:cstheme="majorBidi"/>
          <w:b/>
          <w:bCs/>
        </w:rPr>
        <w:t xml:space="preserve"> a restricted set of public and abundant CDR3 sequences </w:t>
      </w:r>
      <w:r>
        <w:rPr>
          <w:rFonts w:asciiTheme="majorBidi" w:hAnsiTheme="majorBidi" w:cstheme="majorBidi"/>
          <w:b/>
          <w:bCs/>
        </w:rPr>
        <w:t>that are</w:t>
      </w:r>
      <w:r w:rsidRPr="006902ED">
        <w:rPr>
          <w:rFonts w:asciiTheme="majorBidi" w:hAnsiTheme="majorBidi" w:cstheme="majorBidi"/>
          <w:b/>
          <w:bCs/>
        </w:rPr>
        <w:t xml:space="preserve"> associated with </w:t>
      </w:r>
      <w:r>
        <w:rPr>
          <w:rFonts w:asciiTheme="majorBidi" w:hAnsiTheme="majorBidi" w:cstheme="majorBidi"/>
          <w:b/>
          <w:bCs/>
        </w:rPr>
        <w:t>self-related immunity</w:t>
      </w:r>
    </w:p>
    <w:p w:rsidR="00E536CD" w:rsidRDefault="00E536CD" w:rsidP="00E01AAF">
      <w:pPr>
        <w:spacing w:before="240"/>
        <w:jc w:val="left"/>
        <w:rPr>
          <w:rFonts w:asciiTheme="majorBidi" w:hAnsiTheme="majorBidi" w:cstheme="majorBidi"/>
          <w:b/>
          <w:bCs/>
        </w:rPr>
      </w:pPr>
    </w:p>
    <w:p w:rsidR="00E536CD" w:rsidRDefault="00E536CD" w:rsidP="0011243E">
      <w:pPr>
        <w:spacing w:before="240" w:line="276" w:lineRule="auto"/>
        <w:jc w:val="left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Asaf</w:t>
      </w:r>
      <w:proofErr w:type="spellEnd"/>
      <w:r>
        <w:rPr>
          <w:rFonts w:asciiTheme="majorBidi" w:hAnsiTheme="majorBidi" w:cstheme="majorBidi"/>
        </w:rPr>
        <w:t xml:space="preserve"> Madi</w:t>
      </w:r>
      <w:r w:rsidRPr="002A4428">
        <w:rPr>
          <w:rFonts w:asciiTheme="majorBidi" w:hAnsiTheme="majorBidi" w:cstheme="majorBidi"/>
          <w:vertAlign w:val="superscript"/>
        </w:rPr>
        <w:t>1</w:t>
      </w:r>
      <w:r>
        <w:rPr>
          <w:rFonts w:asciiTheme="majorBidi" w:hAnsiTheme="majorBidi" w:cstheme="majorBidi"/>
          <w:vertAlign w:val="superscript"/>
        </w:rPr>
        <w:t>,</w:t>
      </w:r>
      <w:r w:rsidRPr="00CE4FA4">
        <w:rPr>
          <w:rFonts w:asciiTheme="majorBidi" w:hAnsiTheme="majorBidi" w:cstheme="majorBidi"/>
          <w:vertAlign w:val="superscript"/>
        </w:rPr>
        <w:t>*</w:t>
      </w:r>
      <w:r>
        <w:rPr>
          <w:rFonts w:asciiTheme="majorBidi" w:hAnsiTheme="majorBidi" w:cstheme="majorBidi"/>
        </w:rPr>
        <w:t>, Eric Shifrut</w:t>
      </w:r>
      <w:r w:rsidRPr="002A4428">
        <w:rPr>
          <w:rFonts w:asciiTheme="majorBidi" w:hAnsiTheme="majorBidi" w:cstheme="majorBidi"/>
          <w:vertAlign w:val="superscript"/>
        </w:rPr>
        <w:t>1</w:t>
      </w:r>
      <w:r>
        <w:rPr>
          <w:rFonts w:asciiTheme="majorBidi" w:hAnsiTheme="majorBidi" w:cstheme="majorBidi"/>
          <w:vertAlign w:val="superscript"/>
        </w:rPr>
        <w:t>,</w:t>
      </w:r>
      <w:r w:rsidRPr="00CE4FA4">
        <w:rPr>
          <w:rFonts w:asciiTheme="majorBidi" w:hAnsiTheme="majorBidi" w:cstheme="majorBidi"/>
          <w:vertAlign w:val="superscript"/>
        </w:rPr>
        <w:t>*</w:t>
      </w:r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Shlomit</w:t>
      </w:r>
      <w:proofErr w:type="spellEnd"/>
      <w:r>
        <w:rPr>
          <w:rFonts w:asciiTheme="majorBidi" w:hAnsiTheme="majorBidi" w:cstheme="majorBidi"/>
        </w:rPr>
        <w:t xml:space="preserve"> Reich-Zeliger</w:t>
      </w:r>
      <w:r w:rsidRPr="002A4428">
        <w:rPr>
          <w:rFonts w:asciiTheme="majorBidi" w:hAnsiTheme="majorBidi" w:cstheme="majorBidi"/>
          <w:vertAlign w:val="superscript"/>
        </w:rPr>
        <w:t>1</w:t>
      </w:r>
      <w:r>
        <w:rPr>
          <w:rFonts w:asciiTheme="majorBidi" w:hAnsiTheme="majorBidi" w:cstheme="majorBidi"/>
        </w:rPr>
        <w:t>,</w:t>
      </w:r>
      <w:r w:rsidR="0011243E" w:rsidRPr="0011243E">
        <w:rPr>
          <w:rFonts w:asciiTheme="majorBidi" w:hAnsiTheme="majorBidi" w:cstheme="majorBidi"/>
        </w:rPr>
        <w:t xml:space="preserve"> </w:t>
      </w:r>
      <w:proofErr w:type="spellStart"/>
      <w:r w:rsidR="0011243E">
        <w:rPr>
          <w:rFonts w:asciiTheme="majorBidi" w:hAnsiTheme="majorBidi" w:cstheme="majorBidi"/>
        </w:rPr>
        <w:t>Hilah</w:t>
      </w:r>
      <w:proofErr w:type="spellEnd"/>
      <w:r w:rsidR="0011243E">
        <w:rPr>
          <w:rFonts w:asciiTheme="majorBidi" w:hAnsiTheme="majorBidi" w:cstheme="majorBidi"/>
        </w:rPr>
        <w:t xml:space="preserve"> Gal</w:t>
      </w:r>
      <w:r w:rsidR="0011243E" w:rsidRPr="002A4428">
        <w:rPr>
          <w:rFonts w:asciiTheme="majorBidi" w:hAnsiTheme="majorBidi" w:cstheme="majorBidi"/>
          <w:vertAlign w:val="superscript"/>
        </w:rPr>
        <w:t>1</w:t>
      </w:r>
      <w:r w:rsidR="0011243E">
        <w:rPr>
          <w:rFonts w:asciiTheme="majorBidi" w:hAnsiTheme="majorBidi" w:cstheme="majorBidi"/>
        </w:rPr>
        <w:t xml:space="preserve">, </w:t>
      </w:r>
      <w:r w:rsidR="002612EB">
        <w:rPr>
          <w:rFonts w:asciiTheme="majorBidi" w:hAnsiTheme="majorBidi" w:cstheme="majorBidi"/>
        </w:rPr>
        <w:t>Katharine Best</w:t>
      </w:r>
      <w:r w:rsidR="002612EB" w:rsidRPr="00DC40F2">
        <w:rPr>
          <w:rFonts w:asciiTheme="majorBidi" w:hAnsiTheme="majorBidi" w:cstheme="majorBidi"/>
          <w:vertAlign w:val="superscript"/>
        </w:rPr>
        <w:t>2</w:t>
      </w:r>
      <w:r w:rsidR="002612EB" w:rsidRPr="002612EB">
        <w:rPr>
          <w:rFonts w:asciiTheme="majorBidi" w:hAnsiTheme="majorBidi" w:cstheme="majorBidi"/>
        </w:rPr>
        <w:t>,</w:t>
      </w:r>
      <w:r w:rsidR="002612EB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Wilfred Ndifon</w:t>
      </w:r>
      <w:r w:rsidRPr="002A4428">
        <w:rPr>
          <w:rFonts w:asciiTheme="majorBidi" w:hAnsiTheme="majorBidi" w:cstheme="majorBidi"/>
          <w:vertAlign w:val="superscript"/>
        </w:rPr>
        <w:t>1</w:t>
      </w:r>
      <w:r>
        <w:rPr>
          <w:rFonts w:asciiTheme="majorBidi" w:hAnsiTheme="majorBidi" w:cstheme="majorBidi"/>
        </w:rPr>
        <w:t>, Benjamin Chain</w:t>
      </w:r>
      <w:r>
        <w:rPr>
          <w:rFonts w:asciiTheme="majorBidi" w:hAnsiTheme="majorBidi" w:cstheme="majorBidi"/>
          <w:vertAlign w:val="superscript"/>
        </w:rPr>
        <w:t>2</w:t>
      </w:r>
      <w:r>
        <w:rPr>
          <w:rFonts w:asciiTheme="majorBidi" w:hAnsiTheme="majorBidi" w:cstheme="majorBidi"/>
        </w:rPr>
        <w:t>, Irun R. Cohen</w:t>
      </w:r>
      <w:r w:rsidRPr="002A4428">
        <w:rPr>
          <w:rFonts w:asciiTheme="majorBidi" w:hAnsiTheme="majorBidi" w:cstheme="majorBidi"/>
          <w:vertAlign w:val="superscript"/>
        </w:rPr>
        <w:t>1</w:t>
      </w:r>
      <w:r>
        <w:rPr>
          <w:rFonts w:asciiTheme="majorBidi" w:hAnsiTheme="majorBidi" w:cstheme="majorBidi"/>
          <w:vertAlign w:val="superscript"/>
        </w:rPr>
        <w:t>,</w:t>
      </w:r>
      <w:r w:rsidRPr="003931FF">
        <w:rPr>
          <w:rFonts w:asciiTheme="majorBidi" w:hAnsiTheme="majorBidi" w:cstheme="majorBidi"/>
        </w:rPr>
        <w:t xml:space="preserve"> </w:t>
      </w:r>
      <w:r w:rsidRPr="003931FF">
        <w:rPr>
          <w:rFonts w:asciiTheme="majorBidi" w:hAnsiTheme="majorBidi" w:cstheme="majorBidi"/>
          <w:vertAlign w:val="superscript"/>
        </w:rPr>
        <w:t>†</w:t>
      </w:r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Nir</w:t>
      </w:r>
      <w:proofErr w:type="spellEnd"/>
      <w:r>
        <w:rPr>
          <w:rFonts w:asciiTheme="majorBidi" w:hAnsiTheme="majorBidi" w:cstheme="majorBidi"/>
        </w:rPr>
        <w:t xml:space="preserve"> Friedman</w:t>
      </w:r>
      <w:r w:rsidRPr="002A4428">
        <w:rPr>
          <w:rFonts w:asciiTheme="majorBidi" w:hAnsiTheme="majorBidi" w:cstheme="majorBidi"/>
          <w:vertAlign w:val="superscript"/>
        </w:rPr>
        <w:t>1</w:t>
      </w:r>
      <w:r>
        <w:rPr>
          <w:rFonts w:asciiTheme="majorBidi" w:hAnsiTheme="majorBidi" w:cstheme="majorBidi"/>
          <w:vertAlign w:val="superscript"/>
        </w:rPr>
        <w:t>,</w:t>
      </w:r>
      <w:r w:rsidRPr="003931FF">
        <w:rPr>
          <w:rFonts w:asciiTheme="majorBidi" w:hAnsiTheme="majorBidi" w:cstheme="majorBidi"/>
        </w:rPr>
        <w:t xml:space="preserve"> </w:t>
      </w:r>
      <w:r w:rsidRPr="003931FF">
        <w:rPr>
          <w:rFonts w:asciiTheme="majorBidi" w:hAnsiTheme="majorBidi" w:cstheme="majorBidi"/>
          <w:vertAlign w:val="superscript"/>
        </w:rPr>
        <w:t>†</w:t>
      </w:r>
    </w:p>
    <w:p w:rsidR="00E536CD" w:rsidRDefault="00E536CD" w:rsidP="00E01AAF">
      <w:pPr>
        <w:spacing w:before="240" w:line="276" w:lineRule="auto"/>
        <w:jc w:val="left"/>
        <w:rPr>
          <w:rFonts w:asciiTheme="majorBidi" w:hAnsiTheme="majorBidi" w:cstheme="majorBidi"/>
        </w:rPr>
      </w:pPr>
      <w:r w:rsidRPr="002A4428">
        <w:rPr>
          <w:rFonts w:asciiTheme="majorBidi" w:hAnsiTheme="majorBidi" w:cstheme="majorBidi"/>
          <w:vertAlign w:val="superscript"/>
        </w:rPr>
        <w:t>1</w:t>
      </w:r>
      <w:r w:rsidRPr="002A4428">
        <w:rPr>
          <w:rFonts w:asciiTheme="majorBidi" w:hAnsiTheme="majorBidi" w:cstheme="majorBidi"/>
        </w:rPr>
        <w:t xml:space="preserve">Department of Immunology, Weizmann Institute of Science, </w:t>
      </w:r>
      <w:proofErr w:type="spellStart"/>
      <w:r w:rsidRPr="002A4428">
        <w:rPr>
          <w:rFonts w:asciiTheme="majorBidi" w:hAnsiTheme="majorBidi" w:cstheme="majorBidi"/>
        </w:rPr>
        <w:t>Rehovot</w:t>
      </w:r>
      <w:proofErr w:type="spellEnd"/>
      <w:r w:rsidRPr="002A4428">
        <w:rPr>
          <w:rFonts w:asciiTheme="majorBidi" w:hAnsiTheme="majorBidi" w:cstheme="majorBidi"/>
        </w:rPr>
        <w:t xml:space="preserve"> 76100, Israel</w:t>
      </w:r>
    </w:p>
    <w:p w:rsidR="00E536CD" w:rsidRDefault="00E536CD" w:rsidP="00E01AAF">
      <w:pPr>
        <w:spacing w:before="240" w:line="276" w:lineRule="auto"/>
        <w:jc w:val="left"/>
        <w:rPr>
          <w:rFonts w:asciiTheme="majorBidi" w:hAnsiTheme="majorBidi" w:cstheme="majorBidi"/>
          <w:lang w:val="en"/>
        </w:rPr>
      </w:pPr>
      <w:r w:rsidRPr="00BD5DF3">
        <w:rPr>
          <w:rFonts w:asciiTheme="majorBidi" w:hAnsiTheme="majorBidi" w:cstheme="majorBidi"/>
          <w:vertAlign w:val="superscript"/>
          <w:lang w:val="en"/>
        </w:rPr>
        <w:t>2</w:t>
      </w:r>
      <w:r w:rsidRPr="00BD5DF3">
        <w:rPr>
          <w:rFonts w:asciiTheme="majorBidi" w:hAnsiTheme="majorBidi" w:cstheme="majorBidi"/>
          <w:lang w:val="en"/>
        </w:rPr>
        <w:t xml:space="preserve">Division of Infection and Immunity, </w:t>
      </w:r>
      <w:proofErr w:type="gramStart"/>
      <w:r w:rsidRPr="00BD5DF3">
        <w:rPr>
          <w:rFonts w:asciiTheme="majorBidi" w:hAnsiTheme="majorBidi" w:cstheme="majorBidi"/>
          <w:lang w:val="en"/>
        </w:rPr>
        <w:t>The</w:t>
      </w:r>
      <w:proofErr w:type="gramEnd"/>
      <w:r w:rsidRPr="00BD5DF3">
        <w:rPr>
          <w:rFonts w:asciiTheme="majorBidi" w:hAnsiTheme="majorBidi" w:cstheme="majorBidi"/>
          <w:lang w:val="en"/>
        </w:rPr>
        <w:t xml:space="preserve"> Cruciform Building, UCL, Go</w:t>
      </w:r>
      <w:r>
        <w:rPr>
          <w:rFonts w:asciiTheme="majorBidi" w:hAnsiTheme="majorBidi" w:cstheme="majorBidi"/>
          <w:lang w:val="en"/>
        </w:rPr>
        <w:t>wer Street, London, WC1 6BT, UK</w:t>
      </w:r>
    </w:p>
    <w:p w:rsidR="00E536CD" w:rsidRDefault="00E536CD" w:rsidP="00E01AAF">
      <w:pPr>
        <w:spacing w:before="240" w:line="276" w:lineRule="auto"/>
        <w:jc w:val="left"/>
        <w:rPr>
          <w:rFonts w:asciiTheme="majorBidi" w:hAnsiTheme="majorBidi" w:cstheme="majorBidi"/>
          <w:lang w:val="en"/>
        </w:rPr>
      </w:pPr>
      <w:r w:rsidRPr="00CE4FA4">
        <w:rPr>
          <w:rFonts w:asciiTheme="majorBidi" w:hAnsiTheme="majorBidi" w:cstheme="majorBidi"/>
          <w:vertAlign w:val="superscript"/>
          <w:lang w:val="en"/>
        </w:rPr>
        <w:t>*</w:t>
      </w:r>
      <w:r w:rsidRPr="00CE4FA4">
        <w:rPr>
          <w:rFonts w:asciiTheme="majorBidi" w:hAnsiTheme="majorBidi" w:cstheme="majorBidi"/>
          <w:lang w:val="en"/>
        </w:rPr>
        <w:t>These authors contributed equally to this work.</w:t>
      </w:r>
    </w:p>
    <w:p w:rsidR="00E536CD" w:rsidRPr="00294353" w:rsidRDefault="00E536CD" w:rsidP="00E01AAF">
      <w:pPr>
        <w:spacing w:before="240" w:line="276" w:lineRule="auto"/>
        <w:jc w:val="left"/>
        <w:rPr>
          <w:rFonts w:asciiTheme="majorBidi" w:hAnsiTheme="majorBidi" w:cstheme="majorBidi"/>
          <w:rtl/>
        </w:rPr>
      </w:pPr>
      <w:r w:rsidRPr="003931FF">
        <w:rPr>
          <w:rFonts w:asciiTheme="majorBidi" w:hAnsiTheme="majorBidi" w:cstheme="majorBidi"/>
          <w:vertAlign w:val="superscript"/>
        </w:rPr>
        <w:t>†</w:t>
      </w:r>
      <w:r w:rsidRPr="003931FF">
        <w:rPr>
          <w:rFonts w:asciiTheme="majorBidi" w:hAnsiTheme="majorBidi" w:cstheme="majorBidi"/>
        </w:rPr>
        <w:t xml:space="preserve">Corresponding author. E-mail: </w:t>
      </w:r>
      <w:hyperlink r:id="rId9" w:history="1">
        <w:r w:rsidRPr="00EC1A43">
          <w:rPr>
            <w:rStyle w:val="Hyperlink"/>
            <w:rFonts w:asciiTheme="majorBidi" w:hAnsiTheme="majorBidi" w:cstheme="majorBidi"/>
          </w:rPr>
          <w:t>irun.cohen@weizmann.ac.il</w:t>
        </w:r>
      </w:hyperlink>
      <w:r>
        <w:rPr>
          <w:rFonts w:asciiTheme="majorBidi" w:hAnsiTheme="majorBidi" w:cstheme="majorBidi"/>
        </w:rPr>
        <w:t xml:space="preserve"> (I.R.C.), </w:t>
      </w:r>
      <w:hyperlink r:id="rId10" w:history="1">
        <w:r w:rsidRPr="00EC1A43">
          <w:rPr>
            <w:rStyle w:val="Hyperlink"/>
            <w:rFonts w:asciiTheme="majorBidi" w:hAnsiTheme="majorBidi" w:cstheme="majorBidi"/>
          </w:rPr>
          <w:t>nir.friedman@weizmann.ac.il</w:t>
        </w:r>
      </w:hyperlink>
      <w:r>
        <w:rPr>
          <w:rFonts w:asciiTheme="majorBidi" w:hAnsiTheme="majorBidi" w:cstheme="majorBidi"/>
        </w:rPr>
        <w:t xml:space="preserve"> (N.F.).</w:t>
      </w:r>
    </w:p>
    <w:p w:rsidR="00E536CD" w:rsidRDefault="00E536CD" w:rsidP="00D83E5F">
      <w:pPr>
        <w:rPr>
          <w:b/>
          <w:bCs/>
          <w:u w:val="single"/>
        </w:rPr>
      </w:pPr>
    </w:p>
    <w:p w:rsidR="00D83E5F" w:rsidRDefault="00D83E5F" w:rsidP="00D83E5F">
      <w:pPr>
        <w:rPr>
          <w:b/>
          <w:bCs/>
          <w:u w:val="single"/>
        </w:rPr>
      </w:pPr>
      <w:r w:rsidRPr="00D83E5F">
        <w:rPr>
          <w:b/>
          <w:bCs/>
          <w:u w:val="single"/>
        </w:rPr>
        <w:t>SUPPLEMENTARY MATERIALS</w:t>
      </w:r>
    </w:p>
    <w:p w:rsidR="00D83E5F" w:rsidRDefault="00D83E5F" w:rsidP="00D83E5F">
      <w:pPr>
        <w:rPr>
          <w:b/>
          <w:bCs/>
          <w:u w:val="single"/>
        </w:rPr>
      </w:pPr>
    </w:p>
    <w:p w:rsidR="00D83E5F" w:rsidRDefault="005F7F52" w:rsidP="00D83E5F">
      <w:pPr>
        <w:rPr>
          <w:b/>
          <w:bCs/>
          <w:u w:val="single"/>
        </w:rPr>
      </w:pPr>
      <w:r>
        <w:rPr>
          <w:b/>
          <w:bCs/>
          <w:u w:val="single"/>
        </w:rPr>
        <w:t>M</w:t>
      </w:r>
      <w:r w:rsidR="00D83E5F">
        <w:rPr>
          <w:b/>
          <w:bCs/>
          <w:u w:val="single"/>
        </w:rPr>
        <w:t>ethods</w:t>
      </w:r>
    </w:p>
    <w:p w:rsidR="00D83E5F" w:rsidRDefault="00D83E5F" w:rsidP="003C5DD5"/>
    <w:p w:rsidR="00346112" w:rsidRPr="00D83E5F" w:rsidRDefault="00346112" w:rsidP="00D83E5F">
      <w:pPr>
        <w:rPr>
          <w:b/>
          <w:bCs/>
        </w:rPr>
      </w:pPr>
      <w:r w:rsidRPr="00D83E5F">
        <w:rPr>
          <w:b/>
          <w:bCs/>
        </w:rPr>
        <w:t>Library preparation for TCR</w:t>
      </w:r>
      <w:r w:rsidR="00E1168A">
        <w:rPr>
          <w:b/>
          <w:bCs/>
        </w:rPr>
        <w:t>-</w:t>
      </w:r>
      <w:proofErr w:type="spellStart"/>
      <w:r w:rsidRPr="00D83E5F">
        <w:rPr>
          <w:b/>
          <w:bCs/>
        </w:rPr>
        <w:t>seq</w:t>
      </w:r>
      <w:bookmarkEnd w:id="0"/>
      <w:bookmarkEnd w:id="1"/>
      <w:proofErr w:type="spellEnd"/>
    </w:p>
    <w:p w:rsidR="00D83E5F" w:rsidRDefault="00506743" w:rsidP="00A80999">
      <w:pPr>
        <w:rPr>
          <w:b/>
          <w:bCs/>
          <w:u w:val="single"/>
        </w:rPr>
      </w:pPr>
      <w:r>
        <w:t xml:space="preserve">Libraries </w:t>
      </w:r>
      <w:r w:rsidR="00B930FB">
        <w:t xml:space="preserve">were prepared </w:t>
      </w:r>
      <w:r w:rsidR="0080479C">
        <w:t xml:space="preserve">and pre-processed </w:t>
      </w:r>
      <w:r w:rsidR="00B930FB">
        <w:t xml:space="preserve">as </w:t>
      </w:r>
      <w:r w:rsidR="0080479C">
        <w:t>published</w:t>
      </w:r>
      <w:r w:rsidR="00970FCE">
        <w:rPr>
          <w:noProof/>
        </w:rPr>
        <w:t xml:space="preserve"> </w:t>
      </w:r>
      <w:r w:rsidR="004030DD">
        <w:rPr>
          <w:noProof/>
        </w:rPr>
        <w:fldChar w:fldCharType="begin"/>
      </w:r>
      <w:r w:rsidR="00A80999">
        <w:rPr>
          <w:noProof/>
        </w:rPr>
        <w:instrText xml:space="preserve"> ADDIN EN.CITE &lt;EndNote&gt;&lt;Cite&gt;&lt;Author&gt;Ndifon&lt;/Author&gt;&lt;Year&gt;2012&lt;/Year&gt;&lt;RecNum&gt;24&lt;/RecNum&gt;&lt;DisplayText&gt;(Ndifon et al. 2012)&lt;/DisplayText&gt;&lt;record&gt;&lt;rec-number&gt;24&lt;/rec-number&gt;&lt;foreign-keys&gt;&lt;key app="EN" db-id="0pzda2ewd9vzw4erp9cvtv2ud2spdadaz0zz"&gt;24&lt;/key&gt;&lt;/foreign-keys&gt;&lt;ref-type name="Journal Article"&gt;17&lt;/ref-type&gt;&lt;contributors&gt;&lt;authors&gt;&lt;author&gt;Ndifon, W.&lt;/author&gt;&lt;author&gt;Gal, H.&lt;/author&gt;&lt;author&gt;Shifrut, E.&lt;/author&gt;&lt;author&gt;Aharoni, R.&lt;/author&gt;&lt;author&gt;Yissachar, N.&lt;/author&gt;&lt;author&gt;Waysbort, N.&lt;/author&gt;&lt;author&gt;Reich-Zeliger, S.&lt;/author&gt;&lt;author&gt;Arnon, R.&lt;/author&gt;&lt;author&gt;Friedman, N.&lt;/author&gt;&lt;/authors&gt;&lt;/contributors&gt;&lt;auth-address&gt;Department of Immunology, Weizmann Institute of Science, Rehovot, Israel.&lt;/auth-address&gt;&lt;titles&gt;&lt;title&gt;Chromatin conformation governs T-cell receptor Jbeta gene segment usage&lt;/title&gt;&lt;secondary-title&gt;Proc Natl Acad Sci U S A&lt;/secondary-title&gt;&lt;/titles&gt;&lt;periodical&gt;&lt;full-title&gt;Proc Natl Acad Sci U S A&lt;/full-title&gt;&lt;/periodical&gt;&lt;pages&gt;15865-70&lt;/pages&gt;&lt;volume&gt;109&lt;/volume&gt;&lt;number&gt;39&lt;/number&gt;&lt;edition&gt;2012/09/18&lt;/edition&gt;&lt;keywords&gt;&lt;keyword&gt;Animals&lt;/keyword&gt;&lt;keyword&gt;Chromatin Assembly and Disassembly/genetics/*immunology&lt;/keyword&gt;&lt;keyword&gt;Gene Rearrangement, beta-Chain T-Cell Antigen Receptor/*physiology&lt;/keyword&gt;&lt;keyword&gt;Genetic Loci/*immunology&lt;/keyword&gt;&lt;keyword&gt;Mice&lt;/keyword&gt;&lt;keyword&gt;Receptors, Antigen, T-Cell, alpha-beta/genetics/*immunology&lt;/keyword&gt;&lt;keyword&gt;T-Lymphocytes/*immunology&lt;/keyword&gt;&lt;/keywords&gt;&lt;dates&gt;&lt;year&gt;2012&lt;/year&gt;&lt;pub-dates&gt;&lt;date&gt;Sep 25&lt;/date&gt;&lt;/pub-dates&gt;&lt;/dates&gt;&lt;isbn&gt;1091-6490 (Electronic)&amp;#xD;0027-8424 (Linking)&lt;/isbn&gt;&lt;accession-num&gt;22984176&lt;/accession-num&gt;&lt;urls&gt;&lt;related-urls&gt;&lt;url&gt;http://www.ncbi.nlm.nih.gov/pubmed/22984176&lt;/url&gt;&lt;/related-urls&gt;&lt;/urls&gt;&lt;custom2&gt;3465372&lt;/custom2&gt;&lt;electronic-resource-num&gt;1203916109 [pii]&amp;#xD;10.1073/pnas.1203916109&lt;/electronic-resource-num&gt;&lt;language&gt;eng&lt;/language&gt;&lt;/record&gt;&lt;/Cite&gt;&lt;/EndNote&gt;</w:instrText>
      </w:r>
      <w:r w:rsidR="004030DD">
        <w:rPr>
          <w:noProof/>
        </w:rPr>
        <w:fldChar w:fldCharType="separate"/>
      </w:r>
      <w:r w:rsidR="00A80999">
        <w:rPr>
          <w:noProof/>
        </w:rPr>
        <w:t>(</w:t>
      </w:r>
      <w:hyperlink w:anchor="_ENREF_15" w:tooltip="Ndifon, 2012 #24" w:history="1">
        <w:r w:rsidR="00A80999">
          <w:rPr>
            <w:noProof/>
          </w:rPr>
          <w:t>Ndifon et al. 2012</w:t>
        </w:r>
      </w:hyperlink>
      <w:r w:rsidR="00A80999">
        <w:rPr>
          <w:noProof/>
        </w:rPr>
        <w:t>)</w:t>
      </w:r>
      <w:r w:rsidR="004030DD">
        <w:rPr>
          <w:noProof/>
        </w:rPr>
        <w:fldChar w:fldCharType="end"/>
      </w:r>
      <w:r w:rsidR="000F4132">
        <w:t xml:space="preserve">. </w:t>
      </w:r>
      <w:r w:rsidR="00B930FB">
        <w:t xml:space="preserve">Briefly, we extracted total RNA from T cells </w:t>
      </w:r>
      <w:r w:rsidR="00E47DE8">
        <w:t xml:space="preserve">using </w:t>
      </w:r>
      <w:proofErr w:type="spellStart"/>
      <w:r w:rsidR="00E47DE8" w:rsidRPr="00E47DE8">
        <w:t>RNeasy</w:t>
      </w:r>
      <w:proofErr w:type="spellEnd"/>
      <w:r w:rsidR="00E47DE8" w:rsidRPr="00E47DE8">
        <w:t xml:space="preserve"> Mini Kit (</w:t>
      </w:r>
      <w:proofErr w:type="spellStart"/>
      <w:r w:rsidR="00E47DE8" w:rsidRPr="00E47DE8">
        <w:t>Qiagen</w:t>
      </w:r>
      <w:proofErr w:type="spellEnd"/>
      <w:r w:rsidR="00124C6C">
        <w:t xml:space="preserve">, </w:t>
      </w:r>
      <w:hyperlink r:id="rId11" w:tooltip="Hilden" w:history="1">
        <w:r w:rsidR="00124C6C" w:rsidRPr="00124C6C">
          <w:t>Hilden</w:t>
        </w:r>
      </w:hyperlink>
      <w:r w:rsidR="00124C6C" w:rsidRPr="00124C6C">
        <w:t xml:space="preserve">, </w:t>
      </w:r>
      <w:hyperlink r:id="rId12" w:tooltip="Germany" w:history="1">
        <w:r w:rsidR="00124C6C" w:rsidRPr="00124C6C">
          <w:t>Germany</w:t>
        </w:r>
      </w:hyperlink>
      <w:r w:rsidR="00E47DE8" w:rsidRPr="00E47DE8">
        <w:t>)</w:t>
      </w:r>
      <w:r w:rsidR="00B930FB">
        <w:t xml:space="preserve">. The RNA was </w:t>
      </w:r>
      <w:r w:rsidR="007463EB">
        <w:t xml:space="preserve">then </w:t>
      </w:r>
      <w:r w:rsidR="00B930FB">
        <w:t xml:space="preserve">reverse transcribed </w:t>
      </w:r>
      <w:r w:rsidR="00E47DE8">
        <w:t xml:space="preserve">using </w:t>
      </w:r>
      <w:proofErr w:type="spellStart"/>
      <w:r w:rsidR="00E47DE8" w:rsidRPr="00E47DE8">
        <w:t>SuperScript</w:t>
      </w:r>
      <w:proofErr w:type="spellEnd"/>
      <w:r w:rsidR="00E47DE8" w:rsidRPr="00E47DE8">
        <w:t xml:space="preserve"> II reverse transcriptase</w:t>
      </w:r>
      <w:r w:rsidR="007463EB">
        <w:t xml:space="preserve"> (RT)</w:t>
      </w:r>
      <w:r w:rsidR="00E47DE8" w:rsidRPr="00E47DE8">
        <w:t xml:space="preserve"> </w:t>
      </w:r>
      <w:r w:rsidR="007463EB">
        <w:t xml:space="preserve">enzyme </w:t>
      </w:r>
      <w:r w:rsidR="00E47DE8" w:rsidRPr="00E47DE8">
        <w:t>(Invitrogen</w:t>
      </w:r>
      <w:r w:rsidR="00124C6C">
        <w:t>,</w:t>
      </w:r>
      <w:r w:rsidR="00124C6C" w:rsidRPr="00124C6C">
        <w:rPr>
          <w:rFonts w:ascii="Arial" w:hAnsi="Arial" w:cs="Arial"/>
          <w:color w:val="222222"/>
        </w:rPr>
        <w:t xml:space="preserve"> </w:t>
      </w:r>
      <w:r w:rsidR="00124C6C" w:rsidRPr="00124C6C">
        <w:t>La Jolla,</w:t>
      </w:r>
      <w:r w:rsidR="00124C6C">
        <w:t xml:space="preserve"> CA</w:t>
      </w:r>
      <w:r w:rsidR="00E47DE8" w:rsidRPr="00E47DE8">
        <w:t>)</w:t>
      </w:r>
      <w:r w:rsidR="007463EB">
        <w:t>. The primer for the RT reaction</w:t>
      </w:r>
      <w:r w:rsidR="00E47DE8" w:rsidRPr="00E47DE8">
        <w:t xml:space="preserve"> </w:t>
      </w:r>
      <w:r w:rsidR="007463EB">
        <w:t>was a</w:t>
      </w:r>
      <w:r w:rsidR="00B930FB">
        <w:t xml:space="preserve"> TCR Cβ-specific primer linked to the 3'-end </w:t>
      </w:r>
      <w:proofErr w:type="spellStart"/>
      <w:r w:rsidR="00B930FB">
        <w:t>Illumina</w:t>
      </w:r>
      <w:proofErr w:type="spellEnd"/>
      <w:r w:rsidR="00B930FB">
        <w:t xml:space="preserve"> sequencing adapter. The resulting cDNA was then amplified using </w:t>
      </w:r>
      <w:r w:rsidR="00E47DE8">
        <w:t>PCR (</w:t>
      </w:r>
      <w:proofErr w:type="spellStart"/>
      <w:r w:rsidR="00E47DE8" w:rsidRPr="00E47DE8">
        <w:t>Phusion</w:t>
      </w:r>
      <w:proofErr w:type="spellEnd"/>
      <w:r w:rsidR="00E47DE8" w:rsidRPr="00E47DE8">
        <w:t xml:space="preserve">; </w:t>
      </w:r>
      <w:proofErr w:type="spellStart"/>
      <w:r w:rsidR="00E47DE8" w:rsidRPr="00E47DE8">
        <w:t>Finnzymes</w:t>
      </w:r>
      <w:proofErr w:type="spellEnd"/>
      <w:r w:rsidR="00E47DE8" w:rsidRPr="00E47DE8">
        <w:t xml:space="preserve">) </w:t>
      </w:r>
      <w:r w:rsidR="00E1168A">
        <w:t xml:space="preserve">with </w:t>
      </w:r>
      <w:r w:rsidR="00E47DE8">
        <w:t xml:space="preserve">a </w:t>
      </w:r>
      <w:r w:rsidR="00B930FB">
        <w:t xml:space="preserve">Cβ-3’adp primer and Vβ-specific </w:t>
      </w:r>
      <w:r w:rsidR="00E1168A">
        <w:t xml:space="preserve">5’ </w:t>
      </w:r>
      <w:r w:rsidR="00B930FB">
        <w:t>primers</w:t>
      </w:r>
      <w:r w:rsidR="007463EB">
        <w:t>.</w:t>
      </w:r>
      <w:r w:rsidR="00B930FB">
        <w:t xml:space="preserve"> </w:t>
      </w:r>
      <w:r w:rsidR="007463EB">
        <w:t>E</w:t>
      </w:r>
      <w:r w:rsidR="00B930FB">
        <w:t xml:space="preserve">ach </w:t>
      </w:r>
      <w:r w:rsidR="00B93603">
        <w:t>Vβ-specific primer</w:t>
      </w:r>
      <w:r w:rsidR="007463EB">
        <w:t xml:space="preserve"> </w:t>
      </w:r>
      <w:r w:rsidR="00B930FB">
        <w:t xml:space="preserve">was anchored to a restriction site sequence for the ACUI restriction enzyme. PCR products were then cleaned using </w:t>
      </w:r>
      <w:proofErr w:type="spellStart"/>
      <w:r w:rsidR="00B930FB">
        <w:t>QIAquick</w:t>
      </w:r>
      <w:proofErr w:type="spellEnd"/>
      <w:r w:rsidR="00B930FB">
        <w:t xml:space="preserve"> PCR purification kit</w:t>
      </w:r>
      <w:r w:rsidR="00E47DE8">
        <w:t xml:space="preserve"> (</w:t>
      </w:r>
      <w:proofErr w:type="spellStart"/>
      <w:r w:rsidR="00E47DE8">
        <w:t>Qiagen</w:t>
      </w:r>
      <w:proofErr w:type="spellEnd"/>
      <w:r w:rsidR="00124C6C">
        <w:t xml:space="preserve">, </w:t>
      </w:r>
      <w:hyperlink r:id="rId13" w:tooltip="Hilden" w:history="1">
        <w:r w:rsidR="00124C6C" w:rsidRPr="00124C6C">
          <w:t>Hilden</w:t>
        </w:r>
      </w:hyperlink>
      <w:r w:rsidR="00124C6C" w:rsidRPr="00124C6C">
        <w:t xml:space="preserve">, </w:t>
      </w:r>
      <w:hyperlink r:id="rId14" w:tooltip="Germany" w:history="1">
        <w:r w:rsidR="00124C6C" w:rsidRPr="00124C6C">
          <w:t>Germany</w:t>
        </w:r>
      </w:hyperlink>
      <w:r w:rsidR="00E47DE8">
        <w:t>)</w:t>
      </w:r>
      <w:r w:rsidR="00B930FB">
        <w:t>, followed by enzymatic digestion with ACUI enzyme</w:t>
      </w:r>
      <w:r w:rsidR="00E47DE8">
        <w:t xml:space="preserve"> </w:t>
      </w:r>
      <w:r w:rsidR="00E47DE8" w:rsidRPr="00E47DE8">
        <w:t xml:space="preserve">(New England </w:t>
      </w:r>
      <w:proofErr w:type="spellStart"/>
      <w:r w:rsidR="00E47DE8" w:rsidRPr="00E47DE8">
        <w:t>BioLabs</w:t>
      </w:r>
      <w:proofErr w:type="spellEnd"/>
      <w:r w:rsidR="00690635">
        <w:t>,</w:t>
      </w:r>
      <w:r w:rsidR="00690635" w:rsidRPr="00690635">
        <w:rPr>
          <w:rFonts w:ascii="Arial" w:hAnsi="Arial" w:cs="Arial"/>
          <w:color w:val="4C4C4C"/>
          <w:sz w:val="19"/>
          <w:szCs w:val="19"/>
          <w:lang w:val="en"/>
        </w:rPr>
        <w:t xml:space="preserve"> </w:t>
      </w:r>
      <w:r w:rsidR="00690635" w:rsidRPr="00690635">
        <w:rPr>
          <w:lang w:val="en"/>
        </w:rPr>
        <w:t>Ipswich, MA</w:t>
      </w:r>
      <w:r w:rsidR="00E47DE8" w:rsidRPr="00E47DE8">
        <w:t>)</w:t>
      </w:r>
      <w:r w:rsidR="00B930FB">
        <w:t xml:space="preserve">. </w:t>
      </w:r>
      <w:r w:rsidR="003A4178">
        <w:t xml:space="preserve">Then, the 5’Illumina adaptor </w:t>
      </w:r>
      <w:r w:rsidR="007463EB">
        <w:t>(</w:t>
      </w:r>
      <w:proofErr w:type="spellStart"/>
      <w:r w:rsidR="007463EB">
        <w:t>dsDNA</w:t>
      </w:r>
      <w:proofErr w:type="spellEnd"/>
      <w:r w:rsidR="007463EB">
        <w:t xml:space="preserve">, with NN overhang) </w:t>
      </w:r>
      <w:r w:rsidR="003A4178">
        <w:t>were ligated</w:t>
      </w:r>
      <w:r w:rsidR="00E47DE8">
        <w:t xml:space="preserve"> (T4 ligase; </w:t>
      </w:r>
      <w:proofErr w:type="spellStart"/>
      <w:r w:rsidR="00E47DE8">
        <w:t>Fermentas</w:t>
      </w:r>
      <w:proofErr w:type="spellEnd"/>
      <w:r w:rsidR="00B93603">
        <w:t>,</w:t>
      </w:r>
      <w:r w:rsidR="00B93603" w:rsidRPr="00B93603">
        <w:rPr>
          <w:lang w:val="en"/>
        </w:rPr>
        <w:t xml:space="preserve"> </w:t>
      </w:r>
      <w:hyperlink r:id="rId15" w:tooltip="Vilnius" w:history="1">
        <w:r w:rsidR="00B93603" w:rsidRPr="00B93603">
          <w:t>Vilnius</w:t>
        </w:r>
      </w:hyperlink>
      <w:r w:rsidR="00B93603" w:rsidRPr="00B93603">
        <w:t xml:space="preserve">, </w:t>
      </w:r>
      <w:hyperlink r:id="rId16" w:tooltip="Lithuania" w:history="1">
        <w:r w:rsidR="00B93603" w:rsidRPr="00B93603">
          <w:t>Lithuania</w:t>
        </w:r>
      </w:hyperlink>
      <w:r w:rsidR="00E47DE8">
        <w:t>)</w:t>
      </w:r>
      <w:r w:rsidR="007463EB">
        <w:t>.</w:t>
      </w:r>
      <w:r w:rsidR="003A4178">
        <w:t xml:space="preserve"> </w:t>
      </w:r>
      <w:r w:rsidR="007463EB">
        <w:t xml:space="preserve">The adaptors </w:t>
      </w:r>
      <w:r w:rsidR="003A4178">
        <w:t xml:space="preserve">also </w:t>
      </w:r>
      <w:r w:rsidR="007463EB">
        <w:t xml:space="preserve">contained </w:t>
      </w:r>
      <w:r>
        <w:t>3-nucleotide</w:t>
      </w:r>
      <w:r w:rsidR="003A4178">
        <w:t xml:space="preserve"> </w:t>
      </w:r>
      <w:r w:rsidR="00F904E6">
        <w:t xml:space="preserve">long </w:t>
      </w:r>
      <w:r w:rsidR="003A4178">
        <w:t>tags for multiplexing</w:t>
      </w:r>
      <w:r w:rsidR="00F904E6">
        <w:t xml:space="preserve"> of samples to the same </w:t>
      </w:r>
      <w:proofErr w:type="spellStart"/>
      <w:r w:rsidR="00F904E6">
        <w:t>Illumina</w:t>
      </w:r>
      <w:proofErr w:type="spellEnd"/>
      <w:r w:rsidR="00F904E6">
        <w:t xml:space="preserve"> sequencing run</w:t>
      </w:r>
      <w:r w:rsidR="003A4178">
        <w:t>.</w:t>
      </w:r>
      <w:r w:rsidR="00B930FB">
        <w:t xml:space="preserve"> A second round of PCR </w:t>
      </w:r>
      <w:r w:rsidR="00B930FB">
        <w:lastRenderedPageBreak/>
        <w:t xml:space="preserve">amplification was performed, using </w:t>
      </w:r>
      <w:r w:rsidR="007463EB">
        <w:t xml:space="preserve">universal </w:t>
      </w:r>
      <w:r w:rsidR="00B930FB">
        <w:t xml:space="preserve">primers for the 5’ and 3’ </w:t>
      </w:r>
      <w:proofErr w:type="spellStart"/>
      <w:r w:rsidR="00B930FB">
        <w:t>Illumina</w:t>
      </w:r>
      <w:proofErr w:type="spellEnd"/>
      <w:r w:rsidR="00B930FB">
        <w:t xml:space="preserve"> adapters. Final PCR products w</w:t>
      </w:r>
      <w:r w:rsidR="003A4178">
        <w:t>ere run on a 2% agarose gel, cut at the desired length</w:t>
      </w:r>
      <w:r w:rsidR="007463EB">
        <w:t xml:space="preserve"> (~250bp)</w:t>
      </w:r>
      <w:r w:rsidR="003A4178">
        <w:t xml:space="preserve">, and purified </w:t>
      </w:r>
      <w:r w:rsidR="000F760C">
        <w:t>using Wizard SV Gel and PCR Clean-Up System (</w:t>
      </w:r>
      <w:proofErr w:type="spellStart"/>
      <w:r w:rsidR="000F760C">
        <w:t>Promega</w:t>
      </w:r>
      <w:proofErr w:type="spellEnd"/>
      <w:r w:rsidR="00690635">
        <w:t xml:space="preserve">, </w:t>
      </w:r>
      <w:r w:rsidR="00690635" w:rsidRPr="00690635">
        <w:rPr>
          <w:lang w:val="en"/>
        </w:rPr>
        <w:t>Madison, WI</w:t>
      </w:r>
      <w:r w:rsidR="000F760C">
        <w:t xml:space="preserve">) </w:t>
      </w:r>
      <w:r w:rsidR="003A4178">
        <w:t xml:space="preserve">to produce the final library. </w:t>
      </w:r>
      <w:r w:rsidR="00B930FB">
        <w:t>The libraries were sequenced usin</w:t>
      </w:r>
      <w:r w:rsidR="003A4178">
        <w:t>g Genome Analyzer II</w:t>
      </w:r>
      <w:r w:rsidR="000F760C">
        <w:t xml:space="preserve"> </w:t>
      </w:r>
      <w:r w:rsidR="007463EB">
        <w:t xml:space="preserve">or HiSeq2000 </w:t>
      </w:r>
      <w:r w:rsidR="000F760C">
        <w:t>(</w:t>
      </w:r>
      <w:proofErr w:type="spellStart"/>
      <w:r w:rsidR="000F760C">
        <w:t>Illumina</w:t>
      </w:r>
      <w:proofErr w:type="spellEnd"/>
      <w:r w:rsidR="000F760C">
        <w:t>)</w:t>
      </w:r>
      <w:r w:rsidR="003A4178">
        <w:t>.</w:t>
      </w:r>
      <w:bookmarkStart w:id="2" w:name="_Toc334979237"/>
      <w:bookmarkStart w:id="3" w:name="_Toc338072448"/>
    </w:p>
    <w:p w:rsidR="00473E33" w:rsidRDefault="00473E33" w:rsidP="00D83E5F">
      <w:pPr>
        <w:rPr>
          <w:b/>
          <w:bCs/>
        </w:rPr>
      </w:pPr>
    </w:p>
    <w:p w:rsidR="00346112" w:rsidRPr="00D83E5F" w:rsidRDefault="00346112" w:rsidP="00D83E5F">
      <w:pPr>
        <w:rPr>
          <w:b/>
          <w:bCs/>
        </w:rPr>
      </w:pPr>
      <w:r w:rsidRPr="00D83E5F">
        <w:rPr>
          <w:b/>
          <w:bCs/>
        </w:rPr>
        <w:t>Pre-processing and error correction for raw reads</w:t>
      </w:r>
      <w:bookmarkEnd w:id="2"/>
      <w:r w:rsidR="00B33575" w:rsidRPr="00D83E5F">
        <w:rPr>
          <w:b/>
          <w:bCs/>
        </w:rPr>
        <w:t xml:space="preserve"> </w:t>
      </w:r>
      <w:bookmarkEnd w:id="3"/>
    </w:p>
    <w:p w:rsidR="00D83E5F" w:rsidRDefault="003A4178" w:rsidP="00A80999">
      <w:r>
        <w:t xml:space="preserve">We filtered out raw reads containing bases with Q-value ≤30, and then separated the remaining reads according to their barcodes. </w:t>
      </w:r>
      <w:r w:rsidR="007463EB">
        <w:t>Next</w:t>
      </w:r>
      <w:r>
        <w:t>, we aligned the reads to each of th</w:t>
      </w:r>
      <w:r w:rsidR="00E20E08">
        <w:t xml:space="preserve">e </w:t>
      </w:r>
      <w:proofErr w:type="spellStart"/>
      <w:r w:rsidR="00E20E08">
        <w:t>germline</w:t>
      </w:r>
      <w:proofErr w:type="spellEnd"/>
      <w:r w:rsidR="00E20E08">
        <w:t xml:space="preserve"> Vβ/Jβ gene segments </w:t>
      </w:r>
      <w:r>
        <w:t>from IMGT</w:t>
      </w:r>
      <w:r w:rsidR="00970FCE">
        <w:t xml:space="preserve"> </w:t>
      </w:r>
      <w:r w:rsidR="004030DD">
        <w:rPr>
          <w:noProof/>
        </w:rPr>
        <w:fldChar w:fldCharType="begin">
          <w:fldData xml:space="preserve">PEVuZE5vdGU+PENpdGU+PEF1dGhvcj5MZWZyYW5jPC9BdXRob3I+PFllYXI+MjAwOTwvWWVhcj48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=
</w:fldData>
        </w:fldChar>
      </w:r>
      <w:r w:rsidR="00A80999">
        <w:rPr>
          <w:noProof/>
        </w:rPr>
        <w:instrText xml:space="preserve"> ADDIN EN.CITE </w:instrText>
      </w:r>
      <w:r w:rsidR="00A80999">
        <w:rPr>
          <w:noProof/>
        </w:rPr>
        <w:fldChar w:fldCharType="begin">
          <w:fldData xml:space="preserve">PEVuZE5vdGU+PENpdGU+PEF1dGhvcj5MZWZyYW5jPC9BdXRob3I+PFllYXI+MjAwOTwvWWVhcj48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=
</w:fldData>
        </w:fldChar>
      </w:r>
      <w:r w:rsidR="00A80999">
        <w:rPr>
          <w:noProof/>
        </w:rPr>
        <w:instrText xml:space="preserve"> ADDIN EN.CITE.DATA </w:instrText>
      </w:r>
      <w:r w:rsidR="00A80999">
        <w:rPr>
          <w:noProof/>
        </w:rPr>
      </w:r>
      <w:r w:rsidR="00A80999">
        <w:rPr>
          <w:noProof/>
        </w:rPr>
        <w:fldChar w:fldCharType="end"/>
      </w:r>
      <w:r w:rsidR="004030DD">
        <w:rPr>
          <w:noProof/>
        </w:rPr>
      </w:r>
      <w:r w:rsidR="004030DD">
        <w:rPr>
          <w:noProof/>
        </w:rPr>
        <w:fldChar w:fldCharType="separate"/>
      </w:r>
      <w:r w:rsidR="00A80999">
        <w:rPr>
          <w:noProof/>
        </w:rPr>
        <w:t>(</w:t>
      </w:r>
      <w:hyperlink w:anchor="_ENREF_11" w:tooltip="Lefranc, 2009 #27" w:history="1">
        <w:r w:rsidR="00A80999">
          <w:rPr>
            <w:noProof/>
          </w:rPr>
          <w:t>Lefranc et al. 2009</w:t>
        </w:r>
      </w:hyperlink>
      <w:r w:rsidR="00A80999">
        <w:rPr>
          <w:noProof/>
        </w:rPr>
        <w:t>)</w:t>
      </w:r>
      <w:r w:rsidR="004030DD">
        <w:rPr>
          <w:noProof/>
        </w:rPr>
        <w:fldChar w:fldCharType="end"/>
      </w:r>
      <w:r w:rsidR="00AA77DC">
        <w:t xml:space="preserve"> </w:t>
      </w:r>
      <w:r>
        <w:t xml:space="preserve">using the Smith-Waterman algorithm. Each read was assigned its best-aligning Vβ/Jβ if the number of matching nucleotides (alignment length) was above a threshold, 11nt for Vβ, 9nt for Jβ. </w:t>
      </w:r>
      <w:r w:rsidR="0080479C">
        <w:t>To reduce the effect of sequencing errors, w</w:t>
      </w:r>
      <w:r>
        <w:t xml:space="preserve">e </w:t>
      </w:r>
      <w:r w:rsidR="007463EB">
        <w:t>used hierarchical clustering to group</w:t>
      </w:r>
      <w:r w:rsidR="0080479C">
        <w:t xml:space="preserve"> </w:t>
      </w:r>
      <w:r>
        <w:t xml:space="preserve">reads assigned the same Vβ and Jβ genes </w:t>
      </w:r>
      <w:r w:rsidR="007463EB">
        <w:t xml:space="preserve">and are with </w:t>
      </w:r>
      <w:r w:rsidR="00A930B5">
        <w:t xml:space="preserve">an </w:t>
      </w:r>
      <w:r w:rsidR="007463EB">
        <w:t>edit distance less than 2</w:t>
      </w:r>
      <w:r>
        <w:t xml:space="preserve">. </w:t>
      </w:r>
      <w:r w:rsidR="00550A65">
        <w:t>Then, we annotated the sequences by matching the Dβ to the junction, identifying deleted / inserted nucleotides</w:t>
      </w:r>
      <w:r w:rsidR="001C5980">
        <w:t xml:space="preserve"> and elongated the read to its full CDR3β length (by IMGT convention).</w:t>
      </w:r>
      <w:r w:rsidR="00A30084">
        <w:t xml:space="preserve"> Finally, we translated the </w:t>
      </w:r>
      <w:proofErr w:type="spellStart"/>
      <w:proofErr w:type="gramStart"/>
      <w:r w:rsidR="00A30084">
        <w:t>nt</w:t>
      </w:r>
      <w:proofErr w:type="spellEnd"/>
      <w:proofErr w:type="gramEnd"/>
      <w:r w:rsidR="00A30084">
        <w:t xml:space="preserve"> sequences into amino-acid (</w:t>
      </w:r>
      <w:proofErr w:type="spellStart"/>
      <w:r w:rsidR="00A930B5">
        <w:t>aa</w:t>
      </w:r>
      <w:proofErr w:type="spellEnd"/>
      <w:r w:rsidR="00A30084">
        <w:t>) CDR3β</w:t>
      </w:r>
      <w:r w:rsidR="00102092">
        <w:t>.</w:t>
      </w:r>
      <w:r w:rsidR="00A30084">
        <w:t xml:space="preserve"> </w:t>
      </w:r>
      <w:r w:rsidR="005111DF">
        <w:t>W</w:t>
      </w:r>
      <w:r w:rsidR="00102092">
        <w:t xml:space="preserve">e </w:t>
      </w:r>
      <w:r w:rsidR="00A30084">
        <w:t xml:space="preserve">used only </w:t>
      </w:r>
      <w:r w:rsidR="00102092">
        <w:t xml:space="preserve">sequences that are </w:t>
      </w:r>
      <w:r w:rsidR="00A30084">
        <w:t>in-frame</w:t>
      </w:r>
      <w:r w:rsidR="000008A6">
        <w:t xml:space="preserve"> (i.e. </w:t>
      </w:r>
      <w:r w:rsidR="005111DF">
        <w:t xml:space="preserve">no </w:t>
      </w:r>
      <w:r w:rsidR="000008A6">
        <w:t>stop codons)</w:t>
      </w:r>
      <w:r w:rsidR="00102092">
        <w:t xml:space="preserve">, </w:t>
      </w:r>
      <w:r w:rsidR="00B33575">
        <w:t xml:space="preserve">have a </w:t>
      </w:r>
      <w:r w:rsidR="005111DF">
        <w:t xml:space="preserve">copy number </w:t>
      </w:r>
      <w:r w:rsidR="00B33575">
        <w:t>of</w:t>
      </w:r>
      <w:r w:rsidR="00102092">
        <w:t xml:space="preserve"> at least </w:t>
      </w:r>
      <w:r w:rsidR="005111DF">
        <w:t>2</w:t>
      </w:r>
      <w:r w:rsidR="00E35F07">
        <w:t xml:space="preserve"> and have</w:t>
      </w:r>
      <w:r w:rsidR="00102092">
        <w:t xml:space="preserve"> less th</w:t>
      </w:r>
      <w:r w:rsidR="00E35F07">
        <w:t>an</w:t>
      </w:r>
      <w:r w:rsidR="00102092">
        <w:t xml:space="preserve"> 2bp </w:t>
      </w:r>
      <w:r w:rsidR="00E35F07">
        <w:t xml:space="preserve">enzyme </w:t>
      </w:r>
      <w:r w:rsidR="00102092">
        <w:t>cleavage error</w:t>
      </w:r>
      <w:r w:rsidR="00E35F07">
        <w:t xml:space="preserve">. </w:t>
      </w:r>
      <w:r w:rsidR="00C9795C">
        <w:t xml:space="preserve">These are referred to as annotated reads (see Table S1). </w:t>
      </w:r>
      <w:r w:rsidR="00E35F07">
        <w:t>We also corrected the copy-number, to adjust for PCR and sub-sampling bias, as published</w:t>
      </w:r>
      <w:r w:rsidR="00970FCE">
        <w:t xml:space="preserve"> </w:t>
      </w:r>
      <w:r w:rsidR="004030DD">
        <w:rPr>
          <w:noProof/>
        </w:rPr>
        <w:fldChar w:fldCharType="begin"/>
      </w:r>
      <w:r w:rsidR="00A80999">
        <w:rPr>
          <w:noProof/>
        </w:rPr>
        <w:instrText xml:space="preserve"> ADDIN EN.CITE &lt;EndNote&gt;&lt;Cite&gt;&lt;Author&gt;Ndifon&lt;/Author&gt;&lt;Year&gt;2012&lt;/Year&gt;&lt;RecNum&gt;24&lt;/RecNum&gt;&lt;DisplayText&gt;(Ndifon et al. 2012)&lt;/DisplayText&gt;&lt;record&gt;&lt;rec-number&gt;24&lt;/rec-number&gt;&lt;foreign-keys&gt;&lt;key app="EN" db-id="0pzda2ewd9vzw4erp9cvtv2ud2spdadaz0zz"&gt;24&lt;/key&gt;&lt;/foreign-keys&gt;&lt;ref-type name="Journal Article"&gt;17&lt;/ref-type&gt;&lt;contributors&gt;&lt;authors&gt;&lt;author&gt;Ndifon, W.&lt;/author&gt;&lt;author&gt;Gal, H.&lt;/author&gt;&lt;author&gt;Shifrut, E.&lt;/author&gt;&lt;author&gt;Aharoni, R.&lt;/author&gt;&lt;author&gt;Yissachar, N.&lt;/author&gt;&lt;author&gt;Waysbort, N.&lt;/author&gt;&lt;author&gt;Reich-Zeliger, S.&lt;/author&gt;&lt;author&gt;Arnon, R.&lt;/author&gt;&lt;author&gt;Friedman, N.&lt;/author&gt;&lt;/authors&gt;&lt;/contributors&gt;&lt;auth-address&gt;Department of Immunology, Weizmann Institute of Science, Rehovot, Israel.&lt;/auth-address&gt;&lt;titles&gt;&lt;title&gt;Chromatin conformation governs T-cell receptor Jbeta gene segment usage&lt;/title&gt;&lt;secondary-title&gt;Proc Natl Acad Sci U S A&lt;/secondary-title&gt;&lt;/titles&gt;&lt;periodical&gt;&lt;full-title&gt;Proc Natl Acad Sci U S A&lt;/full-title&gt;&lt;/periodical&gt;&lt;pages&gt;15865-70&lt;/pages&gt;&lt;volume&gt;109&lt;/volume&gt;&lt;number&gt;39&lt;/number&gt;&lt;edition&gt;2012/09/18&lt;/edition&gt;&lt;keywords&gt;&lt;keyword&gt;Animals&lt;/keyword&gt;&lt;keyword&gt;Chromatin Assembly and Disassembly/genetics/*immunology&lt;/keyword&gt;&lt;keyword&gt;Gene Rearrangement, beta-Chain T-Cell Antigen Receptor/*physiology&lt;/keyword&gt;&lt;keyword&gt;Genetic Loci/*immunology&lt;/keyword&gt;&lt;keyword&gt;Mice&lt;/keyword&gt;&lt;keyword&gt;Receptors, Antigen, T-Cell, alpha-beta/genetics/*immunology&lt;/keyword&gt;&lt;keyword&gt;T-Lymphocytes/*immunology&lt;/keyword&gt;&lt;/keywords&gt;&lt;dates&gt;&lt;year&gt;2012&lt;/year&gt;&lt;pub-dates&gt;&lt;date&gt;Sep 25&lt;/date&gt;&lt;/pub-dates&gt;&lt;/dates&gt;&lt;isbn&gt;1091-6490 (Electronic)&amp;#xD;0027-8424 (Linking)&lt;/isbn&gt;&lt;accession-num&gt;22984176&lt;/accession-num&gt;&lt;urls&gt;&lt;related-urls&gt;&lt;url&gt;http://www.ncbi.nlm.nih.gov/pubmed/22984176&lt;/url&gt;&lt;/related-urls&gt;&lt;/urls&gt;&lt;custom2&gt;3465372&lt;/custom2&gt;&lt;electronic-resource-num&gt;1203916109 [pii]&amp;#xD;10.1073/pnas.1203916109&lt;/electronic-resource-num&gt;&lt;language&gt;eng&lt;/language&gt;&lt;/record&gt;&lt;/Cite&gt;&lt;/EndNote&gt;</w:instrText>
      </w:r>
      <w:r w:rsidR="004030DD">
        <w:rPr>
          <w:noProof/>
        </w:rPr>
        <w:fldChar w:fldCharType="separate"/>
      </w:r>
      <w:r w:rsidR="00A80999">
        <w:rPr>
          <w:noProof/>
        </w:rPr>
        <w:t>(</w:t>
      </w:r>
      <w:hyperlink w:anchor="_ENREF_15" w:tooltip="Ndifon, 2012 #24" w:history="1">
        <w:r w:rsidR="00A80999">
          <w:rPr>
            <w:noProof/>
          </w:rPr>
          <w:t>Ndifon et al. 2012</w:t>
        </w:r>
      </w:hyperlink>
      <w:r w:rsidR="00A80999">
        <w:rPr>
          <w:noProof/>
        </w:rPr>
        <w:t>)</w:t>
      </w:r>
      <w:r w:rsidR="004030DD">
        <w:rPr>
          <w:noProof/>
        </w:rPr>
        <w:fldChar w:fldCharType="end"/>
      </w:r>
      <w:r w:rsidR="00E35F07">
        <w:t>.</w:t>
      </w:r>
    </w:p>
    <w:p w:rsidR="00D83E5F" w:rsidRDefault="00D83E5F">
      <w:pPr>
        <w:spacing w:after="200" w:line="276" w:lineRule="auto"/>
        <w:jc w:val="left"/>
      </w:pPr>
      <w:r>
        <w:br w:type="page"/>
      </w:r>
    </w:p>
    <w:p w:rsidR="006A4BA7" w:rsidRDefault="006A4BA7" w:rsidP="00B376B6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lastRenderedPageBreak/>
        <w:t xml:space="preserve">Supporting </w:t>
      </w:r>
      <w:r w:rsidR="00B376B6">
        <w:rPr>
          <w:rFonts w:asciiTheme="majorBidi" w:hAnsiTheme="majorBidi" w:cstheme="majorBidi"/>
          <w:b/>
          <w:bCs/>
          <w:u w:val="single"/>
        </w:rPr>
        <w:t>i</w:t>
      </w:r>
      <w:r>
        <w:rPr>
          <w:rFonts w:asciiTheme="majorBidi" w:hAnsiTheme="majorBidi" w:cstheme="majorBidi"/>
          <w:b/>
          <w:bCs/>
          <w:u w:val="single"/>
        </w:rPr>
        <w:t>nformation</w:t>
      </w:r>
    </w:p>
    <w:p w:rsidR="009A6B82" w:rsidRDefault="009A6B82" w:rsidP="00606C02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1. Sequencing depth is positively correlated with higher fraction of public </w:t>
      </w:r>
      <w:r w:rsidR="00606C02">
        <w:rPr>
          <w:rFonts w:asciiTheme="majorBidi" w:hAnsiTheme="majorBidi" w:cstheme="majorBidi"/>
          <w:b/>
          <w:bCs/>
        </w:rPr>
        <w:t>CDR3 sequences</w:t>
      </w:r>
    </w:p>
    <w:p w:rsidR="009A6B82" w:rsidRDefault="009A6B82" w:rsidP="00B14BF9">
      <w:pPr>
        <w:rPr>
          <w:rFonts w:asciiTheme="majorBidi" w:hAnsiTheme="majorBidi" w:cstheme="majorBidi"/>
        </w:rPr>
      </w:pPr>
      <w:r w:rsidRPr="00DA23DD">
        <w:rPr>
          <w:rFonts w:asciiTheme="majorBidi" w:hAnsiTheme="majorBidi" w:cstheme="majorBidi"/>
        </w:rPr>
        <w:t xml:space="preserve">To measure the effect of sampling bias, we down sampled our dataset by randomly selecting increasing number of unique </w:t>
      </w:r>
      <w:r w:rsidR="00606C02">
        <w:rPr>
          <w:rFonts w:asciiTheme="majorBidi" w:hAnsiTheme="majorBidi" w:cstheme="majorBidi"/>
        </w:rPr>
        <w:t>CDR3 sequences</w:t>
      </w:r>
      <w:r w:rsidRPr="00DA23DD">
        <w:rPr>
          <w:rFonts w:asciiTheme="majorBidi" w:hAnsiTheme="majorBidi" w:cstheme="majorBidi"/>
        </w:rPr>
        <w:t xml:space="preserve"> from each sample. We then measured the level of sharing for every down-sampled dataset</w:t>
      </w:r>
      <w:r w:rsidR="00606C02">
        <w:rPr>
          <w:rFonts w:asciiTheme="majorBidi" w:hAnsiTheme="majorBidi" w:cstheme="majorBidi"/>
        </w:rPr>
        <w:t xml:space="preserve"> of 28 virtual </w:t>
      </w:r>
      <w:proofErr w:type="spellStart"/>
      <w:r w:rsidR="00606C02">
        <w:rPr>
          <w:rFonts w:asciiTheme="majorBidi" w:hAnsiTheme="majorBidi" w:cstheme="majorBidi"/>
        </w:rPr>
        <w:t>reprtoires</w:t>
      </w:r>
      <w:proofErr w:type="spellEnd"/>
      <w:r w:rsidRPr="00DA23DD">
        <w:rPr>
          <w:rFonts w:asciiTheme="majorBidi" w:hAnsiTheme="majorBidi" w:cstheme="majorBidi"/>
        </w:rPr>
        <w:t xml:space="preserve">, for 100 iterations. </w:t>
      </w:r>
      <w:r>
        <w:rPr>
          <w:rFonts w:asciiTheme="majorBidi" w:hAnsiTheme="majorBidi" w:cstheme="majorBidi"/>
        </w:rPr>
        <w:t>In Figure S1, we show the results</w:t>
      </w:r>
      <w:r w:rsidRPr="00DA23DD">
        <w:rPr>
          <w:rFonts w:asciiTheme="majorBidi" w:hAnsiTheme="majorBidi" w:cstheme="majorBidi"/>
        </w:rPr>
        <w:t xml:space="preserve"> for the 3 </w:t>
      </w:r>
      <w:proofErr w:type="gramStart"/>
      <w:r w:rsidRPr="00DA23DD">
        <w:rPr>
          <w:rFonts w:asciiTheme="majorBidi" w:hAnsiTheme="majorBidi" w:cstheme="majorBidi"/>
        </w:rPr>
        <w:t>bottom</w:t>
      </w:r>
      <w:proofErr w:type="gramEnd"/>
      <w:r w:rsidRPr="00DA23DD">
        <w:rPr>
          <w:rFonts w:asciiTheme="majorBidi" w:hAnsiTheme="majorBidi" w:cstheme="majorBidi"/>
        </w:rPr>
        <w:t xml:space="preserve"> and top sh</w:t>
      </w:r>
      <w:r w:rsidR="00DE7BA9">
        <w:rPr>
          <w:rFonts w:asciiTheme="majorBidi" w:hAnsiTheme="majorBidi" w:cstheme="majorBidi"/>
        </w:rPr>
        <w:t xml:space="preserve">aring groups. As expected, the fraction of the </w:t>
      </w:r>
      <w:r w:rsidR="00606C02">
        <w:rPr>
          <w:rFonts w:asciiTheme="majorBidi" w:hAnsiTheme="majorBidi" w:cstheme="majorBidi"/>
        </w:rPr>
        <w:t>sequences</w:t>
      </w:r>
      <w:r w:rsidR="00DE7BA9">
        <w:rPr>
          <w:rFonts w:asciiTheme="majorBidi" w:hAnsiTheme="majorBidi" w:cstheme="majorBidi"/>
        </w:rPr>
        <w:t xml:space="preserve"> in the private</w:t>
      </w:r>
      <w:r w:rsidRPr="00DA23DD">
        <w:rPr>
          <w:rFonts w:asciiTheme="majorBidi" w:hAnsiTheme="majorBidi" w:cstheme="majorBidi"/>
        </w:rPr>
        <w:t xml:space="preserve"> sharing group</w:t>
      </w:r>
      <w:r w:rsidR="00DE7BA9">
        <w:rPr>
          <w:rFonts w:asciiTheme="majorBidi" w:hAnsiTheme="majorBidi" w:cstheme="majorBidi"/>
        </w:rPr>
        <w:t xml:space="preserve"> </w:t>
      </w:r>
      <w:r w:rsidR="00606C02">
        <w:rPr>
          <w:rFonts w:asciiTheme="majorBidi" w:hAnsiTheme="majorBidi" w:cstheme="majorBidi"/>
        </w:rPr>
        <w:t xml:space="preserve">(S=1) </w:t>
      </w:r>
      <w:r w:rsidRPr="00DA23DD">
        <w:rPr>
          <w:rFonts w:asciiTheme="majorBidi" w:hAnsiTheme="majorBidi" w:cstheme="majorBidi"/>
        </w:rPr>
        <w:t xml:space="preserve">decreases </w:t>
      </w:r>
      <w:r w:rsidR="00606C02">
        <w:rPr>
          <w:rFonts w:asciiTheme="majorBidi" w:hAnsiTheme="majorBidi" w:cstheme="majorBidi"/>
        </w:rPr>
        <w:t>with sample size</w:t>
      </w:r>
      <w:r w:rsidRPr="00DA23DD">
        <w:rPr>
          <w:rFonts w:asciiTheme="majorBidi" w:hAnsiTheme="majorBidi" w:cstheme="majorBidi"/>
        </w:rPr>
        <w:t xml:space="preserve">, as more </w:t>
      </w:r>
      <w:r w:rsidR="00606C02">
        <w:rPr>
          <w:rFonts w:asciiTheme="majorBidi" w:hAnsiTheme="majorBidi" w:cstheme="majorBidi"/>
        </w:rPr>
        <w:t>sequences</w:t>
      </w:r>
      <w:r w:rsidRPr="00DA23DD">
        <w:rPr>
          <w:rFonts w:asciiTheme="majorBidi" w:hAnsiTheme="majorBidi" w:cstheme="majorBidi"/>
        </w:rPr>
        <w:t xml:space="preserve"> have a chance to be present in more than one sample. All o</w:t>
      </w:r>
      <w:r w:rsidR="00DE7BA9">
        <w:rPr>
          <w:rFonts w:asciiTheme="majorBidi" w:hAnsiTheme="majorBidi" w:cstheme="majorBidi"/>
        </w:rPr>
        <w:t xml:space="preserve">ther sharing groups, including </w:t>
      </w:r>
      <w:r w:rsidRPr="00DA23DD">
        <w:rPr>
          <w:rFonts w:asciiTheme="majorBidi" w:hAnsiTheme="majorBidi" w:cstheme="majorBidi"/>
        </w:rPr>
        <w:t>pu</w:t>
      </w:r>
      <w:r w:rsidR="00DE7BA9">
        <w:rPr>
          <w:rFonts w:asciiTheme="majorBidi" w:hAnsiTheme="majorBidi" w:cstheme="majorBidi"/>
        </w:rPr>
        <w:t xml:space="preserve">blic </w:t>
      </w:r>
      <w:r w:rsidR="00B14BF9">
        <w:rPr>
          <w:rFonts w:asciiTheme="majorBidi" w:hAnsiTheme="majorBidi" w:cstheme="majorBidi"/>
        </w:rPr>
        <w:t>sequences</w:t>
      </w:r>
      <w:r w:rsidR="00DE7BA9">
        <w:rPr>
          <w:rFonts w:asciiTheme="majorBidi" w:hAnsiTheme="majorBidi" w:cstheme="majorBidi"/>
        </w:rPr>
        <w:t xml:space="preserve"> (</w:t>
      </w:r>
      <w:r w:rsidR="00606C02">
        <w:rPr>
          <w:rFonts w:asciiTheme="majorBidi" w:hAnsiTheme="majorBidi" w:cstheme="majorBidi"/>
        </w:rPr>
        <w:t>S=</w:t>
      </w:r>
      <w:r w:rsidR="00DE7BA9">
        <w:rPr>
          <w:rFonts w:asciiTheme="majorBidi" w:hAnsiTheme="majorBidi" w:cstheme="majorBidi"/>
        </w:rPr>
        <w:t>28)</w:t>
      </w:r>
      <w:r w:rsidRPr="00DA23DD">
        <w:rPr>
          <w:rFonts w:asciiTheme="majorBidi" w:hAnsiTheme="majorBidi" w:cstheme="majorBidi"/>
        </w:rPr>
        <w:t xml:space="preserve">, </w:t>
      </w:r>
      <w:r w:rsidR="00606C02">
        <w:rPr>
          <w:rFonts w:asciiTheme="majorBidi" w:hAnsiTheme="majorBidi" w:cstheme="majorBidi"/>
        </w:rPr>
        <w:t xml:space="preserve">grow with sample size. </w:t>
      </w:r>
      <w:r w:rsidRPr="00DA23DD">
        <w:rPr>
          <w:rFonts w:asciiTheme="majorBidi" w:hAnsiTheme="majorBidi" w:cstheme="majorBidi"/>
        </w:rPr>
        <w:t>Th</w:t>
      </w:r>
      <w:r w:rsidR="00606C02">
        <w:rPr>
          <w:rFonts w:asciiTheme="majorBidi" w:hAnsiTheme="majorBidi" w:cstheme="majorBidi"/>
        </w:rPr>
        <w:t>is analysis</w:t>
      </w:r>
      <w:r w:rsidRPr="00DA23DD">
        <w:rPr>
          <w:rFonts w:asciiTheme="majorBidi" w:hAnsiTheme="majorBidi" w:cstheme="majorBidi"/>
        </w:rPr>
        <w:t xml:space="preserve"> indicate</w:t>
      </w:r>
      <w:r w:rsidR="00606C02">
        <w:rPr>
          <w:rFonts w:asciiTheme="majorBidi" w:hAnsiTheme="majorBidi" w:cstheme="majorBidi"/>
        </w:rPr>
        <w:t>s</w:t>
      </w:r>
      <w:r w:rsidRPr="00DA23DD">
        <w:rPr>
          <w:rFonts w:asciiTheme="majorBidi" w:hAnsiTheme="majorBidi" w:cstheme="majorBidi"/>
        </w:rPr>
        <w:t xml:space="preserve"> that with our current sequencing depth, we are most likely to </w:t>
      </w:r>
      <w:r w:rsidRPr="00EB3FC0">
        <w:rPr>
          <w:rFonts w:asciiTheme="majorBidi" w:hAnsiTheme="majorBidi" w:cstheme="majorBidi"/>
        </w:rPr>
        <w:t>under-estimate</w:t>
      </w:r>
      <w:r w:rsidRPr="00DE7BA9">
        <w:rPr>
          <w:rFonts w:asciiTheme="majorBidi" w:hAnsiTheme="majorBidi" w:cstheme="majorBidi"/>
        </w:rPr>
        <w:t xml:space="preserve"> the</w:t>
      </w:r>
      <w:r w:rsidR="00DE7BA9">
        <w:rPr>
          <w:rFonts w:asciiTheme="majorBidi" w:hAnsiTheme="majorBidi" w:cstheme="majorBidi"/>
        </w:rPr>
        <w:t xml:space="preserve"> actual level of </w:t>
      </w:r>
      <w:proofErr w:type="spellStart"/>
      <w:r w:rsidR="00DE7BA9">
        <w:rPr>
          <w:rFonts w:asciiTheme="majorBidi" w:hAnsiTheme="majorBidi" w:cstheme="majorBidi"/>
        </w:rPr>
        <w:t>publicness</w:t>
      </w:r>
      <w:proofErr w:type="spellEnd"/>
      <w:r w:rsidRPr="00DA23DD">
        <w:rPr>
          <w:rFonts w:asciiTheme="majorBidi" w:hAnsiTheme="majorBidi" w:cstheme="majorBidi"/>
        </w:rPr>
        <w:t xml:space="preserve"> in the population.</w:t>
      </w:r>
    </w:p>
    <w:p w:rsidR="00946E4B" w:rsidRDefault="009A6B82" w:rsidP="00DE7BA9">
      <w:pPr>
        <w:rPr>
          <w:rFonts w:asciiTheme="majorBidi" w:hAnsiTheme="majorBidi" w:cstheme="majorBidi"/>
          <w:b/>
          <w:bCs/>
          <w:sz w:val="20"/>
          <w:szCs w:val="20"/>
        </w:rPr>
      </w:pPr>
      <w:r w:rsidRPr="00EB3FC0">
        <w:rPr>
          <w:rFonts w:asciiTheme="majorBidi" w:hAnsiTheme="majorBidi" w:cstheme="majorBidi"/>
          <w:noProof/>
          <w:lang w:bidi="he-IL"/>
        </w:rPr>
        <w:drawing>
          <wp:inline distT="0" distB="0" distL="0" distR="0" wp14:anchorId="24683E9F" wp14:editId="4E372271">
            <wp:extent cx="4905375" cy="367903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bsampleOnSharing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3679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E4B" w:rsidRDefault="00946E4B" w:rsidP="00946E4B">
      <w:pPr>
        <w:rPr>
          <w:rFonts w:asciiTheme="majorBidi" w:hAnsiTheme="majorBidi" w:cstheme="majorBidi"/>
          <w:b/>
          <w:bCs/>
        </w:rPr>
      </w:pPr>
    </w:p>
    <w:p w:rsidR="009A6B82" w:rsidRDefault="009A6B82" w:rsidP="00B14BF9">
      <w:pPr>
        <w:rPr>
          <w:rFonts w:asciiTheme="majorBidi" w:hAnsiTheme="majorBidi" w:cstheme="majorBidi"/>
        </w:rPr>
      </w:pPr>
      <w:r w:rsidRPr="00946E4B">
        <w:rPr>
          <w:rFonts w:asciiTheme="majorBidi" w:hAnsiTheme="majorBidi" w:cstheme="majorBidi"/>
          <w:b/>
          <w:bCs/>
        </w:rPr>
        <w:t>Figure S1.</w:t>
      </w:r>
      <w:r w:rsidRPr="00946E4B">
        <w:rPr>
          <w:rFonts w:asciiTheme="majorBidi" w:hAnsiTheme="majorBidi" w:cstheme="majorBidi"/>
        </w:rPr>
        <w:t xml:space="preserve"> </w:t>
      </w:r>
      <w:proofErr w:type="gramStart"/>
      <w:r w:rsidR="00DE7BA9" w:rsidRPr="00946E4B">
        <w:rPr>
          <w:rFonts w:asciiTheme="majorBidi" w:hAnsiTheme="majorBidi" w:cstheme="majorBidi"/>
          <w:b/>
          <w:bCs/>
        </w:rPr>
        <w:t xml:space="preserve">Fraction of </w:t>
      </w:r>
      <w:r w:rsidR="00946E4B">
        <w:rPr>
          <w:rFonts w:asciiTheme="majorBidi" w:hAnsiTheme="majorBidi" w:cstheme="majorBidi"/>
          <w:b/>
          <w:bCs/>
        </w:rPr>
        <w:t xml:space="preserve">unique CDR3 sequences found in </w:t>
      </w:r>
      <w:r w:rsidR="00DE7BA9" w:rsidRPr="00946E4B">
        <w:rPr>
          <w:rFonts w:asciiTheme="majorBidi" w:hAnsiTheme="majorBidi" w:cstheme="majorBidi"/>
          <w:b/>
          <w:bCs/>
        </w:rPr>
        <w:t xml:space="preserve">different sharing groups in increasing </w:t>
      </w:r>
      <w:r w:rsidR="00946E4B">
        <w:rPr>
          <w:rFonts w:asciiTheme="majorBidi" w:hAnsiTheme="majorBidi" w:cstheme="majorBidi"/>
          <w:b/>
          <w:bCs/>
        </w:rPr>
        <w:t>sample sizes</w:t>
      </w:r>
      <w:r w:rsidRPr="00946E4B">
        <w:rPr>
          <w:rFonts w:asciiTheme="majorBidi" w:hAnsiTheme="majorBidi" w:cstheme="majorBidi"/>
          <w:b/>
          <w:bCs/>
        </w:rPr>
        <w:t>.</w:t>
      </w:r>
      <w:proofErr w:type="gramEnd"/>
      <w:r w:rsidRPr="00946E4B">
        <w:rPr>
          <w:rFonts w:asciiTheme="majorBidi" w:hAnsiTheme="majorBidi" w:cstheme="majorBidi"/>
          <w:b/>
          <w:bCs/>
        </w:rPr>
        <w:t xml:space="preserve"> </w:t>
      </w:r>
      <w:r w:rsidR="00DE7BA9" w:rsidRPr="00946E4B">
        <w:rPr>
          <w:rFonts w:asciiTheme="majorBidi" w:hAnsiTheme="majorBidi" w:cstheme="majorBidi"/>
        </w:rPr>
        <w:t xml:space="preserve">Each panel shows the fraction </w:t>
      </w:r>
      <w:r w:rsidR="00946E4B">
        <w:rPr>
          <w:rFonts w:asciiTheme="majorBidi" w:hAnsiTheme="majorBidi" w:cstheme="majorBidi"/>
        </w:rPr>
        <w:t>of</w:t>
      </w:r>
      <w:r w:rsidR="00DE7BA9" w:rsidRPr="00946E4B">
        <w:rPr>
          <w:rFonts w:asciiTheme="majorBidi" w:hAnsiTheme="majorBidi" w:cstheme="majorBidi"/>
        </w:rPr>
        <w:t xml:space="preserve"> the total number of </w:t>
      </w:r>
      <w:r w:rsidR="00946E4B">
        <w:rPr>
          <w:rFonts w:asciiTheme="majorBidi" w:hAnsiTheme="majorBidi" w:cstheme="majorBidi"/>
        </w:rPr>
        <w:t xml:space="preserve">unique CDR3 </w:t>
      </w:r>
      <w:proofErr w:type="spellStart"/>
      <w:r w:rsidR="00946E4B">
        <w:rPr>
          <w:rFonts w:asciiTheme="majorBidi" w:hAnsiTheme="majorBidi" w:cstheme="majorBidi"/>
        </w:rPr>
        <w:t>aa</w:t>
      </w:r>
      <w:proofErr w:type="spellEnd"/>
      <w:r w:rsidR="00946E4B">
        <w:rPr>
          <w:rFonts w:asciiTheme="majorBidi" w:hAnsiTheme="majorBidi" w:cstheme="majorBidi"/>
        </w:rPr>
        <w:t xml:space="preserve"> </w:t>
      </w:r>
      <w:proofErr w:type="spellStart"/>
      <w:r w:rsidR="00946E4B">
        <w:rPr>
          <w:rFonts w:asciiTheme="majorBidi" w:hAnsiTheme="majorBidi" w:cstheme="majorBidi"/>
        </w:rPr>
        <w:t>seuqences</w:t>
      </w:r>
      <w:proofErr w:type="spellEnd"/>
      <w:r w:rsidR="00DE7BA9" w:rsidRPr="00946E4B">
        <w:rPr>
          <w:rFonts w:asciiTheme="majorBidi" w:hAnsiTheme="majorBidi" w:cstheme="majorBidi"/>
        </w:rPr>
        <w:t xml:space="preserve"> </w:t>
      </w:r>
      <w:r w:rsidR="00946E4B">
        <w:rPr>
          <w:rFonts w:asciiTheme="majorBidi" w:hAnsiTheme="majorBidi" w:cstheme="majorBidi"/>
        </w:rPr>
        <w:t>in a specific sharing level (top: S=1</w:t>
      </w:r>
      <w:proofErr w:type="gramStart"/>
      <w:r w:rsidR="00946E4B">
        <w:rPr>
          <w:rFonts w:asciiTheme="majorBidi" w:hAnsiTheme="majorBidi" w:cstheme="majorBidi"/>
        </w:rPr>
        <w:t>,2,3</w:t>
      </w:r>
      <w:proofErr w:type="gramEnd"/>
      <w:r w:rsidR="00946E4B">
        <w:rPr>
          <w:rFonts w:asciiTheme="majorBidi" w:hAnsiTheme="majorBidi" w:cstheme="majorBidi"/>
        </w:rPr>
        <w:t xml:space="preserve">; bottom: S-26,27,28), </w:t>
      </w:r>
      <w:r w:rsidR="00DE7BA9" w:rsidRPr="00946E4B">
        <w:rPr>
          <w:rFonts w:asciiTheme="majorBidi" w:hAnsiTheme="majorBidi" w:cstheme="majorBidi"/>
        </w:rPr>
        <w:t xml:space="preserve">as function the number of </w:t>
      </w:r>
      <w:r w:rsidR="00946E4B">
        <w:rPr>
          <w:rFonts w:asciiTheme="majorBidi" w:hAnsiTheme="majorBidi" w:cstheme="majorBidi"/>
        </w:rPr>
        <w:t>sequences</w:t>
      </w:r>
      <w:r w:rsidR="00DE7BA9" w:rsidRPr="00946E4B">
        <w:rPr>
          <w:rFonts w:asciiTheme="majorBidi" w:hAnsiTheme="majorBidi" w:cstheme="majorBidi"/>
        </w:rPr>
        <w:t xml:space="preserve"> in down-sampled datasets. We observe that public </w:t>
      </w:r>
      <w:r w:rsidR="00B14BF9">
        <w:rPr>
          <w:rFonts w:asciiTheme="majorBidi" w:hAnsiTheme="majorBidi" w:cstheme="majorBidi"/>
        </w:rPr>
        <w:t>sequences</w:t>
      </w:r>
      <w:r w:rsidR="00DE7BA9" w:rsidRPr="00946E4B">
        <w:rPr>
          <w:rFonts w:asciiTheme="majorBidi" w:hAnsiTheme="majorBidi" w:cstheme="majorBidi"/>
        </w:rPr>
        <w:t xml:space="preserve"> (bottom-right panel) are estimated to take a larger fraction of the total repertoire as more sequences are sampled.</w:t>
      </w:r>
    </w:p>
    <w:p w:rsidR="006A4BA7" w:rsidRDefault="009A6B82" w:rsidP="00F66FE4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lastRenderedPageBreak/>
        <w:t>2</w:t>
      </w:r>
      <w:r w:rsidR="00D54882">
        <w:rPr>
          <w:rFonts w:asciiTheme="majorBidi" w:hAnsiTheme="majorBidi" w:cstheme="majorBidi"/>
          <w:b/>
          <w:bCs/>
        </w:rPr>
        <w:t xml:space="preserve">. </w:t>
      </w:r>
      <w:r w:rsidR="00F66FE4">
        <w:rPr>
          <w:rFonts w:asciiTheme="majorBidi" w:hAnsiTheme="majorBidi" w:cstheme="majorBidi"/>
          <w:b/>
          <w:bCs/>
        </w:rPr>
        <w:t>Public CDR3β segments manifest a higher average frequency than private CDR3β segments</w:t>
      </w:r>
    </w:p>
    <w:p w:rsidR="006A4BA7" w:rsidRPr="006A4BA7" w:rsidRDefault="00D54882" w:rsidP="00EF1F1D">
      <w:pPr>
        <w:autoSpaceDE w:val="0"/>
        <w:autoSpaceDN w:val="0"/>
        <w:adjustRightInd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We plot here the f</w:t>
      </w:r>
      <w:r w:rsidR="006A4BA7">
        <w:rPr>
          <w:rFonts w:asciiTheme="majorBidi" w:hAnsiTheme="majorBidi" w:cstheme="majorBidi"/>
        </w:rPr>
        <w:t>requency distribution of all sequences depicted in Figure 1C</w:t>
      </w:r>
      <w:r w:rsidR="00C0077E">
        <w:rPr>
          <w:rFonts w:asciiTheme="majorBidi" w:hAnsiTheme="majorBidi" w:cstheme="majorBidi"/>
        </w:rPr>
        <w:t xml:space="preserve"> (</w:t>
      </w:r>
      <w:r w:rsidR="006A4BA7">
        <w:rPr>
          <w:rFonts w:asciiTheme="majorBidi" w:hAnsiTheme="majorBidi" w:cstheme="majorBidi"/>
        </w:rPr>
        <w:t>main text</w:t>
      </w:r>
      <w:r w:rsidR="00C0077E">
        <w:rPr>
          <w:rFonts w:asciiTheme="majorBidi" w:hAnsiTheme="majorBidi" w:cstheme="majorBidi"/>
        </w:rPr>
        <w:t>)</w:t>
      </w:r>
      <w:r>
        <w:rPr>
          <w:rFonts w:asciiTheme="majorBidi" w:hAnsiTheme="majorBidi" w:cstheme="majorBidi"/>
        </w:rPr>
        <w:t>,</w:t>
      </w:r>
      <w:r w:rsidR="00C0077E">
        <w:rPr>
          <w:rFonts w:asciiTheme="majorBidi" w:hAnsiTheme="majorBidi" w:cstheme="majorBidi"/>
        </w:rPr>
        <w:t xml:space="preserve"> binned to sharing groups</w:t>
      </w:r>
      <w:r w:rsidR="00F66FE4">
        <w:rPr>
          <w:rFonts w:asciiTheme="majorBidi" w:hAnsiTheme="majorBidi" w:cstheme="majorBidi"/>
        </w:rPr>
        <w:t>. T</w:t>
      </w:r>
      <w:r w:rsidR="00C0077E">
        <w:rPr>
          <w:rFonts w:asciiTheme="majorBidi" w:hAnsiTheme="majorBidi" w:cstheme="majorBidi"/>
        </w:rPr>
        <w:t xml:space="preserve">he frequencies of </w:t>
      </w:r>
      <w:r w:rsidR="00F66FE4">
        <w:rPr>
          <w:rFonts w:asciiTheme="majorBidi" w:hAnsiTheme="majorBidi" w:cstheme="majorBidi"/>
        </w:rPr>
        <w:t xml:space="preserve">the </w:t>
      </w:r>
      <w:r w:rsidR="00C0077E">
        <w:rPr>
          <w:rFonts w:asciiTheme="majorBidi" w:hAnsiTheme="majorBidi" w:cstheme="majorBidi"/>
        </w:rPr>
        <w:t xml:space="preserve">private </w:t>
      </w:r>
      <w:r w:rsidR="00C0077E" w:rsidRPr="00C0077E">
        <w:rPr>
          <w:rFonts w:asciiTheme="majorBidi" w:hAnsiTheme="majorBidi" w:cstheme="majorBidi"/>
        </w:rPr>
        <w:t>CDR3β</w:t>
      </w:r>
      <w:r w:rsidR="00C0077E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group </w:t>
      </w:r>
      <w:r w:rsidR="00F66FE4">
        <w:rPr>
          <w:rFonts w:asciiTheme="majorBidi" w:hAnsiTheme="majorBidi" w:cstheme="majorBidi"/>
        </w:rPr>
        <w:t>manifest</w:t>
      </w:r>
      <w:r w:rsidR="00C0077E">
        <w:rPr>
          <w:rFonts w:asciiTheme="majorBidi" w:hAnsiTheme="majorBidi" w:cstheme="majorBidi"/>
        </w:rPr>
        <w:t xml:space="preserve"> a wide spread and long right tail, reflecting </w:t>
      </w:r>
      <w:r>
        <w:rPr>
          <w:rFonts w:asciiTheme="majorBidi" w:hAnsiTheme="majorBidi" w:cstheme="majorBidi"/>
        </w:rPr>
        <w:t xml:space="preserve">most sequences with low frequencies and </w:t>
      </w:r>
      <w:r w:rsidR="00C0077E">
        <w:rPr>
          <w:rFonts w:asciiTheme="majorBidi" w:hAnsiTheme="majorBidi" w:cstheme="majorBidi"/>
        </w:rPr>
        <w:t>few sequences with very high frequenc</w:t>
      </w:r>
      <w:r>
        <w:rPr>
          <w:rFonts w:asciiTheme="majorBidi" w:hAnsiTheme="majorBidi" w:cstheme="majorBidi"/>
        </w:rPr>
        <w:t>ies</w:t>
      </w:r>
      <w:r w:rsidR="00C0077E">
        <w:rPr>
          <w:rFonts w:asciiTheme="majorBidi" w:hAnsiTheme="majorBidi" w:cstheme="majorBidi"/>
        </w:rPr>
        <w:t xml:space="preserve">. It is also evident that the distributions shift towards higher frequency as </w:t>
      </w:r>
      <w:r w:rsidR="00F66FE4">
        <w:rPr>
          <w:rFonts w:asciiTheme="majorBidi" w:hAnsiTheme="majorBidi" w:cstheme="majorBidi"/>
        </w:rPr>
        <w:t>the</w:t>
      </w:r>
      <w:r w:rsidR="00C0077E">
        <w:rPr>
          <w:rFonts w:asciiTheme="majorBidi" w:hAnsiTheme="majorBidi" w:cstheme="majorBidi"/>
        </w:rPr>
        <w:t xml:space="preserve"> level </w:t>
      </w:r>
      <w:r w:rsidR="00F66FE4">
        <w:rPr>
          <w:rFonts w:asciiTheme="majorBidi" w:hAnsiTheme="majorBidi" w:cstheme="majorBidi"/>
        </w:rPr>
        <w:t xml:space="preserve">of sharing </w:t>
      </w:r>
      <w:r w:rsidR="00C0077E">
        <w:rPr>
          <w:rFonts w:asciiTheme="majorBidi" w:hAnsiTheme="majorBidi" w:cstheme="majorBidi"/>
        </w:rPr>
        <w:t xml:space="preserve">increases. </w:t>
      </w:r>
    </w:p>
    <w:p w:rsidR="006A4BA7" w:rsidRDefault="006A4BA7" w:rsidP="006A4BA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  <w:lang w:bidi="he-IL"/>
        </w:rPr>
        <w:drawing>
          <wp:inline distT="0" distB="0" distL="0" distR="0" wp14:anchorId="5E3E08B4" wp14:editId="0CE0BD68">
            <wp:extent cx="5270500" cy="527050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dist_perSharing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EEB" w:rsidRPr="006E6FD3" w:rsidRDefault="00D04EEB" w:rsidP="00DE7BA9">
      <w:pPr>
        <w:rPr>
          <w:rFonts w:asciiTheme="majorBidi" w:hAnsiTheme="majorBidi" w:cstheme="majorBidi"/>
        </w:rPr>
      </w:pPr>
      <w:r w:rsidRPr="006E6FD3">
        <w:rPr>
          <w:rFonts w:asciiTheme="majorBidi" w:hAnsiTheme="majorBidi" w:cstheme="majorBidi"/>
          <w:b/>
          <w:bCs/>
        </w:rPr>
        <w:t xml:space="preserve">Figure </w:t>
      </w:r>
      <w:r w:rsidR="009A6B82" w:rsidRPr="006E6FD3">
        <w:rPr>
          <w:rFonts w:asciiTheme="majorBidi" w:hAnsiTheme="majorBidi" w:cstheme="majorBidi"/>
          <w:b/>
          <w:bCs/>
        </w:rPr>
        <w:t>S2</w:t>
      </w:r>
      <w:r w:rsidRPr="006E6FD3">
        <w:rPr>
          <w:rFonts w:asciiTheme="majorBidi" w:hAnsiTheme="majorBidi" w:cstheme="majorBidi"/>
          <w:b/>
          <w:bCs/>
        </w:rPr>
        <w:t>.</w:t>
      </w:r>
      <w:r w:rsidRPr="006E6FD3">
        <w:rPr>
          <w:rFonts w:asciiTheme="majorBidi" w:hAnsiTheme="majorBidi" w:cstheme="majorBidi"/>
        </w:rPr>
        <w:t xml:space="preserve"> </w:t>
      </w:r>
      <w:r w:rsidR="004C3888" w:rsidRPr="006E6FD3">
        <w:rPr>
          <w:rFonts w:asciiTheme="majorBidi" w:hAnsiTheme="majorBidi" w:cstheme="majorBidi"/>
          <w:b/>
          <w:bCs/>
        </w:rPr>
        <w:t>Normalized f</w:t>
      </w:r>
      <w:r w:rsidRPr="006E6FD3">
        <w:rPr>
          <w:rFonts w:asciiTheme="majorBidi" w:hAnsiTheme="majorBidi" w:cstheme="majorBidi"/>
          <w:b/>
          <w:bCs/>
        </w:rPr>
        <w:t>requency distribution</w:t>
      </w:r>
      <w:r w:rsidR="004C3888" w:rsidRPr="006E6FD3">
        <w:rPr>
          <w:rFonts w:asciiTheme="majorBidi" w:hAnsiTheme="majorBidi" w:cstheme="majorBidi"/>
          <w:b/>
          <w:bCs/>
        </w:rPr>
        <w:t>s</w:t>
      </w:r>
      <w:r w:rsidRPr="006E6FD3">
        <w:rPr>
          <w:rFonts w:asciiTheme="majorBidi" w:hAnsiTheme="majorBidi" w:cstheme="majorBidi"/>
          <w:b/>
          <w:bCs/>
        </w:rPr>
        <w:t xml:space="preserve"> for all CDR3 </w:t>
      </w:r>
      <w:proofErr w:type="spellStart"/>
      <w:proofErr w:type="gramStart"/>
      <w:r w:rsidRPr="006E6FD3">
        <w:rPr>
          <w:rFonts w:asciiTheme="majorBidi" w:hAnsiTheme="majorBidi" w:cstheme="majorBidi"/>
          <w:b/>
          <w:bCs/>
        </w:rPr>
        <w:t>aa</w:t>
      </w:r>
      <w:proofErr w:type="spellEnd"/>
      <w:proofErr w:type="gramEnd"/>
      <w:r w:rsidRPr="006E6FD3">
        <w:rPr>
          <w:rFonts w:asciiTheme="majorBidi" w:hAnsiTheme="majorBidi" w:cstheme="majorBidi"/>
          <w:b/>
          <w:bCs/>
        </w:rPr>
        <w:t xml:space="preserve"> sequences found in our dataset, binned according to their sharing level. </w:t>
      </w:r>
    </w:p>
    <w:p w:rsidR="006A4BA7" w:rsidRDefault="006A4BA7">
      <w:pPr>
        <w:spacing w:after="200" w:line="276" w:lineRule="auto"/>
        <w:jc w:val="lef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br w:type="page"/>
      </w:r>
    </w:p>
    <w:p w:rsidR="00DA5C19" w:rsidRDefault="00DA5C19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lastRenderedPageBreak/>
        <w:t xml:space="preserve">3. </w:t>
      </w:r>
      <w:r w:rsidR="00996F6A">
        <w:rPr>
          <w:rFonts w:asciiTheme="majorBidi" w:hAnsiTheme="majorBidi" w:cstheme="majorBidi"/>
          <w:b/>
          <w:bCs/>
        </w:rPr>
        <w:t xml:space="preserve">Simulation of TCR repertoires show that convergent recombination is an important determinant of sharing levels of </w:t>
      </w:r>
      <w:r>
        <w:rPr>
          <w:rFonts w:asciiTheme="majorBidi" w:hAnsiTheme="majorBidi" w:cstheme="majorBidi"/>
          <w:b/>
          <w:bCs/>
        </w:rPr>
        <w:t xml:space="preserve">CDR3β </w:t>
      </w:r>
      <w:proofErr w:type="spellStart"/>
      <w:proofErr w:type="gramStart"/>
      <w:r>
        <w:rPr>
          <w:rFonts w:asciiTheme="majorBidi" w:hAnsiTheme="majorBidi" w:cstheme="majorBidi"/>
          <w:b/>
          <w:bCs/>
        </w:rPr>
        <w:t>aa</w:t>
      </w:r>
      <w:proofErr w:type="spellEnd"/>
      <w:proofErr w:type="gramEnd"/>
      <w:r>
        <w:rPr>
          <w:rFonts w:asciiTheme="majorBidi" w:hAnsiTheme="majorBidi" w:cstheme="majorBidi"/>
          <w:b/>
          <w:bCs/>
        </w:rPr>
        <w:t xml:space="preserve"> sequences</w:t>
      </w:r>
    </w:p>
    <w:p w:rsidR="009A0899" w:rsidRPr="00224BEE" w:rsidRDefault="00224BEE" w:rsidP="006E6FD3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Using </w:t>
      </w:r>
      <w:r>
        <w:rPr>
          <w:rFonts w:asciiTheme="majorBidi" w:hAnsiTheme="majorBidi" w:cstheme="majorBidi"/>
          <w:i/>
          <w:iCs/>
        </w:rPr>
        <w:t xml:space="preserve">in </w:t>
      </w:r>
      <w:proofErr w:type="spellStart"/>
      <w:r>
        <w:rPr>
          <w:rFonts w:asciiTheme="majorBidi" w:hAnsiTheme="majorBidi" w:cstheme="majorBidi"/>
          <w:i/>
          <w:iCs/>
        </w:rPr>
        <w:t>silico</w:t>
      </w:r>
      <w:proofErr w:type="spellEnd"/>
      <w:r>
        <w:rPr>
          <w:rFonts w:asciiTheme="majorBidi" w:hAnsiTheme="majorBidi" w:cstheme="majorBidi"/>
        </w:rPr>
        <w:t xml:space="preserve"> generated TCR repertoires, we examined the effect of recombination biases on convergent recombination (i.e. number of </w:t>
      </w:r>
      <w:proofErr w:type="spellStart"/>
      <w:proofErr w:type="gramStart"/>
      <w:r>
        <w:rPr>
          <w:rFonts w:asciiTheme="majorBidi" w:hAnsiTheme="majorBidi" w:cstheme="majorBidi"/>
        </w:rPr>
        <w:t>nt</w:t>
      </w:r>
      <w:proofErr w:type="spellEnd"/>
      <w:proofErr w:type="gramEnd"/>
      <w:r>
        <w:rPr>
          <w:rFonts w:asciiTheme="majorBidi" w:hAnsiTheme="majorBidi" w:cstheme="majorBidi"/>
        </w:rPr>
        <w:t xml:space="preserve"> sequences encoding for CDR3 </w:t>
      </w:r>
      <w:proofErr w:type="spellStart"/>
      <w:r>
        <w:rPr>
          <w:rFonts w:asciiTheme="majorBidi" w:hAnsiTheme="majorBidi" w:cstheme="majorBidi"/>
        </w:rPr>
        <w:t>aa</w:t>
      </w:r>
      <w:proofErr w:type="spellEnd"/>
      <w:r>
        <w:rPr>
          <w:rFonts w:asciiTheme="majorBidi" w:hAnsiTheme="majorBidi" w:cstheme="majorBidi"/>
        </w:rPr>
        <w:t xml:space="preserve"> sequence) and on sharing levels. Similar to the trend observed in the data (Fig. 2A), convergent recombination is positively correlated with </w:t>
      </w:r>
      <w:r w:rsidR="006E6FD3">
        <w:rPr>
          <w:rFonts w:asciiTheme="majorBidi" w:hAnsiTheme="majorBidi" w:cstheme="majorBidi"/>
        </w:rPr>
        <w:t>sharing level</w:t>
      </w:r>
      <w:r>
        <w:rPr>
          <w:rFonts w:asciiTheme="majorBidi" w:hAnsiTheme="majorBidi" w:cstheme="majorBidi"/>
        </w:rPr>
        <w:t xml:space="preserve">. </w:t>
      </w:r>
    </w:p>
    <w:p w:rsidR="00224BEE" w:rsidRDefault="00224BEE" w:rsidP="006E6FD3">
      <w:pPr>
        <w:spacing w:after="200" w:line="276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EB3FC0">
        <w:rPr>
          <w:rFonts w:asciiTheme="majorBidi" w:hAnsiTheme="majorBidi" w:cstheme="majorBidi"/>
          <w:b/>
          <w:bCs/>
          <w:noProof/>
          <w:lang w:bidi="he-IL"/>
        </w:rPr>
        <w:drawing>
          <wp:anchor distT="0" distB="0" distL="114300" distR="114300" simplePos="0" relativeHeight="251658240" behindDoc="0" locked="0" layoutInCell="1" allowOverlap="1" wp14:anchorId="2440E50E" wp14:editId="68A00042">
            <wp:simplePos x="0" y="0"/>
            <wp:positionH relativeFrom="column">
              <wp:posOffset>-718820</wp:posOffset>
            </wp:positionH>
            <wp:positionV relativeFrom="paragraph">
              <wp:posOffset>594995</wp:posOffset>
            </wp:positionV>
            <wp:extent cx="6518275" cy="2124075"/>
            <wp:effectExtent l="0" t="0" r="0" b="952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275" cy="212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6FD3" w:rsidRDefault="006E6FD3" w:rsidP="006E6FD3">
      <w:pPr>
        <w:spacing w:after="200" w:line="276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:rsidR="006E6FD3" w:rsidRDefault="006E6FD3" w:rsidP="00EB3FC0">
      <w:pPr>
        <w:spacing w:after="200" w:line="276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:rsidR="00DE7BA9" w:rsidRPr="006E6FD3" w:rsidRDefault="00996F6A" w:rsidP="00B14BF9">
      <w:pPr>
        <w:spacing w:after="200" w:line="276" w:lineRule="auto"/>
        <w:rPr>
          <w:rFonts w:asciiTheme="majorBidi" w:hAnsiTheme="majorBidi" w:cstheme="majorBidi"/>
          <w:b/>
          <w:bCs/>
        </w:rPr>
      </w:pPr>
      <w:r w:rsidRPr="006E6FD3">
        <w:rPr>
          <w:rFonts w:asciiTheme="majorBidi" w:hAnsiTheme="majorBidi" w:cstheme="majorBidi"/>
          <w:b/>
          <w:bCs/>
        </w:rPr>
        <w:t>Figure S3.</w:t>
      </w:r>
      <w:r w:rsidRPr="006E6FD3">
        <w:rPr>
          <w:rFonts w:asciiTheme="majorBidi" w:hAnsiTheme="majorBidi" w:cstheme="majorBidi"/>
        </w:rPr>
        <w:t xml:space="preserve"> </w:t>
      </w:r>
      <w:proofErr w:type="gramStart"/>
      <w:r w:rsidRPr="006E6FD3">
        <w:rPr>
          <w:rFonts w:asciiTheme="majorBidi" w:hAnsiTheme="majorBidi" w:cstheme="majorBidi"/>
          <w:b/>
          <w:bCs/>
        </w:rPr>
        <w:t>Convergent recombination across sharing levels.</w:t>
      </w:r>
      <w:proofErr w:type="gramEnd"/>
      <w:r w:rsidRPr="006E6FD3">
        <w:rPr>
          <w:rFonts w:asciiTheme="majorBidi" w:hAnsiTheme="majorBidi" w:cstheme="majorBidi"/>
          <w:b/>
          <w:bCs/>
        </w:rPr>
        <w:t xml:space="preserve"> </w:t>
      </w:r>
      <w:r w:rsidRPr="006E6FD3">
        <w:rPr>
          <w:rFonts w:asciiTheme="majorBidi" w:hAnsiTheme="majorBidi" w:cstheme="majorBidi"/>
        </w:rPr>
        <w:t xml:space="preserve">Boxplot depicts the distribution of values for convergent recombination, as </w:t>
      </w:r>
      <w:r w:rsidR="006E6FD3">
        <w:rPr>
          <w:rFonts w:asciiTheme="majorBidi" w:hAnsiTheme="majorBidi" w:cstheme="majorBidi"/>
        </w:rPr>
        <w:t>found</w:t>
      </w:r>
      <w:r w:rsidRPr="006E6FD3">
        <w:rPr>
          <w:rFonts w:asciiTheme="majorBidi" w:hAnsiTheme="majorBidi" w:cstheme="majorBidi"/>
        </w:rPr>
        <w:t xml:space="preserve"> in simulation A of TCR repertoires, for each sharing category. Consistent with the experimental data, public </w:t>
      </w:r>
      <w:r w:rsidR="00B14BF9">
        <w:rPr>
          <w:rFonts w:asciiTheme="majorBidi" w:hAnsiTheme="majorBidi" w:cstheme="majorBidi"/>
        </w:rPr>
        <w:t>sequences</w:t>
      </w:r>
      <w:r w:rsidRPr="006E6FD3">
        <w:rPr>
          <w:rFonts w:asciiTheme="majorBidi" w:hAnsiTheme="majorBidi" w:cstheme="majorBidi"/>
        </w:rPr>
        <w:t xml:space="preserve"> are encoded by many different nucleotide sequences, while private </w:t>
      </w:r>
      <w:r w:rsidR="00B14BF9">
        <w:rPr>
          <w:rFonts w:asciiTheme="majorBidi" w:hAnsiTheme="majorBidi" w:cstheme="majorBidi"/>
        </w:rPr>
        <w:t>sequences</w:t>
      </w:r>
      <w:r w:rsidR="00B14BF9" w:rsidRPr="006E6FD3">
        <w:rPr>
          <w:rFonts w:asciiTheme="majorBidi" w:hAnsiTheme="majorBidi" w:cstheme="majorBidi"/>
        </w:rPr>
        <w:t xml:space="preserve"> </w:t>
      </w:r>
      <w:r w:rsidRPr="006E6FD3">
        <w:rPr>
          <w:rFonts w:asciiTheme="majorBidi" w:hAnsiTheme="majorBidi" w:cstheme="majorBidi"/>
        </w:rPr>
        <w:t xml:space="preserve">are encoded by very few sequences. </w:t>
      </w:r>
      <w:r w:rsidR="00DE7BA9" w:rsidRPr="006E6FD3">
        <w:rPr>
          <w:rFonts w:asciiTheme="majorBidi" w:hAnsiTheme="majorBidi" w:cstheme="majorBidi"/>
          <w:b/>
          <w:bCs/>
        </w:rPr>
        <w:br w:type="page"/>
      </w:r>
    </w:p>
    <w:p w:rsidR="00A800A1" w:rsidRDefault="00DA5C19" w:rsidP="00ED2870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lastRenderedPageBreak/>
        <w:t>4</w:t>
      </w:r>
      <w:r w:rsidR="00D54882">
        <w:rPr>
          <w:rFonts w:asciiTheme="majorBidi" w:hAnsiTheme="majorBidi" w:cstheme="majorBidi"/>
          <w:b/>
          <w:bCs/>
        </w:rPr>
        <w:t xml:space="preserve">. </w:t>
      </w:r>
      <w:r w:rsidR="00A800A1">
        <w:rPr>
          <w:rFonts w:asciiTheme="majorBidi" w:hAnsiTheme="majorBidi" w:cstheme="majorBidi"/>
          <w:b/>
          <w:bCs/>
        </w:rPr>
        <w:t>Public</w:t>
      </w:r>
      <w:r w:rsidR="00A800A1" w:rsidRPr="00E50A86">
        <w:rPr>
          <w:rFonts w:asciiTheme="majorBidi" w:hAnsiTheme="majorBidi" w:cstheme="majorBidi"/>
        </w:rPr>
        <w:t xml:space="preserve"> </w:t>
      </w:r>
      <w:r w:rsidR="00A800A1">
        <w:rPr>
          <w:rFonts w:asciiTheme="majorBidi" w:hAnsiTheme="majorBidi" w:cstheme="majorBidi"/>
          <w:b/>
          <w:bCs/>
        </w:rPr>
        <w:t xml:space="preserve">CDR3β </w:t>
      </w:r>
      <w:proofErr w:type="spellStart"/>
      <w:proofErr w:type="gramStart"/>
      <w:r w:rsidR="00A800A1">
        <w:rPr>
          <w:rFonts w:asciiTheme="majorBidi" w:hAnsiTheme="majorBidi" w:cstheme="majorBidi"/>
          <w:b/>
          <w:bCs/>
        </w:rPr>
        <w:t>aa</w:t>
      </w:r>
      <w:proofErr w:type="spellEnd"/>
      <w:proofErr w:type="gramEnd"/>
      <w:r w:rsidR="00A800A1">
        <w:rPr>
          <w:rFonts w:asciiTheme="majorBidi" w:hAnsiTheme="majorBidi" w:cstheme="majorBidi"/>
          <w:b/>
          <w:bCs/>
        </w:rPr>
        <w:t xml:space="preserve"> sequences are not restricted by MHC </w:t>
      </w:r>
      <w:r w:rsidR="00ED2870">
        <w:rPr>
          <w:rFonts w:asciiTheme="majorBidi" w:hAnsiTheme="majorBidi" w:cstheme="majorBidi"/>
          <w:b/>
          <w:bCs/>
        </w:rPr>
        <w:t>haplotype</w:t>
      </w:r>
    </w:p>
    <w:p w:rsidR="00A800A1" w:rsidRDefault="00A800A1" w:rsidP="00DE7BA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The </w:t>
      </w:r>
      <w:r w:rsidR="00EF1F1D">
        <w:rPr>
          <w:rFonts w:asciiTheme="majorBidi" w:hAnsiTheme="majorBidi" w:cstheme="majorBidi"/>
        </w:rPr>
        <w:t xml:space="preserve">analysis of </w:t>
      </w:r>
      <w:r>
        <w:rPr>
          <w:rFonts w:asciiTheme="majorBidi" w:hAnsiTheme="majorBidi" w:cstheme="majorBidi"/>
        </w:rPr>
        <w:t>previous</w:t>
      </w:r>
      <w:r w:rsidR="00EF1F1D">
        <w:rPr>
          <w:rFonts w:asciiTheme="majorBidi" w:hAnsiTheme="majorBidi" w:cstheme="majorBidi"/>
        </w:rPr>
        <w:t>ly</w:t>
      </w:r>
      <w:r>
        <w:rPr>
          <w:rFonts w:asciiTheme="majorBidi" w:hAnsiTheme="majorBidi" w:cstheme="majorBidi"/>
        </w:rPr>
        <w:t xml:space="preserve"> annotated </w:t>
      </w:r>
      <w:r w:rsidRPr="00660F48">
        <w:rPr>
          <w:rFonts w:asciiTheme="majorBidi" w:hAnsiTheme="majorBidi" w:cstheme="majorBidi"/>
        </w:rPr>
        <w:t>CDR3</w:t>
      </w:r>
      <w:r w:rsidRPr="00EF1F1D">
        <w:rPr>
          <w:rFonts w:asciiTheme="majorBidi" w:hAnsiTheme="majorBidi" w:cstheme="majorBidi"/>
        </w:rPr>
        <w:t xml:space="preserve"> </w:t>
      </w:r>
      <w:r w:rsidR="00EF1F1D" w:rsidRPr="00EF1F1D">
        <w:rPr>
          <w:rFonts w:asciiTheme="majorBidi" w:hAnsiTheme="majorBidi" w:cstheme="majorBidi"/>
        </w:rPr>
        <w:t>sequences</w:t>
      </w:r>
      <w:r w:rsidR="00EF1F1D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showed that shared </w:t>
      </w:r>
      <w:r w:rsidRPr="00660F48">
        <w:rPr>
          <w:rFonts w:asciiTheme="majorBidi" w:hAnsiTheme="majorBidi" w:cstheme="majorBidi"/>
        </w:rPr>
        <w:t>CDR3</w:t>
      </w:r>
      <w:r>
        <w:rPr>
          <w:rFonts w:asciiTheme="majorBidi" w:hAnsiTheme="majorBidi" w:cstheme="majorBidi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</w:rPr>
        <w:t>aa</w:t>
      </w:r>
      <w:proofErr w:type="spellEnd"/>
      <w:proofErr w:type="gramEnd"/>
      <w:r>
        <w:rPr>
          <w:rFonts w:asciiTheme="majorBidi" w:hAnsiTheme="majorBidi" w:cstheme="majorBidi"/>
        </w:rPr>
        <w:t xml:space="preserve"> sequences </w:t>
      </w:r>
      <w:r w:rsidR="00EF1F1D">
        <w:rPr>
          <w:rFonts w:asciiTheme="majorBidi" w:hAnsiTheme="majorBidi" w:cstheme="majorBidi"/>
        </w:rPr>
        <w:t>are found in experiments that used mouse strains of different</w:t>
      </w:r>
      <w:r>
        <w:rPr>
          <w:rFonts w:asciiTheme="majorBidi" w:hAnsiTheme="majorBidi" w:cstheme="majorBidi"/>
        </w:rPr>
        <w:t xml:space="preserve"> MHC haplotypes. To verify this, we </w:t>
      </w:r>
      <w:r w:rsidR="00EF1F1D">
        <w:rPr>
          <w:rFonts w:asciiTheme="majorBidi" w:hAnsiTheme="majorBidi" w:cstheme="majorBidi"/>
        </w:rPr>
        <w:t xml:space="preserve">searched for </w:t>
      </w:r>
      <w:r>
        <w:rPr>
          <w:rFonts w:asciiTheme="majorBidi" w:hAnsiTheme="majorBidi" w:cstheme="majorBidi"/>
        </w:rPr>
        <w:t xml:space="preserve">the 289 public </w:t>
      </w:r>
      <w:r w:rsidRPr="00660F48">
        <w:rPr>
          <w:rFonts w:asciiTheme="majorBidi" w:hAnsiTheme="majorBidi" w:cstheme="majorBidi"/>
        </w:rPr>
        <w:t>CDR3</w:t>
      </w:r>
      <w:r>
        <w:rPr>
          <w:rFonts w:asciiTheme="majorBidi" w:hAnsiTheme="majorBidi" w:cstheme="majorBidi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</w:rPr>
        <w:t>aa</w:t>
      </w:r>
      <w:proofErr w:type="spellEnd"/>
      <w:proofErr w:type="gramEnd"/>
      <w:r>
        <w:rPr>
          <w:rFonts w:asciiTheme="majorBidi" w:hAnsiTheme="majorBidi" w:cstheme="majorBidi"/>
        </w:rPr>
        <w:t xml:space="preserve"> sequences </w:t>
      </w:r>
      <w:r w:rsidR="00EF1F1D">
        <w:rPr>
          <w:rFonts w:asciiTheme="majorBidi" w:hAnsiTheme="majorBidi" w:cstheme="majorBidi"/>
        </w:rPr>
        <w:t>(found in CD4</w:t>
      </w:r>
      <w:r w:rsidR="00EF1F1D" w:rsidRPr="0011243E">
        <w:rPr>
          <w:rFonts w:asciiTheme="majorBidi" w:hAnsiTheme="majorBidi" w:cstheme="majorBidi"/>
          <w:vertAlign w:val="superscript"/>
        </w:rPr>
        <w:t>+</w:t>
      </w:r>
      <w:r w:rsidR="00EF1F1D">
        <w:rPr>
          <w:rFonts w:asciiTheme="majorBidi" w:hAnsiTheme="majorBidi" w:cstheme="majorBidi"/>
        </w:rPr>
        <w:t xml:space="preserve"> T cells from C57BL/6 mice) in </w:t>
      </w:r>
      <w:r>
        <w:rPr>
          <w:rFonts w:asciiTheme="majorBidi" w:hAnsiTheme="majorBidi" w:cstheme="majorBidi"/>
        </w:rPr>
        <w:t xml:space="preserve">samples from other MHC contexts: </w:t>
      </w:r>
      <w:bookmarkStart w:id="4" w:name="_GoBack"/>
      <w:r w:rsidRPr="0083122A">
        <w:rPr>
          <w:rFonts w:asciiTheme="majorBidi" w:hAnsiTheme="majorBidi" w:cstheme="majorBidi"/>
        </w:rPr>
        <w:t>CD8</w:t>
      </w:r>
      <w:bookmarkEnd w:id="4"/>
      <w:r w:rsidR="00534E56" w:rsidRPr="0011243E">
        <w:rPr>
          <w:rFonts w:asciiTheme="majorBidi" w:hAnsiTheme="majorBidi" w:cstheme="majorBidi"/>
          <w:vertAlign w:val="superscript"/>
        </w:rPr>
        <w:t>+</w:t>
      </w:r>
      <w:r w:rsidRPr="0083122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T </w:t>
      </w:r>
      <w:r w:rsidRPr="0083122A">
        <w:rPr>
          <w:rFonts w:asciiTheme="majorBidi" w:hAnsiTheme="majorBidi" w:cstheme="majorBidi"/>
        </w:rPr>
        <w:t xml:space="preserve">cells </w:t>
      </w:r>
      <w:r>
        <w:rPr>
          <w:rFonts w:asciiTheme="majorBidi" w:hAnsiTheme="majorBidi" w:cstheme="majorBidi"/>
        </w:rPr>
        <w:t>from C</w:t>
      </w:r>
      <w:r w:rsidRPr="0083122A">
        <w:rPr>
          <w:rFonts w:asciiTheme="majorBidi" w:hAnsiTheme="majorBidi" w:cstheme="majorBidi"/>
        </w:rPr>
        <w:t>57BL</w:t>
      </w:r>
      <w:r w:rsidR="00EF1F1D">
        <w:rPr>
          <w:rFonts w:asciiTheme="majorBidi" w:hAnsiTheme="majorBidi" w:cstheme="majorBidi"/>
        </w:rPr>
        <w:t>/6</w:t>
      </w:r>
      <w:r w:rsidRPr="0083122A">
        <w:rPr>
          <w:rFonts w:asciiTheme="majorBidi" w:hAnsiTheme="majorBidi" w:cstheme="majorBidi"/>
        </w:rPr>
        <w:t xml:space="preserve"> mice</w:t>
      </w:r>
      <w:r>
        <w:rPr>
          <w:rFonts w:asciiTheme="majorBidi" w:hAnsiTheme="majorBidi" w:cstheme="majorBidi"/>
        </w:rPr>
        <w:t xml:space="preserve"> (n=2, </w:t>
      </w:r>
      <w:r w:rsidRPr="0083122A">
        <w:rPr>
          <w:rFonts w:asciiTheme="majorBidi" w:hAnsiTheme="majorBidi" w:cstheme="majorBidi"/>
        </w:rPr>
        <w:t>H2</w:t>
      </w:r>
      <w:r w:rsidRPr="008D3ED0">
        <w:rPr>
          <w:rFonts w:asciiTheme="majorBidi" w:hAnsiTheme="majorBidi" w:cstheme="majorBidi"/>
          <w:vertAlign w:val="superscript"/>
        </w:rPr>
        <w:t>b</w:t>
      </w:r>
      <w:r>
        <w:rPr>
          <w:rFonts w:asciiTheme="majorBidi" w:hAnsiTheme="majorBidi" w:cstheme="majorBidi"/>
        </w:rPr>
        <w:t>, MHC-I)</w:t>
      </w:r>
      <w:r w:rsidRPr="0083122A">
        <w:rPr>
          <w:rFonts w:asciiTheme="majorBidi" w:hAnsiTheme="majorBidi" w:cstheme="majorBidi"/>
        </w:rPr>
        <w:t xml:space="preserve">, </w:t>
      </w:r>
      <w:r>
        <w:rPr>
          <w:rFonts w:asciiTheme="majorBidi" w:hAnsiTheme="majorBidi" w:cstheme="majorBidi"/>
        </w:rPr>
        <w:t>CD4</w:t>
      </w:r>
      <w:r w:rsidR="00EF1F1D" w:rsidRPr="0011243E">
        <w:rPr>
          <w:rFonts w:asciiTheme="majorBidi" w:hAnsiTheme="majorBidi" w:cstheme="majorBidi"/>
          <w:vertAlign w:val="superscript"/>
        </w:rPr>
        <w:t>+</w:t>
      </w:r>
      <w:r>
        <w:rPr>
          <w:rFonts w:asciiTheme="majorBidi" w:hAnsiTheme="majorBidi" w:cstheme="majorBidi"/>
        </w:rPr>
        <w:t xml:space="preserve"> T cells from </w:t>
      </w:r>
      <w:r w:rsidRPr="0083122A">
        <w:rPr>
          <w:rFonts w:asciiTheme="majorBidi" w:hAnsiTheme="majorBidi" w:cstheme="majorBidi"/>
        </w:rPr>
        <w:t xml:space="preserve">C3H.SW </w:t>
      </w:r>
      <w:r w:rsidR="00EF1F1D">
        <w:rPr>
          <w:rFonts w:asciiTheme="majorBidi" w:hAnsiTheme="majorBidi" w:cstheme="majorBidi"/>
        </w:rPr>
        <w:t xml:space="preserve">mice </w:t>
      </w:r>
      <w:r>
        <w:rPr>
          <w:rFonts w:asciiTheme="majorBidi" w:hAnsiTheme="majorBidi" w:cstheme="majorBidi"/>
        </w:rPr>
        <w:t xml:space="preserve">(n=3, </w:t>
      </w:r>
      <w:r w:rsidRPr="0083122A">
        <w:rPr>
          <w:rFonts w:asciiTheme="majorBidi" w:hAnsiTheme="majorBidi" w:cstheme="majorBidi"/>
        </w:rPr>
        <w:t>H2</w:t>
      </w:r>
      <w:r w:rsidRPr="008D3ED0">
        <w:rPr>
          <w:rFonts w:asciiTheme="majorBidi" w:hAnsiTheme="majorBidi" w:cstheme="majorBidi"/>
          <w:vertAlign w:val="superscript"/>
        </w:rPr>
        <w:t>b</w:t>
      </w:r>
      <w:r>
        <w:rPr>
          <w:rFonts w:asciiTheme="majorBidi" w:hAnsiTheme="majorBidi" w:cstheme="majorBidi"/>
        </w:rPr>
        <w:t xml:space="preserve">, MHC-II) </w:t>
      </w:r>
      <w:r w:rsidRPr="0083122A">
        <w:rPr>
          <w:rFonts w:asciiTheme="majorBidi" w:hAnsiTheme="majorBidi" w:cstheme="majorBidi"/>
        </w:rPr>
        <w:t xml:space="preserve">and </w:t>
      </w:r>
      <w:r w:rsidR="00EF1F1D">
        <w:rPr>
          <w:rFonts w:asciiTheme="majorBidi" w:hAnsiTheme="majorBidi" w:cstheme="majorBidi"/>
        </w:rPr>
        <w:t>CD4</w:t>
      </w:r>
      <w:r w:rsidR="00EF1F1D" w:rsidRPr="0011243E">
        <w:rPr>
          <w:rFonts w:asciiTheme="majorBidi" w:hAnsiTheme="majorBidi" w:cstheme="majorBidi"/>
          <w:vertAlign w:val="superscript"/>
        </w:rPr>
        <w:t>+</w:t>
      </w:r>
      <w:r w:rsidR="00EF1F1D">
        <w:rPr>
          <w:rFonts w:asciiTheme="majorBidi" w:hAnsiTheme="majorBidi" w:cstheme="majorBidi"/>
        </w:rPr>
        <w:t xml:space="preserve"> T cells from </w:t>
      </w:r>
      <w:r w:rsidRPr="0083122A">
        <w:rPr>
          <w:rFonts w:asciiTheme="majorBidi" w:hAnsiTheme="majorBidi" w:cstheme="majorBidi"/>
        </w:rPr>
        <w:t xml:space="preserve">C3H.HeSnJ </w:t>
      </w:r>
      <w:r w:rsidR="00EF1F1D">
        <w:rPr>
          <w:rFonts w:asciiTheme="majorBidi" w:hAnsiTheme="majorBidi" w:cstheme="majorBidi"/>
        </w:rPr>
        <w:t xml:space="preserve">mice </w:t>
      </w:r>
      <w:r>
        <w:rPr>
          <w:rFonts w:asciiTheme="majorBidi" w:hAnsiTheme="majorBidi" w:cstheme="majorBidi"/>
        </w:rPr>
        <w:t xml:space="preserve">(n=3, </w:t>
      </w:r>
      <w:r w:rsidRPr="0083122A">
        <w:rPr>
          <w:rFonts w:asciiTheme="majorBidi" w:hAnsiTheme="majorBidi" w:cstheme="majorBidi"/>
        </w:rPr>
        <w:t>H2</w:t>
      </w:r>
      <w:r w:rsidRPr="008D3ED0">
        <w:rPr>
          <w:rFonts w:asciiTheme="majorBidi" w:hAnsiTheme="majorBidi" w:cstheme="majorBidi"/>
          <w:vertAlign w:val="superscript"/>
        </w:rPr>
        <w:t>k</w:t>
      </w:r>
      <w:r>
        <w:rPr>
          <w:rFonts w:asciiTheme="majorBidi" w:hAnsiTheme="majorBidi" w:cstheme="majorBidi"/>
        </w:rPr>
        <w:t>, MHC-II)</w:t>
      </w:r>
      <w:r w:rsidRPr="0083122A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Figure </w:t>
      </w:r>
      <w:r w:rsidR="00DA5C19">
        <w:rPr>
          <w:rFonts w:asciiTheme="majorBidi" w:hAnsiTheme="majorBidi" w:cstheme="majorBidi"/>
        </w:rPr>
        <w:t xml:space="preserve">S4 </w:t>
      </w:r>
      <w:r>
        <w:rPr>
          <w:rFonts w:asciiTheme="majorBidi" w:hAnsiTheme="majorBidi" w:cstheme="majorBidi"/>
        </w:rPr>
        <w:t xml:space="preserve">shows that almost all of the 289 </w:t>
      </w:r>
      <w:r w:rsidRPr="00660F48">
        <w:rPr>
          <w:rFonts w:asciiTheme="majorBidi" w:hAnsiTheme="majorBidi" w:cstheme="majorBidi"/>
        </w:rPr>
        <w:t>CDR3</w:t>
      </w:r>
      <w:r>
        <w:rPr>
          <w:rFonts w:asciiTheme="majorBidi" w:hAnsiTheme="majorBidi" w:cstheme="majorBidi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</w:rPr>
        <w:t>aa</w:t>
      </w:r>
      <w:proofErr w:type="spellEnd"/>
      <w:proofErr w:type="gramEnd"/>
      <w:r>
        <w:rPr>
          <w:rFonts w:asciiTheme="majorBidi" w:hAnsiTheme="majorBidi" w:cstheme="majorBidi"/>
        </w:rPr>
        <w:t xml:space="preserve"> sequences were also found in </w:t>
      </w:r>
      <w:r w:rsidR="00EF1F1D">
        <w:rPr>
          <w:rFonts w:asciiTheme="majorBidi" w:hAnsiTheme="majorBidi" w:cstheme="majorBidi"/>
        </w:rPr>
        <w:t>these T cells, across the different MHC contexts</w:t>
      </w:r>
      <w:r>
        <w:rPr>
          <w:rFonts w:asciiTheme="majorBidi" w:hAnsiTheme="majorBidi" w:cstheme="majorBidi"/>
        </w:rPr>
        <w:t>.</w:t>
      </w:r>
    </w:p>
    <w:p w:rsidR="00A800A1" w:rsidRDefault="00837E3E" w:rsidP="00A800A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bidi="he-IL"/>
        </w:rPr>
        <w:drawing>
          <wp:inline distT="0" distB="0" distL="0" distR="0" wp14:anchorId="24CEF45B" wp14:editId="32811C07">
            <wp:extent cx="4476750" cy="3292079"/>
            <wp:effectExtent l="0" t="0" r="0" b="3810"/>
            <wp:docPr id="3" name="Picture 3" descr="D:\Asaf\p_227\figures\mice_mhc_number_found_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saf\p_227\figures\mice_mhc_number_found_new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009"/>
                    <a:stretch/>
                  </pic:blipFill>
                  <pic:spPr bwMode="auto">
                    <a:xfrm>
                      <a:off x="0" y="0"/>
                      <a:ext cx="4479448" cy="3294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00A1" w:rsidRPr="00B14BF9" w:rsidRDefault="00A800A1" w:rsidP="00DE7BA9">
      <w:pPr>
        <w:rPr>
          <w:rFonts w:asciiTheme="majorBidi" w:hAnsiTheme="majorBidi" w:cstheme="majorBidi"/>
        </w:rPr>
      </w:pPr>
      <w:r w:rsidRPr="00B14BF9">
        <w:rPr>
          <w:rFonts w:asciiTheme="majorBidi" w:hAnsiTheme="majorBidi" w:cstheme="majorBidi"/>
          <w:b/>
          <w:bCs/>
        </w:rPr>
        <w:t xml:space="preserve">Figure </w:t>
      </w:r>
      <w:r w:rsidR="00DA5C19" w:rsidRPr="00B14BF9">
        <w:rPr>
          <w:rFonts w:asciiTheme="majorBidi" w:hAnsiTheme="majorBidi" w:cstheme="majorBidi"/>
          <w:b/>
          <w:bCs/>
        </w:rPr>
        <w:t>S4</w:t>
      </w:r>
      <w:r w:rsidRPr="00B14BF9">
        <w:rPr>
          <w:rFonts w:asciiTheme="majorBidi" w:hAnsiTheme="majorBidi" w:cstheme="majorBidi"/>
          <w:b/>
          <w:bCs/>
        </w:rPr>
        <w:t>.</w:t>
      </w:r>
      <w:r w:rsidRPr="00B14BF9">
        <w:rPr>
          <w:rFonts w:asciiTheme="majorBidi" w:hAnsiTheme="majorBidi" w:cstheme="majorBidi"/>
        </w:rPr>
        <w:t xml:space="preserve"> </w:t>
      </w:r>
      <w:r w:rsidR="00D04EEB" w:rsidRPr="00B14BF9">
        <w:rPr>
          <w:rFonts w:asciiTheme="majorBidi" w:hAnsiTheme="majorBidi" w:cstheme="majorBidi"/>
          <w:b/>
          <w:bCs/>
        </w:rPr>
        <w:t xml:space="preserve">Public CDR3 sequences are </w:t>
      </w:r>
      <w:r w:rsidR="0054140C" w:rsidRPr="00B14BF9">
        <w:rPr>
          <w:rFonts w:asciiTheme="majorBidi" w:hAnsiTheme="majorBidi" w:cstheme="majorBidi"/>
          <w:b/>
          <w:bCs/>
        </w:rPr>
        <w:t>shared</w:t>
      </w:r>
      <w:r w:rsidR="00D04EEB" w:rsidRPr="00B14BF9">
        <w:rPr>
          <w:rFonts w:asciiTheme="majorBidi" w:hAnsiTheme="majorBidi" w:cstheme="majorBidi"/>
          <w:b/>
          <w:bCs/>
        </w:rPr>
        <w:t xml:space="preserve"> across MHC haplotypes</w:t>
      </w:r>
      <w:r w:rsidR="00EF1F1D" w:rsidRPr="00B14BF9">
        <w:rPr>
          <w:rFonts w:asciiTheme="majorBidi" w:hAnsiTheme="majorBidi" w:cstheme="majorBidi"/>
          <w:b/>
          <w:bCs/>
        </w:rPr>
        <w:t xml:space="preserve">. </w:t>
      </w:r>
      <w:r w:rsidR="00EF1F1D" w:rsidRPr="00B14BF9">
        <w:rPr>
          <w:rFonts w:asciiTheme="majorBidi" w:hAnsiTheme="majorBidi" w:cstheme="majorBidi"/>
        </w:rPr>
        <w:t xml:space="preserve">The red bars indicate the number of CDR3 </w:t>
      </w:r>
      <w:proofErr w:type="spellStart"/>
      <w:proofErr w:type="gramStart"/>
      <w:r w:rsidR="00EF1F1D" w:rsidRPr="00B14BF9">
        <w:rPr>
          <w:rFonts w:asciiTheme="majorBidi" w:hAnsiTheme="majorBidi" w:cstheme="majorBidi"/>
        </w:rPr>
        <w:t>aa</w:t>
      </w:r>
      <w:proofErr w:type="spellEnd"/>
      <w:proofErr w:type="gramEnd"/>
      <w:r w:rsidR="00EF1F1D" w:rsidRPr="00B14BF9">
        <w:rPr>
          <w:rFonts w:asciiTheme="majorBidi" w:hAnsiTheme="majorBidi" w:cstheme="majorBidi"/>
        </w:rPr>
        <w:t xml:space="preserve"> sequences from the list of 289 </w:t>
      </w:r>
      <w:r w:rsidR="00D553AF" w:rsidRPr="00B14BF9">
        <w:rPr>
          <w:rFonts w:asciiTheme="majorBidi" w:hAnsiTheme="majorBidi" w:cstheme="majorBidi"/>
        </w:rPr>
        <w:t>public</w:t>
      </w:r>
      <w:r w:rsidR="00EF1F1D" w:rsidRPr="00B14BF9">
        <w:rPr>
          <w:rFonts w:asciiTheme="majorBidi" w:hAnsiTheme="majorBidi" w:cstheme="majorBidi"/>
        </w:rPr>
        <w:t xml:space="preserve"> sequences, which were found in T cells of different MHC context. Each row corresponds to one mouse, with the MHC context indicated to the left.</w:t>
      </w:r>
      <w:r w:rsidR="00D553AF" w:rsidRPr="00B14BF9">
        <w:rPr>
          <w:rFonts w:asciiTheme="majorBidi" w:hAnsiTheme="majorBidi" w:cstheme="majorBidi"/>
        </w:rPr>
        <w:t xml:space="preserve"> </w:t>
      </w:r>
    </w:p>
    <w:p w:rsidR="00A800A1" w:rsidRDefault="00A800A1" w:rsidP="00A800A1">
      <w:pPr>
        <w:rPr>
          <w:rFonts w:asciiTheme="majorBidi" w:hAnsiTheme="majorBidi" w:cstheme="majorBidi"/>
          <w:sz w:val="20"/>
          <w:szCs w:val="20"/>
        </w:rPr>
      </w:pPr>
    </w:p>
    <w:p w:rsidR="00B14BF9" w:rsidRDefault="00B14BF9" w:rsidP="00A800A1">
      <w:pPr>
        <w:rPr>
          <w:rFonts w:asciiTheme="majorBidi" w:hAnsiTheme="majorBidi" w:cstheme="majorBidi"/>
          <w:sz w:val="20"/>
          <w:szCs w:val="20"/>
        </w:rPr>
      </w:pPr>
    </w:p>
    <w:p w:rsidR="00AF6331" w:rsidRDefault="00AF6331">
      <w:pPr>
        <w:spacing w:after="200" w:line="276" w:lineRule="auto"/>
        <w:jc w:val="lef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br w:type="page"/>
      </w:r>
    </w:p>
    <w:p w:rsidR="00D04EEB" w:rsidRPr="00D04EEB" w:rsidRDefault="00DA5C19" w:rsidP="0054140C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lastRenderedPageBreak/>
        <w:t>5</w:t>
      </w:r>
      <w:r w:rsidR="00D54882">
        <w:rPr>
          <w:rFonts w:asciiTheme="majorBidi" w:hAnsiTheme="majorBidi" w:cstheme="majorBidi"/>
          <w:b/>
          <w:bCs/>
        </w:rPr>
        <w:t xml:space="preserve">. </w:t>
      </w:r>
      <w:r w:rsidR="00D04EEB" w:rsidRPr="00D04EEB">
        <w:rPr>
          <w:rFonts w:asciiTheme="majorBidi" w:hAnsiTheme="majorBidi" w:cstheme="majorBidi"/>
          <w:b/>
          <w:bCs/>
        </w:rPr>
        <w:t>V</w:t>
      </w:r>
      <w:r w:rsidR="007B2B1A">
        <w:rPr>
          <w:rFonts w:asciiTheme="majorBidi" w:hAnsiTheme="majorBidi" w:cstheme="majorBidi"/>
          <w:b/>
          <w:bCs/>
        </w:rPr>
        <w:t>β</w:t>
      </w:r>
      <w:r w:rsidR="00D04EEB" w:rsidRPr="00D04EEB">
        <w:rPr>
          <w:rFonts w:asciiTheme="majorBidi" w:hAnsiTheme="majorBidi" w:cstheme="majorBidi"/>
          <w:b/>
          <w:bCs/>
        </w:rPr>
        <w:t xml:space="preserve"> usage in </w:t>
      </w:r>
      <w:r w:rsidR="0054140C">
        <w:rPr>
          <w:rFonts w:asciiTheme="majorBidi" w:hAnsiTheme="majorBidi" w:cstheme="majorBidi"/>
          <w:b/>
          <w:bCs/>
        </w:rPr>
        <w:t>public</w:t>
      </w:r>
      <w:r w:rsidR="00D04EEB" w:rsidRPr="00D04EEB">
        <w:rPr>
          <w:rFonts w:asciiTheme="majorBidi" w:hAnsiTheme="majorBidi" w:cstheme="majorBidi"/>
          <w:b/>
          <w:bCs/>
        </w:rPr>
        <w:t xml:space="preserve"> CDR3 sequence</w:t>
      </w:r>
      <w:r w:rsidR="0054140C">
        <w:rPr>
          <w:rFonts w:asciiTheme="majorBidi" w:hAnsiTheme="majorBidi" w:cstheme="majorBidi"/>
          <w:b/>
          <w:bCs/>
        </w:rPr>
        <w:t>s</w:t>
      </w:r>
      <w:r w:rsidR="00D04EEB" w:rsidRPr="00D04EEB">
        <w:rPr>
          <w:rFonts w:asciiTheme="majorBidi" w:hAnsiTheme="majorBidi" w:cstheme="majorBidi"/>
          <w:b/>
          <w:bCs/>
        </w:rPr>
        <w:t xml:space="preserve"> is shaped by </w:t>
      </w:r>
      <w:r w:rsidR="0054140C">
        <w:rPr>
          <w:rFonts w:asciiTheme="majorBidi" w:hAnsiTheme="majorBidi" w:cstheme="majorBidi"/>
          <w:b/>
          <w:bCs/>
        </w:rPr>
        <w:t xml:space="preserve">the </w:t>
      </w:r>
      <w:r w:rsidR="00D04EEB" w:rsidRPr="00D04EEB">
        <w:rPr>
          <w:rFonts w:asciiTheme="majorBidi" w:hAnsiTheme="majorBidi" w:cstheme="majorBidi"/>
          <w:b/>
          <w:bCs/>
        </w:rPr>
        <w:t>MHC haplotype</w:t>
      </w:r>
    </w:p>
    <w:p w:rsidR="00D553AF" w:rsidRDefault="001110F0" w:rsidP="00DE7BA9">
      <w:pPr>
        <w:autoSpaceDE w:val="0"/>
        <w:autoSpaceDN w:val="0"/>
        <w:adjustRightInd w:val="0"/>
        <w:spacing w:after="1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We find that the same </w:t>
      </w:r>
      <w:r w:rsidRPr="00D553AF">
        <w:rPr>
          <w:rFonts w:asciiTheme="majorBidi" w:hAnsiTheme="majorBidi" w:cstheme="majorBidi"/>
        </w:rPr>
        <w:t>CDR3</w:t>
      </w:r>
      <w:r w:rsidR="00D553AF" w:rsidRPr="00D553AF">
        <w:rPr>
          <w:rFonts w:asciiTheme="majorBidi" w:hAnsiTheme="majorBidi" w:cstheme="majorBidi"/>
        </w:rPr>
        <w:t>β</w:t>
      </w:r>
      <w:r w:rsidRPr="00D553AF">
        <w:rPr>
          <w:rFonts w:asciiTheme="majorBidi" w:hAnsiTheme="majorBidi" w:cstheme="majorBidi"/>
        </w:rPr>
        <w:t xml:space="preserve"> sequence is encoded by different V</w:t>
      </w:r>
      <w:r w:rsidR="00D553AF" w:rsidRPr="00D553AF">
        <w:rPr>
          <w:rFonts w:asciiTheme="majorBidi" w:hAnsiTheme="majorBidi" w:cstheme="majorBidi"/>
        </w:rPr>
        <w:t>β</w:t>
      </w:r>
      <w:r w:rsidRPr="00D553AF">
        <w:rPr>
          <w:rFonts w:asciiTheme="majorBidi" w:hAnsiTheme="majorBidi" w:cstheme="majorBidi"/>
        </w:rPr>
        <w:t xml:space="preserve"> gene se</w:t>
      </w:r>
      <w:r>
        <w:rPr>
          <w:rFonts w:asciiTheme="majorBidi" w:hAnsiTheme="majorBidi" w:cstheme="majorBidi"/>
        </w:rPr>
        <w:t xml:space="preserve">gments in different </w:t>
      </w:r>
      <w:r w:rsidR="00D553AF">
        <w:rPr>
          <w:rFonts w:asciiTheme="majorBidi" w:hAnsiTheme="majorBidi" w:cstheme="majorBidi"/>
        </w:rPr>
        <w:t xml:space="preserve">MHC </w:t>
      </w:r>
      <w:r>
        <w:rPr>
          <w:rFonts w:asciiTheme="majorBidi" w:hAnsiTheme="majorBidi" w:cstheme="majorBidi"/>
        </w:rPr>
        <w:t xml:space="preserve">haplotypes. To quantify this phenomenon, we calculated the weighted mean frequency </w:t>
      </w:r>
      <w:r w:rsidR="00D553AF">
        <w:rPr>
          <w:rFonts w:asciiTheme="majorBidi" w:hAnsiTheme="majorBidi" w:cstheme="majorBidi"/>
        </w:rPr>
        <w:t xml:space="preserve">of V segment usage for each of the 289 public CDR3-types, </w:t>
      </w:r>
      <w:r>
        <w:rPr>
          <w:rFonts w:asciiTheme="majorBidi" w:hAnsiTheme="majorBidi" w:cstheme="majorBidi"/>
        </w:rPr>
        <w:t xml:space="preserve">in each of the different MHC groups. Figure </w:t>
      </w:r>
      <w:r w:rsidR="00DA5C19">
        <w:rPr>
          <w:rFonts w:asciiTheme="majorBidi" w:hAnsiTheme="majorBidi" w:cstheme="majorBidi"/>
        </w:rPr>
        <w:t xml:space="preserve">S5 </w:t>
      </w:r>
      <w:r>
        <w:rPr>
          <w:rFonts w:asciiTheme="majorBidi" w:hAnsiTheme="majorBidi" w:cstheme="majorBidi"/>
        </w:rPr>
        <w:t>shows the result</w:t>
      </w:r>
      <w:r w:rsidR="00B8448D">
        <w:rPr>
          <w:rFonts w:asciiTheme="majorBidi" w:hAnsiTheme="majorBidi" w:cstheme="majorBidi"/>
        </w:rPr>
        <w:t>ing patterns of V segment usage</w:t>
      </w:r>
      <w:r>
        <w:rPr>
          <w:rFonts w:asciiTheme="majorBidi" w:hAnsiTheme="majorBidi" w:cstheme="majorBidi"/>
        </w:rPr>
        <w:t xml:space="preserve"> for four </w:t>
      </w:r>
      <w:r w:rsidR="00D553AF">
        <w:rPr>
          <w:rFonts w:asciiTheme="majorBidi" w:hAnsiTheme="majorBidi" w:cstheme="majorBidi"/>
        </w:rPr>
        <w:t xml:space="preserve">public </w:t>
      </w:r>
      <w:r>
        <w:rPr>
          <w:rFonts w:asciiTheme="majorBidi" w:hAnsiTheme="majorBidi" w:cstheme="majorBidi"/>
        </w:rPr>
        <w:t xml:space="preserve">CDR3 </w:t>
      </w:r>
      <w:proofErr w:type="spellStart"/>
      <w:proofErr w:type="gramStart"/>
      <w:r>
        <w:rPr>
          <w:rFonts w:asciiTheme="majorBidi" w:hAnsiTheme="majorBidi" w:cstheme="majorBidi"/>
        </w:rPr>
        <w:t>aa</w:t>
      </w:r>
      <w:proofErr w:type="spellEnd"/>
      <w:proofErr w:type="gramEnd"/>
      <w:r>
        <w:rPr>
          <w:rFonts w:asciiTheme="majorBidi" w:hAnsiTheme="majorBidi" w:cstheme="majorBidi"/>
        </w:rPr>
        <w:t xml:space="preserve"> sequences</w:t>
      </w:r>
      <w:r w:rsidR="00B8448D"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/>
        </w:rPr>
        <w:t xml:space="preserve"> in the form of a pie chart. </w:t>
      </w:r>
      <w:r w:rsidR="00F95D48">
        <w:rPr>
          <w:rFonts w:asciiTheme="majorBidi" w:hAnsiTheme="majorBidi" w:cstheme="majorBidi"/>
        </w:rPr>
        <w:t xml:space="preserve">Two additional examples are shown in Figure </w:t>
      </w:r>
      <w:r w:rsidR="00DA5C19">
        <w:rPr>
          <w:rFonts w:asciiTheme="majorBidi" w:hAnsiTheme="majorBidi" w:cstheme="majorBidi"/>
        </w:rPr>
        <w:t xml:space="preserve">6A </w:t>
      </w:r>
      <w:r w:rsidR="00F95D48">
        <w:rPr>
          <w:rFonts w:asciiTheme="majorBidi" w:hAnsiTheme="majorBidi" w:cstheme="majorBidi"/>
        </w:rPr>
        <w:t xml:space="preserve">of the main text. </w:t>
      </w:r>
      <w:r>
        <w:rPr>
          <w:rFonts w:asciiTheme="majorBidi" w:hAnsiTheme="majorBidi" w:cstheme="majorBidi"/>
        </w:rPr>
        <w:t>Note the relative similarity between CD4</w:t>
      </w:r>
      <w:r w:rsidR="00D553AF" w:rsidRPr="0011243E">
        <w:rPr>
          <w:rFonts w:asciiTheme="majorBidi" w:hAnsiTheme="majorBidi" w:cstheme="majorBidi"/>
          <w:vertAlign w:val="superscript"/>
        </w:rPr>
        <w:t>+</w:t>
      </w:r>
      <w:r>
        <w:rPr>
          <w:rFonts w:asciiTheme="majorBidi" w:hAnsiTheme="majorBidi" w:cstheme="majorBidi"/>
        </w:rPr>
        <w:t xml:space="preserve"> </w:t>
      </w:r>
      <w:r w:rsidR="00D553AF">
        <w:rPr>
          <w:rFonts w:asciiTheme="majorBidi" w:hAnsiTheme="majorBidi" w:cstheme="majorBidi"/>
        </w:rPr>
        <w:t xml:space="preserve">T </w:t>
      </w:r>
      <w:r>
        <w:rPr>
          <w:rFonts w:asciiTheme="majorBidi" w:hAnsiTheme="majorBidi" w:cstheme="majorBidi"/>
        </w:rPr>
        <w:t>cells from the C57BL/6 mice (first column) and C3H.SW mice (second column), both bearing the H2</w:t>
      </w:r>
      <w:r>
        <w:rPr>
          <w:rFonts w:asciiTheme="majorBidi" w:hAnsiTheme="majorBidi" w:cstheme="majorBidi"/>
          <w:vertAlign w:val="superscript"/>
        </w:rPr>
        <w:t>b</w:t>
      </w:r>
      <w:r>
        <w:rPr>
          <w:rFonts w:asciiTheme="majorBidi" w:hAnsiTheme="majorBidi" w:cstheme="majorBidi"/>
        </w:rPr>
        <w:t xml:space="preserve"> haplotype, </w:t>
      </w:r>
      <w:r w:rsidR="00D553AF">
        <w:rPr>
          <w:rFonts w:asciiTheme="majorBidi" w:hAnsiTheme="majorBidi" w:cstheme="majorBidi"/>
        </w:rPr>
        <w:t xml:space="preserve">and their dissimilarity </w:t>
      </w:r>
      <w:r>
        <w:rPr>
          <w:rFonts w:asciiTheme="majorBidi" w:hAnsiTheme="majorBidi" w:cstheme="majorBidi"/>
        </w:rPr>
        <w:t xml:space="preserve">to the </w:t>
      </w:r>
      <w:r w:rsidR="00B8448D" w:rsidRPr="0083122A">
        <w:rPr>
          <w:rFonts w:asciiTheme="majorBidi" w:hAnsiTheme="majorBidi" w:cstheme="majorBidi"/>
        </w:rPr>
        <w:t xml:space="preserve">C3H.HeSnJ </w:t>
      </w:r>
      <w:r>
        <w:rPr>
          <w:rFonts w:asciiTheme="majorBidi" w:hAnsiTheme="majorBidi" w:cstheme="majorBidi"/>
        </w:rPr>
        <w:t>H2</w:t>
      </w:r>
      <w:r>
        <w:rPr>
          <w:rFonts w:asciiTheme="majorBidi" w:hAnsiTheme="majorBidi" w:cstheme="majorBidi"/>
          <w:vertAlign w:val="superscript"/>
        </w:rPr>
        <w:t>k</w:t>
      </w:r>
      <w:r>
        <w:rPr>
          <w:rFonts w:asciiTheme="majorBidi" w:hAnsiTheme="majorBidi" w:cstheme="majorBidi"/>
        </w:rPr>
        <w:t xml:space="preserve"> haplotype and the C57BL/6 CD8</w:t>
      </w:r>
      <w:r w:rsidR="00D553AF" w:rsidRPr="0011243E">
        <w:rPr>
          <w:rFonts w:asciiTheme="majorBidi" w:hAnsiTheme="majorBidi" w:cstheme="majorBidi"/>
          <w:vertAlign w:val="superscript"/>
        </w:rPr>
        <w:t>+</w:t>
      </w:r>
      <w:r>
        <w:rPr>
          <w:rFonts w:asciiTheme="majorBidi" w:hAnsiTheme="majorBidi" w:cstheme="majorBidi"/>
        </w:rPr>
        <w:t xml:space="preserve"> </w:t>
      </w:r>
      <w:r w:rsidR="00D553AF">
        <w:rPr>
          <w:rFonts w:asciiTheme="majorBidi" w:hAnsiTheme="majorBidi" w:cstheme="majorBidi"/>
        </w:rPr>
        <w:t xml:space="preserve">T </w:t>
      </w:r>
      <w:r>
        <w:rPr>
          <w:rFonts w:asciiTheme="majorBidi" w:hAnsiTheme="majorBidi" w:cstheme="majorBidi"/>
        </w:rPr>
        <w:t xml:space="preserve">cells. </w:t>
      </w:r>
    </w:p>
    <w:p w:rsidR="001110F0" w:rsidRDefault="001110F0" w:rsidP="00DE7BA9">
      <w:pPr>
        <w:autoSpaceDE w:val="0"/>
        <w:autoSpaceDN w:val="0"/>
        <w:adjustRightInd w:val="0"/>
        <w:rPr>
          <w:sz w:val="20"/>
          <w:szCs w:val="20"/>
        </w:rPr>
      </w:pPr>
      <w:r>
        <w:rPr>
          <w:rFonts w:asciiTheme="majorBidi" w:hAnsiTheme="majorBidi" w:cstheme="majorBidi"/>
        </w:rPr>
        <w:t xml:space="preserve">To quantify this effect globally, </w:t>
      </w:r>
      <w:r w:rsidR="00B8448D">
        <w:rPr>
          <w:rFonts w:asciiTheme="majorBidi" w:hAnsiTheme="majorBidi" w:cstheme="majorBidi"/>
        </w:rPr>
        <w:t xml:space="preserve">the pattern of </w:t>
      </w:r>
      <w:r>
        <w:rPr>
          <w:rFonts w:asciiTheme="majorBidi" w:hAnsiTheme="majorBidi" w:cstheme="majorBidi"/>
        </w:rPr>
        <w:t xml:space="preserve">V segment usage for all public CDR3 </w:t>
      </w:r>
      <w:proofErr w:type="spellStart"/>
      <w:proofErr w:type="gramStart"/>
      <w:r w:rsidR="004628BD">
        <w:rPr>
          <w:rFonts w:asciiTheme="majorBidi" w:hAnsiTheme="majorBidi" w:cstheme="majorBidi"/>
        </w:rPr>
        <w:t>aa</w:t>
      </w:r>
      <w:proofErr w:type="spellEnd"/>
      <w:proofErr w:type="gramEnd"/>
      <w:r w:rsidR="004628BD">
        <w:rPr>
          <w:rFonts w:asciiTheme="majorBidi" w:hAnsiTheme="majorBidi" w:cstheme="majorBidi"/>
        </w:rPr>
        <w:t xml:space="preserve"> sequences </w:t>
      </w:r>
      <w:r>
        <w:rPr>
          <w:rFonts w:asciiTheme="majorBidi" w:hAnsiTheme="majorBidi" w:cstheme="majorBidi"/>
        </w:rPr>
        <w:t xml:space="preserve">in each sample group was compared </w:t>
      </w:r>
      <w:r w:rsidR="004628BD">
        <w:rPr>
          <w:rFonts w:asciiTheme="majorBidi" w:hAnsiTheme="majorBidi" w:cstheme="majorBidi"/>
        </w:rPr>
        <w:t>by calculating its</w:t>
      </w:r>
      <w:r w:rsidR="00033132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Pearson correlation to the </w:t>
      </w:r>
      <w:r w:rsidR="004628BD">
        <w:rPr>
          <w:rFonts w:asciiTheme="majorBidi" w:hAnsiTheme="majorBidi" w:cstheme="majorBidi"/>
        </w:rPr>
        <w:t xml:space="preserve">pattern of V segment usage by </w:t>
      </w:r>
      <w:r>
        <w:rPr>
          <w:rFonts w:asciiTheme="majorBidi" w:hAnsiTheme="majorBidi" w:cstheme="majorBidi"/>
        </w:rPr>
        <w:t>CD4</w:t>
      </w:r>
      <w:r w:rsidR="004628BD" w:rsidRPr="0011243E">
        <w:rPr>
          <w:rFonts w:asciiTheme="majorBidi" w:hAnsiTheme="majorBidi" w:cstheme="majorBidi"/>
          <w:vertAlign w:val="superscript"/>
        </w:rPr>
        <w:t>+</w:t>
      </w:r>
      <w:r>
        <w:rPr>
          <w:rFonts w:asciiTheme="majorBidi" w:hAnsiTheme="majorBidi" w:cstheme="majorBidi"/>
        </w:rPr>
        <w:t xml:space="preserve"> </w:t>
      </w:r>
      <w:r w:rsidR="004628BD">
        <w:rPr>
          <w:rFonts w:asciiTheme="majorBidi" w:hAnsiTheme="majorBidi" w:cstheme="majorBidi"/>
        </w:rPr>
        <w:t xml:space="preserve">T </w:t>
      </w:r>
      <w:r>
        <w:rPr>
          <w:rFonts w:asciiTheme="majorBidi" w:hAnsiTheme="majorBidi" w:cstheme="majorBidi"/>
        </w:rPr>
        <w:t xml:space="preserve">cells from the 28 C57BL/6 mice. </w:t>
      </w:r>
      <w:r w:rsidR="00B8448D">
        <w:rPr>
          <w:rFonts w:asciiTheme="majorBidi" w:hAnsiTheme="majorBidi" w:cstheme="majorBidi"/>
        </w:rPr>
        <w:t xml:space="preserve">We then calculated the mean correlation </w:t>
      </w:r>
      <w:r w:rsidR="00CB16C0">
        <w:rPr>
          <w:rFonts w:asciiTheme="majorBidi" w:hAnsiTheme="majorBidi" w:cstheme="majorBidi"/>
        </w:rPr>
        <w:t>coefficient</w:t>
      </w:r>
      <w:r w:rsidR="00B8448D">
        <w:rPr>
          <w:rFonts w:asciiTheme="majorBidi" w:hAnsiTheme="majorBidi" w:cstheme="majorBidi"/>
        </w:rPr>
        <w:t xml:space="preserve"> between each T cell group and the CD4</w:t>
      </w:r>
      <w:r w:rsidR="00B8448D" w:rsidRPr="0011243E">
        <w:rPr>
          <w:rFonts w:asciiTheme="majorBidi" w:hAnsiTheme="majorBidi" w:cstheme="majorBidi"/>
          <w:vertAlign w:val="superscript"/>
        </w:rPr>
        <w:t>+</w:t>
      </w:r>
      <w:r w:rsidR="00B8448D">
        <w:rPr>
          <w:rFonts w:asciiTheme="majorBidi" w:hAnsiTheme="majorBidi" w:cstheme="majorBidi"/>
        </w:rPr>
        <w:t xml:space="preserve"> C57BL/6 group,</w:t>
      </w:r>
      <w:r w:rsidR="00634222">
        <w:rPr>
          <w:rFonts w:asciiTheme="majorBidi" w:hAnsiTheme="majorBidi" w:cstheme="majorBidi"/>
        </w:rPr>
        <w:t xml:space="preserve"> which is presented in Figure </w:t>
      </w:r>
      <w:r w:rsidR="00DA5C19">
        <w:rPr>
          <w:rFonts w:asciiTheme="majorBidi" w:hAnsiTheme="majorBidi" w:cstheme="majorBidi"/>
        </w:rPr>
        <w:t xml:space="preserve">6B </w:t>
      </w:r>
      <w:r w:rsidR="00B8448D">
        <w:rPr>
          <w:rFonts w:asciiTheme="majorBidi" w:hAnsiTheme="majorBidi" w:cstheme="majorBidi"/>
        </w:rPr>
        <w:t>of the main text. The f</w:t>
      </w:r>
      <w:r>
        <w:rPr>
          <w:rFonts w:asciiTheme="majorBidi" w:hAnsiTheme="majorBidi" w:cstheme="majorBidi"/>
        </w:rPr>
        <w:t xml:space="preserve">igure shows that higher similarity with the </w:t>
      </w:r>
      <w:r w:rsidR="00B8448D">
        <w:rPr>
          <w:rFonts w:asciiTheme="majorBidi" w:hAnsiTheme="majorBidi" w:cstheme="majorBidi"/>
        </w:rPr>
        <w:t>CD4</w:t>
      </w:r>
      <w:r w:rsidR="00B8448D" w:rsidRPr="0011243E">
        <w:rPr>
          <w:rFonts w:asciiTheme="majorBidi" w:hAnsiTheme="majorBidi" w:cstheme="majorBidi"/>
          <w:vertAlign w:val="superscript"/>
        </w:rPr>
        <w:t>+</w:t>
      </w:r>
      <w:r w:rsidR="00B8448D">
        <w:rPr>
          <w:rFonts w:asciiTheme="majorBidi" w:hAnsiTheme="majorBidi" w:cstheme="majorBidi"/>
        </w:rPr>
        <w:t xml:space="preserve"> T cells of </w:t>
      </w:r>
      <w:r>
        <w:rPr>
          <w:rFonts w:asciiTheme="majorBidi" w:hAnsiTheme="majorBidi" w:cstheme="majorBidi"/>
        </w:rPr>
        <w:t xml:space="preserve">C57BL/6 mice was detected for the C3H.SW mice, which shares </w:t>
      </w:r>
      <w:r w:rsidR="00B8448D">
        <w:rPr>
          <w:rFonts w:asciiTheme="majorBidi" w:hAnsiTheme="majorBidi" w:cstheme="majorBidi"/>
        </w:rPr>
        <w:t>the same MHC</w:t>
      </w:r>
      <w:r>
        <w:rPr>
          <w:rFonts w:asciiTheme="majorBidi" w:hAnsiTheme="majorBidi" w:cstheme="majorBidi"/>
        </w:rPr>
        <w:t xml:space="preserve"> haplotype</w:t>
      </w:r>
      <w:r w:rsidR="00B8448D">
        <w:rPr>
          <w:rFonts w:asciiTheme="majorBidi" w:hAnsiTheme="majorBidi" w:cstheme="majorBidi"/>
        </w:rPr>
        <w:t>, whereas CD4</w:t>
      </w:r>
      <w:r w:rsidR="00B8448D" w:rsidRPr="0011243E">
        <w:rPr>
          <w:rFonts w:asciiTheme="majorBidi" w:hAnsiTheme="majorBidi" w:cstheme="majorBidi"/>
          <w:vertAlign w:val="superscript"/>
        </w:rPr>
        <w:t>+</w:t>
      </w:r>
      <w:r w:rsidR="00B8448D">
        <w:rPr>
          <w:rFonts w:asciiTheme="majorBidi" w:hAnsiTheme="majorBidi" w:cstheme="majorBidi"/>
        </w:rPr>
        <w:t xml:space="preserve"> T cells of from </w:t>
      </w:r>
      <w:r>
        <w:rPr>
          <w:rFonts w:asciiTheme="majorBidi" w:hAnsiTheme="majorBidi" w:cstheme="majorBidi"/>
        </w:rPr>
        <w:t xml:space="preserve">the </w:t>
      </w:r>
      <w:r w:rsidR="00B8448D" w:rsidRPr="0083122A">
        <w:rPr>
          <w:rFonts w:asciiTheme="majorBidi" w:hAnsiTheme="majorBidi" w:cstheme="majorBidi"/>
        </w:rPr>
        <w:t xml:space="preserve">C3H.HeSnJ </w:t>
      </w:r>
      <w:r w:rsidR="00B8448D">
        <w:rPr>
          <w:rFonts w:asciiTheme="majorBidi" w:hAnsiTheme="majorBidi" w:cstheme="majorBidi"/>
        </w:rPr>
        <w:t>strain (</w:t>
      </w:r>
      <w:r>
        <w:rPr>
          <w:rFonts w:asciiTheme="majorBidi" w:hAnsiTheme="majorBidi" w:cstheme="majorBidi"/>
        </w:rPr>
        <w:t>H2</w:t>
      </w:r>
      <w:r>
        <w:rPr>
          <w:rFonts w:asciiTheme="majorBidi" w:hAnsiTheme="majorBidi" w:cstheme="majorBidi"/>
          <w:vertAlign w:val="superscript"/>
        </w:rPr>
        <w:t>k</w:t>
      </w:r>
      <w:r>
        <w:rPr>
          <w:rFonts w:asciiTheme="majorBidi" w:hAnsiTheme="majorBidi" w:cstheme="majorBidi"/>
        </w:rPr>
        <w:t xml:space="preserve"> haplotype</w:t>
      </w:r>
      <w:r w:rsidR="00B8448D">
        <w:rPr>
          <w:rFonts w:asciiTheme="majorBidi" w:hAnsiTheme="majorBidi" w:cstheme="majorBidi"/>
        </w:rPr>
        <w:t>)</w:t>
      </w:r>
      <w:r>
        <w:rPr>
          <w:rFonts w:asciiTheme="majorBidi" w:hAnsiTheme="majorBidi" w:cstheme="majorBidi"/>
        </w:rPr>
        <w:t xml:space="preserve"> </w:t>
      </w:r>
      <w:r w:rsidR="00B8448D">
        <w:rPr>
          <w:rFonts w:asciiTheme="majorBidi" w:hAnsiTheme="majorBidi" w:cstheme="majorBidi"/>
        </w:rPr>
        <w:t xml:space="preserve">and </w:t>
      </w:r>
      <w:r>
        <w:rPr>
          <w:rFonts w:asciiTheme="majorBidi" w:hAnsiTheme="majorBidi" w:cstheme="majorBidi"/>
        </w:rPr>
        <w:t>the CD8</w:t>
      </w:r>
      <w:r w:rsidR="00B8448D" w:rsidRPr="0011243E">
        <w:rPr>
          <w:rFonts w:asciiTheme="majorBidi" w:hAnsiTheme="majorBidi" w:cstheme="majorBidi"/>
          <w:vertAlign w:val="superscript"/>
        </w:rPr>
        <w:t>+</w:t>
      </w:r>
      <w:r>
        <w:rPr>
          <w:rFonts w:asciiTheme="majorBidi" w:hAnsiTheme="majorBidi" w:cstheme="majorBidi"/>
        </w:rPr>
        <w:t xml:space="preserve"> </w:t>
      </w:r>
      <w:r w:rsidR="00B8448D">
        <w:rPr>
          <w:rFonts w:asciiTheme="majorBidi" w:hAnsiTheme="majorBidi" w:cstheme="majorBidi"/>
        </w:rPr>
        <w:t xml:space="preserve">T </w:t>
      </w:r>
      <w:r>
        <w:rPr>
          <w:rFonts w:asciiTheme="majorBidi" w:hAnsiTheme="majorBidi" w:cstheme="majorBidi"/>
        </w:rPr>
        <w:t>cells derived from the C57BL/6 strain</w:t>
      </w:r>
      <w:r w:rsidR="00B8448D">
        <w:rPr>
          <w:rFonts w:asciiTheme="majorBidi" w:hAnsiTheme="majorBidi" w:cstheme="majorBidi"/>
        </w:rPr>
        <w:t xml:space="preserve"> showed a lower similarity.</w:t>
      </w:r>
    </w:p>
    <w:p w:rsidR="00A800A1" w:rsidRPr="00AF6331" w:rsidRDefault="00AF6331" w:rsidP="00EB3FC0">
      <w:pPr>
        <w:rPr>
          <w:rFonts w:asciiTheme="majorBidi" w:eastAsiaTheme="minorHAnsi" w:hAnsiTheme="majorBidi" w:cstheme="majorBidi"/>
          <w:b/>
          <w:bCs/>
        </w:rPr>
      </w:pPr>
      <w:r w:rsidRPr="00AF6331">
        <w:rPr>
          <w:rFonts w:asciiTheme="majorBidi" w:hAnsiTheme="majorBidi" w:cstheme="majorBidi"/>
          <w:noProof/>
          <w:lang w:bidi="he-IL"/>
        </w:rPr>
        <w:lastRenderedPageBreak/>
        <w:drawing>
          <wp:anchor distT="0" distB="0" distL="114300" distR="114300" simplePos="0" relativeHeight="251659264" behindDoc="0" locked="0" layoutInCell="1" allowOverlap="1" wp14:anchorId="63CC8711" wp14:editId="38668505">
            <wp:simplePos x="0" y="0"/>
            <wp:positionH relativeFrom="column">
              <wp:posOffset>-69850</wp:posOffset>
            </wp:positionH>
            <wp:positionV relativeFrom="paragraph">
              <wp:posOffset>223520</wp:posOffset>
            </wp:positionV>
            <wp:extent cx="5486400" cy="4987290"/>
            <wp:effectExtent l="0" t="0" r="0" b="3810"/>
            <wp:wrapTopAndBottom/>
            <wp:docPr id="4" name="Picture 4" descr="D:\Asaf\Nir_Fridman\refs_for_the_paper\raw_figures\raw_figures\v_usage_between_strains_piechar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saf\Nir_Fridman\refs_for_the_paper\raw_figures\raw_figures\v_usage_between_strains_piecharts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98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00A1" w:rsidRPr="00AF6331">
        <w:rPr>
          <w:rFonts w:asciiTheme="majorBidi" w:hAnsiTheme="majorBidi" w:cstheme="majorBidi"/>
          <w:b/>
          <w:bCs/>
        </w:rPr>
        <w:t xml:space="preserve">Figure </w:t>
      </w:r>
      <w:r w:rsidR="00DA5C19" w:rsidRPr="00AF6331">
        <w:rPr>
          <w:rFonts w:asciiTheme="majorBidi" w:hAnsiTheme="majorBidi" w:cstheme="majorBidi"/>
          <w:b/>
          <w:bCs/>
        </w:rPr>
        <w:t>S5</w:t>
      </w:r>
      <w:r w:rsidR="00D04EEB" w:rsidRPr="00AF6331">
        <w:rPr>
          <w:rFonts w:asciiTheme="majorBidi" w:hAnsiTheme="majorBidi" w:cstheme="majorBidi"/>
          <w:b/>
          <w:bCs/>
        </w:rPr>
        <w:t>.</w:t>
      </w:r>
      <w:r w:rsidR="00A800A1" w:rsidRPr="00AF6331">
        <w:rPr>
          <w:rFonts w:asciiTheme="majorBidi" w:hAnsiTheme="majorBidi" w:cstheme="majorBidi"/>
        </w:rPr>
        <w:t xml:space="preserve"> </w:t>
      </w:r>
      <w:r w:rsidR="00B8448D" w:rsidRPr="00AF6331">
        <w:rPr>
          <w:rFonts w:asciiTheme="majorBidi" w:hAnsiTheme="majorBidi" w:cstheme="majorBidi"/>
          <w:b/>
          <w:bCs/>
        </w:rPr>
        <w:t xml:space="preserve">Patterns of </w:t>
      </w:r>
      <w:r w:rsidR="00A800A1" w:rsidRPr="00AF6331">
        <w:rPr>
          <w:rFonts w:asciiTheme="majorBidi" w:eastAsiaTheme="minorHAnsi" w:hAnsiTheme="majorBidi" w:cstheme="majorBidi"/>
          <w:b/>
          <w:bCs/>
        </w:rPr>
        <w:t xml:space="preserve">V segment usage of four </w:t>
      </w:r>
      <w:r w:rsidR="00D04EEB" w:rsidRPr="00AF6331">
        <w:rPr>
          <w:rFonts w:asciiTheme="majorBidi" w:eastAsiaTheme="minorHAnsi" w:hAnsiTheme="majorBidi" w:cstheme="majorBidi"/>
          <w:b/>
          <w:bCs/>
        </w:rPr>
        <w:t>public</w:t>
      </w:r>
      <w:r w:rsidR="00A800A1" w:rsidRPr="00AF6331">
        <w:rPr>
          <w:rFonts w:asciiTheme="majorBidi" w:eastAsiaTheme="minorHAnsi" w:hAnsiTheme="majorBidi" w:cstheme="majorBidi"/>
          <w:b/>
          <w:bCs/>
        </w:rPr>
        <w:t xml:space="preserve"> CDR3 </w:t>
      </w:r>
      <w:proofErr w:type="spellStart"/>
      <w:proofErr w:type="gramStart"/>
      <w:r w:rsidR="00A800A1" w:rsidRPr="00AF6331">
        <w:rPr>
          <w:rFonts w:asciiTheme="majorBidi" w:eastAsiaTheme="minorHAnsi" w:hAnsiTheme="majorBidi" w:cstheme="majorBidi"/>
          <w:b/>
          <w:bCs/>
        </w:rPr>
        <w:t>aa</w:t>
      </w:r>
      <w:proofErr w:type="spellEnd"/>
      <w:proofErr w:type="gramEnd"/>
      <w:r w:rsidR="00A800A1" w:rsidRPr="00AF6331">
        <w:rPr>
          <w:rFonts w:asciiTheme="majorBidi" w:eastAsiaTheme="minorHAnsi" w:hAnsiTheme="majorBidi" w:cstheme="majorBidi"/>
          <w:b/>
          <w:bCs/>
        </w:rPr>
        <w:t xml:space="preserve"> sequences</w:t>
      </w:r>
      <w:r w:rsidR="00B8448D" w:rsidRPr="00AF6331">
        <w:rPr>
          <w:rFonts w:asciiTheme="majorBidi" w:eastAsiaTheme="minorHAnsi" w:hAnsiTheme="majorBidi" w:cstheme="majorBidi"/>
          <w:b/>
          <w:bCs/>
        </w:rPr>
        <w:t>, in T cells that interact with different MHC molecules.</w:t>
      </w:r>
    </w:p>
    <w:p w:rsidR="0090051A" w:rsidRDefault="0090051A">
      <w:pPr>
        <w:spacing w:after="200" w:line="276" w:lineRule="auto"/>
        <w:jc w:val="left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br w:type="page"/>
      </w:r>
    </w:p>
    <w:p w:rsidR="0090051A" w:rsidRPr="00C25061" w:rsidRDefault="0090051A" w:rsidP="0090051A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lastRenderedPageBreak/>
        <w:t>6. Genetic code degeneracy cannot explain measured convergent recombination values</w:t>
      </w:r>
    </w:p>
    <w:p w:rsidR="0090051A" w:rsidRPr="00DA23DD" w:rsidRDefault="0090051A" w:rsidP="005A287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bidi="he-IL"/>
        </w:rPr>
        <w:drawing>
          <wp:anchor distT="0" distB="0" distL="114300" distR="114300" simplePos="0" relativeHeight="251661312" behindDoc="0" locked="0" layoutInCell="1" allowOverlap="1" wp14:anchorId="2558A9B6" wp14:editId="557371C6">
            <wp:simplePos x="0" y="0"/>
            <wp:positionH relativeFrom="column">
              <wp:posOffset>3175</wp:posOffset>
            </wp:positionH>
            <wp:positionV relativeFrom="paragraph">
              <wp:posOffset>2494280</wp:posOffset>
            </wp:positionV>
            <wp:extent cx="4919345" cy="3689350"/>
            <wp:effectExtent l="0" t="0" r="0" b="6350"/>
            <wp:wrapTopAndBottom/>
            <wp:docPr id="18" name="Picture 18" descr="D:\TCRdb\Sharing\Figures\ConRecoVsGenetic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CRdb\Sharing\Figures\ConRecoVsGeneticCode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345" cy="368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23DD">
        <w:rPr>
          <w:rFonts w:asciiTheme="majorBidi" w:hAnsiTheme="majorBidi" w:cstheme="majorBidi"/>
        </w:rPr>
        <w:t xml:space="preserve">10,000 </w:t>
      </w:r>
      <w:proofErr w:type="spellStart"/>
      <w:proofErr w:type="gramStart"/>
      <w:r w:rsidR="009E0042">
        <w:rPr>
          <w:rFonts w:asciiTheme="majorBidi" w:hAnsiTheme="majorBidi" w:cstheme="majorBidi"/>
        </w:rPr>
        <w:t>aa</w:t>
      </w:r>
      <w:proofErr w:type="spellEnd"/>
      <w:proofErr w:type="gramEnd"/>
      <w:r w:rsidR="009E0042">
        <w:rPr>
          <w:rFonts w:asciiTheme="majorBidi" w:hAnsiTheme="majorBidi" w:cstheme="majorBidi"/>
        </w:rPr>
        <w:t xml:space="preserve"> CDR3</w:t>
      </w:r>
      <w:r w:rsidRPr="00DA23DD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sequences</w:t>
      </w:r>
      <w:r w:rsidRPr="00DA23DD">
        <w:rPr>
          <w:rFonts w:asciiTheme="majorBidi" w:hAnsiTheme="majorBidi" w:cstheme="majorBidi"/>
        </w:rPr>
        <w:t xml:space="preserve"> were sampled from </w:t>
      </w:r>
      <w:r w:rsidR="009E0042">
        <w:rPr>
          <w:rFonts w:asciiTheme="majorBidi" w:hAnsiTheme="majorBidi" w:cstheme="majorBidi"/>
        </w:rPr>
        <w:t xml:space="preserve">our </w:t>
      </w:r>
      <w:r w:rsidRPr="00DA23DD">
        <w:rPr>
          <w:rFonts w:asciiTheme="majorBidi" w:hAnsiTheme="majorBidi" w:cstheme="majorBidi"/>
        </w:rPr>
        <w:t>data. For each</w:t>
      </w:r>
      <w:r w:rsidR="009E0042">
        <w:rPr>
          <w:rFonts w:asciiTheme="majorBidi" w:hAnsiTheme="majorBidi" w:cstheme="majorBidi"/>
        </w:rPr>
        <w:t xml:space="preserve"> sequence</w:t>
      </w:r>
      <w:r w:rsidRPr="00DA23DD">
        <w:rPr>
          <w:rFonts w:asciiTheme="majorBidi" w:hAnsiTheme="majorBidi" w:cstheme="majorBidi"/>
        </w:rPr>
        <w:t xml:space="preserve">, the potential number of </w:t>
      </w:r>
      <w:proofErr w:type="spellStart"/>
      <w:proofErr w:type="gramStart"/>
      <w:r w:rsidRPr="00DA23DD">
        <w:rPr>
          <w:rFonts w:asciiTheme="majorBidi" w:hAnsiTheme="majorBidi" w:cstheme="majorBidi"/>
        </w:rPr>
        <w:t>nt</w:t>
      </w:r>
      <w:proofErr w:type="spellEnd"/>
      <w:proofErr w:type="gramEnd"/>
      <w:r w:rsidRPr="00DA23DD">
        <w:rPr>
          <w:rFonts w:asciiTheme="majorBidi" w:hAnsiTheme="majorBidi" w:cstheme="majorBidi"/>
        </w:rPr>
        <w:t xml:space="preserve"> sequences </w:t>
      </w:r>
      <w:r w:rsidR="009E0042">
        <w:rPr>
          <w:rFonts w:asciiTheme="majorBidi" w:hAnsiTheme="majorBidi" w:cstheme="majorBidi"/>
        </w:rPr>
        <w:t xml:space="preserve">that can encode it </w:t>
      </w:r>
      <w:r w:rsidRPr="00DA23DD">
        <w:rPr>
          <w:rFonts w:asciiTheme="majorBidi" w:hAnsiTheme="majorBidi" w:cstheme="majorBidi"/>
        </w:rPr>
        <w:t xml:space="preserve">was calculated (“reverse translation”, </w:t>
      </w:r>
      <w:r>
        <w:rPr>
          <w:rFonts w:asciiTheme="majorBidi" w:hAnsiTheme="majorBidi" w:cstheme="majorBidi"/>
        </w:rPr>
        <w:t xml:space="preserve">using </w:t>
      </w:r>
      <w:r w:rsidRPr="00DA23DD">
        <w:rPr>
          <w:rFonts w:asciiTheme="majorBidi" w:hAnsiTheme="majorBidi" w:cstheme="majorBidi"/>
        </w:rPr>
        <w:t xml:space="preserve">genetic code degeneracy). </w:t>
      </w:r>
      <w:r>
        <w:rPr>
          <w:rFonts w:asciiTheme="majorBidi" w:hAnsiTheme="majorBidi" w:cstheme="majorBidi"/>
        </w:rPr>
        <w:t>We plot</w:t>
      </w:r>
      <w:r w:rsidRPr="00DA23DD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in Figure S</w:t>
      </w:r>
      <w:r w:rsidR="009E0042">
        <w:rPr>
          <w:rFonts w:asciiTheme="majorBidi" w:hAnsiTheme="majorBidi" w:cstheme="majorBidi"/>
        </w:rPr>
        <w:t>6</w:t>
      </w:r>
      <w:r>
        <w:rPr>
          <w:rFonts w:asciiTheme="majorBidi" w:hAnsiTheme="majorBidi" w:cstheme="majorBidi"/>
        </w:rPr>
        <w:t xml:space="preserve"> </w:t>
      </w:r>
      <w:r w:rsidRPr="00DA23DD">
        <w:rPr>
          <w:rFonts w:asciiTheme="majorBidi" w:hAnsiTheme="majorBidi" w:cstheme="majorBidi"/>
        </w:rPr>
        <w:t xml:space="preserve">the number of observed </w:t>
      </w:r>
      <w:proofErr w:type="spellStart"/>
      <w:proofErr w:type="gramStart"/>
      <w:r w:rsidRPr="00DA23DD">
        <w:rPr>
          <w:rFonts w:asciiTheme="majorBidi" w:hAnsiTheme="majorBidi" w:cstheme="majorBidi"/>
        </w:rPr>
        <w:t>nt</w:t>
      </w:r>
      <w:proofErr w:type="spellEnd"/>
      <w:proofErr w:type="gramEnd"/>
      <w:r w:rsidRPr="00DA23DD">
        <w:rPr>
          <w:rFonts w:asciiTheme="majorBidi" w:hAnsiTheme="majorBidi" w:cstheme="majorBidi"/>
        </w:rPr>
        <w:t xml:space="preserve"> sequences (i.e. convergent recombination in the data, y-axis) vs. number of coding </w:t>
      </w:r>
      <w:proofErr w:type="spellStart"/>
      <w:r w:rsidRPr="00DA23DD">
        <w:rPr>
          <w:rFonts w:asciiTheme="majorBidi" w:hAnsiTheme="majorBidi" w:cstheme="majorBidi"/>
        </w:rPr>
        <w:t>nt</w:t>
      </w:r>
      <w:proofErr w:type="spellEnd"/>
      <w:r w:rsidRPr="00DA23DD">
        <w:rPr>
          <w:rFonts w:asciiTheme="majorBidi" w:hAnsiTheme="majorBidi" w:cstheme="majorBidi"/>
        </w:rPr>
        <w:t xml:space="preserve"> potential (normalized for length as longer CDR3 have more options). The red line is the mean of the y</w:t>
      </w:r>
      <w:r>
        <w:rPr>
          <w:rFonts w:asciiTheme="majorBidi" w:hAnsiTheme="majorBidi" w:cstheme="majorBidi"/>
        </w:rPr>
        <w:t>-axis</w:t>
      </w:r>
      <w:r w:rsidRPr="00DA23DD">
        <w:rPr>
          <w:rFonts w:asciiTheme="majorBidi" w:hAnsiTheme="majorBidi" w:cstheme="majorBidi"/>
        </w:rPr>
        <w:t xml:space="preserve"> values</w:t>
      </w:r>
      <w:r w:rsidR="005A287E">
        <w:rPr>
          <w:rFonts w:asciiTheme="majorBidi" w:hAnsiTheme="majorBidi" w:cstheme="majorBidi"/>
        </w:rPr>
        <w:t xml:space="preserve"> for each bin</w:t>
      </w:r>
      <w:r>
        <w:rPr>
          <w:rFonts w:asciiTheme="majorBidi" w:hAnsiTheme="majorBidi" w:cstheme="majorBidi"/>
        </w:rPr>
        <w:t>. No correlation is detected between the</w:t>
      </w:r>
      <w:r w:rsidR="005A287E">
        <w:rPr>
          <w:rFonts w:asciiTheme="majorBidi" w:hAnsiTheme="majorBidi" w:cstheme="majorBidi"/>
        </w:rPr>
        <w:t xml:space="preserve"> potential and observed </w:t>
      </w:r>
      <w:proofErr w:type="spellStart"/>
      <w:proofErr w:type="gramStart"/>
      <w:r w:rsidR="005A287E">
        <w:rPr>
          <w:rFonts w:asciiTheme="majorBidi" w:hAnsiTheme="majorBidi" w:cstheme="majorBidi"/>
        </w:rPr>
        <w:t>nt</w:t>
      </w:r>
      <w:proofErr w:type="spellEnd"/>
      <w:proofErr w:type="gramEnd"/>
      <w:r w:rsidR="005A287E">
        <w:rPr>
          <w:rFonts w:asciiTheme="majorBidi" w:hAnsiTheme="majorBidi" w:cstheme="majorBidi"/>
        </w:rPr>
        <w:t xml:space="preserve"> diversity</w:t>
      </w:r>
      <w:r>
        <w:rPr>
          <w:rFonts w:asciiTheme="majorBidi" w:hAnsiTheme="majorBidi" w:cstheme="majorBidi"/>
        </w:rPr>
        <w:t xml:space="preserve"> (R</w:t>
      </w:r>
      <w:r w:rsidRPr="00F7081A">
        <w:rPr>
          <w:rFonts w:asciiTheme="majorBidi" w:hAnsiTheme="majorBidi" w:cstheme="majorBidi"/>
          <w:vertAlign w:val="superscript"/>
        </w:rPr>
        <w:t>2</w:t>
      </w:r>
      <w:r>
        <w:rPr>
          <w:rFonts w:asciiTheme="majorBidi" w:hAnsiTheme="majorBidi" w:cstheme="majorBidi"/>
        </w:rPr>
        <w:t>=0.02), thus we conclude that convergent recombination cannot be explained just by the degeneracy of the genetic code.</w:t>
      </w:r>
    </w:p>
    <w:p w:rsidR="009E0042" w:rsidRDefault="009E0042" w:rsidP="009E0042">
      <w:pPr>
        <w:rPr>
          <w:rFonts w:asciiTheme="majorBidi" w:hAnsiTheme="majorBidi" w:cstheme="majorBidi"/>
          <w:b/>
          <w:bCs/>
          <w:sz w:val="20"/>
          <w:szCs w:val="20"/>
        </w:rPr>
      </w:pPr>
    </w:p>
    <w:p w:rsidR="0090051A" w:rsidRPr="009E0042" w:rsidRDefault="0090051A" w:rsidP="005A287E">
      <w:pPr>
        <w:rPr>
          <w:rFonts w:asciiTheme="majorBidi" w:hAnsiTheme="majorBidi" w:cstheme="majorBidi"/>
        </w:rPr>
      </w:pPr>
      <w:r w:rsidRPr="009E0042">
        <w:rPr>
          <w:rFonts w:asciiTheme="majorBidi" w:hAnsiTheme="majorBidi" w:cstheme="majorBidi"/>
          <w:b/>
          <w:bCs/>
        </w:rPr>
        <w:t>Figure S</w:t>
      </w:r>
      <w:r w:rsidR="009E0042" w:rsidRPr="009E0042">
        <w:rPr>
          <w:rFonts w:asciiTheme="majorBidi" w:hAnsiTheme="majorBidi" w:cstheme="majorBidi"/>
          <w:b/>
          <w:bCs/>
        </w:rPr>
        <w:t>6</w:t>
      </w:r>
      <w:r w:rsidRPr="009E0042">
        <w:rPr>
          <w:rFonts w:asciiTheme="majorBidi" w:hAnsiTheme="majorBidi" w:cstheme="majorBidi"/>
          <w:b/>
          <w:bCs/>
        </w:rPr>
        <w:t>.</w:t>
      </w:r>
      <w:r w:rsidRPr="009E0042">
        <w:rPr>
          <w:rFonts w:asciiTheme="majorBidi" w:hAnsiTheme="majorBidi" w:cstheme="majorBidi"/>
        </w:rPr>
        <w:t xml:space="preserve"> </w:t>
      </w:r>
      <w:proofErr w:type="gramStart"/>
      <w:r w:rsidRPr="009E0042">
        <w:rPr>
          <w:rFonts w:asciiTheme="majorBidi" w:hAnsiTheme="majorBidi" w:cstheme="majorBidi"/>
          <w:b/>
          <w:bCs/>
        </w:rPr>
        <w:t>Convergent recombination as a function of coding potential.</w:t>
      </w:r>
      <w:proofErr w:type="gramEnd"/>
      <w:r w:rsidRPr="009E0042">
        <w:rPr>
          <w:rFonts w:asciiTheme="majorBidi" w:hAnsiTheme="majorBidi" w:cstheme="majorBidi"/>
          <w:b/>
          <w:bCs/>
        </w:rPr>
        <w:t xml:space="preserve"> </w:t>
      </w:r>
      <w:r w:rsidRPr="009E0042">
        <w:rPr>
          <w:rFonts w:asciiTheme="majorBidi" w:hAnsiTheme="majorBidi" w:cstheme="majorBidi"/>
        </w:rPr>
        <w:t xml:space="preserve">Each dot is an amino-acid CDR3 sequence. Y-axis </w:t>
      </w:r>
      <w:r w:rsidR="005A287E">
        <w:rPr>
          <w:rFonts w:asciiTheme="majorBidi" w:hAnsiTheme="majorBidi" w:cstheme="majorBidi"/>
        </w:rPr>
        <w:t>shows</w:t>
      </w:r>
      <w:r w:rsidRPr="009E0042">
        <w:rPr>
          <w:rFonts w:asciiTheme="majorBidi" w:hAnsiTheme="majorBidi" w:cstheme="majorBidi"/>
        </w:rPr>
        <w:t xml:space="preserve"> the convergent recombination (CR) value as measured in data</w:t>
      </w:r>
      <w:r w:rsidR="005A287E">
        <w:rPr>
          <w:rFonts w:asciiTheme="majorBidi" w:hAnsiTheme="majorBidi" w:cstheme="majorBidi"/>
        </w:rPr>
        <w:t>; X-axis shows the</w:t>
      </w:r>
      <w:r w:rsidRPr="009E0042">
        <w:rPr>
          <w:rFonts w:asciiTheme="majorBidi" w:hAnsiTheme="majorBidi" w:cstheme="majorBidi"/>
        </w:rPr>
        <w:t xml:space="preserve"> number of all possible nucleotide sequences that can potentially encode for that </w:t>
      </w:r>
      <w:proofErr w:type="spellStart"/>
      <w:proofErr w:type="gramStart"/>
      <w:r w:rsidR="005A287E">
        <w:rPr>
          <w:rFonts w:asciiTheme="majorBidi" w:hAnsiTheme="majorBidi" w:cstheme="majorBidi"/>
        </w:rPr>
        <w:t>aa</w:t>
      </w:r>
      <w:proofErr w:type="spellEnd"/>
      <w:proofErr w:type="gramEnd"/>
      <w:r w:rsidR="005A287E">
        <w:rPr>
          <w:rFonts w:asciiTheme="majorBidi" w:hAnsiTheme="majorBidi" w:cstheme="majorBidi"/>
        </w:rPr>
        <w:t xml:space="preserve"> </w:t>
      </w:r>
      <w:r w:rsidRPr="009E0042">
        <w:rPr>
          <w:rFonts w:asciiTheme="majorBidi" w:hAnsiTheme="majorBidi" w:cstheme="majorBidi"/>
        </w:rPr>
        <w:t>sequences. No correlation is observed between these two properties.</w:t>
      </w:r>
      <w:r w:rsidR="005A287E">
        <w:rPr>
          <w:rFonts w:asciiTheme="majorBidi" w:hAnsiTheme="majorBidi" w:cstheme="majorBidi"/>
        </w:rPr>
        <w:t xml:space="preserve"> </w:t>
      </w:r>
      <w:r w:rsidR="005A287E" w:rsidRPr="009E0042">
        <w:rPr>
          <w:rFonts w:asciiTheme="majorBidi" w:hAnsiTheme="majorBidi" w:cstheme="majorBidi"/>
        </w:rPr>
        <w:t>Red line is the mean CR.</w:t>
      </w:r>
    </w:p>
    <w:p w:rsidR="0090051A" w:rsidRPr="00DA23DD" w:rsidRDefault="0090051A" w:rsidP="0090051A">
      <w:pPr>
        <w:rPr>
          <w:rFonts w:asciiTheme="majorBidi" w:hAnsiTheme="majorBidi" w:cstheme="majorBidi"/>
        </w:rPr>
      </w:pPr>
    </w:p>
    <w:p w:rsidR="0090051A" w:rsidRPr="00DA23DD" w:rsidRDefault="0090051A" w:rsidP="0090051A">
      <w:pPr>
        <w:rPr>
          <w:rFonts w:asciiTheme="majorBidi" w:hAnsiTheme="majorBidi" w:cstheme="majorBidi"/>
        </w:rPr>
      </w:pPr>
    </w:p>
    <w:p w:rsidR="00CE1FAF" w:rsidRPr="00CE1FAF" w:rsidRDefault="00CE1FAF" w:rsidP="00EB3FC0">
      <w:pPr>
        <w:spacing w:after="200" w:line="276" w:lineRule="auto"/>
        <w:jc w:val="left"/>
        <w:rPr>
          <w:rFonts w:asciiTheme="majorBidi" w:hAnsiTheme="majorBidi" w:cstheme="majorBidi"/>
          <w:b/>
          <w:bCs/>
          <w:u w:val="single"/>
        </w:rPr>
      </w:pPr>
      <w:r w:rsidRPr="00CE1FAF">
        <w:rPr>
          <w:rFonts w:asciiTheme="majorBidi" w:hAnsiTheme="majorBidi" w:cstheme="majorBidi"/>
          <w:b/>
          <w:bCs/>
          <w:u w:val="single"/>
        </w:rPr>
        <w:lastRenderedPageBreak/>
        <w:t>Table S1</w:t>
      </w:r>
      <w:r>
        <w:rPr>
          <w:rFonts w:asciiTheme="majorBidi" w:hAnsiTheme="majorBidi" w:cstheme="majorBidi"/>
          <w:b/>
          <w:bCs/>
          <w:u w:val="single"/>
        </w:rPr>
        <w:t>:</w:t>
      </w:r>
      <w:r w:rsidRPr="00CE1FAF">
        <w:rPr>
          <w:rFonts w:asciiTheme="majorBidi" w:hAnsiTheme="majorBidi" w:cstheme="majorBidi"/>
          <w:b/>
          <w:bCs/>
          <w:u w:val="single"/>
        </w:rPr>
        <w:t xml:space="preserve"> </w:t>
      </w:r>
      <w:r>
        <w:rPr>
          <w:rFonts w:asciiTheme="majorBidi" w:hAnsiTheme="majorBidi" w:cstheme="majorBidi"/>
          <w:b/>
          <w:bCs/>
          <w:u w:val="single"/>
        </w:rPr>
        <w:t>S</w:t>
      </w:r>
      <w:r w:rsidRPr="00CE1FAF">
        <w:rPr>
          <w:rFonts w:asciiTheme="majorBidi" w:hAnsiTheme="majorBidi" w:cstheme="majorBidi"/>
          <w:b/>
          <w:bCs/>
          <w:u w:val="single"/>
        </w:rPr>
        <w:t>ample</w:t>
      </w:r>
      <w:r>
        <w:rPr>
          <w:rFonts w:asciiTheme="majorBidi" w:hAnsiTheme="majorBidi" w:cstheme="majorBidi"/>
          <w:b/>
          <w:bCs/>
          <w:u w:val="single"/>
        </w:rPr>
        <w:t>s</w:t>
      </w:r>
      <w:r w:rsidR="00660C34">
        <w:rPr>
          <w:rFonts w:asciiTheme="majorBidi" w:hAnsiTheme="majorBidi" w:cstheme="majorBidi"/>
          <w:b/>
          <w:bCs/>
          <w:u w:val="single"/>
        </w:rPr>
        <w:t>’</w:t>
      </w:r>
      <w:r w:rsidRPr="00CE1FAF">
        <w:rPr>
          <w:rFonts w:asciiTheme="majorBidi" w:hAnsiTheme="majorBidi" w:cstheme="majorBidi"/>
          <w:b/>
          <w:bCs/>
          <w:u w:val="single"/>
        </w:rPr>
        <w:t xml:space="preserve"> summary</w:t>
      </w:r>
    </w:p>
    <w:tbl>
      <w:tblPr>
        <w:tblStyle w:val="LightShading"/>
        <w:tblW w:w="8516" w:type="dxa"/>
        <w:tblLook w:val="04A0" w:firstRow="1" w:lastRow="0" w:firstColumn="1" w:lastColumn="0" w:noHBand="0" w:noVBand="1"/>
      </w:tblPr>
      <w:tblGrid>
        <w:gridCol w:w="1146"/>
        <w:gridCol w:w="1670"/>
        <w:gridCol w:w="1948"/>
        <w:gridCol w:w="2127"/>
        <w:gridCol w:w="1625"/>
      </w:tblGrid>
      <w:tr w:rsidR="00D54995" w:rsidTr="00A80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noWrap/>
            <w:hideMark/>
          </w:tcPr>
          <w:p w:rsidR="00D54995" w:rsidRDefault="00D54995" w:rsidP="00534E56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t>Sample</w:t>
            </w:r>
          </w:p>
        </w:tc>
        <w:tc>
          <w:tcPr>
            <w:tcW w:w="1670" w:type="dxa"/>
          </w:tcPr>
          <w:p w:rsidR="00D54995" w:rsidRDefault="00D54995" w:rsidP="00534E56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Immunization</w:t>
            </w:r>
          </w:p>
        </w:tc>
        <w:tc>
          <w:tcPr>
            <w:tcW w:w="1948" w:type="dxa"/>
            <w:noWrap/>
            <w:hideMark/>
          </w:tcPr>
          <w:p w:rsidR="00D54995" w:rsidRDefault="00D54995" w:rsidP="002234DD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Annotated reads*</w:t>
            </w:r>
          </w:p>
        </w:tc>
        <w:tc>
          <w:tcPr>
            <w:tcW w:w="2127" w:type="dxa"/>
            <w:noWrap/>
            <w:hideMark/>
          </w:tcPr>
          <w:p w:rsidR="00D54995" w:rsidRDefault="00D54995" w:rsidP="00534E56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Unique reads (</w:t>
            </w:r>
            <w:proofErr w:type="spellStart"/>
            <w:r>
              <w:t>nt</w:t>
            </w:r>
            <w:proofErr w:type="spellEnd"/>
            <w:r>
              <w:t>)</w:t>
            </w:r>
          </w:p>
        </w:tc>
        <w:tc>
          <w:tcPr>
            <w:tcW w:w="1625" w:type="dxa"/>
            <w:noWrap/>
            <w:hideMark/>
          </w:tcPr>
          <w:p w:rsidR="00D54995" w:rsidRDefault="00D54995" w:rsidP="00534E56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Unique AA sequences</w:t>
            </w:r>
          </w:p>
        </w:tc>
      </w:tr>
      <w:tr w:rsidR="00D54995" w:rsidTr="00A80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nil"/>
              <w:bottom w:val="nil"/>
            </w:tcBorders>
            <w:noWrap/>
            <w:hideMark/>
          </w:tcPr>
          <w:p w:rsidR="00D54995" w:rsidRDefault="00D54995">
            <w:pPr>
              <w:spacing w:line="240" w:lineRule="auto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D54995" w:rsidRDefault="00D549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Untreated</w:t>
            </w:r>
          </w:p>
        </w:tc>
        <w:tc>
          <w:tcPr>
            <w:tcW w:w="1948" w:type="dxa"/>
            <w:tcBorders>
              <w:top w:val="nil"/>
              <w:bottom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86,523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22,838</w:t>
            </w:r>
          </w:p>
        </w:tc>
        <w:tc>
          <w:tcPr>
            <w:tcW w:w="1625" w:type="dxa"/>
            <w:tcBorders>
              <w:top w:val="nil"/>
              <w:bottom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18,063</w:t>
            </w:r>
          </w:p>
        </w:tc>
      </w:tr>
      <w:tr w:rsidR="00D54995" w:rsidTr="00A808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95" w:rsidRDefault="00D54995">
            <w:pPr>
              <w:spacing w:line="240" w:lineRule="auto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:rsidR="00D54995" w:rsidRDefault="00D549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Untreated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53,026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24,632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19,671</w:t>
            </w:r>
          </w:p>
        </w:tc>
      </w:tr>
      <w:tr w:rsidR="00D54995" w:rsidTr="00A80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nil"/>
              <w:bottom w:val="nil"/>
            </w:tcBorders>
            <w:noWrap/>
            <w:hideMark/>
          </w:tcPr>
          <w:p w:rsidR="00D54995" w:rsidRDefault="00D54995">
            <w:pPr>
              <w:spacing w:line="240" w:lineRule="auto"/>
              <w:rPr>
                <w:sz w:val="22"/>
                <w:szCs w:val="22"/>
              </w:rPr>
            </w:pPr>
            <w:r>
              <w:t>3</w:t>
            </w: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D54995" w:rsidRDefault="00D549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Untreated</w:t>
            </w:r>
          </w:p>
        </w:tc>
        <w:tc>
          <w:tcPr>
            <w:tcW w:w="1948" w:type="dxa"/>
            <w:tcBorders>
              <w:top w:val="nil"/>
              <w:bottom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64,654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22,004</w:t>
            </w:r>
          </w:p>
        </w:tc>
        <w:tc>
          <w:tcPr>
            <w:tcW w:w="1625" w:type="dxa"/>
            <w:tcBorders>
              <w:top w:val="nil"/>
              <w:bottom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17,779</w:t>
            </w:r>
          </w:p>
        </w:tc>
      </w:tr>
      <w:tr w:rsidR="00D54995" w:rsidTr="00A808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95" w:rsidRDefault="00D54995">
            <w:pPr>
              <w:spacing w:line="240" w:lineRule="auto"/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:rsidR="00D54995" w:rsidRDefault="00D549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Untreated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101,075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41,323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31,407</w:t>
            </w:r>
          </w:p>
        </w:tc>
      </w:tr>
      <w:tr w:rsidR="00D54995" w:rsidTr="00A80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nil"/>
              <w:bottom w:val="nil"/>
            </w:tcBorders>
            <w:noWrap/>
            <w:hideMark/>
          </w:tcPr>
          <w:p w:rsidR="00D54995" w:rsidRDefault="00D54995">
            <w:pPr>
              <w:spacing w:line="240" w:lineRule="auto"/>
              <w:rPr>
                <w:sz w:val="22"/>
                <w:szCs w:val="22"/>
              </w:rPr>
            </w:pPr>
            <w:r>
              <w:t>5</w:t>
            </w: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D54995" w:rsidRDefault="00D549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Untreated</w:t>
            </w:r>
          </w:p>
        </w:tc>
        <w:tc>
          <w:tcPr>
            <w:tcW w:w="1948" w:type="dxa"/>
            <w:tcBorders>
              <w:top w:val="nil"/>
              <w:bottom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216,533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78,613</w:t>
            </w:r>
          </w:p>
        </w:tc>
        <w:tc>
          <w:tcPr>
            <w:tcW w:w="1625" w:type="dxa"/>
            <w:tcBorders>
              <w:top w:val="nil"/>
              <w:bottom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58,612</w:t>
            </w:r>
          </w:p>
        </w:tc>
      </w:tr>
      <w:tr w:rsidR="00D54995" w:rsidTr="00A808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95" w:rsidRDefault="00D54995">
            <w:pPr>
              <w:spacing w:line="240" w:lineRule="auto"/>
              <w:rPr>
                <w:sz w:val="22"/>
                <w:szCs w:val="22"/>
              </w:rPr>
            </w:pPr>
            <w:r>
              <w:t>6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:rsidR="00D54995" w:rsidRDefault="00D549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Untreated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27,045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12,507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10,784</w:t>
            </w:r>
          </w:p>
        </w:tc>
      </w:tr>
      <w:tr w:rsidR="00D54995" w:rsidTr="00A80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nil"/>
              <w:bottom w:val="nil"/>
            </w:tcBorders>
            <w:noWrap/>
            <w:hideMark/>
          </w:tcPr>
          <w:p w:rsidR="00D54995" w:rsidRDefault="00D54995">
            <w:pPr>
              <w:spacing w:line="240" w:lineRule="auto"/>
              <w:rPr>
                <w:sz w:val="22"/>
                <w:szCs w:val="22"/>
              </w:rPr>
            </w:pPr>
            <w:r>
              <w:t>7</w:t>
            </w: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D54995" w:rsidRDefault="00D549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Untreated</w:t>
            </w:r>
          </w:p>
        </w:tc>
        <w:tc>
          <w:tcPr>
            <w:tcW w:w="1948" w:type="dxa"/>
            <w:tcBorders>
              <w:top w:val="nil"/>
              <w:bottom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91,998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32,683</w:t>
            </w:r>
          </w:p>
        </w:tc>
        <w:tc>
          <w:tcPr>
            <w:tcW w:w="1625" w:type="dxa"/>
            <w:tcBorders>
              <w:top w:val="nil"/>
              <w:bottom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25,807</w:t>
            </w:r>
          </w:p>
        </w:tc>
      </w:tr>
      <w:tr w:rsidR="00D54995" w:rsidTr="00A808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95" w:rsidRDefault="00D54995">
            <w:pPr>
              <w:spacing w:line="240" w:lineRule="auto"/>
              <w:rPr>
                <w:sz w:val="22"/>
                <w:szCs w:val="22"/>
              </w:rPr>
            </w:pPr>
            <w:r>
              <w:t>8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:rsidR="00D54995" w:rsidRDefault="00D549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Untreated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38,729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20,329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18,248</w:t>
            </w:r>
          </w:p>
        </w:tc>
      </w:tr>
      <w:tr w:rsidR="00D54995" w:rsidTr="00A80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nil"/>
              <w:bottom w:val="nil"/>
            </w:tcBorders>
            <w:noWrap/>
            <w:hideMark/>
          </w:tcPr>
          <w:p w:rsidR="00D54995" w:rsidRDefault="00D54995">
            <w:pPr>
              <w:spacing w:line="240" w:lineRule="auto"/>
              <w:rPr>
                <w:sz w:val="22"/>
                <w:szCs w:val="22"/>
              </w:rPr>
            </w:pPr>
            <w:r>
              <w:t>9</w:t>
            </w: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D54995" w:rsidRDefault="00D549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Untreated</w:t>
            </w:r>
          </w:p>
        </w:tc>
        <w:tc>
          <w:tcPr>
            <w:tcW w:w="1948" w:type="dxa"/>
            <w:tcBorders>
              <w:top w:val="nil"/>
              <w:bottom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155,857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60,678</w:t>
            </w:r>
          </w:p>
        </w:tc>
        <w:tc>
          <w:tcPr>
            <w:tcW w:w="1625" w:type="dxa"/>
            <w:tcBorders>
              <w:top w:val="nil"/>
              <w:bottom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49,388</w:t>
            </w:r>
          </w:p>
        </w:tc>
      </w:tr>
      <w:tr w:rsidR="00D54995" w:rsidTr="00A808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95" w:rsidRDefault="00D54995">
            <w:pPr>
              <w:spacing w:line="240" w:lineRule="auto"/>
              <w:rPr>
                <w:sz w:val="22"/>
                <w:szCs w:val="22"/>
              </w:rPr>
            </w:pPr>
            <w:r>
              <w:t>10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:rsidR="00D54995" w:rsidRDefault="00D549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Untreated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32,251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18,903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15,531</w:t>
            </w:r>
          </w:p>
        </w:tc>
      </w:tr>
      <w:tr w:rsidR="00D54995" w:rsidTr="00A80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nil"/>
              <w:bottom w:val="nil"/>
            </w:tcBorders>
            <w:noWrap/>
            <w:hideMark/>
          </w:tcPr>
          <w:p w:rsidR="00D54995" w:rsidRDefault="00D54995">
            <w:pPr>
              <w:spacing w:line="240" w:lineRule="auto"/>
              <w:rPr>
                <w:sz w:val="22"/>
                <w:szCs w:val="22"/>
              </w:rPr>
            </w:pPr>
            <w:r>
              <w:t>11</w:t>
            </w: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D54995" w:rsidRDefault="00D549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Untreated</w:t>
            </w:r>
          </w:p>
        </w:tc>
        <w:tc>
          <w:tcPr>
            <w:tcW w:w="1948" w:type="dxa"/>
            <w:tcBorders>
              <w:top w:val="nil"/>
              <w:bottom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42,585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19,113</w:t>
            </w:r>
          </w:p>
        </w:tc>
        <w:tc>
          <w:tcPr>
            <w:tcW w:w="1625" w:type="dxa"/>
            <w:tcBorders>
              <w:top w:val="nil"/>
              <w:bottom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15,403</w:t>
            </w:r>
          </w:p>
        </w:tc>
      </w:tr>
      <w:tr w:rsidR="00D54995" w:rsidTr="00A808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95" w:rsidRDefault="00D54995">
            <w:pPr>
              <w:spacing w:line="240" w:lineRule="auto"/>
              <w:rPr>
                <w:sz w:val="22"/>
                <w:szCs w:val="22"/>
              </w:rPr>
            </w:pPr>
            <w:r>
              <w:t>12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:rsidR="00D54995" w:rsidRDefault="00D549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Untreated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137,894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55,037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40,455</w:t>
            </w:r>
          </w:p>
        </w:tc>
      </w:tr>
      <w:tr w:rsidR="00D54995" w:rsidTr="00A80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nil"/>
              <w:bottom w:val="nil"/>
            </w:tcBorders>
            <w:noWrap/>
            <w:hideMark/>
          </w:tcPr>
          <w:p w:rsidR="00D54995" w:rsidRDefault="00D54995">
            <w:pPr>
              <w:spacing w:line="240" w:lineRule="auto"/>
              <w:rPr>
                <w:sz w:val="22"/>
                <w:szCs w:val="22"/>
              </w:rPr>
            </w:pPr>
            <w:r>
              <w:t>13</w:t>
            </w: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D54995" w:rsidRDefault="00D549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CFA</w:t>
            </w:r>
          </w:p>
        </w:tc>
        <w:tc>
          <w:tcPr>
            <w:tcW w:w="1948" w:type="dxa"/>
            <w:tcBorders>
              <w:top w:val="nil"/>
              <w:bottom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84,731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38,774</w:t>
            </w:r>
          </w:p>
        </w:tc>
        <w:tc>
          <w:tcPr>
            <w:tcW w:w="1625" w:type="dxa"/>
            <w:tcBorders>
              <w:top w:val="nil"/>
              <w:bottom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32,133</w:t>
            </w:r>
          </w:p>
        </w:tc>
      </w:tr>
      <w:tr w:rsidR="00D54995" w:rsidTr="00A808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95" w:rsidRDefault="00D54995">
            <w:pPr>
              <w:spacing w:line="240" w:lineRule="auto"/>
              <w:rPr>
                <w:sz w:val="22"/>
                <w:szCs w:val="22"/>
              </w:rPr>
            </w:pPr>
            <w:r>
              <w:t>14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:rsidR="00D54995" w:rsidRDefault="00D549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CFA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123,187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42,970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33,300</w:t>
            </w:r>
          </w:p>
        </w:tc>
      </w:tr>
      <w:tr w:rsidR="00D54995" w:rsidTr="00A80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nil"/>
              <w:bottom w:val="nil"/>
            </w:tcBorders>
            <w:noWrap/>
            <w:hideMark/>
          </w:tcPr>
          <w:p w:rsidR="00D54995" w:rsidRDefault="00D54995">
            <w:pPr>
              <w:spacing w:line="240" w:lineRule="auto"/>
              <w:rPr>
                <w:sz w:val="22"/>
                <w:szCs w:val="22"/>
              </w:rPr>
            </w:pPr>
            <w:r>
              <w:t>15</w:t>
            </w: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D54995" w:rsidRDefault="00D549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CFA</w:t>
            </w:r>
          </w:p>
        </w:tc>
        <w:tc>
          <w:tcPr>
            <w:tcW w:w="1948" w:type="dxa"/>
            <w:tcBorders>
              <w:top w:val="nil"/>
              <w:bottom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156,212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69,699</w:t>
            </w:r>
          </w:p>
        </w:tc>
        <w:tc>
          <w:tcPr>
            <w:tcW w:w="1625" w:type="dxa"/>
            <w:tcBorders>
              <w:top w:val="nil"/>
              <w:bottom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54,460</w:t>
            </w:r>
          </w:p>
        </w:tc>
      </w:tr>
      <w:tr w:rsidR="00D54995" w:rsidTr="00A808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95" w:rsidRDefault="00D54995">
            <w:pPr>
              <w:spacing w:line="240" w:lineRule="auto"/>
              <w:rPr>
                <w:sz w:val="22"/>
                <w:szCs w:val="22"/>
              </w:rPr>
            </w:pPr>
            <w:r>
              <w:t>16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:rsidR="00D54995" w:rsidRDefault="00D549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CFA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63,832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25,063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21,563</w:t>
            </w:r>
          </w:p>
        </w:tc>
      </w:tr>
      <w:tr w:rsidR="00D54995" w:rsidTr="00A80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nil"/>
              <w:bottom w:val="nil"/>
            </w:tcBorders>
            <w:noWrap/>
            <w:hideMark/>
          </w:tcPr>
          <w:p w:rsidR="00D54995" w:rsidRDefault="00D54995">
            <w:pPr>
              <w:spacing w:line="240" w:lineRule="auto"/>
              <w:rPr>
                <w:sz w:val="22"/>
                <w:szCs w:val="22"/>
              </w:rPr>
            </w:pPr>
            <w:r>
              <w:t>17</w:t>
            </w: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D54995" w:rsidRDefault="00D549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CFA</w:t>
            </w:r>
          </w:p>
        </w:tc>
        <w:tc>
          <w:tcPr>
            <w:tcW w:w="1948" w:type="dxa"/>
            <w:tcBorders>
              <w:top w:val="nil"/>
              <w:bottom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92,015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32,286</w:t>
            </w:r>
          </w:p>
        </w:tc>
        <w:tc>
          <w:tcPr>
            <w:tcW w:w="1625" w:type="dxa"/>
            <w:tcBorders>
              <w:top w:val="nil"/>
              <w:bottom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27,335</w:t>
            </w:r>
          </w:p>
        </w:tc>
      </w:tr>
      <w:tr w:rsidR="00D54995" w:rsidTr="00A808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95" w:rsidRDefault="00D54995">
            <w:pPr>
              <w:spacing w:line="240" w:lineRule="auto"/>
              <w:rPr>
                <w:sz w:val="22"/>
                <w:szCs w:val="22"/>
              </w:rPr>
            </w:pPr>
            <w:r>
              <w:t>18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:rsidR="00D54995" w:rsidRDefault="00D549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CFA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106,855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43,474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35,601</w:t>
            </w:r>
          </w:p>
        </w:tc>
      </w:tr>
      <w:tr w:rsidR="00D54995" w:rsidTr="00A80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nil"/>
              <w:bottom w:val="nil"/>
            </w:tcBorders>
            <w:noWrap/>
            <w:hideMark/>
          </w:tcPr>
          <w:p w:rsidR="00D54995" w:rsidRDefault="00D54995">
            <w:pPr>
              <w:spacing w:line="240" w:lineRule="auto"/>
              <w:rPr>
                <w:sz w:val="22"/>
                <w:szCs w:val="22"/>
              </w:rPr>
            </w:pPr>
            <w:r>
              <w:t>19</w:t>
            </w: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D54995" w:rsidRDefault="00D549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CFA</w:t>
            </w:r>
          </w:p>
        </w:tc>
        <w:tc>
          <w:tcPr>
            <w:tcW w:w="1948" w:type="dxa"/>
            <w:tcBorders>
              <w:top w:val="nil"/>
              <w:bottom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24,583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14,358</w:t>
            </w:r>
          </w:p>
        </w:tc>
        <w:tc>
          <w:tcPr>
            <w:tcW w:w="1625" w:type="dxa"/>
            <w:tcBorders>
              <w:top w:val="nil"/>
              <w:bottom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12,229</w:t>
            </w:r>
          </w:p>
        </w:tc>
      </w:tr>
      <w:tr w:rsidR="00D54995" w:rsidTr="00A808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95" w:rsidRDefault="00D54995">
            <w:pPr>
              <w:spacing w:line="240" w:lineRule="auto"/>
              <w:rPr>
                <w:sz w:val="22"/>
                <w:szCs w:val="22"/>
              </w:rPr>
            </w:pPr>
            <w:r>
              <w:t>20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:rsidR="00D54995" w:rsidRDefault="00D549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CFA+OVA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156,762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53,669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43,152</w:t>
            </w:r>
          </w:p>
        </w:tc>
      </w:tr>
      <w:tr w:rsidR="00D54995" w:rsidTr="00A80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nil"/>
              <w:bottom w:val="nil"/>
            </w:tcBorders>
            <w:noWrap/>
            <w:hideMark/>
          </w:tcPr>
          <w:p w:rsidR="00D54995" w:rsidRDefault="00D54995">
            <w:pPr>
              <w:spacing w:line="240" w:lineRule="auto"/>
              <w:rPr>
                <w:sz w:val="22"/>
                <w:szCs w:val="22"/>
              </w:rPr>
            </w:pPr>
            <w:r>
              <w:t>21</w:t>
            </w: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D54995" w:rsidRDefault="00D549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CFA+OVA</w:t>
            </w:r>
          </w:p>
        </w:tc>
        <w:tc>
          <w:tcPr>
            <w:tcW w:w="1948" w:type="dxa"/>
            <w:tcBorders>
              <w:top w:val="nil"/>
              <w:bottom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105,386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42,989</w:t>
            </w:r>
          </w:p>
        </w:tc>
        <w:tc>
          <w:tcPr>
            <w:tcW w:w="1625" w:type="dxa"/>
            <w:tcBorders>
              <w:top w:val="nil"/>
              <w:bottom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34,224</w:t>
            </w:r>
          </w:p>
        </w:tc>
      </w:tr>
      <w:tr w:rsidR="00D54995" w:rsidTr="00A808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95" w:rsidRDefault="00D54995">
            <w:pPr>
              <w:spacing w:line="240" w:lineRule="auto"/>
              <w:rPr>
                <w:sz w:val="22"/>
                <w:szCs w:val="22"/>
              </w:rPr>
            </w:pPr>
            <w:r>
              <w:t>22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:rsidR="00D54995" w:rsidRDefault="00D549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CFA+OVA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52,878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21,613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18,441</w:t>
            </w:r>
          </w:p>
        </w:tc>
      </w:tr>
      <w:tr w:rsidR="00D54995" w:rsidTr="00A80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nil"/>
              <w:bottom w:val="nil"/>
            </w:tcBorders>
            <w:noWrap/>
            <w:hideMark/>
          </w:tcPr>
          <w:p w:rsidR="00D54995" w:rsidRDefault="00D54995">
            <w:pPr>
              <w:spacing w:line="240" w:lineRule="auto"/>
              <w:rPr>
                <w:sz w:val="22"/>
                <w:szCs w:val="22"/>
              </w:rPr>
            </w:pPr>
            <w:r>
              <w:t>23</w:t>
            </w: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D54995" w:rsidRDefault="00D549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CFA+OVA</w:t>
            </w:r>
          </w:p>
        </w:tc>
        <w:tc>
          <w:tcPr>
            <w:tcW w:w="1948" w:type="dxa"/>
            <w:tcBorders>
              <w:top w:val="nil"/>
              <w:bottom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52,302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19,571</w:t>
            </w:r>
          </w:p>
        </w:tc>
        <w:tc>
          <w:tcPr>
            <w:tcW w:w="1625" w:type="dxa"/>
            <w:tcBorders>
              <w:top w:val="nil"/>
              <w:bottom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16,889</w:t>
            </w:r>
          </w:p>
        </w:tc>
      </w:tr>
      <w:tr w:rsidR="00D54995" w:rsidTr="00A808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95" w:rsidRDefault="00D54995">
            <w:pPr>
              <w:spacing w:line="240" w:lineRule="auto"/>
              <w:rPr>
                <w:sz w:val="22"/>
                <w:szCs w:val="22"/>
              </w:rPr>
            </w:pPr>
            <w:r>
              <w:t>24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:rsidR="00D54995" w:rsidRDefault="00D549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CFA+OVA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118,978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45,789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38,195</w:t>
            </w:r>
          </w:p>
        </w:tc>
      </w:tr>
      <w:tr w:rsidR="00D54995" w:rsidTr="00A80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nil"/>
              <w:bottom w:val="nil"/>
            </w:tcBorders>
            <w:noWrap/>
            <w:hideMark/>
          </w:tcPr>
          <w:p w:rsidR="00D54995" w:rsidRDefault="00D54995">
            <w:pPr>
              <w:spacing w:line="240" w:lineRule="auto"/>
              <w:rPr>
                <w:sz w:val="22"/>
                <w:szCs w:val="22"/>
              </w:rPr>
            </w:pPr>
            <w:r>
              <w:t>25</w:t>
            </w: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D54995" w:rsidRDefault="00D549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CFA+OVA</w:t>
            </w:r>
          </w:p>
        </w:tc>
        <w:tc>
          <w:tcPr>
            <w:tcW w:w="1948" w:type="dxa"/>
            <w:tcBorders>
              <w:top w:val="nil"/>
              <w:bottom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104,616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44,567</w:t>
            </w:r>
          </w:p>
        </w:tc>
        <w:tc>
          <w:tcPr>
            <w:tcW w:w="1625" w:type="dxa"/>
            <w:tcBorders>
              <w:top w:val="nil"/>
              <w:bottom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37,112</w:t>
            </w:r>
          </w:p>
        </w:tc>
      </w:tr>
      <w:tr w:rsidR="00D54995" w:rsidTr="00A808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95" w:rsidRDefault="00D54995">
            <w:pPr>
              <w:spacing w:line="240" w:lineRule="auto"/>
              <w:rPr>
                <w:sz w:val="22"/>
                <w:szCs w:val="22"/>
              </w:rPr>
            </w:pPr>
            <w:r>
              <w:t>26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:rsidR="00D54995" w:rsidRDefault="00D549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CFA+OVA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40,477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22,413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18,129</w:t>
            </w:r>
          </w:p>
        </w:tc>
      </w:tr>
      <w:tr w:rsidR="00D54995" w:rsidTr="00A80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nil"/>
              <w:bottom w:val="nil"/>
            </w:tcBorders>
            <w:noWrap/>
            <w:hideMark/>
          </w:tcPr>
          <w:p w:rsidR="00D54995" w:rsidRDefault="00D54995">
            <w:pPr>
              <w:spacing w:line="240" w:lineRule="auto"/>
              <w:rPr>
                <w:sz w:val="22"/>
                <w:szCs w:val="22"/>
              </w:rPr>
            </w:pPr>
            <w:r>
              <w:t>27</w:t>
            </w: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D54995" w:rsidRDefault="00D549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CFA+OVA</w:t>
            </w:r>
          </w:p>
        </w:tc>
        <w:tc>
          <w:tcPr>
            <w:tcW w:w="1948" w:type="dxa"/>
            <w:tcBorders>
              <w:top w:val="nil"/>
              <w:bottom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21,267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11,784</w:t>
            </w:r>
          </w:p>
        </w:tc>
        <w:tc>
          <w:tcPr>
            <w:tcW w:w="1625" w:type="dxa"/>
            <w:tcBorders>
              <w:top w:val="nil"/>
              <w:bottom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9,888</w:t>
            </w:r>
          </w:p>
        </w:tc>
      </w:tr>
      <w:tr w:rsidR="00D54995" w:rsidTr="00A808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noWrap/>
            <w:hideMark/>
          </w:tcPr>
          <w:p w:rsidR="00D54995" w:rsidRDefault="00D54995">
            <w:pPr>
              <w:spacing w:line="240" w:lineRule="auto"/>
              <w:rPr>
                <w:sz w:val="22"/>
                <w:szCs w:val="22"/>
              </w:rPr>
            </w:pPr>
            <w:r>
              <w:t>28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D54995" w:rsidRDefault="00D549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CFA+OVA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67,123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31,016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noWrap/>
            <w:hideMark/>
          </w:tcPr>
          <w:p w:rsidR="00D54995" w:rsidRDefault="00D549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24,185</w:t>
            </w:r>
          </w:p>
        </w:tc>
      </w:tr>
    </w:tbl>
    <w:p w:rsidR="00CE1FAF" w:rsidRDefault="002234DD" w:rsidP="00A80999">
      <w:pPr>
        <w:rPr>
          <w:rFonts w:asciiTheme="minorHAnsi" w:hAnsiTheme="minorHAnsi" w:cstheme="minorBidi"/>
          <w:sz w:val="22"/>
          <w:szCs w:val="22"/>
        </w:rPr>
      </w:pPr>
      <w:r>
        <w:t xml:space="preserve">*Annotated reads = </w:t>
      </w:r>
      <w:r w:rsidR="00BE4749">
        <w:t>reads which were unambiguously mapped to V and J segments, have a consensus CDR3 and encode for a sense (in-frame) CDR3 amino acid sequence. Also, we filtered out reads with cleavage error &gt; 2 or were found only once in a sample, to minimize noise (see methods). The copy number shown here is normalized to account for PCR biases and effects of experimental sub-sampling of</w:t>
      </w:r>
      <w:r w:rsidR="004030DD">
        <w:t xml:space="preserve"> library material, as published</w:t>
      </w:r>
      <w:r w:rsidR="00970FCE">
        <w:t xml:space="preserve"> </w:t>
      </w:r>
      <w:r w:rsidR="004030DD">
        <w:rPr>
          <w:noProof/>
        </w:rPr>
        <w:fldChar w:fldCharType="begin"/>
      </w:r>
      <w:r w:rsidR="00A80999">
        <w:rPr>
          <w:noProof/>
        </w:rPr>
        <w:instrText xml:space="preserve"> ADDIN EN.CITE &lt;EndNote&gt;&lt;Cite&gt;&lt;Author&gt;Ndifon&lt;/Author&gt;&lt;Year&gt;2012&lt;/Year&gt;&lt;RecNum&gt;24&lt;/RecNum&gt;&lt;DisplayText&gt;(Ndifon et al. 2012)&lt;/DisplayText&gt;&lt;record&gt;&lt;rec-number&gt;24&lt;/rec-number&gt;&lt;foreign-keys&gt;&lt;key app="EN" db-id="0pzda2ewd9vzw4erp9cvtv2ud2spdadaz0zz"&gt;24&lt;/key&gt;&lt;/foreign-keys&gt;&lt;ref-type name="Journal Article"&gt;17&lt;/ref-type&gt;&lt;contributors&gt;&lt;authors&gt;&lt;author&gt;Ndifon, W.&lt;/author&gt;&lt;author&gt;Gal, H.&lt;/author&gt;&lt;author&gt;Shifrut, E.&lt;/author&gt;&lt;author&gt;Aharoni, R.&lt;/author&gt;&lt;author&gt;Yissachar, N.&lt;/author&gt;&lt;author&gt;Waysbort, N.&lt;/author&gt;&lt;author&gt;Reich-Zeliger, S.&lt;/author&gt;&lt;author&gt;Arnon, R.&lt;/author&gt;&lt;author&gt;Friedman, N.&lt;/author&gt;&lt;/authors&gt;&lt;/contributors&gt;&lt;auth-address&gt;Department of Immunology, Weizmann Institute of Science, Rehovot, Israel.&lt;/auth-address&gt;&lt;titles&gt;&lt;title&gt;Chromatin conformation governs T-cell receptor Jbeta gene segment usage&lt;/title&gt;&lt;secondary-title&gt;Proc Natl Acad Sci U S A&lt;/secondary-title&gt;&lt;/titles&gt;&lt;periodical&gt;&lt;full-title&gt;Proc Natl Acad Sci U S A&lt;/full-title&gt;&lt;/periodical&gt;&lt;pages&gt;15865-70&lt;/pages&gt;&lt;volume&gt;109&lt;/volume&gt;&lt;number&gt;39&lt;/number&gt;&lt;edition&gt;2012/09/18&lt;/edition&gt;&lt;keywords&gt;&lt;keyword&gt;Animals&lt;/keyword&gt;&lt;keyword&gt;Chromatin Assembly and Disassembly/genetics/*immunology&lt;/keyword&gt;&lt;keyword&gt;Gene Rearrangement, beta-Chain T-Cell Antigen Receptor/*physiology&lt;/keyword&gt;&lt;keyword&gt;Genetic Loci/*immunology&lt;/keyword&gt;&lt;keyword&gt;Mice&lt;/keyword&gt;&lt;keyword&gt;Receptors, Antigen, T-Cell, alpha-beta/genetics/*immunology&lt;/keyword&gt;&lt;keyword&gt;T-Lymphocytes/*immunology&lt;/keyword&gt;&lt;/keywords&gt;&lt;dates&gt;&lt;year&gt;2012&lt;/year&gt;&lt;pub-dates&gt;&lt;date&gt;Sep 25&lt;/date&gt;&lt;/pub-dates&gt;&lt;/dates&gt;&lt;isbn&gt;1091-6490 (Electronic)&amp;#xD;0027-8424 (Linking)&lt;/isbn&gt;&lt;accession-num&gt;22984176&lt;/accession-num&gt;&lt;urls&gt;&lt;related-urls&gt;&lt;url&gt;http://www.ncbi.nlm.nih.gov/pubmed/22984176&lt;/url&gt;&lt;/related-urls&gt;&lt;/urls&gt;&lt;custom2&gt;3465372&lt;/custom2&gt;&lt;electronic-resource-num&gt;1203916109 [pii]&amp;#xD;10.1073/pnas.1203916109&lt;/electronic-resource-num&gt;&lt;language&gt;eng&lt;/language&gt;&lt;/record&gt;&lt;/Cite&gt;&lt;/EndNote&gt;</w:instrText>
      </w:r>
      <w:r w:rsidR="004030DD">
        <w:rPr>
          <w:noProof/>
        </w:rPr>
        <w:fldChar w:fldCharType="separate"/>
      </w:r>
      <w:r w:rsidR="00A80999">
        <w:rPr>
          <w:noProof/>
        </w:rPr>
        <w:t>(</w:t>
      </w:r>
      <w:hyperlink w:anchor="_ENREF_15" w:tooltip="Ndifon, 2012 #24" w:history="1">
        <w:r w:rsidR="00A80999">
          <w:rPr>
            <w:noProof/>
          </w:rPr>
          <w:t>Ndifon et al. 2012</w:t>
        </w:r>
      </w:hyperlink>
      <w:r w:rsidR="00A80999">
        <w:rPr>
          <w:noProof/>
        </w:rPr>
        <w:t>)</w:t>
      </w:r>
      <w:r w:rsidR="004030DD">
        <w:rPr>
          <w:noProof/>
        </w:rPr>
        <w:fldChar w:fldCharType="end"/>
      </w:r>
      <w:r w:rsidR="001F10BC" w:rsidDel="001F10BC">
        <w:t xml:space="preserve"> </w:t>
      </w:r>
      <w:r w:rsidR="00BE4749">
        <w:t>.</w:t>
      </w:r>
    </w:p>
    <w:p w:rsidR="005364D0" w:rsidRDefault="00CE1FAF" w:rsidP="005364D0">
      <w:pPr>
        <w:spacing w:after="200" w:line="276" w:lineRule="auto"/>
        <w:jc w:val="left"/>
        <w:rPr>
          <w:rFonts w:asciiTheme="majorBidi" w:eastAsiaTheme="minorHAnsi" w:hAnsiTheme="majorBidi" w:cstheme="majorBidi"/>
          <w:sz w:val="20"/>
          <w:szCs w:val="20"/>
        </w:rPr>
        <w:sectPr w:rsidR="005364D0" w:rsidSect="00D83E5F">
          <w:headerReference w:type="default" r:id="rId23"/>
          <w:footerReference w:type="default" r:id="rId24"/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  <w:r>
        <w:rPr>
          <w:rFonts w:asciiTheme="majorBidi" w:eastAsiaTheme="minorHAnsi" w:hAnsiTheme="majorBidi" w:cstheme="majorBidi"/>
          <w:sz w:val="20"/>
          <w:szCs w:val="20"/>
        </w:rPr>
        <w:br w:type="page"/>
      </w:r>
    </w:p>
    <w:p w:rsidR="005364D0" w:rsidRPr="005364D0" w:rsidRDefault="005364D0" w:rsidP="005364D0">
      <w:pPr>
        <w:rPr>
          <w:rFonts w:asciiTheme="majorBidi" w:hAnsiTheme="majorBidi" w:cstheme="majorBidi"/>
          <w:b/>
          <w:bCs/>
        </w:rPr>
      </w:pPr>
      <w:r w:rsidRPr="005364D0">
        <w:rPr>
          <w:rFonts w:asciiTheme="majorBidi" w:hAnsiTheme="majorBidi" w:cstheme="majorBidi"/>
          <w:b/>
          <w:bCs/>
        </w:rPr>
        <w:lastRenderedPageBreak/>
        <w:t>Table S2: Annotated TCRs from the literature</w:t>
      </w:r>
    </w:p>
    <w:p w:rsidR="005364D0" w:rsidRDefault="005364D0" w:rsidP="005364D0">
      <w:pPr>
        <w:rPr>
          <w:rFonts w:asciiTheme="majorBidi" w:hAnsiTheme="majorBidi" w:cstheme="majorBidi"/>
          <w:b/>
          <w:bCs/>
          <w:sz w:val="20"/>
          <w:szCs w:val="20"/>
        </w:rPr>
      </w:pPr>
      <w:r w:rsidRPr="005364D0">
        <w:rPr>
          <w:rFonts w:asciiTheme="majorBidi" w:hAnsiTheme="majorBidi" w:cstheme="majorBidi"/>
          <w:b/>
          <w:bCs/>
          <w:sz w:val="20"/>
          <w:szCs w:val="20"/>
        </w:rPr>
        <w:t>*CR = Convergent recombination</w:t>
      </w:r>
      <w:r w:rsidR="00082015">
        <w:rPr>
          <w:rFonts w:asciiTheme="majorBidi" w:hAnsiTheme="majorBidi" w:cstheme="majorBidi"/>
          <w:b/>
          <w:bCs/>
          <w:sz w:val="20"/>
          <w:szCs w:val="20"/>
        </w:rPr>
        <w:t xml:space="preserve"> found in our data</w:t>
      </w:r>
    </w:p>
    <w:p w:rsidR="00874C6D" w:rsidRDefault="00874C6D" w:rsidP="005364D0">
      <w:pPr>
        <w:rPr>
          <w:rFonts w:asciiTheme="majorBidi" w:hAnsiTheme="majorBidi" w:cstheme="majorBidi"/>
          <w:b/>
          <w:bCs/>
          <w:sz w:val="20"/>
          <w:szCs w:val="20"/>
        </w:rPr>
      </w:pPr>
      <w:r w:rsidRPr="005B7FFA">
        <w:rPr>
          <w:rFonts w:asciiTheme="majorBidi" w:hAnsiTheme="majorBidi" w:cstheme="majorBidi"/>
          <w:b/>
          <w:bCs/>
          <w:sz w:val="20"/>
          <w:szCs w:val="20"/>
        </w:rPr>
        <w:t>*Dominant V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 = </w:t>
      </w:r>
      <w:r w:rsidR="005B7FFA">
        <w:rPr>
          <w:rFonts w:asciiTheme="majorBidi" w:hAnsiTheme="majorBidi" w:cstheme="majorBidi"/>
          <w:b/>
          <w:bCs/>
          <w:sz w:val="20"/>
          <w:szCs w:val="20"/>
        </w:rPr>
        <w:t xml:space="preserve">Dominant Vβ segment found in our data </w:t>
      </w:r>
    </w:p>
    <w:p w:rsidR="005B7FFA" w:rsidRPr="005364D0" w:rsidRDefault="005B7FFA" w:rsidP="005B7FFA">
      <w:pPr>
        <w:rPr>
          <w:rFonts w:asciiTheme="majorBidi" w:hAnsiTheme="majorBidi" w:cstheme="majorBidi"/>
          <w:b/>
          <w:bCs/>
          <w:sz w:val="20"/>
          <w:szCs w:val="20"/>
        </w:rPr>
      </w:pPr>
      <w:r w:rsidRPr="00BD4A43">
        <w:rPr>
          <w:rFonts w:asciiTheme="majorBidi" w:hAnsiTheme="majorBidi" w:cstheme="majorBidi"/>
          <w:b/>
          <w:bCs/>
          <w:sz w:val="20"/>
          <w:szCs w:val="20"/>
        </w:rPr>
        <w:t xml:space="preserve">*Dominant 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J = Dominant Jβ segment found in our data </w:t>
      </w:r>
    </w:p>
    <w:p w:rsidR="005B7FFA" w:rsidRPr="005364D0" w:rsidRDefault="005B7FFA" w:rsidP="005364D0">
      <w:pPr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1469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095"/>
        <w:gridCol w:w="3039"/>
        <w:gridCol w:w="911"/>
        <w:gridCol w:w="1913"/>
        <w:gridCol w:w="1999"/>
        <w:gridCol w:w="542"/>
        <w:gridCol w:w="1071"/>
        <w:gridCol w:w="1128"/>
        <w:gridCol w:w="1232"/>
        <w:gridCol w:w="760"/>
      </w:tblGrid>
      <w:tr w:rsidR="00575DDF" w:rsidRPr="0019279B" w:rsidTr="00970FCE">
        <w:trPr>
          <w:cantSplit/>
          <w:trHeight w:val="144"/>
        </w:trPr>
        <w:tc>
          <w:tcPr>
            <w:tcW w:w="2095" w:type="dxa"/>
            <w:noWrap/>
            <w:hideMark/>
          </w:tcPr>
          <w:p w:rsidR="005364D0" w:rsidRPr="0019279B" w:rsidRDefault="001110F0" w:rsidP="00495964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Immune Model</w:t>
            </w:r>
          </w:p>
        </w:tc>
        <w:tc>
          <w:tcPr>
            <w:tcW w:w="3039" w:type="dxa"/>
            <w:hideMark/>
          </w:tcPr>
          <w:p w:rsidR="005364D0" w:rsidRPr="0019279B" w:rsidRDefault="001D31BF" w:rsidP="001110F0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ouse</w:t>
            </w:r>
            <w:r w:rsidRPr="0019279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="001110F0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strain</w:t>
            </w:r>
          </w:p>
        </w:tc>
        <w:tc>
          <w:tcPr>
            <w:tcW w:w="911" w:type="dxa"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H2 haplotype</w:t>
            </w:r>
          </w:p>
        </w:tc>
        <w:tc>
          <w:tcPr>
            <w:tcW w:w="1913" w:type="dxa"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Antigen</w:t>
            </w:r>
          </w:p>
        </w:tc>
        <w:tc>
          <w:tcPr>
            <w:tcW w:w="1999" w:type="dxa"/>
            <w:noWrap/>
            <w:hideMark/>
          </w:tcPr>
          <w:p w:rsidR="005364D0" w:rsidRPr="0019279B" w:rsidRDefault="005364D0" w:rsidP="00A014D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CDR3 </w:t>
            </w:r>
            <w:proofErr w:type="spellStart"/>
            <w:r w:rsidR="00A014D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aa</w:t>
            </w:r>
            <w:proofErr w:type="spellEnd"/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CR*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Dominant V</w:t>
            </w:r>
            <w:r w:rsidR="00874C6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Dominant J</w:t>
            </w:r>
            <w:r w:rsidR="00874C6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Cat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egory</w:t>
            </w:r>
          </w:p>
        </w:tc>
        <w:tc>
          <w:tcPr>
            <w:tcW w:w="760" w:type="dxa"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Ref.</w:t>
            </w: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 w:val="restart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SLE</w:t>
            </w:r>
          </w:p>
        </w:tc>
        <w:tc>
          <w:tcPr>
            <w:tcW w:w="3039" w:type="dxa"/>
            <w:vMerge w:val="restart"/>
            <w:hideMark/>
          </w:tcPr>
          <w:p w:rsidR="005364D0" w:rsidRPr="0019279B" w:rsidRDefault="00D75CD5" w:rsidP="00D75CD5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(</w:t>
            </w:r>
            <w:r w:rsidR="005364D0" w:rsidRPr="0019279B">
              <w:rPr>
                <w:rFonts w:asciiTheme="majorBidi" w:hAnsiTheme="majorBidi" w:cstheme="majorBidi"/>
                <w:sz w:val="16"/>
                <w:szCs w:val="16"/>
              </w:rPr>
              <w:t xml:space="preserve">NZB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X</w:t>
            </w:r>
            <w:r w:rsidR="005364D0" w:rsidRPr="0019279B">
              <w:rPr>
                <w:rFonts w:asciiTheme="majorBidi" w:hAnsiTheme="majorBidi" w:cstheme="majorBidi"/>
                <w:sz w:val="16"/>
                <w:szCs w:val="16"/>
              </w:rPr>
              <w:t xml:space="preserve"> SWR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)F1</w:t>
            </w:r>
          </w:p>
        </w:tc>
        <w:tc>
          <w:tcPr>
            <w:tcW w:w="911" w:type="dxa"/>
            <w:vMerge w:val="restart"/>
            <w:hideMark/>
          </w:tcPr>
          <w:p w:rsidR="005364D0" w:rsidRPr="0019279B" w:rsidRDefault="001D31BF" w:rsidP="001D31BF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d</w:t>
            </w:r>
            <w:r w:rsidR="005364D0" w:rsidRPr="0019279B">
              <w:rPr>
                <w:rFonts w:asciiTheme="majorBidi" w:hAnsiTheme="majorBidi" w:cstheme="majorBidi"/>
                <w:sz w:val="16"/>
                <w:szCs w:val="16"/>
              </w:rPr>
              <w:t>/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q</w:t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="005364D0" w:rsidRPr="0019279B">
              <w:rPr>
                <w:rFonts w:asciiTheme="majorBidi" w:hAnsiTheme="majorBidi" w:cstheme="majorBidi"/>
                <w:sz w:val="16"/>
                <w:szCs w:val="16"/>
              </w:rPr>
              <w:t>F1</w:t>
            </w:r>
          </w:p>
        </w:tc>
        <w:tc>
          <w:tcPr>
            <w:tcW w:w="1913" w:type="dxa"/>
            <w:vMerge w:val="restart"/>
            <w:hideMark/>
          </w:tcPr>
          <w:p w:rsidR="004236FC" w:rsidRPr="0019279B" w:rsidRDefault="004236FC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Co-culture with syngeneic B cells producing anti-DNA autoantibodies.</w:t>
            </w: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CASGDAGAANSDYTF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V8.2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J1.2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Autoimmune</w:t>
            </w:r>
          </w:p>
        </w:tc>
        <w:tc>
          <w:tcPr>
            <w:tcW w:w="760" w:type="dxa"/>
            <w:vMerge w:val="restart"/>
            <w:hideMark/>
          </w:tcPr>
          <w:p w:rsidR="005364D0" w:rsidRPr="0019279B" w:rsidRDefault="004030DD" w:rsidP="00A80999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PEVuZE5vdGU+PENpdGU+PEF1dGhvcj5BZGFtczwvQXV0aG9yPjxZZWFyPjE5OTE8L1llYXI+PFJl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</w:fldData>
              </w:fldChar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</w:instrText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PEVuZE5vdGU+PENpdGU+PEF1dGhvcj5BZGFtczwvQXV0aG9yPjxZZWFyPjE5OTE8L1llYXI+PFJl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</w:fldData>
              </w:fldChar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EN.CITE.DATA </w:instrText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 w:rsidR="00A80999">
              <w:rPr>
                <w:rFonts w:asciiTheme="majorBidi" w:hAnsiTheme="majorBidi" w:cstheme="majorBidi"/>
                <w:noProof/>
                <w:sz w:val="16"/>
                <w:szCs w:val="16"/>
              </w:rPr>
              <w:t>(</w:t>
            </w:r>
            <w:hyperlink w:anchor="_ENREF_1" w:tooltip="Adams, 1991 #1" w:history="1">
              <w:r w:rsidR="00A80999">
                <w:rPr>
                  <w:rFonts w:asciiTheme="majorBidi" w:hAnsiTheme="majorBidi" w:cstheme="majorBidi"/>
                  <w:noProof/>
                  <w:sz w:val="16"/>
                  <w:szCs w:val="16"/>
                </w:rPr>
                <w:t>Adams et al. 1991</w:t>
              </w:r>
            </w:hyperlink>
            <w:r w:rsidR="00A80999">
              <w:rPr>
                <w:rFonts w:asciiTheme="majorBidi" w:hAnsiTheme="majorBidi" w:cstheme="majorBidi"/>
                <w:noProof/>
                <w:sz w:val="16"/>
                <w:szCs w:val="16"/>
              </w:rPr>
              <w:t>)</w:t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CASGDAGAAAEQFF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V8.2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J2.1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Autoimmune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CASGDAGAAETLYF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V8.2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J2.3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Autoimmune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CASGDRDYAEQFF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V8.2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J2.1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Autoimmune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CASSDGQYAEQFF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V8.1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J2.1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Autoimmune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CASSGDRDAEQFF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V8.3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J2.1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Autoimmune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CASSDDRGGGTEVFF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V8.1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J1.1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Autoimmune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CASSQDPGGAETLYF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V4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J2.3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Autoimmune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CASSQGDWGYEQYF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V1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J2.7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Autoimmune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 w:val="restart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Diabetes</w:t>
            </w:r>
          </w:p>
        </w:tc>
        <w:tc>
          <w:tcPr>
            <w:tcW w:w="3039" w:type="dxa"/>
            <w:vMerge w:val="restart"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NOD</w:t>
            </w:r>
          </w:p>
        </w:tc>
        <w:tc>
          <w:tcPr>
            <w:tcW w:w="911" w:type="dxa"/>
            <w:vMerge w:val="restart"/>
            <w:hideMark/>
          </w:tcPr>
          <w:p w:rsidR="005364D0" w:rsidRPr="0019279B" w:rsidRDefault="001D31BF" w:rsidP="00494FD0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g</w:t>
            </w:r>
            <w:r w:rsidR="00494FD0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1913" w:type="dxa"/>
            <w:vMerge w:val="restart"/>
            <w:hideMark/>
          </w:tcPr>
          <w:p w:rsidR="005364D0" w:rsidRPr="0019279B" w:rsidRDefault="001110F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Spontaneously reactive to  p277 peptide of HSP60</w:t>
            </w: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CASSLGGNQDTQYF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53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V16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J2.5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Autoimmune</w:t>
            </w:r>
          </w:p>
        </w:tc>
        <w:tc>
          <w:tcPr>
            <w:tcW w:w="760" w:type="dxa"/>
            <w:vMerge w:val="restart"/>
            <w:hideMark/>
          </w:tcPr>
          <w:p w:rsidR="005364D0" w:rsidRPr="0019279B" w:rsidRDefault="004030DD" w:rsidP="00A80999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PEVuZE5vdGU+PENpdGU+PEF1dGhvcj5UaWtvY2hpbnNraTwvQXV0aG9yPjxZZWFyPjE5OTk8L1ll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</w:fldData>
              </w:fldChar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</w:instrText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PEVuZE5vdGU+PENpdGU+PEF1dGhvcj5UaWtvY2hpbnNraTwvQXV0aG9yPjxZZWFyPjE5OTk8L1ll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</w:fldData>
              </w:fldChar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EN.CITE.DATA </w:instrText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 w:rsidR="00A80999">
              <w:rPr>
                <w:rFonts w:asciiTheme="majorBidi" w:hAnsiTheme="majorBidi" w:cstheme="majorBidi"/>
                <w:noProof/>
                <w:sz w:val="16"/>
                <w:szCs w:val="16"/>
              </w:rPr>
              <w:t>(</w:t>
            </w:r>
            <w:hyperlink w:anchor="_ENREF_23" w:tooltip="Tikochinski, 1999 #2" w:history="1">
              <w:r w:rsidR="00A80999">
                <w:rPr>
                  <w:rFonts w:asciiTheme="majorBidi" w:hAnsiTheme="majorBidi" w:cstheme="majorBidi"/>
                  <w:noProof/>
                  <w:sz w:val="16"/>
                  <w:szCs w:val="16"/>
                </w:rPr>
                <w:t>Tikochinski et al. 1999</w:t>
              </w:r>
            </w:hyperlink>
            <w:r w:rsidR="00A80999">
              <w:rPr>
                <w:rFonts w:asciiTheme="majorBidi" w:hAnsiTheme="majorBidi" w:cstheme="majorBidi"/>
                <w:noProof/>
                <w:sz w:val="16"/>
                <w:szCs w:val="16"/>
              </w:rPr>
              <w:t>)</w:t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CASSSLGGNQDTQYF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V9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J2.5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Autoimmune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 w:val="restart"/>
            <w:hideMark/>
          </w:tcPr>
          <w:p w:rsidR="005364D0" w:rsidRPr="0019279B" w:rsidRDefault="001D31BF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Spontaneous</w:t>
            </w:r>
            <w:r w:rsidR="00575DDF">
              <w:rPr>
                <w:rFonts w:asciiTheme="majorBidi" w:hAnsiTheme="majorBidi" w:cstheme="majorBidi"/>
                <w:sz w:val="16"/>
                <w:szCs w:val="16"/>
              </w:rPr>
              <w:t>ly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="00C36DAA">
              <w:rPr>
                <w:rFonts w:asciiTheme="majorBidi" w:hAnsiTheme="majorBidi" w:cstheme="majorBidi"/>
                <w:sz w:val="16"/>
                <w:szCs w:val="16"/>
              </w:rPr>
              <w:t>generated i</w:t>
            </w:r>
            <w:r w:rsidR="005364D0" w:rsidRPr="0019279B">
              <w:rPr>
                <w:rFonts w:asciiTheme="majorBidi" w:hAnsiTheme="majorBidi" w:cstheme="majorBidi"/>
                <w:sz w:val="16"/>
                <w:szCs w:val="16"/>
              </w:rPr>
              <w:t>slet-reactive T cell clones</w:t>
            </w: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CASRLGNQDTQYF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V6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J2.5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Autoimmune</w:t>
            </w:r>
          </w:p>
        </w:tc>
        <w:tc>
          <w:tcPr>
            <w:tcW w:w="760" w:type="dxa"/>
            <w:vMerge w:val="restart"/>
            <w:hideMark/>
          </w:tcPr>
          <w:p w:rsidR="005364D0" w:rsidRPr="0019279B" w:rsidRDefault="004030DD" w:rsidP="00A80999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begin"/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&lt;EndNote&gt;&lt;Cite&gt;&lt;Author&gt;Nakano&lt;/Author&gt;&lt;Year&gt;1991&lt;/Year&gt;&lt;RecNum&gt;3&lt;/RecNum&gt;&lt;DisplayText&gt;(Nakano et al. 1991)&lt;/DisplayText&gt;&lt;record&gt;&lt;rec-number&gt;3&lt;/rec-number&gt;&lt;foreign-keys&gt;&lt;key app="EN" db-id="0pzda2ewd9vzw4erp9cvtv2ud2spdadaz0zz"&gt;3&lt;/key&gt;&lt;/foreign-keys&gt;&lt;ref-type name="Journal Article"&gt;17&lt;/ref-type&gt;&lt;contributors&gt;&lt;authors&gt;&lt;author&gt;Nakano, N.&lt;/author&gt;&lt;author&gt;Kikutani, H.&lt;/author&gt;&lt;author&gt;Nishimoto, H.&lt;/author&gt;&lt;author&gt;Kishimoto, T.&lt;/author&gt;&lt;/authors&gt;&lt;/contributors&gt;&lt;auth-address&gt;Institute for Molecular and Cellular Biology, Osaka University, Japan.&lt;/auth-address&gt;&lt;titles&gt;&lt;title&gt;T cell receptor V gene usage of islet beta cell-reactive T cells is not restricted in non-obese diabetic mice&lt;/title&gt;&lt;secondary-title&gt;J Exp Med&lt;/secondary-title&gt;&lt;/titles&gt;&lt;periodical&gt;&lt;full-title&gt;J Exp Med&lt;/full-title&gt;&lt;/periodical&gt;&lt;pages&gt;1091-7&lt;/pages&gt;&lt;volume&gt;173&lt;/volume&gt;&lt;number&gt;5&lt;/number&gt;&lt;edition&gt;1991/05/01&lt;/edition&gt;&lt;keywords&gt;&lt;keyword&gt;Animals&lt;/keyword&gt;&lt;keyword&gt;Antigens, CD4/metabolism&lt;/keyword&gt;&lt;keyword&gt;Antigens, CD8&lt;/keyword&gt;&lt;keyword&gt;Antigens, Differentiation, T-Lymphocyte/metabolism&lt;/keyword&gt;&lt;keyword&gt;B-Lymphocytes/metabolism/*physiology&lt;/keyword&gt;&lt;keyword&gt;Base Sequence&lt;/keyword&gt;&lt;keyword&gt;Cells, Cultured&lt;/keyword&gt;&lt;keyword&gt;Chromosome Deletion&lt;/keyword&gt;&lt;keyword&gt;DNA/genetics&lt;/keyword&gt;&lt;keyword&gt;Diabetes Mellitus, Experimental/*genetics/metabolism/physiopathology&lt;/keyword&gt;&lt;keyword&gt;Female&lt;/keyword&gt;&lt;keyword&gt;Gene Expression&lt;/keyword&gt;&lt;keyword&gt;Genes, Recessive/*genetics/physiology&lt;/keyword&gt;&lt;keyword&gt;Mice&lt;/keyword&gt;&lt;keyword&gt;Mice, Transgenic&lt;/keyword&gt;&lt;keyword&gt;Molecular Sequence Data&lt;/keyword&gt;&lt;keyword&gt;Receptors, Antigen, T-Cell/*genetics/physiology&lt;/keyword&gt;&lt;keyword&gt;T-Lymphocytes/metabolism/*physiology/ultrastructure&lt;/keyword&gt;&lt;/keywords&gt;&lt;dates&gt;&lt;year&gt;1991&lt;/year&gt;&lt;pub-dates&gt;&lt;date&gt;May 1&lt;/date&gt;&lt;/pub-dates&gt;&lt;/dates&gt;&lt;isbn&gt;0022-1007 (Print)&amp;#xD;0022-1007 (Linking)&lt;/isbn&gt;&lt;accession-num&gt;1902501&lt;/accession-num&gt;&lt;urls&gt;&lt;related-urls&gt;&lt;url&gt;http://www.ncbi.nlm.nih.gov/pubmed/1902501&lt;/url&gt;&lt;/related-urls&gt;&lt;/urls&gt;&lt;custom2&gt;2118862&lt;/custom2&gt;&lt;language&gt;eng&lt;/language&gt;&lt;/record&gt;&lt;/Cite&gt;&lt;/EndNote&gt;</w:instrText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 w:rsidR="00A80999">
              <w:rPr>
                <w:rFonts w:asciiTheme="majorBidi" w:hAnsiTheme="majorBidi" w:cstheme="majorBidi"/>
                <w:noProof/>
                <w:sz w:val="16"/>
                <w:szCs w:val="16"/>
              </w:rPr>
              <w:t>(</w:t>
            </w:r>
            <w:hyperlink w:anchor="_ENREF_14" w:tooltip="Nakano, 1991 #3" w:history="1">
              <w:r w:rsidR="00A80999">
                <w:rPr>
                  <w:rFonts w:asciiTheme="majorBidi" w:hAnsiTheme="majorBidi" w:cstheme="majorBidi"/>
                  <w:noProof/>
                  <w:sz w:val="16"/>
                  <w:szCs w:val="16"/>
                </w:rPr>
                <w:t>Nakano et al. 1991</w:t>
              </w:r>
            </w:hyperlink>
            <w:r w:rsidR="00A80999">
              <w:rPr>
                <w:rFonts w:asciiTheme="majorBidi" w:hAnsiTheme="majorBidi" w:cstheme="majorBidi"/>
                <w:noProof/>
                <w:sz w:val="16"/>
                <w:szCs w:val="16"/>
              </w:rPr>
              <w:t>)</w:t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CASGGYEQYF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V8.2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J2.7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Autoimmune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CASSLGTTNTGQLYF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V16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J2.2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Autoimmune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CGAGQGGNTLYF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V15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J1.3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Autoimmune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 w:val="restart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EAE</w:t>
            </w:r>
          </w:p>
        </w:tc>
        <w:tc>
          <w:tcPr>
            <w:tcW w:w="3039" w:type="dxa"/>
            <w:vMerge w:val="restart"/>
            <w:hideMark/>
          </w:tcPr>
          <w:p w:rsidR="005364D0" w:rsidRPr="0019279B" w:rsidRDefault="001110F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B10.PL/J</w:t>
            </w:r>
          </w:p>
        </w:tc>
        <w:tc>
          <w:tcPr>
            <w:tcW w:w="911" w:type="dxa"/>
            <w:vMerge w:val="restart"/>
            <w:hideMark/>
          </w:tcPr>
          <w:p w:rsidR="005364D0" w:rsidRPr="0019279B" w:rsidRDefault="001D31BF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u</w:t>
            </w:r>
          </w:p>
        </w:tc>
        <w:tc>
          <w:tcPr>
            <w:tcW w:w="1913" w:type="dxa"/>
            <w:vMerge w:val="restart"/>
            <w:hideMark/>
          </w:tcPr>
          <w:p w:rsidR="005364D0" w:rsidRPr="0019279B" w:rsidRDefault="001110F0" w:rsidP="001D31BF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Immunized with MBP peptide Ac1–9</w:t>
            </w: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CASGDAGGGYEQYF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V8.2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J2.7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Autoimmune</w:t>
            </w:r>
          </w:p>
        </w:tc>
        <w:tc>
          <w:tcPr>
            <w:tcW w:w="760" w:type="dxa"/>
            <w:vMerge w:val="restart"/>
            <w:hideMark/>
          </w:tcPr>
          <w:p w:rsidR="005364D0" w:rsidRPr="0019279B" w:rsidRDefault="004030DD" w:rsidP="00A80999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PEVuZE5vdGU+PENpdGU+PEF1dGhvcj5NZW5lemVzPC9BdXRob3I+PFllYXI+MjAwNzwvWWVhcj48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</w:fldData>
              </w:fldChar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</w:instrText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PEVuZE5vdGU+PENpdGU+PEF1dGhvcj5NZW5lemVzPC9BdXRob3I+PFllYXI+MjAwNzwvWWVhcj48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</w:fldData>
              </w:fldChar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EN.CITE.DATA </w:instrText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 w:rsidR="00A80999">
              <w:rPr>
                <w:rFonts w:asciiTheme="majorBidi" w:hAnsiTheme="majorBidi" w:cstheme="majorBidi"/>
                <w:noProof/>
                <w:sz w:val="16"/>
                <w:szCs w:val="16"/>
              </w:rPr>
              <w:t>(</w:t>
            </w:r>
            <w:hyperlink w:anchor="_ENREF_12" w:tooltip="Menezes, 2007 #4" w:history="1">
              <w:r w:rsidR="00A80999">
                <w:rPr>
                  <w:rFonts w:asciiTheme="majorBidi" w:hAnsiTheme="majorBidi" w:cstheme="majorBidi"/>
                  <w:noProof/>
                  <w:sz w:val="16"/>
                  <w:szCs w:val="16"/>
                </w:rPr>
                <w:t>Menezes et al. 2007</w:t>
              </w:r>
            </w:hyperlink>
            <w:r w:rsidR="00A80999">
              <w:rPr>
                <w:rFonts w:asciiTheme="majorBidi" w:hAnsiTheme="majorBidi" w:cstheme="majorBidi"/>
                <w:noProof/>
                <w:sz w:val="16"/>
                <w:szCs w:val="16"/>
              </w:rPr>
              <w:t>)</w:t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CASGDAGGSYEQYF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V8.2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J2.7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Autoimmune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CASSGTDQDTQYF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V8.3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J2.5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Autoimmune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CASSLDWDNQDTQYF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V5.2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J2.5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Autoimmune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110F0" w:rsidRPr="0019279B" w:rsidTr="00970FCE">
        <w:trPr>
          <w:cantSplit/>
          <w:trHeight w:val="144"/>
        </w:trPr>
        <w:tc>
          <w:tcPr>
            <w:tcW w:w="2095" w:type="dxa"/>
            <w:vMerge w:val="restart"/>
            <w:noWrap/>
            <w:hideMark/>
          </w:tcPr>
          <w:p w:rsidR="001110F0" w:rsidRDefault="001110F0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CIA </w:t>
            </w:r>
          </w:p>
        </w:tc>
        <w:tc>
          <w:tcPr>
            <w:tcW w:w="3039" w:type="dxa"/>
            <w:vMerge w:val="restart"/>
            <w:hideMark/>
          </w:tcPr>
          <w:p w:rsidR="001110F0" w:rsidRDefault="001110F0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DBA/1LacJ </w:t>
            </w:r>
          </w:p>
        </w:tc>
        <w:tc>
          <w:tcPr>
            <w:tcW w:w="911" w:type="dxa"/>
            <w:vMerge w:val="restart"/>
            <w:hideMark/>
          </w:tcPr>
          <w:p w:rsidR="001110F0" w:rsidRPr="0019279B" w:rsidRDefault="001110F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q</w:t>
            </w:r>
          </w:p>
        </w:tc>
        <w:tc>
          <w:tcPr>
            <w:tcW w:w="1913" w:type="dxa"/>
            <w:vMerge w:val="restart"/>
            <w:hideMark/>
          </w:tcPr>
          <w:p w:rsidR="001110F0" w:rsidRPr="0019279B" w:rsidRDefault="001110F0" w:rsidP="00575DDF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Immunized with </w:t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bovine collagen type II</w:t>
            </w:r>
          </w:p>
        </w:tc>
        <w:tc>
          <w:tcPr>
            <w:tcW w:w="1999" w:type="dxa"/>
            <w:noWrap/>
            <w:hideMark/>
          </w:tcPr>
          <w:p w:rsidR="001110F0" w:rsidRPr="0019279B" w:rsidRDefault="001110F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CASSQVGNQDTQYF</w:t>
            </w:r>
          </w:p>
        </w:tc>
        <w:tc>
          <w:tcPr>
            <w:tcW w:w="542" w:type="dxa"/>
            <w:noWrap/>
            <w:hideMark/>
          </w:tcPr>
          <w:p w:rsidR="001110F0" w:rsidRPr="0019279B" w:rsidRDefault="001110F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1071" w:type="dxa"/>
            <w:noWrap/>
            <w:hideMark/>
          </w:tcPr>
          <w:p w:rsidR="001110F0" w:rsidRPr="0019279B" w:rsidRDefault="001110F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V1</w:t>
            </w:r>
          </w:p>
        </w:tc>
        <w:tc>
          <w:tcPr>
            <w:tcW w:w="1128" w:type="dxa"/>
            <w:noWrap/>
            <w:hideMark/>
          </w:tcPr>
          <w:p w:rsidR="001110F0" w:rsidRPr="0019279B" w:rsidRDefault="001110F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J2.5</w:t>
            </w:r>
          </w:p>
        </w:tc>
        <w:tc>
          <w:tcPr>
            <w:tcW w:w="1232" w:type="dxa"/>
            <w:noWrap/>
            <w:hideMark/>
          </w:tcPr>
          <w:p w:rsidR="001110F0" w:rsidRPr="0019279B" w:rsidRDefault="001110F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Autoimmune</w:t>
            </w:r>
          </w:p>
        </w:tc>
        <w:tc>
          <w:tcPr>
            <w:tcW w:w="760" w:type="dxa"/>
            <w:vMerge w:val="restart"/>
            <w:hideMark/>
          </w:tcPr>
          <w:p w:rsidR="001110F0" w:rsidRPr="0019279B" w:rsidRDefault="004030DD" w:rsidP="00A80999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begin"/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&lt;EndNote&gt;&lt;Cite&gt;&lt;Author&gt;Osman&lt;/Author&gt;&lt;Year&gt;1993&lt;/Year&gt;&lt;RecNum&gt;5&lt;/RecNum&gt;&lt;DisplayText&gt;(Osman et al. 1993)&lt;/DisplayText&gt;&lt;record&gt;&lt;rec-number&gt;5&lt;/rec-number&gt;&lt;foreign-keys&gt;&lt;key app="EN" db-id="0pzda2ewd9vzw4erp9cvtv2ud2spdadaz0zz"&gt;5&lt;/key&gt;&lt;/foreign-keys&gt;&lt;ref-type name="Journal Article"&gt;17&lt;/ref-type&gt;&lt;contributors&gt;&lt;authors&gt;&lt;author&gt;Osman, G. E.&lt;/author&gt;&lt;author&gt;Toda, M.&lt;/author&gt;&lt;author&gt;Kanagawa, O.&lt;/author&gt;&lt;author&gt;Hood, L. E.&lt;/author&gt;&lt;/authors&gt;&lt;/contributors&gt;&lt;auth-address&gt;Division of Biology, California Institute of Technology, Pasadena 91125.&lt;/auth-address&gt;&lt;titles&gt;&lt;title&gt;Characterization of the T cell receptor repertoire causing collagen arthritis in mice&lt;/title&gt;&lt;secondary-title&gt;J Exp Med&lt;/secondary-title&gt;&lt;/titles&gt;&lt;periodical&gt;&lt;full-title&gt;J Exp Med&lt;/full-title&gt;&lt;/periodical&gt;&lt;pages&gt;387-95&lt;/pages&gt;&lt;volume&gt;177&lt;/volume&gt;&lt;number&gt;2&lt;/number&gt;&lt;edition&gt;1993/02/01&lt;/edition&gt;&lt;keywords&gt;&lt;keyword&gt;Amino Acid Sequence&lt;/keyword&gt;&lt;keyword&gt;Animals&lt;/keyword&gt;&lt;keyword&gt;Arthritis, Experimental/*immunology&lt;/keyword&gt;&lt;keyword&gt;Arthritis, Rheumatoid/immunology&lt;/keyword&gt;&lt;keyword&gt;Autoimmune Diseases/*immunology&lt;/keyword&gt;&lt;keyword&gt;Base Sequence&lt;/keyword&gt;&lt;keyword&gt;Collagen/*immunology&lt;/keyword&gt;&lt;keyword&gt;Gene Rearrangement, alpha-Chain T-Cell Antigen Receptor&lt;/keyword&gt;&lt;keyword&gt;Gene Rearrangement, beta-Chain T-Cell Antigen Receptor&lt;/keyword&gt;&lt;keyword&gt;Hybridomas&lt;/keyword&gt;&lt;keyword&gt;Male&lt;/keyword&gt;&lt;keyword&gt;Mice&lt;/keyword&gt;&lt;keyword&gt;Mice, Inbred Strains&lt;/keyword&gt;&lt;keyword&gt;Molecular Sequence Data&lt;/keyword&gt;&lt;keyword&gt;Oligodeoxyribonucleotides/chemistry&lt;/keyword&gt;&lt;keyword&gt;Polymerase Chain Reaction&lt;/keyword&gt;&lt;keyword&gt;Receptors, Antigen, T-Cell, alpha-beta/*immunology&lt;/keyword&gt;&lt;/keywords&gt;&lt;dates&gt;&lt;year&gt;1993&lt;/year&gt;&lt;pub-dates&gt;&lt;date&gt;Feb 1&lt;/date&gt;&lt;/pub-dates&gt;&lt;/dates&gt;&lt;isbn&gt;0022-1007 (Print)&amp;#xD;0022-1007 (Linking)&lt;/isbn&gt;&lt;accession-num&gt;8381155&lt;/accession-num&gt;&lt;urls&gt;&lt;related-urls&gt;&lt;url&gt;http://www.ncbi.nlm.nih.gov/pubmed/8381155&lt;/url&gt;&lt;/related-urls&gt;&lt;/urls&gt;&lt;custom2&gt;2190910&lt;/custom2&gt;&lt;language&gt;eng&lt;/language&gt;&lt;/record&gt;&lt;/Cite&gt;&lt;/EndNote&gt;</w:instrText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 w:rsidR="00A80999">
              <w:rPr>
                <w:rFonts w:asciiTheme="majorBidi" w:hAnsiTheme="majorBidi" w:cstheme="majorBidi"/>
                <w:noProof/>
                <w:sz w:val="16"/>
                <w:szCs w:val="16"/>
              </w:rPr>
              <w:t>(</w:t>
            </w:r>
            <w:hyperlink w:anchor="_ENREF_16" w:tooltip="Osman, 1993 #5" w:history="1">
              <w:r w:rsidR="00A80999">
                <w:rPr>
                  <w:rFonts w:asciiTheme="majorBidi" w:hAnsiTheme="majorBidi" w:cstheme="majorBidi"/>
                  <w:noProof/>
                  <w:sz w:val="16"/>
                  <w:szCs w:val="16"/>
                </w:rPr>
                <w:t>Osman et al. 1993</w:t>
              </w:r>
            </w:hyperlink>
            <w:r w:rsidR="00A80999">
              <w:rPr>
                <w:rFonts w:asciiTheme="majorBidi" w:hAnsiTheme="majorBidi" w:cstheme="majorBidi"/>
                <w:noProof/>
                <w:sz w:val="16"/>
                <w:szCs w:val="16"/>
              </w:rPr>
              <w:t>)</w:t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CASSRTANTGQLYF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V12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J2.2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Autoimmune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 w:val="restart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COPD</w:t>
            </w:r>
          </w:p>
        </w:tc>
        <w:tc>
          <w:tcPr>
            <w:tcW w:w="3039" w:type="dxa"/>
            <w:vMerge w:val="restart"/>
            <w:hideMark/>
          </w:tcPr>
          <w:p w:rsidR="005364D0" w:rsidRPr="0019279B" w:rsidRDefault="001110F0" w:rsidP="001110F0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BALB/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</w:rPr>
              <w:t>cJ</w:t>
            </w:r>
            <w:proofErr w:type="spellEnd"/>
          </w:p>
        </w:tc>
        <w:tc>
          <w:tcPr>
            <w:tcW w:w="911" w:type="dxa"/>
            <w:vMerge w:val="restart"/>
            <w:hideMark/>
          </w:tcPr>
          <w:p w:rsidR="005364D0" w:rsidRPr="0019279B" w:rsidRDefault="001D31BF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d</w:t>
            </w:r>
          </w:p>
        </w:tc>
        <w:tc>
          <w:tcPr>
            <w:tcW w:w="1913" w:type="dxa"/>
            <w:vMerge w:val="restart"/>
            <w:hideMark/>
          </w:tcPr>
          <w:p w:rsidR="005364D0" w:rsidRPr="0019279B" w:rsidRDefault="001D31BF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Chronic exposure to cigarette smoke</w:t>
            </w: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CASRLTSSAETLYF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V3.1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J2.3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Autoimmune</w:t>
            </w:r>
          </w:p>
        </w:tc>
        <w:tc>
          <w:tcPr>
            <w:tcW w:w="760" w:type="dxa"/>
            <w:vMerge w:val="restart"/>
            <w:hideMark/>
          </w:tcPr>
          <w:p w:rsidR="005364D0" w:rsidRPr="0019279B" w:rsidRDefault="004030DD" w:rsidP="00A80999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PEVuZE5vdGU+PENpdGU+PEF1dGhvcj5Nb3R6PC9BdXRob3I+PFllYXI+MjAwODwvWWVhcj48UmVj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</w:fldData>
              </w:fldChar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</w:instrText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PEVuZE5vdGU+PENpdGU+PEF1dGhvcj5Nb3R6PC9BdXRob3I+PFllYXI+MjAwODwvWWVhcj48UmVj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</w:fldData>
              </w:fldChar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EN.CITE.DATA </w:instrText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 w:rsidR="00A80999">
              <w:rPr>
                <w:rFonts w:asciiTheme="majorBidi" w:hAnsiTheme="majorBidi" w:cstheme="majorBidi"/>
                <w:noProof/>
                <w:sz w:val="16"/>
                <w:szCs w:val="16"/>
              </w:rPr>
              <w:t>(</w:t>
            </w:r>
            <w:hyperlink w:anchor="_ENREF_13" w:tooltip="Motz, 2008 #6" w:history="1">
              <w:r w:rsidR="00A80999">
                <w:rPr>
                  <w:rFonts w:asciiTheme="majorBidi" w:hAnsiTheme="majorBidi" w:cstheme="majorBidi"/>
                  <w:noProof/>
                  <w:sz w:val="16"/>
                  <w:szCs w:val="16"/>
                </w:rPr>
                <w:t>Motz et al. 2008</w:t>
              </w:r>
            </w:hyperlink>
            <w:r w:rsidR="00A80999">
              <w:rPr>
                <w:rFonts w:asciiTheme="majorBidi" w:hAnsiTheme="majorBidi" w:cstheme="majorBidi"/>
                <w:noProof/>
                <w:sz w:val="16"/>
                <w:szCs w:val="16"/>
              </w:rPr>
              <w:t>)</w:t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CASRLTSYNSPLYF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V12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J1.6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Autoimmune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CASSFGDSDYTF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V7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J1.2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Autoimmune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CASSLGNSDYTF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37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V5.2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J1.2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Autoimmune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CASSSGNSDYTF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V10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J1.2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Autoimmune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CASSSANSDYTF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V7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J1.2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Autoimmune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CASSHRASDYTF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V4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J1.2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Autoimmune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CASSFGGSDYTF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V16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J1.2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Autoimmune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CASSFEGSDYTF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V1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J1.2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Autoimmune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CASGTGGSDYTF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V8.2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J1.2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Autoimmune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CASSGTVNNQAPLF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V8.3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J1.5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Autoimmune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CASSFTNNNQAPLF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V7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J1.5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Autoimmune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CASSFPGNNQAPLF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V11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J1.5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Autoimmune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 w:val="restart"/>
            <w:noWrap/>
            <w:hideMark/>
          </w:tcPr>
          <w:p w:rsidR="005364D0" w:rsidRPr="0019279B" w:rsidRDefault="00843E27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PMEL (gp100)</w:t>
            </w:r>
          </w:p>
        </w:tc>
        <w:tc>
          <w:tcPr>
            <w:tcW w:w="3039" w:type="dxa"/>
            <w:vMerge w:val="restart"/>
            <w:hideMark/>
          </w:tcPr>
          <w:p w:rsidR="005364D0" w:rsidRDefault="005364D0" w:rsidP="001110F0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C57BL/</w:t>
            </w:r>
            <w:r w:rsidR="001110F0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  <w:p w:rsidR="00C03A9A" w:rsidRPr="0019279B" w:rsidRDefault="00C03A9A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hideMark/>
          </w:tcPr>
          <w:p w:rsidR="005364D0" w:rsidRPr="0019279B" w:rsidRDefault="001D31BF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b</w:t>
            </w:r>
          </w:p>
        </w:tc>
        <w:tc>
          <w:tcPr>
            <w:tcW w:w="1913" w:type="dxa"/>
            <w:vMerge w:val="restart"/>
            <w:hideMark/>
          </w:tcPr>
          <w:p w:rsidR="005364D0" w:rsidRPr="0019279B" w:rsidRDefault="001110F0" w:rsidP="008A530C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Cells were sorted using tetramers to the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</w:rPr>
              <w:t>Db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</w:rPr>
              <w:t xml:space="preserve"> epitope of </w:t>
            </w:r>
            <w:r w:rsidR="00843E27">
              <w:rPr>
                <w:rFonts w:asciiTheme="majorBidi" w:hAnsiTheme="majorBidi" w:cstheme="majorBidi"/>
                <w:sz w:val="16"/>
                <w:szCs w:val="16"/>
              </w:rPr>
              <w:t>PMEL (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gp100</w:t>
            </w:r>
            <w:r w:rsidR="00843E27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CASRDGSYNSPLYF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V6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J1.6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Cancer</w:t>
            </w:r>
          </w:p>
        </w:tc>
        <w:tc>
          <w:tcPr>
            <w:tcW w:w="760" w:type="dxa"/>
            <w:vMerge w:val="restart"/>
          </w:tcPr>
          <w:p w:rsidR="005364D0" w:rsidRPr="0019279B" w:rsidRDefault="004030DD" w:rsidP="00A80999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PEVuZE5vdGU+PENpdGU+PEF1dGhvcj5SaXp6dXRvPC9BdXRob3I+PFllYXI+MjAwOTwvWWVhcj48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</w:fldData>
              </w:fldChar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</w:instrText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PEVuZE5vdGU+PENpdGU+PEF1dGhvcj5SaXp6dXRvPC9BdXRob3I+PFllYXI+MjAwOTwvWWVhcj48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</w:fldData>
              </w:fldChar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EN.CITE.DATA </w:instrText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  <w:r>
              <w:rPr>
                <w:rFonts w:asciiTheme="majorBidi" w:hAnsiTheme="majorBidi" w:cstheme="majorBidi"/>
                <w:sz w:val="16"/>
                <w:szCs w:val="16"/>
              </w:rPr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 w:rsidR="00A80999">
              <w:rPr>
                <w:rFonts w:asciiTheme="majorBidi" w:hAnsiTheme="majorBidi" w:cstheme="majorBidi"/>
                <w:noProof/>
                <w:sz w:val="16"/>
                <w:szCs w:val="16"/>
              </w:rPr>
              <w:t>(</w:t>
            </w:r>
            <w:hyperlink w:anchor="_ENREF_19" w:tooltip="Rizzuto, 2009 #29" w:history="1">
              <w:r w:rsidR="00A80999">
                <w:rPr>
                  <w:rFonts w:asciiTheme="majorBidi" w:hAnsiTheme="majorBidi" w:cstheme="majorBidi"/>
                  <w:noProof/>
                  <w:sz w:val="16"/>
                  <w:szCs w:val="16"/>
                </w:rPr>
                <w:t>Rizzuto et al. 2009</w:t>
              </w:r>
            </w:hyperlink>
            <w:r w:rsidR="00A80999">
              <w:rPr>
                <w:rFonts w:asciiTheme="majorBidi" w:hAnsiTheme="majorBidi" w:cstheme="majorBidi"/>
                <w:noProof/>
                <w:sz w:val="16"/>
                <w:szCs w:val="16"/>
              </w:rPr>
              <w:t>)</w:t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CASSSTGYYAEQFF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V7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J2.1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Cancer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CASSLSTGYYAEQFF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V3.1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J2.1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Cancer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CASSSGGGYAEQFF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V16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J2.1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Cancer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MDM2</w:t>
            </w:r>
          </w:p>
        </w:tc>
        <w:tc>
          <w:tcPr>
            <w:tcW w:w="3039" w:type="dxa"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C57BL/6</w:t>
            </w:r>
          </w:p>
        </w:tc>
        <w:tc>
          <w:tcPr>
            <w:tcW w:w="911" w:type="dxa"/>
            <w:hideMark/>
          </w:tcPr>
          <w:p w:rsidR="005364D0" w:rsidRPr="0019279B" w:rsidRDefault="001D31BF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b</w:t>
            </w:r>
          </w:p>
        </w:tc>
        <w:tc>
          <w:tcPr>
            <w:tcW w:w="1913" w:type="dxa"/>
            <w:hideMark/>
          </w:tcPr>
          <w:p w:rsidR="005364D0" w:rsidRPr="0019279B" w:rsidRDefault="00BD3A94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Immunized with </w:t>
            </w:r>
            <w:r w:rsidR="007D793F">
              <w:rPr>
                <w:rFonts w:asciiTheme="majorBidi" w:hAnsiTheme="majorBidi" w:cstheme="majorBidi"/>
                <w:sz w:val="16"/>
                <w:szCs w:val="16"/>
              </w:rPr>
              <w:t>h</w:t>
            </w:r>
            <w:r w:rsidR="005364D0" w:rsidRPr="0019279B">
              <w:rPr>
                <w:rFonts w:asciiTheme="majorBidi" w:hAnsiTheme="majorBidi" w:cstheme="majorBidi"/>
                <w:sz w:val="16"/>
                <w:szCs w:val="16"/>
              </w:rPr>
              <w:t>MDM2(81–88) peptide</w:t>
            </w: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CASGDWGYEQYF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V8.2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J2.7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Cancer</w:t>
            </w:r>
          </w:p>
        </w:tc>
        <w:tc>
          <w:tcPr>
            <w:tcW w:w="760" w:type="dxa"/>
            <w:hideMark/>
          </w:tcPr>
          <w:p w:rsidR="005364D0" w:rsidRPr="0019279B" w:rsidRDefault="004030DD" w:rsidP="00A80999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PEVuZE5vdGU+PENpdGU+PEF1dGhvcj5TdGFuaXNsYXdza2k8L0F1dGhvcj48WWVhcj4yMDAxPC9Z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==
</w:fldData>
              </w:fldChar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</w:instrText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PEVuZE5vdGU+PENpdGU+PEF1dGhvcj5TdGFuaXNsYXdza2k8L0F1dGhvcj48WWVhcj4yMDAxPC9Z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==
</w:fldData>
              </w:fldChar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EN.CITE.DATA </w:instrText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 w:rsidR="00A80999">
              <w:rPr>
                <w:rFonts w:asciiTheme="majorBidi" w:hAnsiTheme="majorBidi" w:cstheme="majorBidi"/>
                <w:noProof/>
                <w:sz w:val="16"/>
                <w:szCs w:val="16"/>
              </w:rPr>
              <w:t>(</w:t>
            </w:r>
            <w:hyperlink w:anchor="_ENREF_22" w:tooltip="Stanislawski, 2001 #8" w:history="1">
              <w:r w:rsidR="00A80999">
                <w:rPr>
                  <w:rFonts w:asciiTheme="majorBidi" w:hAnsiTheme="majorBidi" w:cstheme="majorBidi"/>
                  <w:noProof/>
                  <w:sz w:val="16"/>
                  <w:szCs w:val="16"/>
                </w:rPr>
                <w:t>Stanislawski et al. 2001</w:t>
              </w:r>
            </w:hyperlink>
            <w:r w:rsidR="00A80999">
              <w:rPr>
                <w:rFonts w:asciiTheme="majorBidi" w:hAnsiTheme="majorBidi" w:cstheme="majorBidi"/>
                <w:noProof/>
                <w:sz w:val="16"/>
                <w:szCs w:val="16"/>
              </w:rPr>
              <w:t>)</w:t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19279B">
              <w:rPr>
                <w:rFonts w:asciiTheme="majorBidi" w:hAnsiTheme="majorBidi" w:cstheme="majorBidi"/>
                <w:sz w:val="16"/>
                <w:szCs w:val="16"/>
              </w:rPr>
              <w:t>Glycopeptide</w:t>
            </w:r>
            <w:proofErr w:type="spellEnd"/>
          </w:p>
        </w:tc>
        <w:tc>
          <w:tcPr>
            <w:tcW w:w="3039" w:type="dxa"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CBA/J</w:t>
            </w:r>
          </w:p>
        </w:tc>
        <w:tc>
          <w:tcPr>
            <w:tcW w:w="911" w:type="dxa"/>
            <w:hideMark/>
          </w:tcPr>
          <w:p w:rsidR="005364D0" w:rsidRPr="0019279B" w:rsidRDefault="001D31BF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k</w:t>
            </w:r>
          </w:p>
        </w:tc>
        <w:tc>
          <w:tcPr>
            <w:tcW w:w="1913" w:type="dxa"/>
            <w:hideMark/>
          </w:tcPr>
          <w:p w:rsidR="005364D0" w:rsidRPr="0019279B" w:rsidRDefault="001110F0" w:rsidP="001110F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Immunized to</w:t>
            </w:r>
            <w:r w:rsidR="00BF1F76" w:rsidRPr="00BF1F76">
              <w:rPr>
                <w:rFonts w:asciiTheme="majorBidi" w:hAnsiTheme="majorBidi" w:cstheme="majorBidi"/>
                <w:sz w:val="16"/>
                <w:szCs w:val="16"/>
              </w:rPr>
              <w:t xml:space="preserve"> hemoglobin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(67–76) peptide </w:t>
            </w:r>
            <w:r w:rsidR="00BF1F76" w:rsidRPr="00BF1F76">
              <w:rPr>
                <w:rFonts w:asciiTheme="majorBidi" w:hAnsiTheme="majorBidi" w:cstheme="majorBidi"/>
                <w:sz w:val="16"/>
                <w:szCs w:val="16"/>
              </w:rPr>
              <w:t xml:space="preserve">substituted with </w:t>
            </w:r>
            <w:proofErr w:type="spellStart"/>
            <w:r w:rsidR="00BF1F76" w:rsidRPr="00BF1F76">
              <w:rPr>
                <w:rFonts w:asciiTheme="majorBidi" w:hAnsiTheme="majorBidi" w:cstheme="majorBidi"/>
                <w:sz w:val="16"/>
                <w:szCs w:val="16"/>
              </w:rPr>
              <w:t>Thr</w:t>
            </w:r>
            <w:proofErr w:type="spellEnd"/>
            <w:r w:rsidR="00BF1F76" w:rsidRPr="00BF1F76">
              <w:rPr>
                <w:rFonts w:asciiTheme="majorBidi" w:hAnsiTheme="majorBidi" w:cstheme="majorBidi"/>
                <w:sz w:val="16"/>
                <w:szCs w:val="16"/>
              </w:rPr>
              <w:t xml:space="preserve">( </w:t>
            </w:r>
            <w:r w:rsidR="00BF1F76">
              <w:rPr>
                <w:rFonts w:asciiTheme="majorBidi" w:hAnsiTheme="majorBidi" w:cstheme="majorBidi"/>
                <w:sz w:val="16"/>
                <w:szCs w:val="16"/>
              </w:rPr>
              <w:t>α</w:t>
            </w:r>
            <w:r w:rsidR="00BF1F76" w:rsidRPr="00BF1F76">
              <w:rPr>
                <w:rFonts w:asciiTheme="majorBidi" w:hAnsiTheme="majorBidi" w:cstheme="majorBidi"/>
                <w:sz w:val="16"/>
                <w:szCs w:val="16"/>
              </w:rPr>
              <w:t xml:space="preserve"> -D-</w:t>
            </w:r>
            <w:proofErr w:type="spellStart"/>
            <w:r w:rsidR="00BF1F76" w:rsidRPr="00BF1F76">
              <w:rPr>
                <w:rFonts w:asciiTheme="majorBidi" w:hAnsiTheme="majorBidi" w:cstheme="majorBidi"/>
                <w:sz w:val="16"/>
                <w:szCs w:val="16"/>
              </w:rPr>
              <w:t>GalNAc</w:t>
            </w:r>
            <w:proofErr w:type="spellEnd"/>
            <w:r w:rsidR="00BF1F76" w:rsidRPr="00BF1F76">
              <w:rPr>
                <w:rFonts w:asciiTheme="majorBidi" w:hAnsiTheme="majorBidi" w:cstheme="majorBidi"/>
                <w:sz w:val="16"/>
                <w:szCs w:val="16"/>
              </w:rPr>
              <w:t>) in position 72</w:t>
            </w: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CASSPGQTYAEQFF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V5.2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J2.1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Cancer</w:t>
            </w:r>
          </w:p>
        </w:tc>
        <w:tc>
          <w:tcPr>
            <w:tcW w:w="760" w:type="dxa"/>
            <w:hideMark/>
          </w:tcPr>
          <w:p w:rsidR="005364D0" w:rsidRPr="0019279B" w:rsidRDefault="004030DD" w:rsidP="00A80999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PEVuZE5vdGU+PENpdGU+PEF1dGhvcj5KZW5zZW48L0F1dGhvcj48WWVhcj4xOTk5PC9ZZWFyPjxS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</w:fldData>
              </w:fldChar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</w:instrText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PEVuZE5vdGU+PENpdGU+PEF1dGhvcj5KZW5zZW48L0F1dGhvcj48WWVhcj4xOTk5PC9ZZWFyPjxS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</w:fldData>
              </w:fldChar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EN.CITE.DATA </w:instrText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 w:rsidR="00A80999">
              <w:rPr>
                <w:rFonts w:asciiTheme="majorBidi" w:hAnsiTheme="majorBidi" w:cstheme="majorBidi"/>
                <w:noProof/>
                <w:sz w:val="16"/>
                <w:szCs w:val="16"/>
              </w:rPr>
              <w:t>(</w:t>
            </w:r>
            <w:hyperlink w:anchor="_ENREF_7" w:tooltip="Jensen, 1999 #9" w:history="1">
              <w:r w:rsidR="00A80999">
                <w:rPr>
                  <w:rFonts w:asciiTheme="majorBidi" w:hAnsiTheme="majorBidi" w:cstheme="majorBidi"/>
                  <w:noProof/>
                  <w:sz w:val="16"/>
                  <w:szCs w:val="16"/>
                </w:rPr>
                <w:t>Jensen et al. 1999</w:t>
              </w:r>
            </w:hyperlink>
            <w:r w:rsidR="00A80999">
              <w:rPr>
                <w:rFonts w:asciiTheme="majorBidi" w:hAnsiTheme="majorBidi" w:cstheme="majorBidi"/>
                <w:noProof/>
                <w:sz w:val="16"/>
                <w:szCs w:val="16"/>
              </w:rPr>
              <w:t>)</w:t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noWrap/>
            <w:hideMark/>
          </w:tcPr>
          <w:p w:rsidR="005364D0" w:rsidRPr="0019279B" w:rsidRDefault="00843E27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TRP53 (</w:t>
            </w:r>
            <w:r w:rsidR="005364D0" w:rsidRPr="0019279B">
              <w:rPr>
                <w:rFonts w:asciiTheme="majorBidi" w:hAnsiTheme="majorBidi" w:cstheme="majorBidi"/>
                <w:sz w:val="16"/>
                <w:szCs w:val="16"/>
              </w:rPr>
              <w:t>P53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3039" w:type="dxa"/>
            <w:hideMark/>
          </w:tcPr>
          <w:p w:rsidR="005364D0" w:rsidRPr="0019279B" w:rsidRDefault="001110F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C57BL/6,  expressing HLA-A</w:t>
            </w:r>
          </w:p>
        </w:tc>
        <w:tc>
          <w:tcPr>
            <w:tcW w:w="911" w:type="dxa"/>
            <w:hideMark/>
          </w:tcPr>
          <w:p w:rsidR="005364D0" w:rsidRDefault="001D31BF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b</w:t>
            </w:r>
            <w:r w:rsidR="007D793F">
              <w:rPr>
                <w:rFonts w:asciiTheme="majorBidi" w:hAnsiTheme="majorBidi" w:cstheme="majorBidi"/>
                <w:sz w:val="16"/>
                <w:szCs w:val="16"/>
              </w:rPr>
              <w:t>/</w:t>
            </w:r>
          </w:p>
          <w:p w:rsidR="008A0C94" w:rsidRPr="0019279B" w:rsidRDefault="008A0C94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8A0C94">
              <w:rPr>
                <w:rFonts w:asciiTheme="majorBidi" w:hAnsiTheme="majorBidi" w:cstheme="majorBidi"/>
                <w:sz w:val="16"/>
                <w:szCs w:val="16"/>
              </w:rPr>
              <w:t>(HLA)-A*0201</w:t>
            </w:r>
          </w:p>
        </w:tc>
        <w:tc>
          <w:tcPr>
            <w:tcW w:w="1913" w:type="dxa"/>
            <w:hideMark/>
          </w:tcPr>
          <w:p w:rsidR="008A0C94" w:rsidRPr="0019279B" w:rsidRDefault="008A0C94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  <w:r w:rsidRPr="008A0C94">
              <w:rPr>
                <w:rFonts w:asciiTheme="majorBidi" w:hAnsiTheme="majorBidi" w:cstheme="majorBidi"/>
                <w:sz w:val="16"/>
                <w:szCs w:val="16"/>
              </w:rPr>
              <w:t>p53(264–272)A2.1</w:t>
            </w: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CASSLSGGGTEVFF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V3.1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J1.1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Cancer</w:t>
            </w:r>
          </w:p>
        </w:tc>
        <w:tc>
          <w:tcPr>
            <w:tcW w:w="760" w:type="dxa"/>
            <w:hideMark/>
          </w:tcPr>
          <w:p w:rsidR="005364D0" w:rsidRPr="0019279B" w:rsidRDefault="004030DD" w:rsidP="00A80999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PEVuZE5vdGU+PENpdGU+PEF1dGhvcj5LdWJhbGw8L0F1dGhvcj48WWVhcj4yMDA1PC9ZZWFyPjxS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</w:fldData>
              </w:fldChar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</w:instrText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PEVuZE5vdGU+PENpdGU+PEF1dGhvcj5LdWJhbGw8L0F1dGhvcj48WWVhcj4yMDA1PC9ZZWFyPjxS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</w:fldData>
              </w:fldChar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EN.CITE.DATA </w:instrText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 w:rsidR="00A80999">
              <w:rPr>
                <w:rFonts w:asciiTheme="majorBidi" w:hAnsiTheme="majorBidi" w:cstheme="majorBidi"/>
                <w:noProof/>
                <w:sz w:val="16"/>
                <w:szCs w:val="16"/>
              </w:rPr>
              <w:t>(</w:t>
            </w:r>
            <w:hyperlink w:anchor="_ENREF_10" w:tooltip="Kuball, 2005 #10" w:history="1">
              <w:r w:rsidR="00A80999">
                <w:rPr>
                  <w:rFonts w:asciiTheme="majorBidi" w:hAnsiTheme="majorBidi" w:cstheme="majorBidi"/>
                  <w:noProof/>
                  <w:sz w:val="16"/>
                  <w:szCs w:val="16"/>
                </w:rPr>
                <w:t>Kuball et al. 2005</w:t>
              </w:r>
            </w:hyperlink>
            <w:r w:rsidR="00A80999">
              <w:rPr>
                <w:rFonts w:asciiTheme="majorBidi" w:hAnsiTheme="majorBidi" w:cstheme="majorBidi"/>
                <w:noProof/>
                <w:sz w:val="16"/>
                <w:szCs w:val="16"/>
              </w:rPr>
              <w:t>)</w:t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 w:val="restart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Tumor associated</w:t>
            </w:r>
          </w:p>
        </w:tc>
        <w:tc>
          <w:tcPr>
            <w:tcW w:w="3039" w:type="dxa"/>
            <w:vMerge w:val="restart"/>
            <w:hideMark/>
          </w:tcPr>
          <w:p w:rsidR="008A0C94" w:rsidRPr="0019279B" w:rsidRDefault="008A0C94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8A0C94">
              <w:rPr>
                <w:rFonts w:asciiTheme="majorBidi" w:hAnsiTheme="majorBidi" w:cstheme="majorBidi"/>
                <w:sz w:val="16"/>
                <w:szCs w:val="16"/>
              </w:rPr>
              <w:t>C57BL/6 chimeric mice</w:t>
            </w:r>
          </w:p>
        </w:tc>
        <w:tc>
          <w:tcPr>
            <w:tcW w:w="911" w:type="dxa"/>
            <w:vMerge w:val="restart"/>
            <w:hideMark/>
          </w:tcPr>
          <w:p w:rsidR="008A0C94" w:rsidRPr="0019279B" w:rsidRDefault="008A0C94" w:rsidP="00B273D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8A0C94">
              <w:rPr>
                <w:rFonts w:asciiTheme="majorBidi" w:hAnsiTheme="majorBidi" w:cstheme="majorBidi"/>
                <w:sz w:val="16"/>
                <w:szCs w:val="16"/>
              </w:rPr>
              <w:t>HLA-DR4/H2Ed</w:t>
            </w:r>
          </w:p>
        </w:tc>
        <w:tc>
          <w:tcPr>
            <w:tcW w:w="1913" w:type="dxa"/>
            <w:vMerge w:val="restart"/>
            <w:hideMark/>
          </w:tcPr>
          <w:p w:rsidR="005364D0" w:rsidRPr="0019279B" w:rsidRDefault="005364D0" w:rsidP="00B53F25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 </w:t>
            </w:r>
            <w:r w:rsidR="00B53F25" w:rsidRPr="00B53F25">
              <w:rPr>
                <w:rFonts w:asciiTheme="majorBidi" w:hAnsiTheme="majorBidi" w:cstheme="majorBidi"/>
                <w:sz w:val="16"/>
                <w:szCs w:val="16"/>
              </w:rPr>
              <w:t xml:space="preserve">T </w:t>
            </w:r>
            <w:r w:rsidR="00B53F25">
              <w:rPr>
                <w:rFonts w:asciiTheme="majorBidi" w:hAnsiTheme="majorBidi" w:cstheme="majorBidi"/>
                <w:sz w:val="16"/>
                <w:szCs w:val="16"/>
              </w:rPr>
              <w:t>c</w:t>
            </w:r>
            <w:r w:rsidR="00B53F25" w:rsidRPr="00B53F25">
              <w:rPr>
                <w:rFonts w:asciiTheme="majorBidi" w:hAnsiTheme="majorBidi" w:cstheme="majorBidi"/>
                <w:sz w:val="16"/>
                <w:szCs w:val="16"/>
              </w:rPr>
              <w:t xml:space="preserve">ell </w:t>
            </w:r>
            <w:r w:rsidR="00B53F25">
              <w:rPr>
                <w:rFonts w:asciiTheme="majorBidi" w:hAnsiTheme="majorBidi" w:cstheme="majorBidi"/>
                <w:sz w:val="16"/>
                <w:szCs w:val="16"/>
              </w:rPr>
              <w:t>n</w:t>
            </w:r>
            <w:r w:rsidR="00B53F25" w:rsidRPr="00B53F25">
              <w:rPr>
                <w:rFonts w:asciiTheme="majorBidi" w:hAnsiTheme="majorBidi" w:cstheme="majorBidi"/>
                <w:sz w:val="16"/>
                <w:szCs w:val="16"/>
              </w:rPr>
              <w:t>eoplasms</w:t>
            </w: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CASSHSGNTLYF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V4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J1.3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Cancer</w:t>
            </w:r>
          </w:p>
        </w:tc>
        <w:tc>
          <w:tcPr>
            <w:tcW w:w="760" w:type="dxa"/>
            <w:vMerge w:val="restart"/>
            <w:hideMark/>
          </w:tcPr>
          <w:p w:rsidR="005364D0" w:rsidRPr="0019279B" w:rsidRDefault="004030DD" w:rsidP="00A80999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PEVuZE5vdGU+PENpdGU+PEF1dGhvcj5SYWZmZWdlcnN0PC9BdXRob3I+PFllYXI+MjAwOTwvWWVh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</w:fldData>
              </w:fldChar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</w:instrText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PEVuZE5vdGU+PENpdGU+PEF1dGhvcj5SYWZmZWdlcnN0PC9BdXRob3I+PFllYXI+MjAwOTwvWWVh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</w:fldData>
              </w:fldChar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EN.CITE.DATA </w:instrText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 w:rsidR="00A80999">
              <w:rPr>
                <w:rFonts w:asciiTheme="majorBidi" w:hAnsiTheme="majorBidi" w:cstheme="majorBidi"/>
                <w:noProof/>
                <w:sz w:val="16"/>
                <w:szCs w:val="16"/>
              </w:rPr>
              <w:t>(</w:t>
            </w:r>
            <w:hyperlink w:anchor="_ENREF_17" w:tooltip="Raffegerst, 2009 #11" w:history="1">
              <w:r w:rsidR="00A80999">
                <w:rPr>
                  <w:rFonts w:asciiTheme="majorBidi" w:hAnsiTheme="majorBidi" w:cstheme="majorBidi"/>
                  <w:noProof/>
                  <w:sz w:val="16"/>
                  <w:szCs w:val="16"/>
                </w:rPr>
                <w:t>Raffegerst et al. 2009</w:t>
              </w:r>
            </w:hyperlink>
            <w:r w:rsidR="00A80999">
              <w:rPr>
                <w:rFonts w:asciiTheme="majorBidi" w:hAnsiTheme="majorBidi" w:cstheme="majorBidi"/>
                <w:noProof/>
                <w:sz w:val="16"/>
                <w:szCs w:val="16"/>
              </w:rPr>
              <w:t>)</w:t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CASSIRDKNTLYF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V6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J2.4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Cancer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CASSLGLGVGAETLYF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V10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J2.3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Cancer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CASSGTANTEVFF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V8.3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J1.1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Cancer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CASSWDRNYAEQFF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V10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J2.1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Cancer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CASSRRPYEQYF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V9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J2.7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Cancer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 w:val="restart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 xml:space="preserve">Tumor infiltrating </w:t>
            </w:r>
            <w:proofErr w:type="spellStart"/>
            <w:r w:rsidRPr="0019279B">
              <w:rPr>
                <w:rFonts w:asciiTheme="majorBidi" w:hAnsiTheme="majorBidi" w:cstheme="majorBidi"/>
                <w:sz w:val="16"/>
                <w:szCs w:val="16"/>
              </w:rPr>
              <w:t>Tregs</w:t>
            </w:r>
            <w:proofErr w:type="spellEnd"/>
          </w:p>
        </w:tc>
        <w:tc>
          <w:tcPr>
            <w:tcW w:w="3039" w:type="dxa"/>
            <w:vMerge w:val="restart"/>
            <w:hideMark/>
          </w:tcPr>
          <w:p w:rsidR="005364D0" w:rsidRPr="0019279B" w:rsidRDefault="001110F0" w:rsidP="001110F0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C57BL/6</w:t>
            </w:r>
          </w:p>
        </w:tc>
        <w:tc>
          <w:tcPr>
            <w:tcW w:w="911" w:type="dxa"/>
            <w:vMerge w:val="restart"/>
            <w:hideMark/>
          </w:tcPr>
          <w:p w:rsidR="005364D0" w:rsidRPr="0019279B" w:rsidRDefault="001D31BF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b</w:t>
            </w:r>
          </w:p>
        </w:tc>
        <w:tc>
          <w:tcPr>
            <w:tcW w:w="1913" w:type="dxa"/>
            <w:vMerge w:val="restart"/>
            <w:hideMark/>
          </w:tcPr>
          <w:p w:rsidR="005364D0" w:rsidRPr="0019279B" w:rsidRDefault="005364D0" w:rsidP="007D793F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TC-1 tumor cells expressing HPV16-E6 and HPV16-E7</w:t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  <w:br/>
              <w:t>proteins and derived from primary mouse lung epithelial</w:t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  <w:br/>
              <w:t>c</w:t>
            </w:r>
            <w:r w:rsidR="007D793F">
              <w:rPr>
                <w:rFonts w:asciiTheme="majorBidi" w:hAnsiTheme="majorBidi" w:cstheme="majorBidi"/>
                <w:sz w:val="16"/>
                <w:szCs w:val="16"/>
              </w:rPr>
              <w:t>ells.</w:t>
            </w: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CASSGTGKDTQYF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V8.1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J2.5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Cancer</w:t>
            </w:r>
          </w:p>
        </w:tc>
        <w:tc>
          <w:tcPr>
            <w:tcW w:w="760" w:type="dxa"/>
            <w:vMerge w:val="restart"/>
            <w:hideMark/>
          </w:tcPr>
          <w:p w:rsidR="005364D0" w:rsidRPr="0019279B" w:rsidRDefault="004030DD" w:rsidP="00A80999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PEVuZE5vdGU+PENpdGU+PEF1dGhvcj5TYWluei1QZXJlejwvQXV0aG9yPjxZZWFyPjIwMTI8L1ll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</w:fldData>
              </w:fldChar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</w:instrText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PEVuZE5vdGU+PENpdGU+PEF1dGhvcj5TYWluei1QZXJlejwvQXV0aG9yPjxZZWFyPjIwMTI8L1ll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</w:fldData>
              </w:fldChar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EN.CITE.DATA </w:instrText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 w:rsidR="00A80999">
              <w:rPr>
                <w:rFonts w:asciiTheme="majorBidi" w:hAnsiTheme="majorBidi" w:cstheme="majorBidi"/>
                <w:noProof/>
                <w:sz w:val="16"/>
                <w:szCs w:val="16"/>
              </w:rPr>
              <w:t>(</w:t>
            </w:r>
            <w:hyperlink w:anchor="_ENREF_20" w:tooltip="Sainz-Perez, 2012 #12" w:history="1">
              <w:r w:rsidR="00A80999">
                <w:rPr>
                  <w:rFonts w:asciiTheme="majorBidi" w:hAnsiTheme="majorBidi" w:cstheme="majorBidi"/>
                  <w:noProof/>
                  <w:sz w:val="16"/>
                  <w:szCs w:val="16"/>
                </w:rPr>
                <w:t>Sainz-Perez et al. 2012</w:t>
              </w:r>
            </w:hyperlink>
            <w:r w:rsidR="00A80999">
              <w:rPr>
                <w:rFonts w:asciiTheme="majorBidi" w:hAnsiTheme="majorBidi" w:cstheme="majorBidi"/>
                <w:noProof/>
                <w:sz w:val="16"/>
                <w:szCs w:val="16"/>
              </w:rPr>
              <w:t>)</w:t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CASSGTGEDTQYF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V8.3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J2.5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Cancer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CASSGTGQDTQYF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21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V8.3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J2.5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Cancer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CASSGTGDDTQYF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V8.1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J2.5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Cancer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CASSGTGRDTQYF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V8.3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J2.5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Cancer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EB4544" w:rsidRDefault="003C7192" w:rsidP="003C719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B4544">
              <w:rPr>
                <w:rFonts w:asciiTheme="majorBidi" w:hAnsiTheme="majorBidi" w:cstheme="majorBidi"/>
                <w:sz w:val="16"/>
                <w:szCs w:val="16"/>
              </w:rPr>
              <w:t>CASSGRGQDTQYF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V6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J2.5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Cancer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EB4544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B4544">
              <w:rPr>
                <w:rFonts w:asciiTheme="majorBidi" w:hAnsiTheme="majorBidi" w:cstheme="majorBidi"/>
                <w:sz w:val="16"/>
                <w:szCs w:val="16"/>
              </w:rPr>
              <w:t>F</w:t>
            </w:r>
            <w:r w:rsidR="00DB362A" w:rsidRPr="00EB4544">
              <w:rPr>
                <w:rFonts w:asciiTheme="majorBidi" w:hAnsiTheme="majorBidi" w:cstheme="majorBidi"/>
                <w:sz w:val="16"/>
                <w:szCs w:val="16"/>
              </w:rPr>
              <w:t>CASSGGGQDTQYF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V8.3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J2.5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Cancer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EB4544" w:rsidRDefault="00DB362A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B4544">
              <w:rPr>
                <w:rFonts w:asciiTheme="majorBidi" w:hAnsiTheme="majorBidi" w:cstheme="majorBidi"/>
                <w:sz w:val="16"/>
                <w:szCs w:val="16"/>
              </w:rPr>
              <w:t>CASSGQGQD</w:t>
            </w:r>
            <w:r w:rsidR="00E43948" w:rsidRPr="00EB4544">
              <w:rPr>
                <w:rFonts w:asciiTheme="majorBidi" w:hAnsiTheme="majorBidi" w:cstheme="majorBidi"/>
                <w:sz w:val="16"/>
                <w:szCs w:val="16"/>
              </w:rPr>
              <w:t>TQYF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V8.3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J2.5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Cancer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EB4544" w:rsidRDefault="00E43948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B4544">
              <w:rPr>
                <w:rFonts w:asciiTheme="majorBidi" w:hAnsiTheme="majorBidi" w:cstheme="majorBidi"/>
                <w:sz w:val="16"/>
                <w:szCs w:val="16"/>
              </w:rPr>
              <w:t>CASSGLGQDTQYF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V8.1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J2.5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Cancer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E43948" w:rsidP="003C7192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CASTGTGQDTQYF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V10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J2.5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Cancer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CASSGLGEDTQYF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V8.3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J2.5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Cancer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CASSGQGEDTQYF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V8.1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J2.5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Cancer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CASSILGDTGQLYF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V6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J2.2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Cancer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E43948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CASGGAYEQYF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V5.2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J2.7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Cancer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CASSTTGTYEQYF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V10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J2.7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Cancer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CASSDEGGQNTLYF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V8.1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J2.4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Cancer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110F0" w:rsidRPr="0019279B" w:rsidTr="00970FCE">
        <w:trPr>
          <w:cantSplit/>
          <w:trHeight w:val="144"/>
        </w:trPr>
        <w:tc>
          <w:tcPr>
            <w:tcW w:w="2095" w:type="dxa"/>
            <w:vMerge w:val="restart"/>
            <w:noWrap/>
            <w:hideMark/>
          </w:tcPr>
          <w:p w:rsidR="001110F0" w:rsidRPr="0019279B" w:rsidRDefault="001110F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GVHD</w:t>
            </w:r>
          </w:p>
        </w:tc>
        <w:tc>
          <w:tcPr>
            <w:tcW w:w="3039" w:type="dxa"/>
            <w:vMerge w:val="restart"/>
            <w:hideMark/>
          </w:tcPr>
          <w:p w:rsidR="001110F0" w:rsidRDefault="001110F0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C57BL/6  and BALB/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</w:rPr>
              <w:t>cJ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Merge w:val="restart"/>
            <w:hideMark/>
          </w:tcPr>
          <w:p w:rsidR="001110F0" w:rsidRDefault="001110F0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b</w:t>
            </w:r>
          </w:p>
        </w:tc>
        <w:tc>
          <w:tcPr>
            <w:tcW w:w="1913" w:type="dxa"/>
            <w:vMerge w:val="restart"/>
            <w:hideMark/>
          </w:tcPr>
          <w:p w:rsidR="001110F0" w:rsidRDefault="001110F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C57BL/6 H-2b) anti BALB/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</w:rPr>
              <w:t>cJ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</w:rPr>
              <w:t xml:space="preserve"> (H-2d)</w:t>
            </w:r>
          </w:p>
        </w:tc>
        <w:tc>
          <w:tcPr>
            <w:tcW w:w="1999" w:type="dxa"/>
            <w:noWrap/>
            <w:hideMark/>
          </w:tcPr>
          <w:p w:rsidR="001110F0" w:rsidRPr="0019279B" w:rsidRDefault="001110F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CASSPGQSNERLFF</w:t>
            </w:r>
          </w:p>
        </w:tc>
        <w:tc>
          <w:tcPr>
            <w:tcW w:w="542" w:type="dxa"/>
            <w:noWrap/>
            <w:hideMark/>
          </w:tcPr>
          <w:p w:rsidR="001110F0" w:rsidRPr="0019279B" w:rsidRDefault="001110F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  <w:tc>
          <w:tcPr>
            <w:tcW w:w="1071" w:type="dxa"/>
            <w:noWrap/>
            <w:hideMark/>
          </w:tcPr>
          <w:p w:rsidR="001110F0" w:rsidRPr="0019279B" w:rsidRDefault="001110F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V5.2</w:t>
            </w:r>
          </w:p>
        </w:tc>
        <w:tc>
          <w:tcPr>
            <w:tcW w:w="1128" w:type="dxa"/>
            <w:noWrap/>
            <w:hideMark/>
          </w:tcPr>
          <w:p w:rsidR="001110F0" w:rsidRPr="0019279B" w:rsidRDefault="001110F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J1.4</w:t>
            </w:r>
          </w:p>
        </w:tc>
        <w:tc>
          <w:tcPr>
            <w:tcW w:w="1232" w:type="dxa"/>
            <w:noWrap/>
            <w:hideMark/>
          </w:tcPr>
          <w:p w:rsidR="001110F0" w:rsidRPr="0019279B" w:rsidRDefault="001110F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Allograft</w:t>
            </w:r>
          </w:p>
        </w:tc>
        <w:tc>
          <w:tcPr>
            <w:tcW w:w="760" w:type="dxa"/>
            <w:vMerge w:val="restart"/>
            <w:hideMark/>
          </w:tcPr>
          <w:p w:rsidR="001110F0" w:rsidRPr="0019279B" w:rsidRDefault="004030DD" w:rsidP="00A80999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PEVuZE5vdGU+PENpdGU+PEF1dGhvcj5SYW5nYXJhamFuPC9BdXRob3I+PFllYXI+MjAxMjwvWWVh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</w:fldData>
              </w:fldChar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</w:instrText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PEVuZE5vdGU+PENpdGU+PEF1dGhvcj5SYW5nYXJhamFuPC9BdXRob3I+PFllYXI+MjAxMjwvWWVh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</w:fldData>
              </w:fldChar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EN.CITE.DATA </w:instrText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 w:rsidR="00A80999">
              <w:rPr>
                <w:rFonts w:asciiTheme="majorBidi" w:hAnsiTheme="majorBidi" w:cstheme="majorBidi"/>
                <w:noProof/>
                <w:sz w:val="16"/>
                <w:szCs w:val="16"/>
              </w:rPr>
              <w:t>(</w:t>
            </w:r>
            <w:hyperlink w:anchor="_ENREF_18" w:tooltip="Rangarajan, 2012 #13" w:history="1">
              <w:r w:rsidR="00A80999">
                <w:rPr>
                  <w:rFonts w:asciiTheme="majorBidi" w:hAnsiTheme="majorBidi" w:cstheme="majorBidi"/>
                  <w:noProof/>
                  <w:sz w:val="16"/>
                  <w:szCs w:val="16"/>
                </w:rPr>
                <w:t>Rangarajan et al. 2012</w:t>
              </w:r>
            </w:hyperlink>
            <w:r w:rsidR="00A80999">
              <w:rPr>
                <w:rFonts w:asciiTheme="majorBidi" w:hAnsiTheme="majorBidi" w:cstheme="majorBidi"/>
                <w:noProof/>
                <w:sz w:val="16"/>
                <w:szCs w:val="16"/>
              </w:rPr>
              <w:t>)</w:t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CASSIWGNYAEQFF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V6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J2.1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Allograft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CASSDAREPQYF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V8.3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J2.5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Allograft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CASSGRNTGQLYF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V8.3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J2.2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Allograft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CGASDSSGNTLYF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V15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J1.3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Allograft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CASSLEGDTEVFF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V11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J1.1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Allograft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CASKTDGNTLYF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V3.1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J1.3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Allograft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CASSIGTGGYAEQFF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V6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J2.1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Allograft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CASSDGWGQNTLYF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V8.1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J2.4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Allograft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CASSDWGGYEQYF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V8.3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J2.7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Allograft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CASSQEGGNTEVFF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V1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J1.1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Allograft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CASSDAGNYEQYF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V8.1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J2.7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Allograft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CASSAGGADTQYF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V8.3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J2.5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Allograft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CASSPGQGDTGQLYF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V19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J2.2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Allograft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CASSSTWGNYAEQFF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V10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J2.1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Allograft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CGARESSYEQYF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V15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J2.7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Allograft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CGARSSQNTLYF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V15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J2.4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Allograft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 w:val="restart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 xml:space="preserve">Minor </w:t>
            </w:r>
            <w:proofErr w:type="spellStart"/>
            <w:r w:rsidRPr="0019279B">
              <w:rPr>
                <w:rFonts w:asciiTheme="majorBidi" w:hAnsiTheme="majorBidi" w:cstheme="majorBidi"/>
                <w:sz w:val="16"/>
                <w:szCs w:val="16"/>
              </w:rPr>
              <w:t>histoincompatability</w:t>
            </w:r>
            <w:proofErr w:type="spellEnd"/>
          </w:p>
        </w:tc>
        <w:tc>
          <w:tcPr>
            <w:tcW w:w="3039" w:type="dxa"/>
            <w:vMerge w:val="restart"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C.B10-H2</w:t>
            </w:r>
            <w:r w:rsidRPr="00EB74ED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b</w:t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  <w:t xml:space="preserve"> (BALB.B), C57BL/10SnJ (B10), B10.129-H4</w:t>
            </w:r>
            <w:r w:rsidRPr="00EB74ED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b</w:t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  <w:t xml:space="preserve"> (21 M), and C57BL/6ByJ (B6) mice.</w:t>
            </w:r>
          </w:p>
        </w:tc>
        <w:tc>
          <w:tcPr>
            <w:tcW w:w="911" w:type="dxa"/>
            <w:vMerge w:val="restart"/>
            <w:hideMark/>
          </w:tcPr>
          <w:p w:rsidR="005364D0" w:rsidRPr="0019279B" w:rsidRDefault="001D31BF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b</w:t>
            </w:r>
          </w:p>
        </w:tc>
        <w:tc>
          <w:tcPr>
            <w:tcW w:w="1913" w:type="dxa"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C57BL/10SnJ (B10)</w:t>
            </w: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CASSLGGQNTLYF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105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V16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J2.4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Allograft</w:t>
            </w:r>
          </w:p>
        </w:tc>
        <w:tc>
          <w:tcPr>
            <w:tcW w:w="760" w:type="dxa"/>
            <w:vMerge w:val="restart"/>
            <w:hideMark/>
          </w:tcPr>
          <w:p w:rsidR="005364D0" w:rsidRPr="0019279B" w:rsidRDefault="004030DD" w:rsidP="00A80999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begin"/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&lt;EndNote&gt;&lt;Cite&gt;&lt;Author&gt;Johnston&lt;/Author&gt;&lt;Year&gt;1997&lt;/Year&gt;&lt;RecNum&gt;14&lt;/RecNum&gt;&lt;DisplayText&gt;(Johnston et al. 1997)&lt;/DisplayText&gt;&lt;record&gt;&lt;rec-number&gt;14&lt;/rec-number&gt;&lt;foreign-keys&gt;&lt;key app="EN" db-id="0pzda2ewd9vzw4erp9cvtv2ud2spdadaz0zz"&gt;14&lt;/key&gt;&lt;/foreign-keys&gt;&lt;ref-type name="Journal Article"&gt;17&lt;/ref-type&gt;&lt;contributors&gt;&lt;authors&gt;&lt;author&gt;Johnston, S. L.&lt;/author&gt;&lt;author&gt;Borson, N. D.&lt;/author&gt;&lt;author&gt;Wettstein, P. J.&lt;/author&gt;&lt;/authors&gt;&lt;/contributors&gt;&lt;auth-address&gt;Department of Immunology, Mayo Foundation, Rochester, MN 55905, USA.&lt;/auth-address&gt;&lt;titles&gt;&lt;title&gt;Spectratyping of TCRs expressed by CTL-infiltrating minor histocompatibility antigen-disparate allografts&lt;/title&gt;&lt;secondary-title&gt;J Immunol&lt;/secondary-title&gt;&lt;/titles&gt;&lt;periodical&gt;&lt;full-title&gt;J Immunol&lt;/full-title&gt;&lt;/periodical&gt;&lt;pages&gt;5233-45&lt;/pages&gt;&lt;volume&gt;159&lt;/volume&gt;&lt;number&gt;11&lt;/number&gt;&lt;edition&gt;1998/04/21&lt;/edition&gt;&lt;keywords&gt;&lt;keyword&gt;Amino Acid Sequence&lt;/keyword&gt;&lt;keyword&gt;Animals&lt;/keyword&gt;&lt;keyword&gt;Base Sequence&lt;/keyword&gt;&lt;keyword&gt;Graft Rejection/*immunology&lt;/keyword&gt;&lt;keyword&gt;Immunoglobulin Variable Region/genetics&lt;/keyword&gt;&lt;keyword&gt;Mice&lt;/keyword&gt;&lt;keyword&gt;Mice, Inbred Strains&lt;/keyword&gt;&lt;keyword&gt;*Minor Histocompatibility Antigens&lt;/keyword&gt;&lt;keyword&gt;Molecular Sequence Data&lt;/keyword&gt;&lt;keyword&gt;Polymerase Chain Reaction&lt;/keyword&gt;&lt;keyword&gt;Receptors, Antigen, T-Cell/*immunology&lt;/keyword&gt;&lt;keyword&gt;Skin Transplantation/immunology&lt;/keyword&gt;&lt;keyword&gt;Spectrum Analysis&lt;/keyword&gt;&lt;keyword&gt;T-Lymphocytes, Cytotoxic/*classification&lt;/keyword&gt;&lt;keyword&gt;Transplantation, Homologous&lt;/keyword&gt;&lt;/keywords&gt;&lt;dates&gt;&lt;year&gt;1997&lt;/year&gt;&lt;pub-dates&gt;&lt;date&gt;Dec 1&lt;/date&gt;&lt;/pub-dates&gt;&lt;/dates&gt;&lt;isbn&gt;0022-1767 (Print)&amp;#xD;0022-1767 (Linking)&lt;/isbn&gt;&lt;accession-num&gt;9548462&lt;/accession-num&gt;&lt;urls&gt;&lt;related-urls&gt;&lt;url&gt;http://www.ncbi.nlm.nih.gov/pubmed/9548462&lt;/url&gt;&lt;/related-urls&gt;&lt;/urls&gt;&lt;language&gt;eng&lt;/language&gt;&lt;/record&gt;&lt;/Cite&gt;&lt;/EndNote&gt;</w:instrText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 w:rsidR="00A80999">
              <w:rPr>
                <w:rFonts w:asciiTheme="majorBidi" w:hAnsiTheme="majorBidi" w:cstheme="majorBidi"/>
                <w:noProof/>
                <w:sz w:val="16"/>
                <w:szCs w:val="16"/>
              </w:rPr>
              <w:t>(</w:t>
            </w:r>
            <w:hyperlink w:anchor="_ENREF_8" w:tooltip="Johnston, 1997 #14" w:history="1">
              <w:r w:rsidR="00A80999">
                <w:rPr>
                  <w:rFonts w:asciiTheme="majorBidi" w:hAnsiTheme="majorBidi" w:cstheme="majorBidi"/>
                  <w:noProof/>
                  <w:sz w:val="16"/>
                  <w:szCs w:val="16"/>
                </w:rPr>
                <w:t>Johnston et al. 1997</w:t>
              </w:r>
            </w:hyperlink>
            <w:r w:rsidR="00A80999">
              <w:rPr>
                <w:rFonts w:asciiTheme="majorBidi" w:hAnsiTheme="majorBidi" w:cstheme="majorBidi"/>
                <w:noProof/>
                <w:sz w:val="16"/>
                <w:szCs w:val="16"/>
              </w:rPr>
              <w:t>)</w:t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C57BL/10SnJ (B10)</w:t>
            </w: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CASSQDWGGSYEQYF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V1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J2.7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Allograft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C57BL/6ByJ (B6)</w:t>
            </w: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CASSFGTGYEQYF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V13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J2.7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Allograft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C57BL/6ByJ (B6)</w:t>
            </w: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CASSGQGNYAEQFF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17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V8.3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J2.1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Allograft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C57BL/6ByJ (B6)</w:t>
            </w: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CASSFWGGDAEQFF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V12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J2.1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Allograft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 w:val="restart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19279B">
              <w:rPr>
                <w:rFonts w:asciiTheme="majorBidi" w:hAnsiTheme="majorBidi" w:cstheme="majorBidi"/>
                <w:sz w:val="16"/>
                <w:szCs w:val="16"/>
              </w:rPr>
              <w:t>Schistosoma</w:t>
            </w:r>
            <w:proofErr w:type="spellEnd"/>
            <w:r w:rsidRPr="0019279B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19279B">
              <w:rPr>
                <w:rFonts w:asciiTheme="majorBidi" w:hAnsiTheme="majorBidi" w:cstheme="majorBidi"/>
                <w:sz w:val="16"/>
                <w:szCs w:val="16"/>
              </w:rPr>
              <w:t>mansoni</w:t>
            </w:r>
            <w:proofErr w:type="spellEnd"/>
          </w:p>
        </w:tc>
        <w:tc>
          <w:tcPr>
            <w:tcW w:w="3039" w:type="dxa"/>
            <w:vMerge w:val="restart"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CBA/J mice and a TCR transgenic strain.</w:t>
            </w:r>
          </w:p>
        </w:tc>
        <w:tc>
          <w:tcPr>
            <w:tcW w:w="911" w:type="dxa"/>
            <w:vMerge w:val="restart"/>
            <w:hideMark/>
          </w:tcPr>
          <w:p w:rsidR="005364D0" w:rsidRPr="0019279B" w:rsidRDefault="001D31BF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k</w:t>
            </w:r>
          </w:p>
        </w:tc>
        <w:tc>
          <w:tcPr>
            <w:tcW w:w="1913" w:type="dxa"/>
            <w:vMerge w:val="restart"/>
            <w:hideMark/>
          </w:tcPr>
          <w:p w:rsidR="005364D0" w:rsidRPr="0019279B" w:rsidRDefault="001110F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Immunized with S.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</w:rPr>
              <w:t>mansoni</w:t>
            </w:r>
            <w:proofErr w:type="spellEnd"/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CASSQGTGGNTGQLYF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V1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J2.2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Pathogens</w:t>
            </w:r>
          </w:p>
        </w:tc>
        <w:tc>
          <w:tcPr>
            <w:tcW w:w="760" w:type="dxa"/>
            <w:vMerge w:val="restart"/>
            <w:hideMark/>
          </w:tcPr>
          <w:p w:rsidR="005364D0" w:rsidRPr="0019279B" w:rsidRDefault="004030DD" w:rsidP="00A80999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PEVuZE5vdGU+PENpdGU+PEF1dGhvcj5Ib2dhbjwvQXV0aG9yPjxZZWFyPjIwMDI8L1llYXI+PFJl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</w:fldData>
              </w:fldChar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</w:instrText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PEVuZE5vdGU+PENpdGU+PEF1dGhvcj5Ib2dhbjwvQXV0aG9yPjxZZWFyPjIwMDI8L1llYXI+PFJl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</w:fldData>
              </w:fldChar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EN.CITE.DATA </w:instrText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 w:rsidR="00A80999">
              <w:rPr>
                <w:rFonts w:asciiTheme="majorBidi" w:hAnsiTheme="majorBidi" w:cstheme="majorBidi"/>
                <w:noProof/>
                <w:sz w:val="16"/>
                <w:szCs w:val="16"/>
              </w:rPr>
              <w:t>(</w:t>
            </w:r>
            <w:hyperlink w:anchor="_ENREF_5" w:tooltip="Hogan, 2002 #15" w:history="1">
              <w:r w:rsidR="00A80999">
                <w:rPr>
                  <w:rFonts w:asciiTheme="majorBidi" w:hAnsiTheme="majorBidi" w:cstheme="majorBidi"/>
                  <w:noProof/>
                  <w:sz w:val="16"/>
                  <w:szCs w:val="16"/>
                </w:rPr>
                <w:t>Hogan et al. 2002</w:t>
              </w:r>
            </w:hyperlink>
            <w:r w:rsidR="00A80999">
              <w:rPr>
                <w:rFonts w:asciiTheme="majorBidi" w:hAnsiTheme="majorBidi" w:cstheme="majorBidi"/>
                <w:noProof/>
                <w:sz w:val="16"/>
                <w:szCs w:val="16"/>
              </w:rPr>
              <w:t>)</w:t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CASSQDANTGQLYF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V4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J2.2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Pathogens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19279B">
              <w:rPr>
                <w:rFonts w:asciiTheme="majorBidi" w:hAnsiTheme="majorBidi" w:cstheme="majorBidi"/>
                <w:sz w:val="16"/>
                <w:szCs w:val="16"/>
              </w:rPr>
              <w:t>Trypanosoma</w:t>
            </w:r>
            <w:proofErr w:type="spellEnd"/>
            <w:r w:rsidRPr="0019279B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19279B">
              <w:rPr>
                <w:rFonts w:asciiTheme="majorBidi" w:hAnsiTheme="majorBidi" w:cstheme="majorBidi"/>
                <w:sz w:val="16"/>
                <w:szCs w:val="16"/>
              </w:rPr>
              <w:t>cruzi</w:t>
            </w:r>
            <w:proofErr w:type="spellEnd"/>
          </w:p>
        </w:tc>
        <w:tc>
          <w:tcPr>
            <w:tcW w:w="3039" w:type="dxa"/>
            <w:hideMark/>
          </w:tcPr>
          <w:p w:rsidR="005364D0" w:rsidRPr="0019279B" w:rsidRDefault="00057026" w:rsidP="00057026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BALB/c</w:t>
            </w:r>
          </w:p>
        </w:tc>
        <w:tc>
          <w:tcPr>
            <w:tcW w:w="911" w:type="dxa"/>
            <w:hideMark/>
          </w:tcPr>
          <w:p w:rsidR="005364D0" w:rsidRPr="0019279B" w:rsidRDefault="001D31BF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d</w:t>
            </w:r>
          </w:p>
        </w:tc>
        <w:tc>
          <w:tcPr>
            <w:tcW w:w="1913" w:type="dxa"/>
            <w:hideMark/>
          </w:tcPr>
          <w:p w:rsidR="005364D0" w:rsidRPr="0019279B" w:rsidRDefault="001110F0" w:rsidP="00A04AAE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Immunized with recombinant </w:t>
            </w:r>
            <w:proofErr w:type="spellStart"/>
            <w:r w:rsidR="00A04AAE" w:rsidRPr="00A04AAE">
              <w:rPr>
                <w:rFonts w:asciiTheme="majorBidi" w:hAnsiTheme="majorBidi" w:cstheme="majorBidi"/>
                <w:sz w:val="16"/>
                <w:szCs w:val="16"/>
              </w:rPr>
              <w:t>transsialidase</w:t>
            </w:r>
            <w:proofErr w:type="spellEnd"/>
            <w:r w:rsidR="00A04AAE" w:rsidRPr="00A04AAE">
              <w:rPr>
                <w:rFonts w:asciiTheme="majorBidi" w:hAnsiTheme="majorBidi" w:cstheme="majorBidi"/>
                <w:sz w:val="16"/>
                <w:szCs w:val="16"/>
              </w:rPr>
              <w:t xml:space="preserve">, an </w:t>
            </w:r>
            <w:proofErr w:type="spellStart"/>
            <w:r w:rsidR="00A04AAE" w:rsidRPr="00A04AAE">
              <w:rPr>
                <w:rFonts w:asciiTheme="majorBidi" w:hAnsiTheme="majorBidi" w:cstheme="majorBidi"/>
                <w:sz w:val="16"/>
                <w:szCs w:val="16"/>
              </w:rPr>
              <w:t>immunodominant</w:t>
            </w:r>
            <w:proofErr w:type="spellEnd"/>
            <w:r w:rsidR="00A04AAE" w:rsidRPr="00A04AAE">
              <w:rPr>
                <w:rFonts w:asciiTheme="majorBidi" w:hAnsiTheme="majorBidi" w:cstheme="majorBidi"/>
                <w:sz w:val="16"/>
                <w:szCs w:val="16"/>
              </w:rPr>
              <w:t xml:space="preserve"> T</w:t>
            </w:r>
            <w:r w:rsidR="00A04AAE">
              <w:rPr>
                <w:rFonts w:asciiTheme="majorBidi" w:hAnsiTheme="majorBidi" w:cstheme="majorBidi"/>
                <w:sz w:val="16"/>
                <w:szCs w:val="16"/>
              </w:rPr>
              <w:t xml:space="preserve">. </w:t>
            </w:r>
            <w:proofErr w:type="spellStart"/>
            <w:r w:rsidR="00A04AAE" w:rsidRPr="00A04AAE">
              <w:rPr>
                <w:rFonts w:asciiTheme="majorBidi" w:hAnsiTheme="majorBidi" w:cstheme="majorBidi"/>
                <w:sz w:val="16"/>
                <w:szCs w:val="16"/>
              </w:rPr>
              <w:t>cruzi</w:t>
            </w:r>
            <w:proofErr w:type="spellEnd"/>
            <w:r w:rsidR="00A04AAE" w:rsidRPr="00A04AAE">
              <w:rPr>
                <w:rFonts w:asciiTheme="majorBidi" w:hAnsiTheme="majorBidi" w:cstheme="majorBidi"/>
                <w:sz w:val="16"/>
                <w:szCs w:val="16"/>
              </w:rPr>
              <w:t xml:space="preserve"> antigen. </w:t>
            </w: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CASSITDTNTEVFF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V6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J1.1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Pathogens</w:t>
            </w:r>
          </w:p>
        </w:tc>
        <w:tc>
          <w:tcPr>
            <w:tcW w:w="760" w:type="dxa"/>
            <w:hideMark/>
          </w:tcPr>
          <w:p w:rsidR="005364D0" w:rsidRPr="0019279B" w:rsidRDefault="004030DD" w:rsidP="00A80999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PEVuZE5vdGU+PENpdGU+PEF1dGhvcj5IaXlhbmU8L0F1dGhvcj48WWVhcj4yMDA2PC9ZZWFyPjxS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</w:fldData>
              </w:fldChar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</w:instrText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PEVuZE5vdGU+PENpdGU+PEF1dGhvcj5IaXlhbmU8L0F1dGhvcj48WWVhcj4yMDA2PC9ZZWFyPjxS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</w:fldData>
              </w:fldChar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EN.CITE.DATA </w:instrText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 w:rsidR="00A80999">
              <w:rPr>
                <w:rFonts w:asciiTheme="majorBidi" w:hAnsiTheme="majorBidi" w:cstheme="majorBidi"/>
                <w:noProof/>
                <w:sz w:val="16"/>
                <w:szCs w:val="16"/>
              </w:rPr>
              <w:t>(</w:t>
            </w:r>
            <w:hyperlink w:anchor="_ENREF_4" w:tooltip="Hiyane, 2006 #16" w:history="1">
              <w:r w:rsidR="00A80999">
                <w:rPr>
                  <w:rFonts w:asciiTheme="majorBidi" w:hAnsiTheme="majorBidi" w:cstheme="majorBidi"/>
                  <w:noProof/>
                  <w:sz w:val="16"/>
                  <w:szCs w:val="16"/>
                </w:rPr>
                <w:t>Hiyane et al. 2006</w:t>
              </w:r>
            </w:hyperlink>
            <w:r w:rsidR="00A80999">
              <w:rPr>
                <w:rFonts w:asciiTheme="majorBidi" w:hAnsiTheme="majorBidi" w:cstheme="majorBidi"/>
                <w:noProof/>
                <w:sz w:val="16"/>
                <w:szCs w:val="16"/>
              </w:rPr>
              <w:t>)</w:t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 w:val="restart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19279B">
              <w:rPr>
                <w:rFonts w:asciiTheme="majorBidi" w:hAnsiTheme="majorBidi" w:cstheme="majorBidi"/>
                <w:sz w:val="16"/>
                <w:szCs w:val="16"/>
              </w:rPr>
              <w:t>Histoplasma</w:t>
            </w:r>
            <w:proofErr w:type="spellEnd"/>
            <w:r w:rsidRPr="0019279B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19279B">
              <w:rPr>
                <w:rFonts w:asciiTheme="majorBidi" w:hAnsiTheme="majorBidi" w:cstheme="majorBidi"/>
                <w:sz w:val="16"/>
                <w:szCs w:val="16"/>
              </w:rPr>
              <w:t>capsulatum</w:t>
            </w:r>
            <w:proofErr w:type="spellEnd"/>
          </w:p>
        </w:tc>
        <w:tc>
          <w:tcPr>
            <w:tcW w:w="3039" w:type="dxa"/>
            <w:vMerge w:val="restart"/>
            <w:hideMark/>
          </w:tcPr>
          <w:p w:rsidR="005364D0" w:rsidRPr="0019279B" w:rsidRDefault="00057026" w:rsidP="00057026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C57BL/6</w:t>
            </w:r>
          </w:p>
        </w:tc>
        <w:tc>
          <w:tcPr>
            <w:tcW w:w="911" w:type="dxa"/>
            <w:vMerge w:val="restart"/>
            <w:hideMark/>
          </w:tcPr>
          <w:p w:rsidR="005364D0" w:rsidRPr="0019279B" w:rsidRDefault="001D31BF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b</w:t>
            </w:r>
          </w:p>
        </w:tc>
        <w:tc>
          <w:tcPr>
            <w:tcW w:w="1913" w:type="dxa"/>
            <w:vMerge w:val="restart"/>
            <w:hideMark/>
          </w:tcPr>
          <w:p w:rsidR="005364D0" w:rsidRPr="0019279B" w:rsidRDefault="005E1D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Immunized with </w:t>
            </w:r>
            <w:r w:rsidR="005364D0" w:rsidRPr="0019279B">
              <w:rPr>
                <w:rFonts w:asciiTheme="majorBidi" w:hAnsiTheme="majorBidi" w:cstheme="majorBidi"/>
                <w:sz w:val="16"/>
                <w:szCs w:val="16"/>
              </w:rPr>
              <w:t xml:space="preserve">H. </w:t>
            </w:r>
            <w:proofErr w:type="spellStart"/>
            <w:r w:rsidR="005364D0" w:rsidRPr="0019279B">
              <w:rPr>
                <w:rFonts w:asciiTheme="majorBidi" w:hAnsiTheme="majorBidi" w:cstheme="majorBidi"/>
                <w:sz w:val="16"/>
                <w:szCs w:val="16"/>
              </w:rPr>
              <w:t>capsulatum</w:t>
            </w:r>
            <w:proofErr w:type="spellEnd"/>
            <w:r w:rsidR="005364D0" w:rsidRPr="0019279B">
              <w:rPr>
                <w:rFonts w:asciiTheme="majorBidi" w:hAnsiTheme="majorBidi" w:cstheme="majorBidi"/>
                <w:sz w:val="16"/>
                <w:szCs w:val="16"/>
              </w:rPr>
              <w:t xml:space="preserve"> strain G217B</w:t>
            </w: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CASSQDYRANTEVFF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V1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J1.1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Pathogens</w:t>
            </w:r>
          </w:p>
        </w:tc>
        <w:tc>
          <w:tcPr>
            <w:tcW w:w="760" w:type="dxa"/>
            <w:vMerge w:val="restart"/>
            <w:hideMark/>
          </w:tcPr>
          <w:p w:rsidR="005364D0" w:rsidRPr="0019279B" w:rsidRDefault="004030DD" w:rsidP="00A80999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begin"/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&lt;EndNote&gt;&lt;Cite&gt;&lt;Author&gt;Scheckelhoff&lt;/Author&gt;&lt;Year&gt;2006&lt;/Year&gt;&lt;RecNum&gt;17&lt;/RecNum&gt;&lt;DisplayText&gt;(Scheckelhoff and Deepe 2006)&lt;/DisplayText&gt;&lt;record&gt;&lt;rec-number&gt;17&lt;/rec-number&gt;&lt;foreign-keys&gt;&lt;key app="EN" db-id="0pzda2ewd9vzw4erp9cvtv2ud2spdadaz0zz"&gt;17&lt;/key&gt;&lt;/foreign-keys&gt;&lt;ref-type name="Journal Article"&gt;17&lt;/ref-type&gt;&lt;contributors&gt;&lt;authors&gt;&lt;author&gt;Scheckelhoff, M. R.&lt;/author&gt;&lt;author&gt;Deepe, G. S., Jr.&lt;/author&gt;&lt;/authors&gt;&lt;/contributors&gt;&lt;auth-address&gt;Division of Infectious Diseases, Department of Medicine, University of Cincinnati College of Medicine, Cincinnati, Ohio 45267-0560, USA.&lt;/auth-address&gt;&lt;titles&gt;&lt;title&gt;Pulmonary V beta 4+ T cells from Histoplasma capsulatum-infected mice respond to a homologue of Sec31 that confers a protective response&lt;/title&gt;&lt;secondary-title&gt;J Infect Dis&lt;/secondary-title&gt;&lt;/titles&gt;&lt;periodical&gt;&lt;full-title&gt;J Infect Dis&lt;/full-title&gt;&lt;/periodical&gt;&lt;pages&gt;888-97&lt;/pages&gt;&lt;volume&gt;193&lt;/volume&gt;&lt;number&gt;6&lt;/number&gt;&lt;edition&gt;2006/02/16&lt;/edition&gt;&lt;keywords&gt;&lt;keyword&gt;Animals&lt;/keyword&gt;&lt;keyword&gt;Carrier Proteins/administration &amp;amp; dosage/*pharmacology&lt;/keyword&gt;&lt;keyword&gt;Histoplasma/*drug effects/genetics/*immunology&lt;/keyword&gt;&lt;keyword&gt;Histoplasmosis/*immunology/prevention &amp;amp; control&lt;/keyword&gt;&lt;keyword&gt;Mice&lt;/keyword&gt;&lt;keyword&gt;Mice, Inbred C57BL&lt;/keyword&gt;&lt;keyword&gt;Phosphoproteins/administration &amp;amp; dosage/*pharmacology&lt;/keyword&gt;&lt;keyword&gt;Receptors, Antigen, T-Cell, alpha-beta/*biosynthesis/deficiency/genetics&lt;/keyword&gt;&lt;keyword&gt;Saccharomyces cerevisiae Proteins/administration &amp;amp; dosage/*pharmacology&lt;/keyword&gt;&lt;keyword&gt;Vesicular Transport Proteins&lt;/keyword&gt;&lt;/keywords&gt;&lt;dates&gt;&lt;year&gt;2006&lt;/year&gt;&lt;pub-dates&gt;&lt;date&gt;Mar 15&lt;/date&gt;&lt;/pub-dates&gt;&lt;/dates&gt;&lt;isbn&gt;0022-1899 (Print)&amp;#xD;0022-1899 (Linking)&lt;/isbn&gt;&lt;accession-num&gt;16479524&lt;/accession-num&gt;&lt;urls&gt;&lt;related-urls&gt;&lt;url&gt;http://www.ncbi.nlm.nih.gov/pubmed/16479524&lt;/url&gt;&lt;/related-urls&gt;&lt;/urls&gt;&lt;custom2&gt;1393281&lt;/custom2&gt;&lt;electronic-resource-num&gt;JID34971 [pii]&amp;#xD;10.1086/500244&lt;/electronic-resource-num&gt;&lt;language&gt;eng&lt;/language&gt;&lt;/record&gt;&lt;/Cite&gt;&lt;/EndNote&gt;</w:instrText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 w:rsidR="00A80999">
              <w:rPr>
                <w:rFonts w:asciiTheme="majorBidi" w:hAnsiTheme="majorBidi" w:cstheme="majorBidi"/>
                <w:noProof/>
                <w:sz w:val="16"/>
                <w:szCs w:val="16"/>
              </w:rPr>
              <w:t>(</w:t>
            </w:r>
            <w:hyperlink w:anchor="_ENREF_21" w:tooltip="Scheckelhoff, 2006 #17" w:history="1">
              <w:r w:rsidR="00A80999">
                <w:rPr>
                  <w:rFonts w:asciiTheme="majorBidi" w:hAnsiTheme="majorBidi" w:cstheme="majorBidi"/>
                  <w:noProof/>
                  <w:sz w:val="16"/>
                  <w:szCs w:val="16"/>
                </w:rPr>
                <w:t>Scheckelhoff and Deepe 2006</w:t>
              </w:r>
            </w:hyperlink>
            <w:r w:rsidR="00A80999">
              <w:rPr>
                <w:rFonts w:asciiTheme="majorBidi" w:hAnsiTheme="majorBidi" w:cstheme="majorBidi"/>
                <w:noProof/>
                <w:sz w:val="16"/>
                <w:szCs w:val="16"/>
              </w:rPr>
              <w:t>)</w:t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CASSQPGQSNERLFF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V4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J1.4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Pathogens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CASSQDGTANERLFF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V4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J1.4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Pathogens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CASSQVGYNSPLYF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V1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J1.6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Pathogens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CASSQLGQNYAEQFF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V4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J2.1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Pathogens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CASSQEMGENTLYF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V4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J2.4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Pathogens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CASSQQGYNSPLYF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V1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J1.6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Pathogens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 w:val="restart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 xml:space="preserve">P. </w:t>
            </w:r>
            <w:proofErr w:type="spellStart"/>
            <w:r w:rsidRPr="0019279B">
              <w:rPr>
                <w:rFonts w:asciiTheme="majorBidi" w:hAnsiTheme="majorBidi" w:cstheme="majorBidi"/>
                <w:sz w:val="16"/>
                <w:szCs w:val="16"/>
              </w:rPr>
              <w:t>berghei</w:t>
            </w:r>
            <w:proofErr w:type="spellEnd"/>
          </w:p>
        </w:tc>
        <w:tc>
          <w:tcPr>
            <w:tcW w:w="3039" w:type="dxa"/>
            <w:vMerge w:val="restart"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BALB/c mice</w:t>
            </w:r>
          </w:p>
        </w:tc>
        <w:tc>
          <w:tcPr>
            <w:tcW w:w="911" w:type="dxa"/>
            <w:vMerge w:val="restart"/>
            <w:hideMark/>
          </w:tcPr>
          <w:p w:rsidR="005364D0" w:rsidRPr="0019279B" w:rsidRDefault="001D31BF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b</w:t>
            </w:r>
          </w:p>
        </w:tc>
        <w:tc>
          <w:tcPr>
            <w:tcW w:w="1913" w:type="dxa"/>
            <w:vMerge w:val="restart"/>
            <w:hideMark/>
          </w:tcPr>
          <w:p w:rsidR="005364D0" w:rsidRPr="0019279B" w:rsidRDefault="005E1D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Immunized with </w:t>
            </w:r>
            <w:r w:rsidR="005364D0" w:rsidRPr="0019279B">
              <w:rPr>
                <w:rFonts w:asciiTheme="majorBidi" w:hAnsiTheme="majorBidi" w:cstheme="majorBidi"/>
                <w:sz w:val="16"/>
                <w:szCs w:val="16"/>
              </w:rPr>
              <w:t xml:space="preserve">P. </w:t>
            </w:r>
            <w:proofErr w:type="spellStart"/>
            <w:r w:rsidR="005364D0" w:rsidRPr="0019279B">
              <w:rPr>
                <w:rFonts w:asciiTheme="majorBidi" w:hAnsiTheme="majorBidi" w:cstheme="majorBidi"/>
                <w:sz w:val="16"/>
                <w:szCs w:val="16"/>
              </w:rPr>
              <w:t>berghei</w:t>
            </w:r>
            <w:proofErr w:type="spellEnd"/>
            <w:r w:rsidR="005364D0" w:rsidRPr="0019279B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="005364D0" w:rsidRPr="0019279B">
              <w:rPr>
                <w:rFonts w:asciiTheme="majorBidi" w:hAnsiTheme="majorBidi" w:cstheme="majorBidi"/>
                <w:sz w:val="16"/>
                <w:szCs w:val="16"/>
              </w:rPr>
              <w:t>sporozoite</w:t>
            </w:r>
            <w:proofErr w:type="spellEnd"/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CASSSRYEQYF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V7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J2.7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Pathogens</w:t>
            </w:r>
          </w:p>
        </w:tc>
        <w:tc>
          <w:tcPr>
            <w:tcW w:w="760" w:type="dxa"/>
            <w:vMerge w:val="restart"/>
            <w:hideMark/>
          </w:tcPr>
          <w:p w:rsidR="005364D0" w:rsidRPr="0019279B" w:rsidRDefault="004030DD" w:rsidP="00A80999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begin"/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&lt;EndNote&gt;&lt;Cite&gt;&lt;Author&gt;Casanova&lt;/Author&gt;&lt;Year&gt;1991&lt;/Year&gt;&lt;RecNum&gt;18&lt;/RecNum&gt;&lt;DisplayText&gt;(Casanova et al. 1991)&lt;/DisplayText&gt;&lt;record&gt;&lt;rec-number&gt;18&lt;/rec-number&gt;&lt;foreign-keys&gt;&lt;key app="EN" db-id="0pzda2ewd9vzw4erp9cvtv2ud2spdadaz0zz"&gt;18&lt;/key&gt;&lt;/foreign-keys&gt;&lt;ref-type name="Journal Article"&gt;17&lt;/ref-type&gt;&lt;contributors&gt;&lt;authors&gt;&lt;author&gt;Casanova, J. L.&lt;/author&gt;&lt;author&gt;Romero, P.&lt;/author&gt;&lt;author&gt;Widmann, C.&lt;/author&gt;&lt;author&gt;Kourilsky, P.&lt;/author&gt;&lt;author&gt;Maryanski, J. L.&lt;/author&gt;&lt;/authors&gt;&lt;/contributors&gt;&lt;auth-address&gt;Biologie Moleculaire du Gene, INSERM U277, Institut Pasteur, Paris.&lt;/auth-address&gt;&lt;titles&gt;&lt;title&gt;T cell receptor genes in a series of class I major histocompatibility complex-restricted cytotoxic T lymphocyte clones specific for a Plasmodium berghei nonapeptide: implications for T cell allelic exclusion and antigen-specific repertoire&lt;/title&gt;&lt;secondary-title&gt;J Exp Med&lt;/secondary-title&gt;&lt;/titles&gt;&lt;periodical&gt;&lt;full-title&gt;J Exp Med&lt;/full-title&gt;&lt;/periodical&gt;&lt;pages&gt;1371-83&lt;/pages&gt;&lt;volume&gt;174&lt;/volume&gt;&lt;number&gt;6&lt;/number&gt;&lt;edition&gt;1991/12/01&lt;/edition&gt;&lt;keywords&gt;&lt;keyword&gt;*Alleles&lt;/keyword&gt;&lt;keyword&gt;Amino Acid Sequence&lt;/keyword&gt;&lt;keyword&gt;Animals&lt;/keyword&gt;&lt;keyword&gt;Base Sequence&lt;/keyword&gt;&lt;keyword&gt;Clone Cells&lt;/keyword&gt;&lt;keyword&gt;Gene Rearrangement, T-Lymphocyte&lt;/keyword&gt;&lt;keyword&gt;H-2 Antigens/*immunology&lt;/keyword&gt;&lt;keyword&gt;Mice&lt;/keyword&gt;&lt;keyword&gt;Mice, Inbred BALB C&lt;/keyword&gt;&lt;keyword&gt;Molecular Sequence Data&lt;/keyword&gt;&lt;keyword&gt;Plasmodium berghei/*immunology&lt;/keyword&gt;&lt;keyword&gt;Protozoan Proteins/*immunology&lt;/keyword&gt;&lt;keyword&gt;Receptors, Antigen, T-Cell, alpha-beta/chemistry/*genetics&lt;/keyword&gt;&lt;keyword&gt;T-Lymphocytes, Cytotoxic/*immunology&lt;/keyword&gt;&lt;keyword&gt;Transcription, Genetic&lt;/keyword&gt;&lt;/keywords&gt;&lt;dates&gt;&lt;year&gt;1991&lt;/year&gt;&lt;pub-dates&gt;&lt;date&gt;Dec 1&lt;/date&gt;&lt;/pub-dates&gt;&lt;/dates&gt;&lt;isbn&gt;0022-1007 (Print)&amp;#xD;0022-1007 (Linking)&lt;/isbn&gt;&lt;accession-num&gt;1836010&lt;/accession-num&gt;&lt;urls&gt;&lt;related-urls&gt;&lt;url&gt;http://www.ncbi.nlm.nih.gov/pubmed/1836010&lt;/url&gt;&lt;/related-urls&gt;&lt;/urls&gt;&lt;custom2&gt;2119045&lt;/custom2&gt;&lt;language&gt;eng&lt;/language&gt;&lt;/record&gt;&lt;/Cite&gt;&lt;/EndNote&gt;</w:instrText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 w:rsidR="00A80999">
              <w:rPr>
                <w:rFonts w:asciiTheme="majorBidi" w:hAnsiTheme="majorBidi" w:cstheme="majorBidi"/>
                <w:noProof/>
                <w:sz w:val="16"/>
                <w:szCs w:val="16"/>
              </w:rPr>
              <w:t>(</w:t>
            </w:r>
            <w:hyperlink w:anchor="_ENREF_3" w:tooltip="Casanova, 1991 #18" w:history="1">
              <w:r w:rsidR="00A80999">
                <w:rPr>
                  <w:rFonts w:asciiTheme="majorBidi" w:hAnsiTheme="majorBidi" w:cstheme="majorBidi"/>
                  <w:noProof/>
                  <w:sz w:val="16"/>
                  <w:szCs w:val="16"/>
                </w:rPr>
                <w:t>Casanova et al. 1991</w:t>
              </w:r>
            </w:hyperlink>
            <w:r w:rsidR="00A80999">
              <w:rPr>
                <w:rFonts w:asciiTheme="majorBidi" w:hAnsiTheme="majorBidi" w:cstheme="majorBidi"/>
                <w:noProof/>
                <w:sz w:val="16"/>
                <w:szCs w:val="16"/>
              </w:rPr>
              <w:t>)</w:t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CASSVTGSNTEVFF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V8.3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J1.1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Pathogens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CASSPTGRNTEVFF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V19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J1.1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Pathogens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CASGDGNQAPLF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V8.2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J1.5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Pathogens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CASSFRDRGNYAEQFF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V7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J2.1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Pathogens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 w:val="restart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Influenza</w:t>
            </w:r>
          </w:p>
        </w:tc>
        <w:tc>
          <w:tcPr>
            <w:tcW w:w="3039" w:type="dxa"/>
            <w:vMerge w:val="restart"/>
            <w:hideMark/>
          </w:tcPr>
          <w:p w:rsidR="005364D0" w:rsidRPr="0019279B" w:rsidRDefault="00057026" w:rsidP="00057026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C57BL/J</w:t>
            </w:r>
          </w:p>
        </w:tc>
        <w:tc>
          <w:tcPr>
            <w:tcW w:w="911" w:type="dxa"/>
            <w:vMerge w:val="restart"/>
            <w:hideMark/>
          </w:tcPr>
          <w:p w:rsidR="005364D0" w:rsidRPr="0019279B" w:rsidRDefault="001D31BF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b</w:t>
            </w:r>
          </w:p>
        </w:tc>
        <w:tc>
          <w:tcPr>
            <w:tcW w:w="1913" w:type="dxa"/>
            <w:vMerge w:val="restart"/>
            <w:hideMark/>
          </w:tcPr>
          <w:p w:rsidR="005364D0" w:rsidRPr="0019279B" w:rsidRDefault="005E1D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Immunized with </w:t>
            </w:r>
            <w:r w:rsidR="005364D0" w:rsidRPr="0019279B">
              <w:rPr>
                <w:rFonts w:asciiTheme="majorBidi" w:hAnsiTheme="majorBidi" w:cstheme="majorBidi"/>
                <w:sz w:val="16"/>
                <w:szCs w:val="16"/>
              </w:rPr>
              <w:t>HKx31 (H3N2) influenza A virus</w:t>
            </w: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CASSSGGSNTGQLYF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V16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J2.2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Pathogens</w:t>
            </w:r>
          </w:p>
        </w:tc>
        <w:tc>
          <w:tcPr>
            <w:tcW w:w="760" w:type="dxa"/>
            <w:vMerge w:val="restart"/>
            <w:hideMark/>
          </w:tcPr>
          <w:p w:rsidR="005364D0" w:rsidRPr="0019279B" w:rsidRDefault="004030DD" w:rsidP="00A80999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PEVuZE5vdGU+PENpdGU+PEF1dGhvcj5LZWR6aWVyc2thPC9BdXRob3I+PFllYXI+MjAwNjwvWWVh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</w:fldData>
              </w:fldChar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</w:instrText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PEVuZE5vdGU+PENpdGU+PEF1dGhvcj5LZWR6aWVyc2thPC9BdXRob3I+PFllYXI+MjAwNjwvWWVh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</w:fldData>
              </w:fldChar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EN.CITE.DATA </w:instrText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 w:rsidR="00A80999">
              <w:rPr>
                <w:rFonts w:asciiTheme="majorBidi" w:hAnsiTheme="majorBidi" w:cstheme="majorBidi"/>
                <w:noProof/>
                <w:sz w:val="16"/>
                <w:szCs w:val="16"/>
              </w:rPr>
              <w:t>(</w:t>
            </w:r>
            <w:hyperlink w:anchor="_ENREF_9" w:tooltip="Kedzierska, 2006 #19" w:history="1">
              <w:r w:rsidR="00A80999">
                <w:rPr>
                  <w:rFonts w:asciiTheme="majorBidi" w:hAnsiTheme="majorBidi" w:cstheme="majorBidi"/>
                  <w:noProof/>
                  <w:sz w:val="16"/>
                  <w:szCs w:val="16"/>
                </w:rPr>
                <w:t>Kedzierska et al. 2006</w:t>
              </w:r>
            </w:hyperlink>
            <w:r w:rsidR="00A80999">
              <w:rPr>
                <w:rFonts w:asciiTheme="majorBidi" w:hAnsiTheme="majorBidi" w:cstheme="majorBidi"/>
                <w:noProof/>
                <w:sz w:val="16"/>
                <w:szCs w:val="16"/>
              </w:rPr>
              <w:t>)</w:t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CASSQSGGSNTGQLYF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V4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J2.2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Pathogens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CASGGANTGQLYF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V8.2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J2.2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Pathogens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CASGGGNTGQLYF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V8.2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J2.2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Pathogens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CASSRGGANTGQLYF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V9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J2.2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Pathogens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CASSRGGGNTGQLYF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V9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J2.2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Pathogens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CAWSLKGGANTGQLYF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V14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J2.2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Pathogens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CASSARTANTEVFF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V8.3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J1.1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Pathogens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057026" w:rsidRPr="0019279B" w:rsidTr="00970FCE">
        <w:trPr>
          <w:cantSplit/>
          <w:trHeight w:val="144"/>
        </w:trPr>
        <w:tc>
          <w:tcPr>
            <w:tcW w:w="2095" w:type="dxa"/>
            <w:vMerge w:val="restart"/>
            <w:noWrap/>
            <w:hideMark/>
          </w:tcPr>
          <w:p w:rsidR="00057026" w:rsidRPr="0019279B" w:rsidRDefault="00057026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V</w:t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  <w:t>esicular stomatitis virus (VSV)</w:t>
            </w:r>
          </w:p>
        </w:tc>
        <w:tc>
          <w:tcPr>
            <w:tcW w:w="3039" w:type="dxa"/>
            <w:vMerge w:val="restart"/>
            <w:hideMark/>
          </w:tcPr>
          <w:p w:rsidR="00057026" w:rsidRDefault="00057026" w:rsidP="00057026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F2 cross of CBA and C57BL/6 bearing a TCR α chain (Vα2) transgene. </w:t>
            </w:r>
          </w:p>
        </w:tc>
        <w:tc>
          <w:tcPr>
            <w:tcW w:w="911" w:type="dxa"/>
            <w:vMerge w:val="restart"/>
            <w:hideMark/>
          </w:tcPr>
          <w:p w:rsidR="00057026" w:rsidRDefault="00057026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b</w:t>
            </w:r>
          </w:p>
        </w:tc>
        <w:tc>
          <w:tcPr>
            <w:tcW w:w="1913" w:type="dxa"/>
            <w:vMerge w:val="restart"/>
            <w:hideMark/>
          </w:tcPr>
          <w:p w:rsidR="00057026" w:rsidRDefault="00057026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Immunized with a peptide of the nucleoprotein, of VSV.</w:t>
            </w:r>
          </w:p>
        </w:tc>
        <w:tc>
          <w:tcPr>
            <w:tcW w:w="1999" w:type="dxa"/>
            <w:noWrap/>
            <w:hideMark/>
          </w:tcPr>
          <w:p w:rsidR="00057026" w:rsidRPr="0019279B" w:rsidRDefault="00057026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CASSFVGSYEQYF</w:t>
            </w:r>
          </w:p>
        </w:tc>
        <w:tc>
          <w:tcPr>
            <w:tcW w:w="542" w:type="dxa"/>
            <w:noWrap/>
            <w:hideMark/>
          </w:tcPr>
          <w:p w:rsidR="00057026" w:rsidRPr="0019279B" w:rsidRDefault="00057026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071" w:type="dxa"/>
            <w:noWrap/>
            <w:hideMark/>
          </w:tcPr>
          <w:p w:rsidR="00057026" w:rsidRPr="0019279B" w:rsidRDefault="00057026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V12</w:t>
            </w:r>
          </w:p>
        </w:tc>
        <w:tc>
          <w:tcPr>
            <w:tcW w:w="1128" w:type="dxa"/>
            <w:noWrap/>
            <w:hideMark/>
          </w:tcPr>
          <w:p w:rsidR="00057026" w:rsidRPr="0019279B" w:rsidRDefault="00057026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J2.7</w:t>
            </w:r>
          </w:p>
        </w:tc>
        <w:tc>
          <w:tcPr>
            <w:tcW w:w="1232" w:type="dxa"/>
            <w:noWrap/>
            <w:hideMark/>
          </w:tcPr>
          <w:p w:rsidR="00057026" w:rsidRPr="0019279B" w:rsidRDefault="00057026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Pathogens</w:t>
            </w:r>
          </w:p>
        </w:tc>
        <w:tc>
          <w:tcPr>
            <w:tcW w:w="760" w:type="dxa"/>
            <w:vMerge w:val="restart"/>
            <w:hideMark/>
          </w:tcPr>
          <w:p w:rsidR="00057026" w:rsidRPr="0019279B" w:rsidRDefault="004030DD" w:rsidP="00A80999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begin"/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&lt;EndNote&gt;&lt;Cite&gt;&lt;Author&gt;Wang&lt;/Author&gt;&lt;Year&gt;1998&lt;/Year&gt;&lt;RecNum&gt;20&lt;/RecNum&gt;&lt;DisplayText&gt;(Wang et al. 1998)&lt;/DisplayText&gt;&lt;record&gt;&lt;rec-number&gt;20&lt;/rec-number&gt;&lt;foreign-keys&gt;&lt;key app="EN" db-id="0pzda2ewd9vzw4erp9cvtv2ud2spdadaz0zz"&gt;20&lt;/key&gt;&lt;/foreign-keys&gt;&lt;ref-type name="Journal Article"&gt;17&lt;/ref-type&gt;&lt;contributors&gt;&lt;authors&gt;&lt;author&gt;Wang, F.&lt;/author&gt;&lt;author&gt;Ono, T.&lt;/author&gt;&lt;author&gt;Kalergis, A. M.&lt;/author&gt;&lt;author&gt;Zhang, W.&lt;/author&gt;&lt;author&gt;DiLorenzo, T. P.&lt;/author&gt;&lt;author&gt;Lim, K.&lt;/author&gt;&lt;author&gt;Nathenson, S. G.&lt;/author&gt;&lt;/authors&gt;&lt;/contributors&gt;&lt;auth-address&gt;Department of Cell Biology, Albert Einstein College of Medicine, Bronx, NY 10461, USA.&lt;/auth-address&gt;&lt;titles&gt;&lt;title&gt;On defining the rules for interactions between the T cell receptor and its ligand: a critical role for a specific amino acid residue of the T cell receptor beta chain&lt;/title&gt;&lt;secondary-title&gt;Proc Natl Acad Sci U S A&lt;/secondary-title&gt;&lt;/titles&gt;&lt;periodical&gt;&lt;full-title&gt;Proc Natl Acad Sci U S A&lt;/full-title&gt;&lt;/periodical&gt;&lt;pages&gt;5217-22&lt;/pages&gt;&lt;volume&gt;95&lt;/volume&gt;&lt;number&gt;9&lt;/number&gt;&lt;edition&gt;1998/06/06&lt;/edition&gt;&lt;keywords&gt;&lt;keyword&gt;Amino Acid Sequence&lt;/keyword&gt;&lt;keyword&gt;Animals&lt;/keyword&gt;&lt;keyword&gt;H-2 Antigens/immunology&lt;/keyword&gt;&lt;keyword&gt;Ligands&lt;/keyword&gt;&lt;keyword&gt;Mice&lt;/keyword&gt;&lt;keyword&gt;Mice, Transgenic&lt;/keyword&gt;&lt;keyword&gt;Models, Molecular&lt;/keyword&gt;&lt;keyword&gt;Molecular Sequence Data&lt;/keyword&gt;&lt;keyword&gt;Protein Binding&lt;/keyword&gt;&lt;keyword&gt;Protein Conformation&lt;/keyword&gt;&lt;keyword&gt;Receptors, Antigen, T-Cell, alpha-beta/*chemistry&lt;/keyword&gt;&lt;keyword&gt;Structure-Activity Relationship&lt;/keyword&gt;&lt;keyword&gt;T-Lymphocytes, Cytotoxic/*immunology&lt;/keyword&gt;&lt;keyword&gt;Vesicular stomatitis Indiana virus/immunology&lt;/keyword&gt;&lt;/keywords&gt;&lt;dates&gt;&lt;year&gt;1998&lt;/year&gt;&lt;pub-dates&gt;&lt;date&gt;Apr 28&lt;/date&gt;&lt;/pub-dates&gt;&lt;/dates&gt;&lt;isbn&gt;0027-8424 (Print)&amp;#xD;0027-8424 (Linking)&lt;/isbn&gt;&lt;accession-num&gt;9560256&lt;/accession-num&gt;&lt;urls&gt;&lt;related-urls&gt;&lt;url&gt;http://www.ncbi.nlm.nih.gov/pubmed/9560256&lt;/url&gt;&lt;/related-urls&gt;&lt;/urls&gt;&lt;custom2&gt;20241&lt;/custom2&gt;&lt;language&gt;eng&lt;/language&gt;&lt;/record&gt;&lt;/Cite&gt;&lt;/EndNote&gt;</w:instrText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 w:rsidR="00A80999">
              <w:rPr>
                <w:rFonts w:asciiTheme="majorBidi" w:hAnsiTheme="majorBidi" w:cstheme="majorBidi"/>
                <w:noProof/>
                <w:sz w:val="16"/>
                <w:szCs w:val="16"/>
              </w:rPr>
              <w:t>(</w:t>
            </w:r>
            <w:hyperlink w:anchor="_ENREF_24" w:tooltip="Wang, 1998 #20" w:history="1">
              <w:r w:rsidR="00A80999">
                <w:rPr>
                  <w:rFonts w:asciiTheme="majorBidi" w:hAnsiTheme="majorBidi" w:cstheme="majorBidi"/>
                  <w:noProof/>
                  <w:sz w:val="16"/>
                  <w:szCs w:val="16"/>
                </w:rPr>
                <w:t>Wang et al. 1998</w:t>
              </w:r>
            </w:hyperlink>
            <w:r w:rsidR="00A80999">
              <w:rPr>
                <w:rFonts w:asciiTheme="majorBidi" w:hAnsiTheme="majorBidi" w:cstheme="majorBidi"/>
                <w:noProof/>
                <w:sz w:val="16"/>
                <w:szCs w:val="16"/>
              </w:rPr>
              <w:t>)</w:t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CASSFHISYNSPLYF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V13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J1.6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Pathogens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CASSFGVNSDYTF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V10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J1.2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Pathogens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CASSLGVGDTQYF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V12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J2.5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Pathogens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CASSFGVSYEQYF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V13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J2.7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Pathogens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CASSLGTGGKQFF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V13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J2.1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Pathogens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CASSPGTGVEQYF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V12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J2.7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Pathogens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CASSPGTGQAPLF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V12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J1.5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Pathogens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 w:val="restart"/>
            <w:noWrap/>
            <w:hideMark/>
          </w:tcPr>
          <w:p w:rsidR="005364D0" w:rsidRPr="0019279B" w:rsidRDefault="005E1DD0" w:rsidP="005E1DD0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E1DD0">
              <w:rPr>
                <w:rFonts w:asciiTheme="majorBidi" w:hAnsiTheme="majorBidi" w:cstheme="majorBidi"/>
                <w:sz w:val="16"/>
                <w:szCs w:val="16"/>
              </w:rPr>
              <w:t xml:space="preserve">Lymphocytic </w:t>
            </w:r>
            <w:proofErr w:type="spellStart"/>
            <w:r w:rsidRPr="005E1DD0">
              <w:rPr>
                <w:rFonts w:asciiTheme="majorBidi" w:hAnsiTheme="majorBidi" w:cstheme="majorBidi"/>
                <w:sz w:val="16"/>
                <w:szCs w:val="16"/>
              </w:rPr>
              <w:t>choriomeningitis</w:t>
            </w:r>
            <w:proofErr w:type="spellEnd"/>
            <w:r w:rsidRPr="005E1DD0">
              <w:rPr>
                <w:rFonts w:asciiTheme="majorBidi" w:hAnsiTheme="majorBidi" w:cstheme="majorBidi"/>
                <w:sz w:val="16"/>
                <w:szCs w:val="16"/>
              </w:rPr>
              <w:t xml:space="preserve"> virus (</w:t>
            </w:r>
            <w:r w:rsidRPr="00A014D9">
              <w:rPr>
                <w:rFonts w:asciiTheme="majorBidi" w:hAnsiTheme="majorBidi" w:cstheme="majorBidi"/>
                <w:sz w:val="16"/>
                <w:szCs w:val="16"/>
              </w:rPr>
              <w:t>LCMV</w:t>
            </w:r>
            <w:r w:rsidRPr="005E1DD0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3039" w:type="dxa"/>
            <w:vMerge w:val="restart"/>
            <w:hideMark/>
          </w:tcPr>
          <w:p w:rsidR="005364D0" w:rsidRPr="0019279B" w:rsidRDefault="005364D0" w:rsidP="00D75CD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 xml:space="preserve">P14 </w:t>
            </w:r>
            <w:proofErr w:type="spellStart"/>
            <w:r w:rsidRPr="0019279B">
              <w:rPr>
                <w:rFonts w:asciiTheme="majorBidi" w:hAnsiTheme="majorBidi" w:cstheme="majorBidi"/>
                <w:sz w:val="16"/>
                <w:szCs w:val="16"/>
              </w:rPr>
              <w:t>TcR</w:t>
            </w:r>
            <w:proofErr w:type="spellEnd"/>
            <w:r w:rsidRPr="0019279B">
              <w:rPr>
                <w:rFonts w:asciiTheme="majorBidi" w:hAnsiTheme="majorBidi" w:cstheme="majorBidi"/>
                <w:sz w:val="16"/>
                <w:szCs w:val="16"/>
              </w:rPr>
              <w:t xml:space="preserve"> a-transgenic mice were generated by injection of the P14 </w:t>
            </w:r>
            <w:proofErr w:type="spellStart"/>
            <w:r w:rsidRPr="0019279B">
              <w:rPr>
                <w:rFonts w:asciiTheme="majorBidi" w:hAnsiTheme="majorBidi" w:cstheme="majorBidi"/>
                <w:sz w:val="16"/>
                <w:szCs w:val="16"/>
              </w:rPr>
              <w:t>TcR</w:t>
            </w:r>
            <w:proofErr w:type="spellEnd"/>
            <w:r w:rsidRPr="0019279B">
              <w:rPr>
                <w:rFonts w:asciiTheme="majorBidi" w:hAnsiTheme="majorBidi" w:cstheme="majorBidi"/>
                <w:sz w:val="16"/>
                <w:szCs w:val="16"/>
              </w:rPr>
              <w:t xml:space="preserve"> a construct which contained the H-2Kb promoter, P14 </w:t>
            </w:r>
            <w:proofErr w:type="spellStart"/>
            <w:r w:rsidRPr="0019279B">
              <w:rPr>
                <w:rFonts w:asciiTheme="majorBidi" w:hAnsiTheme="majorBidi" w:cstheme="majorBidi"/>
                <w:sz w:val="16"/>
                <w:szCs w:val="16"/>
              </w:rPr>
              <w:t>TcR</w:t>
            </w:r>
            <w:proofErr w:type="spellEnd"/>
            <w:r w:rsidRPr="0019279B">
              <w:rPr>
                <w:rFonts w:asciiTheme="majorBidi" w:hAnsiTheme="majorBidi" w:cstheme="majorBidi"/>
                <w:sz w:val="16"/>
                <w:szCs w:val="16"/>
              </w:rPr>
              <w:t xml:space="preserve"> a cDNA, P-globin fr</w:t>
            </w:r>
            <w:r w:rsidR="00D75CD5">
              <w:rPr>
                <w:rFonts w:asciiTheme="majorBidi" w:hAnsiTheme="majorBidi" w:cstheme="majorBidi"/>
                <w:sz w:val="16"/>
                <w:szCs w:val="16"/>
              </w:rPr>
              <w:t xml:space="preserve">agment and </w:t>
            </w:r>
            <w:proofErr w:type="spellStart"/>
            <w:r w:rsidR="00D75CD5">
              <w:rPr>
                <w:rFonts w:asciiTheme="majorBidi" w:hAnsiTheme="majorBidi" w:cstheme="majorBidi"/>
                <w:sz w:val="16"/>
                <w:szCs w:val="16"/>
              </w:rPr>
              <w:t>IgH</w:t>
            </w:r>
            <w:proofErr w:type="spellEnd"/>
            <w:r w:rsidR="00D75CD5">
              <w:rPr>
                <w:rFonts w:asciiTheme="majorBidi" w:hAnsiTheme="majorBidi" w:cstheme="majorBidi"/>
                <w:sz w:val="16"/>
                <w:szCs w:val="16"/>
              </w:rPr>
              <w:t xml:space="preserve"> enhancer</w:t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  <w:t xml:space="preserve">. P14 </w:t>
            </w:r>
            <w:proofErr w:type="spellStart"/>
            <w:r w:rsidRPr="0019279B">
              <w:rPr>
                <w:rFonts w:asciiTheme="majorBidi" w:hAnsiTheme="majorBidi" w:cstheme="majorBidi"/>
                <w:sz w:val="16"/>
                <w:szCs w:val="16"/>
              </w:rPr>
              <w:t>Tc</w:t>
            </w:r>
            <w:r w:rsidR="00D75CD5">
              <w:rPr>
                <w:rFonts w:asciiTheme="majorBidi" w:hAnsiTheme="majorBidi" w:cstheme="majorBidi"/>
                <w:sz w:val="16"/>
                <w:szCs w:val="16"/>
              </w:rPr>
              <w:t>R</w:t>
            </w:r>
            <w:proofErr w:type="spellEnd"/>
            <w:r w:rsidR="00D75CD5">
              <w:rPr>
                <w:rFonts w:asciiTheme="majorBidi" w:hAnsiTheme="majorBidi" w:cstheme="majorBidi"/>
                <w:sz w:val="16"/>
                <w:szCs w:val="16"/>
              </w:rPr>
              <w:t xml:space="preserve"> P-transgenic mice.</w:t>
            </w:r>
          </w:p>
        </w:tc>
        <w:tc>
          <w:tcPr>
            <w:tcW w:w="911" w:type="dxa"/>
            <w:vMerge w:val="restart"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913" w:type="dxa"/>
            <w:vMerge w:val="restart"/>
            <w:hideMark/>
          </w:tcPr>
          <w:p w:rsidR="005364D0" w:rsidRPr="0019279B" w:rsidRDefault="00057026" w:rsidP="001C33AD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Immunized with the LCMV-WE variant peptides.</w:t>
            </w: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CASSDGANTEVFF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V8.3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J1.1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Pathogens</w:t>
            </w:r>
          </w:p>
        </w:tc>
        <w:tc>
          <w:tcPr>
            <w:tcW w:w="760" w:type="dxa"/>
            <w:vMerge w:val="restart"/>
            <w:hideMark/>
          </w:tcPr>
          <w:p w:rsidR="005364D0" w:rsidRPr="0019279B" w:rsidRDefault="004030DD" w:rsidP="00A80999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PEVuZE5vdGU+PENpdGU+PEF1dGhvcj5CcmFuZGxlPC9BdXRob3I+PFllYXI+MTk5MTwvWWVhcj48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</w:fldData>
              </w:fldChar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</w:instrText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PEVuZE5vdGU+PENpdGU+PEF1dGhvcj5CcmFuZGxlPC9BdXRob3I+PFllYXI+MTk5MTwvWWVhcj48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</w:fldData>
              </w:fldChar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EN.CITE.DATA </w:instrText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 w:rsidR="00A80999">
              <w:rPr>
                <w:rFonts w:asciiTheme="majorBidi" w:hAnsiTheme="majorBidi" w:cstheme="majorBidi"/>
                <w:noProof/>
                <w:sz w:val="16"/>
                <w:szCs w:val="16"/>
              </w:rPr>
              <w:t>(</w:t>
            </w:r>
            <w:hyperlink w:anchor="_ENREF_2" w:tooltip="Brandle, 1991 #21" w:history="1">
              <w:r w:rsidR="00A80999">
                <w:rPr>
                  <w:rFonts w:asciiTheme="majorBidi" w:hAnsiTheme="majorBidi" w:cstheme="majorBidi"/>
                  <w:noProof/>
                  <w:sz w:val="16"/>
                  <w:szCs w:val="16"/>
                </w:rPr>
                <w:t>Brandle et al. 1991</w:t>
              </w:r>
            </w:hyperlink>
            <w:r w:rsidR="00A80999">
              <w:rPr>
                <w:rFonts w:asciiTheme="majorBidi" w:hAnsiTheme="majorBidi" w:cstheme="majorBidi"/>
                <w:noProof/>
                <w:sz w:val="16"/>
                <w:szCs w:val="16"/>
              </w:rPr>
              <w:t>)</w:t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CASSDQANTEVFF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V8.3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J1.1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Pathogens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CASSDSANTEVFF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V8.1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J1.1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Pathogens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CASSDAGANTEVFF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V8.3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J1.1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Pathogens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CASSDNANSDYTF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V8.3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J1.2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Pathogens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CASSDAGHSPLYF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V8.3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J1.6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Pathogens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 w:val="restart"/>
            <w:noWrap/>
            <w:hideMark/>
          </w:tcPr>
          <w:p w:rsidR="005364D0" w:rsidRPr="0019279B" w:rsidRDefault="005E1DD0" w:rsidP="005E1DD0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E1DD0">
              <w:rPr>
                <w:rFonts w:asciiTheme="majorBidi" w:hAnsiTheme="majorBidi" w:cstheme="majorBidi"/>
                <w:sz w:val="16"/>
                <w:szCs w:val="16"/>
              </w:rPr>
              <w:lastRenderedPageBreak/>
              <w:t xml:space="preserve">Murine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l</w:t>
            </w:r>
            <w:r w:rsidRPr="005E1DD0">
              <w:rPr>
                <w:rFonts w:asciiTheme="majorBidi" w:hAnsiTheme="majorBidi" w:cstheme="majorBidi"/>
                <w:sz w:val="16"/>
                <w:szCs w:val="16"/>
              </w:rPr>
              <w:t xml:space="preserve">eukemia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v</w:t>
            </w:r>
            <w:r w:rsidRPr="005E1DD0">
              <w:rPr>
                <w:rFonts w:asciiTheme="majorBidi" w:hAnsiTheme="majorBidi" w:cstheme="majorBidi"/>
                <w:sz w:val="16"/>
                <w:szCs w:val="16"/>
              </w:rPr>
              <w:t xml:space="preserve">irus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(</w:t>
            </w:r>
            <w:proofErr w:type="spellStart"/>
            <w:r w:rsidR="005364D0" w:rsidRPr="0019279B">
              <w:rPr>
                <w:rFonts w:asciiTheme="majorBidi" w:hAnsiTheme="majorBidi" w:cstheme="majorBidi"/>
                <w:sz w:val="16"/>
                <w:szCs w:val="16"/>
              </w:rPr>
              <w:t>MuLV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3039" w:type="dxa"/>
            <w:vMerge w:val="restart"/>
            <w:hideMark/>
          </w:tcPr>
          <w:p w:rsidR="005364D0" w:rsidRPr="0019279B" w:rsidRDefault="00987899" w:rsidP="00987899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987899">
              <w:rPr>
                <w:rFonts w:asciiTheme="majorBidi" w:hAnsiTheme="majorBidi" w:cstheme="majorBidi"/>
                <w:sz w:val="16"/>
                <w:szCs w:val="16"/>
              </w:rPr>
              <w:t>(BALB/c x B6)(CB6)F1</w:t>
            </w:r>
          </w:p>
        </w:tc>
        <w:tc>
          <w:tcPr>
            <w:tcW w:w="911" w:type="dxa"/>
            <w:vMerge w:val="restart"/>
            <w:hideMark/>
          </w:tcPr>
          <w:p w:rsidR="005364D0" w:rsidRPr="0019279B" w:rsidRDefault="001D31BF" w:rsidP="001D31BF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b</w:t>
            </w:r>
            <w:r w:rsidR="005364D0" w:rsidRPr="0019279B">
              <w:rPr>
                <w:rFonts w:asciiTheme="majorBidi" w:hAnsiTheme="majorBidi" w:cstheme="majorBidi"/>
                <w:sz w:val="16"/>
                <w:szCs w:val="16"/>
              </w:rPr>
              <w:t xml:space="preserve">,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b</w:t>
            </w:r>
            <w:r w:rsidR="005364D0" w:rsidRPr="0019279B">
              <w:rPr>
                <w:rFonts w:asciiTheme="majorBidi" w:hAnsiTheme="majorBidi" w:cstheme="majorBid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</w:rPr>
              <w:t>bc</w:t>
            </w:r>
            <w:proofErr w:type="spellEnd"/>
            <w:r w:rsidR="005364D0" w:rsidRPr="0019279B">
              <w:rPr>
                <w:rFonts w:asciiTheme="majorBidi" w:hAnsiTheme="majorBidi" w:cstheme="majorBidi"/>
                <w:sz w:val="16"/>
                <w:szCs w:val="16"/>
              </w:rPr>
              <w:t xml:space="preserve">,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b</w:t>
            </w:r>
          </w:p>
        </w:tc>
        <w:tc>
          <w:tcPr>
            <w:tcW w:w="1913" w:type="dxa"/>
            <w:vMerge w:val="restart"/>
            <w:hideMark/>
          </w:tcPr>
          <w:p w:rsidR="005364D0" w:rsidRPr="0019279B" w:rsidRDefault="00575DDF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Immunized with f</w:t>
            </w:r>
            <w:r w:rsidR="005364D0" w:rsidRPr="0019279B">
              <w:rPr>
                <w:rFonts w:asciiTheme="majorBidi" w:hAnsiTheme="majorBidi" w:cstheme="majorBidi"/>
                <w:sz w:val="16"/>
                <w:szCs w:val="16"/>
              </w:rPr>
              <w:t>ragments of the F-</w:t>
            </w:r>
            <w:proofErr w:type="spellStart"/>
            <w:r w:rsidR="005364D0" w:rsidRPr="0019279B">
              <w:rPr>
                <w:rFonts w:asciiTheme="majorBidi" w:hAnsiTheme="majorBidi" w:cstheme="majorBidi"/>
                <w:sz w:val="16"/>
                <w:szCs w:val="16"/>
              </w:rPr>
              <w:t>MuLV</w:t>
            </w:r>
            <w:proofErr w:type="spellEnd"/>
            <w:r w:rsidR="005364D0" w:rsidRPr="0019279B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="005364D0" w:rsidRPr="0019279B">
              <w:rPr>
                <w:rFonts w:asciiTheme="majorBidi" w:hAnsiTheme="majorBidi" w:cstheme="majorBidi"/>
                <w:sz w:val="16"/>
                <w:szCs w:val="16"/>
              </w:rPr>
              <w:t>env</w:t>
            </w:r>
            <w:proofErr w:type="spellEnd"/>
            <w:r w:rsidR="005364D0" w:rsidRPr="0019279B">
              <w:rPr>
                <w:rFonts w:asciiTheme="majorBidi" w:hAnsiTheme="majorBidi" w:cstheme="majorBidi"/>
                <w:sz w:val="16"/>
                <w:szCs w:val="16"/>
              </w:rPr>
              <w:t xml:space="preserve"> gene</w:t>
            </w: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CASSQDWGFQDTQYF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V1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J2.5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Pathogens</w:t>
            </w:r>
          </w:p>
        </w:tc>
        <w:tc>
          <w:tcPr>
            <w:tcW w:w="760" w:type="dxa"/>
            <w:vMerge w:val="restart"/>
            <w:hideMark/>
          </w:tcPr>
          <w:p w:rsidR="005364D0" w:rsidRPr="0019279B" w:rsidRDefault="004030DD" w:rsidP="00A80999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PEVuZE5vdGU+PENpdGU+PEF1dGhvcj5Jd2FzaGlybzwvQXV0aG9yPjxZZWFyPjE5OTM8L1llYXI+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</w:fldData>
              </w:fldChar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</w:instrText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PEVuZE5vdGU+PENpdGU+PEF1dGhvcj5Jd2FzaGlybzwvQXV0aG9yPjxZZWFyPjE5OTM8L1llYXI+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</w:fldData>
              </w:fldChar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EN.CITE.DATA </w:instrText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</w:r>
            <w:r w:rsidR="00A80999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 w:rsidR="00A80999">
              <w:rPr>
                <w:rFonts w:asciiTheme="majorBidi" w:hAnsiTheme="majorBidi" w:cstheme="majorBidi"/>
                <w:noProof/>
                <w:sz w:val="16"/>
                <w:szCs w:val="16"/>
              </w:rPr>
              <w:t>(</w:t>
            </w:r>
            <w:hyperlink w:anchor="_ENREF_6" w:tooltip="Iwashiro, 1993 #22" w:history="1">
              <w:r w:rsidR="00A80999">
                <w:rPr>
                  <w:rFonts w:asciiTheme="majorBidi" w:hAnsiTheme="majorBidi" w:cstheme="majorBidi"/>
                  <w:noProof/>
                  <w:sz w:val="16"/>
                  <w:szCs w:val="16"/>
                </w:rPr>
                <w:t>Iwashiro et al. 1993</w:t>
              </w:r>
            </w:hyperlink>
            <w:r w:rsidR="00A80999">
              <w:rPr>
                <w:rFonts w:asciiTheme="majorBidi" w:hAnsiTheme="majorBidi" w:cstheme="majorBidi"/>
                <w:noProof/>
                <w:sz w:val="16"/>
                <w:szCs w:val="16"/>
              </w:rPr>
              <w:t>)</w:t>
            </w:r>
            <w:r w:rsidRPr="0019279B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</w:tr>
      <w:tr w:rsidR="00575DDF" w:rsidRPr="0019279B" w:rsidTr="00970FCE">
        <w:trPr>
          <w:cantSplit/>
          <w:trHeight w:val="144"/>
        </w:trPr>
        <w:tc>
          <w:tcPr>
            <w:tcW w:w="2095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39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11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13" w:type="dxa"/>
            <w:vMerge/>
            <w:hideMark/>
          </w:tcPr>
          <w:p w:rsidR="005364D0" w:rsidRPr="0019279B" w:rsidRDefault="005364D0" w:rsidP="005364D0">
            <w:pPr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99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CAWSRTGGNSDYTF</w:t>
            </w:r>
          </w:p>
        </w:tc>
        <w:tc>
          <w:tcPr>
            <w:tcW w:w="54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1071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V14</w:t>
            </w:r>
          </w:p>
        </w:tc>
        <w:tc>
          <w:tcPr>
            <w:tcW w:w="1128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J1.2</w:t>
            </w:r>
          </w:p>
        </w:tc>
        <w:tc>
          <w:tcPr>
            <w:tcW w:w="1232" w:type="dxa"/>
            <w:noWrap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279B">
              <w:rPr>
                <w:rFonts w:asciiTheme="majorBidi" w:hAnsiTheme="majorBidi" w:cstheme="majorBidi"/>
                <w:sz w:val="16"/>
                <w:szCs w:val="16"/>
              </w:rPr>
              <w:t>Pathogens</w:t>
            </w:r>
          </w:p>
        </w:tc>
        <w:tc>
          <w:tcPr>
            <w:tcW w:w="760" w:type="dxa"/>
            <w:vMerge/>
            <w:hideMark/>
          </w:tcPr>
          <w:p w:rsidR="005364D0" w:rsidRPr="0019279B" w:rsidRDefault="005364D0" w:rsidP="0049596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</w:tbl>
    <w:p w:rsidR="005364D0" w:rsidRDefault="005364D0" w:rsidP="005364D0">
      <w:pPr>
        <w:rPr>
          <w:rFonts w:asciiTheme="majorBidi" w:hAnsiTheme="majorBidi" w:cstheme="majorBidi"/>
          <w:b/>
          <w:bCs/>
        </w:rPr>
      </w:pPr>
    </w:p>
    <w:p w:rsidR="005364D0" w:rsidRDefault="005364D0" w:rsidP="005364D0">
      <w:pPr>
        <w:spacing w:after="200" w:line="276" w:lineRule="auto"/>
        <w:jc w:val="left"/>
        <w:rPr>
          <w:rFonts w:asciiTheme="majorBidi" w:hAnsiTheme="majorBidi" w:cstheme="majorBidi"/>
          <w:b/>
          <w:bCs/>
        </w:rPr>
        <w:sectPr w:rsidR="005364D0" w:rsidSect="005364D0">
          <w:pgSz w:w="16840" w:h="11900" w:orient="landscape"/>
          <w:pgMar w:top="1800" w:right="1440" w:bottom="1800" w:left="1440" w:header="708" w:footer="708" w:gutter="0"/>
          <w:cols w:space="708"/>
          <w:docGrid w:linePitch="360"/>
        </w:sectPr>
      </w:pPr>
    </w:p>
    <w:p w:rsidR="005364D0" w:rsidRPr="0019279B" w:rsidRDefault="00F8388C" w:rsidP="005364D0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lastRenderedPageBreak/>
        <w:t>Supplementary</w:t>
      </w:r>
      <w:r w:rsidR="00A014D9">
        <w:rPr>
          <w:rFonts w:asciiTheme="majorBidi" w:hAnsiTheme="majorBidi" w:cstheme="majorBidi"/>
          <w:b/>
          <w:bCs/>
        </w:rPr>
        <w:t xml:space="preserve"> material r</w:t>
      </w:r>
      <w:r w:rsidR="005364D0" w:rsidRPr="0019279B">
        <w:rPr>
          <w:rFonts w:asciiTheme="majorBidi" w:hAnsiTheme="majorBidi" w:cstheme="majorBidi"/>
          <w:b/>
          <w:bCs/>
        </w:rPr>
        <w:t>eference</w:t>
      </w:r>
      <w:r w:rsidR="005364D0">
        <w:rPr>
          <w:rFonts w:asciiTheme="majorBidi" w:hAnsiTheme="majorBidi" w:cstheme="majorBidi"/>
          <w:b/>
          <w:bCs/>
        </w:rPr>
        <w:t>s</w:t>
      </w:r>
    </w:p>
    <w:p w:rsidR="00A80999" w:rsidRDefault="005364D0" w:rsidP="00A80999">
      <w:pPr>
        <w:spacing w:line="240" w:lineRule="auto"/>
        <w:ind w:left="720" w:hanging="720"/>
        <w:rPr>
          <w:noProof/>
        </w:rPr>
      </w:pPr>
      <w:r w:rsidRPr="0019279B">
        <w:rPr>
          <w:rFonts w:asciiTheme="majorBidi" w:hAnsiTheme="majorBidi" w:cstheme="majorBidi"/>
        </w:rPr>
        <w:fldChar w:fldCharType="begin"/>
      </w:r>
      <w:r w:rsidRPr="0019279B">
        <w:rPr>
          <w:rFonts w:asciiTheme="majorBidi" w:hAnsiTheme="majorBidi" w:cstheme="majorBidi"/>
        </w:rPr>
        <w:instrText xml:space="preserve"> ADDIN EN.REFLIST </w:instrText>
      </w:r>
      <w:r w:rsidRPr="0019279B">
        <w:rPr>
          <w:rFonts w:asciiTheme="majorBidi" w:hAnsiTheme="majorBidi" w:cstheme="majorBidi"/>
        </w:rPr>
        <w:fldChar w:fldCharType="separate"/>
      </w:r>
      <w:bookmarkStart w:id="5" w:name="_ENREF_1"/>
      <w:r w:rsidR="00A80999">
        <w:rPr>
          <w:noProof/>
        </w:rPr>
        <w:t xml:space="preserve">Adams S, Leblanc P, Datta SK. 1991. Junctional region sequences of T-cell receptor beta-chain genes expressed by pathogenic anti-DNA autoantibody-inducing helper T cells from lupus mice: possible selection by cationic autoantigens. </w:t>
      </w:r>
      <w:r w:rsidR="00A80999" w:rsidRPr="00A80999">
        <w:rPr>
          <w:i/>
          <w:noProof/>
        </w:rPr>
        <w:t>Proc Natl Acad Sci U S A</w:t>
      </w:r>
      <w:r w:rsidR="00A80999">
        <w:rPr>
          <w:noProof/>
        </w:rPr>
        <w:t xml:space="preserve"> </w:t>
      </w:r>
      <w:r w:rsidR="00A80999" w:rsidRPr="00A80999">
        <w:rPr>
          <w:b/>
          <w:noProof/>
        </w:rPr>
        <w:t>88</w:t>
      </w:r>
      <w:r w:rsidR="00A80999">
        <w:rPr>
          <w:noProof/>
        </w:rPr>
        <w:t>(24): 11271-11275.</w:t>
      </w:r>
      <w:bookmarkEnd w:id="5"/>
    </w:p>
    <w:p w:rsidR="00A80999" w:rsidRDefault="00A80999" w:rsidP="00A80999">
      <w:pPr>
        <w:spacing w:line="240" w:lineRule="auto"/>
        <w:ind w:left="720" w:hanging="720"/>
        <w:rPr>
          <w:noProof/>
        </w:rPr>
      </w:pPr>
      <w:bookmarkStart w:id="6" w:name="_ENREF_2"/>
      <w:r>
        <w:rPr>
          <w:noProof/>
        </w:rPr>
        <w:t xml:space="preserve">Brandle D, Burki K, Wallace VA, Rohrer UH, Mak TW, Malissen B, Hengartner H, Pircher H. 1991. Involvement of both T cell receptor V alpha and V beta variable region domains and alpha chain junctional region in viral antigen recognition. </w:t>
      </w:r>
      <w:r w:rsidRPr="00A80999">
        <w:rPr>
          <w:i/>
          <w:noProof/>
        </w:rPr>
        <w:t>Eur J Immunol</w:t>
      </w:r>
      <w:r>
        <w:rPr>
          <w:noProof/>
        </w:rPr>
        <w:t xml:space="preserve"> </w:t>
      </w:r>
      <w:r w:rsidRPr="00A80999">
        <w:rPr>
          <w:b/>
          <w:noProof/>
        </w:rPr>
        <w:t>21</w:t>
      </w:r>
      <w:r>
        <w:rPr>
          <w:noProof/>
        </w:rPr>
        <w:t>(9): 2195-2202.</w:t>
      </w:r>
      <w:bookmarkEnd w:id="6"/>
    </w:p>
    <w:p w:rsidR="00A80999" w:rsidRDefault="00A80999" w:rsidP="00A80999">
      <w:pPr>
        <w:spacing w:line="240" w:lineRule="auto"/>
        <w:ind w:left="720" w:hanging="720"/>
        <w:rPr>
          <w:noProof/>
        </w:rPr>
      </w:pPr>
      <w:bookmarkStart w:id="7" w:name="_ENREF_3"/>
      <w:r>
        <w:rPr>
          <w:noProof/>
        </w:rPr>
        <w:t xml:space="preserve">Casanova JL, Romero P, Widmann C, Kourilsky P, Maryanski JL. 1991. T cell receptor genes in a series of class I major histocompatibility complex-restricted cytotoxic T lymphocyte clones specific for a Plasmodium berghei nonapeptide: implications for T cell allelic exclusion and antigen-specific repertoire. </w:t>
      </w:r>
      <w:r w:rsidRPr="00A80999">
        <w:rPr>
          <w:i/>
          <w:noProof/>
        </w:rPr>
        <w:t>J Exp Med</w:t>
      </w:r>
      <w:r>
        <w:rPr>
          <w:noProof/>
        </w:rPr>
        <w:t xml:space="preserve"> </w:t>
      </w:r>
      <w:r w:rsidRPr="00A80999">
        <w:rPr>
          <w:b/>
          <w:noProof/>
        </w:rPr>
        <w:t>174</w:t>
      </w:r>
      <w:r>
        <w:rPr>
          <w:noProof/>
        </w:rPr>
        <w:t>(6): 1371-1383.</w:t>
      </w:r>
      <w:bookmarkEnd w:id="7"/>
    </w:p>
    <w:p w:rsidR="00A80999" w:rsidRDefault="00A80999" w:rsidP="00A80999">
      <w:pPr>
        <w:spacing w:line="240" w:lineRule="auto"/>
        <w:ind w:left="720" w:hanging="720"/>
        <w:rPr>
          <w:noProof/>
        </w:rPr>
      </w:pPr>
      <w:bookmarkStart w:id="8" w:name="_ENREF_4"/>
      <w:r>
        <w:rPr>
          <w:noProof/>
        </w:rPr>
        <w:t xml:space="preserve">Hiyane MI, Boscardin SB, Rodrigues MM. 2006. The non-palindromic adaptor-PCR method for the identification of the T-cell receptor genes of an interferon-gamma-secreting T-cell hybridomaspecific for trans-sialidase, an immunodominant Trypanosoma cruzi antigen. </w:t>
      </w:r>
      <w:r w:rsidRPr="00A80999">
        <w:rPr>
          <w:i/>
          <w:noProof/>
        </w:rPr>
        <w:t>Braz J Med Biol Res</w:t>
      </w:r>
      <w:r>
        <w:rPr>
          <w:noProof/>
        </w:rPr>
        <w:t xml:space="preserve"> </w:t>
      </w:r>
      <w:r w:rsidRPr="00A80999">
        <w:rPr>
          <w:b/>
          <w:noProof/>
        </w:rPr>
        <w:t>39</w:t>
      </w:r>
      <w:r>
        <w:rPr>
          <w:noProof/>
        </w:rPr>
        <w:t>(3): 345-354.</w:t>
      </w:r>
      <w:bookmarkEnd w:id="8"/>
    </w:p>
    <w:p w:rsidR="00A80999" w:rsidRDefault="00A80999" w:rsidP="00A80999">
      <w:pPr>
        <w:spacing w:line="240" w:lineRule="auto"/>
        <w:ind w:left="720" w:hanging="720"/>
        <w:rPr>
          <w:noProof/>
        </w:rPr>
      </w:pPr>
      <w:bookmarkStart w:id="9" w:name="_ENREF_5"/>
      <w:r>
        <w:rPr>
          <w:noProof/>
        </w:rPr>
        <w:t xml:space="preserve">Hogan LH, Wang M, Suresh M, Co DO, Weinstock JV, Sandor M. 2002. CD4+ TCR repertoire heterogeneity in Schistosoma mansoni-induced granulomas. </w:t>
      </w:r>
      <w:r w:rsidRPr="00A80999">
        <w:rPr>
          <w:i/>
          <w:noProof/>
        </w:rPr>
        <w:t>J Immunol</w:t>
      </w:r>
      <w:r>
        <w:rPr>
          <w:noProof/>
        </w:rPr>
        <w:t xml:space="preserve"> </w:t>
      </w:r>
      <w:r w:rsidRPr="00A80999">
        <w:rPr>
          <w:b/>
          <w:noProof/>
        </w:rPr>
        <w:t>169</w:t>
      </w:r>
      <w:r>
        <w:rPr>
          <w:noProof/>
        </w:rPr>
        <w:t>(11): 6386-6393.</w:t>
      </w:r>
      <w:bookmarkEnd w:id="9"/>
    </w:p>
    <w:p w:rsidR="00A80999" w:rsidRDefault="00A80999" w:rsidP="00A80999">
      <w:pPr>
        <w:spacing w:line="240" w:lineRule="auto"/>
        <w:ind w:left="720" w:hanging="720"/>
        <w:rPr>
          <w:noProof/>
        </w:rPr>
      </w:pPr>
      <w:bookmarkStart w:id="10" w:name="_ENREF_6"/>
      <w:r>
        <w:rPr>
          <w:noProof/>
        </w:rPr>
        <w:t xml:space="preserve">Iwashiro M, Kondo T, Shimizu T, Yamagishi H, Takahashi K, Matsubayashi Y, Masuda T, Otaka A, Fujii N, Ishimoto A et al. 1993. Multiplicity of virus-encoded helper T-cell epitopes expressed on FBL-3 tumor cells. </w:t>
      </w:r>
      <w:r w:rsidRPr="00A80999">
        <w:rPr>
          <w:i/>
          <w:noProof/>
        </w:rPr>
        <w:t>J Virol</w:t>
      </w:r>
      <w:r>
        <w:rPr>
          <w:noProof/>
        </w:rPr>
        <w:t xml:space="preserve"> </w:t>
      </w:r>
      <w:r w:rsidRPr="00A80999">
        <w:rPr>
          <w:b/>
          <w:noProof/>
        </w:rPr>
        <w:t>67</w:t>
      </w:r>
      <w:r>
        <w:rPr>
          <w:noProof/>
        </w:rPr>
        <w:t>(8): 4533-4542.</w:t>
      </w:r>
      <w:bookmarkEnd w:id="10"/>
    </w:p>
    <w:p w:rsidR="00A80999" w:rsidRDefault="00A80999" w:rsidP="00A80999">
      <w:pPr>
        <w:spacing w:line="240" w:lineRule="auto"/>
        <w:ind w:left="720" w:hanging="720"/>
        <w:rPr>
          <w:noProof/>
        </w:rPr>
      </w:pPr>
      <w:bookmarkStart w:id="11" w:name="_ENREF_7"/>
      <w:r>
        <w:rPr>
          <w:noProof/>
        </w:rPr>
        <w:t xml:space="preserve">Jensen T, Hansen P, Faurskov Nielsen A, Meldal M, Komba S, Werdelin O. 1999. Shared structural motifs in TCR of glycopeptide-recognizing T cell hybridomas. </w:t>
      </w:r>
      <w:r w:rsidRPr="00A80999">
        <w:rPr>
          <w:i/>
          <w:noProof/>
        </w:rPr>
        <w:t>Eur J Immunol</w:t>
      </w:r>
      <w:r>
        <w:rPr>
          <w:noProof/>
        </w:rPr>
        <w:t xml:space="preserve"> </w:t>
      </w:r>
      <w:r w:rsidRPr="00A80999">
        <w:rPr>
          <w:b/>
          <w:noProof/>
        </w:rPr>
        <w:t>29</w:t>
      </w:r>
      <w:r>
        <w:rPr>
          <w:noProof/>
        </w:rPr>
        <w:t>(9): 2759-2768.</w:t>
      </w:r>
      <w:bookmarkEnd w:id="11"/>
    </w:p>
    <w:p w:rsidR="00A80999" w:rsidRDefault="00A80999" w:rsidP="00A80999">
      <w:pPr>
        <w:spacing w:line="240" w:lineRule="auto"/>
        <w:ind w:left="720" w:hanging="720"/>
        <w:rPr>
          <w:noProof/>
        </w:rPr>
      </w:pPr>
      <w:bookmarkStart w:id="12" w:name="_ENREF_8"/>
      <w:r>
        <w:rPr>
          <w:noProof/>
        </w:rPr>
        <w:t xml:space="preserve">Johnston SL, Borson ND, Wettstein PJ. 1997. Spectratyping of TCRs expressed by CTL-infiltrating minor histocompatibility antigen-disparate allografts. </w:t>
      </w:r>
      <w:r w:rsidRPr="00A80999">
        <w:rPr>
          <w:i/>
          <w:noProof/>
        </w:rPr>
        <w:t>J Immunol</w:t>
      </w:r>
      <w:r>
        <w:rPr>
          <w:noProof/>
        </w:rPr>
        <w:t xml:space="preserve"> </w:t>
      </w:r>
      <w:r w:rsidRPr="00A80999">
        <w:rPr>
          <w:b/>
          <w:noProof/>
        </w:rPr>
        <w:t>159</w:t>
      </w:r>
      <w:r>
        <w:rPr>
          <w:noProof/>
        </w:rPr>
        <w:t>(11): 5233-5245.</w:t>
      </w:r>
      <w:bookmarkEnd w:id="12"/>
    </w:p>
    <w:p w:rsidR="00A80999" w:rsidRDefault="00A80999" w:rsidP="00A80999">
      <w:pPr>
        <w:spacing w:line="240" w:lineRule="auto"/>
        <w:ind w:left="720" w:hanging="720"/>
        <w:rPr>
          <w:noProof/>
        </w:rPr>
      </w:pPr>
      <w:bookmarkStart w:id="13" w:name="_ENREF_9"/>
      <w:r>
        <w:rPr>
          <w:noProof/>
        </w:rPr>
        <w:t xml:space="preserve">Kedzierska K, Venturi V, Field K, Davenport MP, Turner SJ, Doherty PC. 2006. Early establishment of diverse T cell receptor profiles for influenza-specific CD8(+)CD62L(hi) memory T cells. </w:t>
      </w:r>
      <w:r w:rsidRPr="00A80999">
        <w:rPr>
          <w:i/>
          <w:noProof/>
        </w:rPr>
        <w:t>Proc Natl Acad Sci U S A</w:t>
      </w:r>
      <w:r>
        <w:rPr>
          <w:noProof/>
        </w:rPr>
        <w:t xml:space="preserve"> </w:t>
      </w:r>
      <w:r w:rsidRPr="00A80999">
        <w:rPr>
          <w:b/>
          <w:noProof/>
        </w:rPr>
        <w:t>103</w:t>
      </w:r>
      <w:r>
        <w:rPr>
          <w:noProof/>
        </w:rPr>
        <w:t>(24): 9184-9189.</w:t>
      </w:r>
      <w:bookmarkEnd w:id="13"/>
    </w:p>
    <w:p w:rsidR="00A80999" w:rsidRDefault="00A80999" w:rsidP="00A80999">
      <w:pPr>
        <w:spacing w:line="240" w:lineRule="auto"/>
        <w:ind w:left="720" w:hanging="720"/>
        <w:rPr>
          <w:noProof/>
        </w:rPr>
      </w:pPr>
      <w:bookmarkStart w:id="14" w:name="_ENREF_10"/>
      <w:r>
        <w:rPr>
          <w:noProof/>
        </w:rPr>
        <w:t xml:space="preserve">Kuball J, Schmitz FW, Voss RH, Ferreira EA, Engel R, Guillaume P, Strand S, Romero P, Huber C, Sherman LA et al. 2005. Cooperation of human tumor-reactive CD4+ and CD8+ T cells after redirection of their specificity by a high-affinity p53A2.1-specific TCR. </w:t>
      </w:r>
      <w:r w:rsidRPr="00A80999">
        <w:rPr>
          <w:i/>
          <w:noProof/>
        </w:rPr>
        <w:t>Immunity</w:t>
      </w:r>
      <w:r>
        <w:rPr>
          <w:noProof/>
        </w:rPr>
        <w:t xml:space="preserve"> </w:t>
      </w:r>
      <w:r w:rsidRPr="00A80999">
        <w:rPr>
          <w:b/>
          <w:noProof/>
        </w:rPr>
        <w:t>22</w:t>
      </w:r>
      <w:r>
        <w:rPr>
          <w:noProof/>
        </w:rPr>
        <w:t>(1): 117-129.</w:t>
      </w:r>
      <w:bookmarkEnd w:id="14"/>
    </w:p>
    <w:p w:rsidR="00A80999" w:rsidRDefault="00A80999" w:rsidP="00A80999">
      <w:pPr>
        <w:spacing w:line="240" w:lineRule="auto"/>
        <w:ind w:left="720" w:hanging="720"/>
        <w:rPr>
          <w:noProof/>
        </w:rPr>
      </w:pPr>
      <w:bookmarkStart w:id="15" w:name="_ENREF_11"/>
      <w:r>
        <w:rPr>
          <w:noProof/>
        </w:rPr>
        <w:t xml:space="preserve">Lefranc MP, Giudicelli V, Ginestoux C, Jabado-Michaloud J, Folch G, Bellahcene F, Wu Y, Gemrot E, Brochet X, Lane J et al. 2009. IMGT, the international ImMunoGeneTics information system. </w:t>
      </w:r>
      <w:r w:rsidRPr="00A80999">
        <w:rPr>
          <w:i/>
          <w:noProof/>
        </w:rPr>
        <w:t>Nucleic Acids Res</w:t>
      </w:r>
      <w:r>
        <w:rPr>
          <w:noProof/>
        </w:rPr>
        <w:t xml:space="preserve"> </w:t>
      </w:r>
      <w:r w:rsidRPr="00A80999">
        <w:rPr>
          <w:b/>
          <w:noProof/>
        </w:rPr>
        <w:t>37</w:t>
      </w:r>
      <w:r>
        <w:rPr>
          <w:noProof/>
        </w:rPr>
        <w:t>(Database issue): D1006-1012.</w:t>
      </w:r>
      <w:bookmarkEnd w:id="15"/>
    </w:p>
    <w:p w:rsidR="00A80999" w:rsidRDefault="00A80999" w:rsidP="00A80999">
      <w:pPr>
        <w:spacing w:line="240" w:lineRule="auto"/>
        <w:ind w:left="720" w:hanging="720"/>
        <w:rPr>
          <w:noProof/>
        </w:rPr>
      </w:pPr>
      <w:bookmarkStart w:id="16" w:name="_ENREF_12"/>
      <w:r>
        <w:rPr>
          <w:noProof/>
        </w:rPr>
        <w:t xml:space="preserve">Menezes JS, van den Elzen P, Thornes J, Huffman D, Droin NM, Maverakis E, Sercarz EE. 2007. A public T cell clonotype within a heterogeneous autoreactive repertoire is dominant in driving EAE. </w:t>
      </w:r>
      <w:r w:rsidRPr="00A80999">
        <w:rPr>
          <w:i/>
          <w:noProof/>
        </w:rPr>
        <w:t>J Clin Invest</w:t>
      </w:r>
      <w:r>
        <w:rPr>
          <w:noProof/>
        </w:rPr>
        <w:t xml:space="preserve"> </w:t>
      </w:r>
      <w:r w:rsidRPr="00A80999">
        <w:rPr>
          <w:b/>
          <w:noProof/>
        </w:rPr>
        <w:t>117</w:t>
      </w:r>
      <w:r>
        <w:rPr>
          <w:noProof/>
        </w:rPr>
        <w:t>(8): 2176-2185.</w:t>
      </w:r>
      <w:bookmarkEnd w:id="16"/>
    </w:p>
    <w:p w:rsidR="00A80999" w:rsidRDefault="00A80999" w:rsidP="00A80999">
      <w:pPr>
        <w:spacing w:line="240" w:lineRule="auto"/>
        <w:ind w:left="720" w:hanging="720"/>
        <w:rPr>
          <w:noProof/>
        </w:rPr>
      </w:pPr>
      <w:bookmarkStart w:id="17" w:name="_ENREF_13"/>
      <w:r>
        <w:rPr>
          <w:noProof/>
        </w:rPr>
        <w:lastRenderedPageBreak/>
        <w:t xml:space="preserve">Motz GT, Eppert BL, Sun G, Wesselkamper SC, Linke MJ, Deka R, Borchers MT. 2008. Persistence of lung CD8 T cell oligoclonal expansions upon smoking cessation in a mouse model of cigarette smoke-induced emphysema. </w:t>
      </w:r>
      <w:r w:rsidRPr="00A80999">
        <w:rPr>
          <w:i/>
          <w:noProof/>
        </w:rPr>
        <w:t>J Immunol</w:t>
      </w:r>
      <w:r>
        <w:rPr>
          <w:noProof/>
        </w:rPr>
        <w:t xml:space="preserve"> </w:t>
      </w:r>
      <w:r w:rsidRPr="00A80999">
        <w:rPr>
          <w:b/>
          <w:noProof/>
        </w:rPr>
        <w:t>181</w:t>
      </w:r>
      <w:r>
        <w:rPr>
          <w:noProof/>
        </w:rPr>
        <w:t>(11): 8036-8043.</w:t>
      </w:r>
      <w:bookmarkEnd w:id="17"/>
    </w:p>
    <w:p w:rsidR="00A80999" w:rsidRDefault="00A80999" w:rsidP="00A80999">
      <w:pPr>
        <w:spacing w:line="240" w:lineRule="auto"/>
        <w:ind w:left="720" w:hanging="720"/>
        <w:rPr>
          <w:noProof/>
        </w:rPr>
      </w:pPr>
      <w:bookmarkStart w:id="18" w:name="_ENREF_14"/>
      <w:r>
        <w:rPr>
          <w:noProof/>
        </w:rPr>
        <w:t xml:space="preserve">Nakano N, Kikutani H, Nishimoto H, Kishimoto T. 1991. T cell receptor V gene usage of islet beta cell-reactive T cells is not restricted in non-obese diabetic mice. </w:t>
      </w:r>
      <w:r w:rsidRPr="00A80999">
        <w:rPr>
          <w:i/>
          <w:noProof/>
        </w:rPr>
        <w:t>J Exp Med</w:t>
      </w:r>
      <w:r>
        <w:rPr>
          <w:noProof/>
        </w:rPr>
        <w:t xml:space="preserve"> </w:t>
      </w:r>
      <w:r w:rsidRPr="00A80999">
        <w:rPr>
          <w:b/>
          <w:noProof/>
        </w:rPr>
        <w:t>173</w:t>
      </w:r>
      <w:r>
        <w:rPr>
          <w:noProof/>
        </w:rPr>
        <w:t>(5): 1091-1097.</w:t>
      </w:r>
      <w:bookmarkEnd w:id="18"/>
    </w:p>
    <w:p w:rsidR="00A80999" w:rsidRDefault="00A80999" w:rsidP="00A80999">
      <w:pPr>
        <w:spacing w:line="240" w:lineRule="auto"/>
        <w:ind w:left="720" w:hanging="720"/>
        <w:rPr>
          <w:noProof/>
        </w:rPr>
      </w:pPr>
      <w:bookmarkStart w:id="19" w:name="_ENREF_15"/>
      <w:r>
        <w:rPr>
          <w:noProof/>
        </w:rPr>
        <w:t xml:space="preserve">Ndifon W, Gal H, Shifrut E, Aharoni R, Yissachar N, Waysbort N, Reich-Zeliger S, Arnon R, Friedman N. 2012. Chromatin conformation governs T-cell receptor Jbeta gene segment usage. </w:t>
      </w:r>
      <w:r w:rsidRPr="00A80999">
        <w:rPr>
          <w:i/>
          <w:noProof/>
        </w:rPr>
        <w:t>Proc Natl Acad Sci U S A</w:t>
      </w:r>
      <w:r>
        <w:rPr>
          <w:noProof/>
        </w:rPr>
        <w:t xml:space="preserve"> </w:t>
      </w:r>
      <w:r w:rsidRPr="00A80999">
        <w:rPr>
          <w:b/>
          <w:noProof/>
        </w:rPr>
        <w:t>109</w:t>
      </w:r>
      <w:r>
        <w:rPr>
          <w:noProof/>
        </w:rPr>
        <w:t>(39): 15865-15870.</w:t>
      </w:r>
      <w:bookmarkEnd w:id="19"/>
    </w:p>
    <w:p w:rsidR="00A80999" w:rsidRDefault="00A80999" w:rsidP="00A80999">
      <w:pPr>
        <w:spacing w:line="240" w:lineRule="auto"/>
        <w:ind w:left="720" w:hanging="720"/>
        <w:rPr>
          <w:noProof/>
        </w:rPr>
      </w:pPr>
      <w:bookmarkStart w:id="20" w:name="_ENREF_16"/>
      <w:r>
        <w:rPr>
          <w:noProof/>
        </w:rPr>
        <w:t xml:space="preserve">Osman GE, Toda M, Kanagawa O, Hood LE. 1993. Characterization of the T cell receptor repertoire causing collagen arthritis in mice. </w:t>
      </w:r>
      <w:r w:rsidRPr="00A80999">
        <w:rPr>
          <w:i/>
          <w:noProof/>
        </w:rPr>
        <w:t>J Exp Med</w:t>
      </w:r>
      <w:r>
        <w:rPr>
          <w:noProof/>
        </w:rPr>
        <w:t xml:space="preserve"> </w:t>
      </w:r>
      <w:r w:rsidRPr="00A80999">
        <w:rPr>
          <w:b/>
          <w:noProof/>
        </w:rPr>
        <w:t>177</w:t>
      </w:r>
      <w:r>
        <w:rPr>
          <w:noProof/>
        </w:rPr>
        <w:t>(2): 387-395.</w:t>
      </w:r>
      <w:bookmarkEnd w:id="20"/>
    </w:p>
    <w:p w:rsidR="00A80999" w:rsidRDefault="00A80999" w:rsidP="00A80999">
      <w:pPr>
        <w:spacing w:line="240" w:lineRule="auto"/>
        <w:ind w:left="720" w:hanging="720"/>
        <w:rPr>
          <w:noProof/>
        </w:rPr>
      </w:pPr>
      <w:bookmarkStart w:id="21" w:name="_ENREF_17"/>
      <w:r>
        <w:rPr>
          <w:noProof/>
        </w:rPr>
        <w:t xml:space="preserve">Raffegerst SH, Hoelzlwimmer G, Kunder S, Mysliwietz J, Quintanilla-Martinez L, Schendel DJ. 2009. Diverse hematological malignancies including hodgkin-like lymphomas develop in chimeric MHC class II transgenic mice. </w:t>
      </w:r>
      <w:r w:rsidRPr="00A80999">
        <w:rPr>
          <w:i/>
          <w:noProof/>
        </w:rPr>
        <w:t>PLoS One</w:t>
      </w:r>
      <w:r>
        <w:rPr>
          <w:noProof/>
        </w:rPr>
        <w:t xml:space="preserve"> </w:t>
      </w:r>
      <w:r w:rsidRPr="00A80999">
        <w:rPr>
          <w:b/>
          <w:noProof/>
        </w:rPr>
        <w:t>4</w:t>
      </w:r>
      <w:r>
        <w:rPr>
          <w:noProof/>
        </w:rPr>
        <w:t>(12): e8539.</w:t>
      </w:r>
      <w:bookmarkEnd w:id="21"/>
    </w:p>
    <w:p w:rsidR="00A80999" w:rsidRDefault="00A80999" w:rsidP="00A80999">
      <w:pPr>
        <w:spacing w:line="240" w:lineRule="auto"/>
        <w:ind w:left="720" w:hanging="720"/>
        <w:rPr>
          <w:noProof/>
        </w:rPr>
      </w:pPr>
      <w:bookmarkStart w:id="22" w:name="_ENREF_18"/>
      <w:r>
        <w:rPr>
          <w:noProof/>
        </w:rPr>
        <w:t xml:space="preserve">Rangarajan H, Yassai M, Subramanian H, Komorowski R, Whitaker M, Gorski J, Drobyski WR. 2012. Emergence of T cells that recognize nonpolymorphic antigens during graft-versus- host disease. </w:t>
      </w:r>
      <w:r w:rsidRPr="00A80999">
        <w:rPr>
          <w:i/>
          <w:noProof/>
        </w:rPr>
        <w:t>Blood</w:t>
      </w:r>
      <w:r>
        <w:rPr>
          <w:noProof/>
        </w:rPr>
        <w:t xml:space="preserve"> </w:t>
      </w:r>
      <w:r w:rsidRPr="00A80999">
        <w:rPr>
          <w:b/>
          <w:noProof/>
        </w:rPr>
        <w:t>119</w:t>
      </w:r>
      <w:r>
        <w:rPr>
          <w:noProof/>
        </w:rPr>
        <w:t>(26): 6354-6364.</w:t>
      </w:r>
      <w:bookmarkEnd w:id="22"/>
    </w:p>
    <w:p w:rsidR="00A80999" w:rsidRDefault="00A80999" w:rsidP="00A80999">
      <w:pPr>
        <w:spacing w:line="240" w:lineRule="auto"/>
        <w:ind w:left="720" w:hanging="720"/>
        <w:rPr>
          <w:noProof/>
        </w:rPr>
      </w:pPr>
      <w:bookmarkStart w:id="23" w:name="_ENREF_19"/>
      <w:r>
        <w:rPr>
          <w:noProof/>
        </w:rPr>
        <w:t xml:space="preserve">Rizzuto GA, Merghoub T, Hirschhorn-Cymerman D, Liu C, Lesokhin AM, Sahawneh D, Zhong H, Panageas KS, Perales MA, Altan-Bonnet G et al. 2009. Self-antigen-specific CD8+ T cell precursor frequency determines the quality of the antitumor immune response. </w:t>
      </w:r>
      <w:r w:rsidRPr="00A80999">
        <w:rPr>
          <w:i/>
          <w:noProof/>
        </w:rPr>
        <w:t>J Exp Med</w:t>
      </w:r>
      <w:r>
        <w:rPr>
          <w:noProof/>
        </w:rPr>
        <w:t xml:space="preserve"> </w:t>
      </w:r>
      <w:r w:rsidRPr="00A80999">
        <w:rPr>
          <w:b/>
          <w:noProof/>
        </w:rPr>
        <w:t>206</w:t>
      </w:r>
      <w:r>
        <w:rPr>
          <w:noProof/>
        </w:rPr>
        <w:t>(4): 849-866.</w:t>
      </w:r>
      <w:bookmarkEnd w:id="23"/>
    </w:p>
    <w:p w:rsidR="00A80999" w:rsidRDefault="00A80999" w:rsidP="00A80999">
      <w:pPr>
        <w:spacing w:line="240" w:lineRule="auto"/>
        <w:ind w:left="720" w:hanging="720"/>
        <w:rPr>
          <w:noProof/>
        </w:rPr>
      </w:pPr>
      <w:bookmarkStart w:id="24" w:name="_ENREF_20"/>
      <w:r>
        <w:rPr>
          <w:noProof/>
        </w:rPr>
        <w:t xml:space="preserve">Sainz-Perez A, Lim A, Lemercier B, Leclerc C. 2012. The T-cell receptor repertoire of tumor-infiltrating regulatory T lymphocytes is skewed toward public sequences. </w:t>
      </w:r>
      <w:r w:rsidRPr="00A80999">
        <w:rPr>
          <w:i/>
          <w:noProof/>
        </w:rPr>
        <w:t>Cancer Res</w:t>
      </w:r>
      <w:r>
        <w:rPr>
          <w:noProof/>
        </w:rPr>
        <w:t xml:space="preserve"> </w:t>
      </w:r>
      <w:r w:rsidRPr="00A80999">
        <w:rPr>
          <w:b/>
          <w:noProof/>
        </w:rPr>
        <w:t>72</w:t>
      </w:r>
      <w:r>
        <w:rPr>
          <w:noProof/>
        </w:rPr>
        <w:t>(14): 3557-3569.</w:t>
      </w:r>
      <w:bookmarkEnd w:id="24"/>
    </w:p>
    <w:p w:rsidR="00A80999" w:rsidRDefault="00A80999" w:rsidP="00A80999">
      <w:pPr>
        <w:spacing w:line="240" w:lineRule="auto"/>
        <w:ind w:left="720" w:hanging="720"/>
        <w:rPr>
          <w:noProof/>
        </w:rPr>
      </w:pPr>
      <w:bookmarkStart w:id="25" w:name="_ENREF_21"/>
      <w:r>
        <w:rPr>
          <w:noProof/>
        </w:rPr>
        <w:t xml:space="preserve">Scheckelhoff MR, Deepe GS, Jr. 2006. Pulmonary V beta 4+ T cells from Histoplasma capsulatum-infected mice respond to a homologue of Sec31 that confers a protective response. </w:t>
      </w:r>
      <w:r w:rsidRPr="00A80999">
        <w:rPr>
          <w:i/>
          <w:noProof/>
        </w:rPr>
        <w:t>J Infect Dis</w:t>
      </w:r>
      <w:r>
        <w:rPr>
          <w:noProof/>
        </w:rPr>
        <w:t xml:space="preserve"> </w:t>
      </w:r>
      <w:r w:rsidRPr="00A80999">
        <w:rPr>
          <w:b/>
          <w:noProof/>
        </w:rPr>
        <w:t>193</w:t>
      </w:r>
      <w:r>
        <w:rPr>
          <w:noProof/>
        </w:rPr>
        <w:t>(6): 888-897.</w:t>
      </w:r>
      <w:bookmarkEnd w:id="25"/>
    </w:p>
    <w:p w:rsidR="00A80999" w:rsidRDefault="00A80999" w:rsidP="00A80999">
      <w:pPr>
        <w:spacing w:line="240" w:lineRule="auto"/>
        <w:ind w:left="720" w:hanging="720"/>
        <w:rPr>
          <w:noProof/>
        </w:rPr>
      </w:pPr>
      <w:bookmarkStart w:id="26" w:name="_ENREF_22"/>
      <w:r>
        <w:rPr>
          <w:noProof/>
        </w:rPr>
        <w:t xml:space="preserve">Stanislawski T, Voss RH, Lotz C, Sadovnikova E, Willemsen RA, Kuball J, Ruppert T, Bolhuis RL, Melief CJ, Huber C et al. 2001. Circumventing tolerance to a human MDM2-derived tumor antigen by TCR gene transfer. </w:t>
      </w:r>
      <w:r w:rsidRPr="00A80999">
        <w:rPr>
          <w:i/>
          <w:noProof/>
        </w:rPr>
        <w:t>Nat Immunol</w:t>
      </w:r>
      <w:r>
        <w:rPr>
          <w:noProof/>
        </w:rPr>
        <w:t xml:space="preserve"> </w:t>
      </w:r>
      <w:r w:rsidRPr="00A80999">
        <w:rPr>
          <w:b/>
          <w:noProof/>
        </w:rPr>
        <w:t>2</w:t>
      </w:r>
      <w:r>
        <w:rPr>
          <w:noProof/>
        </w:rPr>
        <w:t>(10): 962-970.</w:t>
      </w:r>
      <w:bookmarkEnd w:id="26"/>
    </w:p>
    <w:p w:rsidR="00A80999" w:rsidRDefault="00A80999" w:rsidP="00A80999">
      <w:pPr>
        <w:spacing w:line="240" w:lineRule="auto"/>
        <w:ind w:left="720" w:hanging="720"/>
        <w:rPr>
          <w:noProof/>
        </w:rPr>
      </w:pPr>
      <w:bookmarkStart w:id="27" w:name="_ENREF_23"/>
      <w:r>
        <w:rPr>
          <w:noProof/>
        </w:rPr>
        <w:t xml:space="preserve">Tikochinski Y, Elias D, Steeg C, Marcus H, Kantorowitz M, Reshef T, Ablamunits V, Cohen IR, Friedmann A. 1999. A shared TCR CDR3 sequence in NOD mouse autoimmune diabetes. </w:t>
      </w:r>
      <w:r w:rsidRPr="00A80999">
        <w:rPr>
          <w:i/>
          <w:noProof/>
        </w:rPr>
        <w:t>Int Immunol</w:t>
      </w:r>
      <w:r>
        <w:rPr>
          <w:noProof/>
        </w:rPr>
        <w:t xml:space="preserve"> </w:t>
      </w:r>
      <w:r w:rsidRPr="00A80999">
        <w:rPr>
          <w:b/>
          <w:noProof/>
        </w:rPr>
        <w:t>11</w:t>
      </w:r>
      <w:r>
        <w:rPr>
          <w:noProof/>
        </w:rPr>
        <w:t>(6): 951-956.</w:t>
      </w:r>
      <w:bookmarkEnd w:id="27"/>
    </w:p>
    <w:p w:rsidR="00A80999" w:rsidRDefault="00A80999" w:rsidP="00A80999">
      <w:pPr>
        <w:spacing w:line="240" w:lineRule="auto"/>
        <w:ind w:left="720" w:hanging="720"/>
        <w:rPr>
          <w:noProof/>
        </w:rPr>
      </w:pPr>
      <w:bookmarkStart w:id="28" w:name="_ENREF_24"/>
      <w:r>
        <w:rPr>
          <w:noProof/>
        </w:rPr>
        <w:t xml:space="preserve">Wang F, Ono T, Kalergis AM, Zhang W, DiLorenzo TP, Lim K, Nathenson SG. 1998. On defining the rules for interactions between the T cell receptor and its ligand: a critical role for a specific amino acid residue of the T cell receptor beta chain. </w:t>
      </w:r>
      <w:r w:rsidRPr="00A80999">
        <w:rPr>
          <w:i/>
          <w:noProof/>
        </w:rPr>
        <w:t>Proc Natl Acad Sci U S A</w:t>
      </w:r>
      <w:r>
        <w:rPr>
          <w:noProof/>
        </w:rPr>
        <w:t xml:space="preserve"> </w:t>
      </w:r>
      <w:r w:rsidRPr="00A80999">
        <w:rPr>
          <w:b/>
          <w:noProof/>
        </w:rPr>
        <w:t>95</w:t>
      </w:r>
      <w:r>
        <w:rPr>
          <w:noProof/>
        </w:rPr>
        <w:t>(9): 5217-5222.</w:t>
      </w:r>
      <w:bookmarkEnd w:id="28"/>
    </w:p>
    <w:p w:rsidR="00A80999" w:rsidRDefault="00A80999" w:rsidP="00A80999">
      <w:pPr>
        <w:spacing w:line="240" w:lineRule="auto"/>
        <w:rPr>
          <w:noProof/>
        </w:rPr>
      </w:pPr>
    </w:p>
    <w:p w:rsidR="005364D0" w:rsidRPr="005364D0" w:rsidRDefault="005364D0" w:rsidP="005364D0">
      <w:pPr>
        <w:spacing w:after="200" w:line="276" w:lineRule="auto"/>
        <w:jc w:val="left"/>
        <w:rPr>
          <w:rFonts w:asciiTheme="majorBidi" w:hAnsiTheme="majorBidi" w:cstheme="majorBidi"/>
          <w:b/>
          <w:bCs/>
        </w:rPr>
      </w:pPr>
      <w:r w:rsidRPr="0019279B">
        <w:rPr>
          <w:rFonts w:asciiTheme="majorBidi" w:hAnsiTheme="majorBidi" w:cstheme="majorBidi"/>
        </w:rPr>
        <w:fldChar w:fldCharType="end"/>
      </w:r>
    </w:p>
    <w:sectPr w:rsidR="005364D0" w:rsidRPr="005364D0" w:rsidSect="005364D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E56" w:rsidRDefault="00B34E56" w:rsidP="009B46CF">
      <w:pPr>
        <w:spacing w:line="240" w:lineRule="auto"/>
      </w:pPr>
      <w:r>
        <w:separator/>
      </w:r>
    </w:p>
    <w:p w:rsidR="00B34E56" w:rsidRDefault="00B34E56"/>
  </w:endnote>
  <w:endnote w:type="continuationSeparator" w:id="0">
    <w:p w:rsidR="00B34E56" w:rsidRDefault="00B34E56" w:rsidP="009B46CF">
      <w:pPr>
        <w:spacing w:line="240" w:lineRule="auto"/>
      </w:pPr>
      <w:r>
        <w:continuationSeparator/>
      </w:r>
    </w:p>
    <w:p w:rsidR="00B34E56" w:rsidRDefault="00B34E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937" w:rsidRDefault="00551937" w:rsidP="00CB0D92">
    <w:pPr>
      <w:pStyle w:val="Footer"/>
      <w:jc w:val="center"/>
    </w:pPr>
  </w:p>
  <w:p w:rsidR="00551937" w:rsidRDefault="00551937">
    <w:pPr>
      <w:pStyle w:val="Footer"/>
    </w:pPr>
  </w:p>
  <w:p w:rsidR="00551937" w:rsidRDefault="0055193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E56" w:rsidRDefault="00B34E56" w:rsidP="009B46CF">
      <w:pPr>
        <w:spacing w:line="240" w:lineRule="auto"/>
      </w:pPr>
      <w:r>
        <w:separator/>
      </w:r>
    </w:p>
    <w:p w:rsidR="00B34E56" w:rsidRDefault="00B34E56"/>
  </w:footnote>
  <w:footnote w:type="continuationSeparator" w:id="0">
    <w:p w:rsidR="00B34E56" w:rsidRDefault="00B34E56" w:rsidP="009B46CF">
      <w:pPr>
        <w:spacing w:line="240" w:lineRule="auto"/>
      </w:pPr>
      <w:r>
        <w:continuationSeparator/>
      </w:r>
    </w:p>
    <w:p w:rsidR="00B34E56" w:rsidRDefault="00B34E5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1336247"/>
      <w:docPartObj>
        <w:docPartGallery w:val="Page Numbers (Top of Page)"/>
        <w:docPartUnique/>
      </w:docPartObj>
    </w:sdtPr>
    <w:sdtEndPr/>
    <w:sdtContent>
      <w:p w:rsidR="00551937" w:rsidRDefault="00551937">
        <w:pPr>
          <w:pStyle w:val="Header"/>
          <w:jc w:val="cent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 w:rsidR="0011243E">
          <w:rPr>
            <w:b/>
            <w:bCs/>
            <w:noProof/>
          </w:rPr>
          <w:t>6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 w:rsidR="0011243E">
          <w:rPr>
            <w:b/>
            <w:bCs/>
            <w:noProof/>
          </w:rPr>
          <w:t>19</w:t>
        </w:r>
        <w:r>
          <w:rPr>
            <w:b/>
            <w:bCs/>
          </w:rPr>
          <w:fldChar w:fldCharType="end"/>
        </w:r>
      </w:p>
    </w:sdtContent>
  </w:sdt>
  <w:p w:rsidR="00551937" w:rsidRDefault="005519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2218F"/>
    <w:multiLevelType w:val="hybridMultilevel"/>
    <w:tmpl w:val="E94457E6"/>
    <w:lvl w:ilvl="0" w:tplc="1E0E65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92C8A"/>
    <w:multiLevelType w:val="hybridMultilevel"/>
    <w:tmpl w:val="2BCA6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D72F9A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>
    <w:nsid w:val="58962993"/>
    <w:multiLevelType w:val="hybridMultilevel"/>
    <w:tmpl w:val="5BA8922A"/>
    <w:lvl w:ilvl="0" w:tplc="723864A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6019"/>
    <w:multiLevelType w:val="hybridMultilevel"/>
    <w:tmpl w:val="8DC2DF2E"/>
    <w:lvl w:ilvl="0" w:tplc="94C827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E606BA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Genome Researc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0pzda2ewd9vzw4erp9cvtv2ud2spdadaz0zz&quot;&gt;SI_nature&lt;record-ids&gt;&lt;item&gt;1&lt;/item&gt;&lt;item&gt;2&lt;/item&gt;&lt;item&gt;3&lt;/item&gt;&lt;item&gt;4&lt;/item&gt;&lt;item&gt;5&lt;/item&gt;&lt;item&gt;6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4&lt;/item&gt;&lt;item&gt;27&lt;/item&gt;&lt;item&gt;29&lt;/item&gt;&lt;/record-ids&gt;&lt;/item&gt;&lt;/Libraries&gt;"/>
  </w:docVars>
  <w:rsids>
    <w:rsidRoot w:val="004915CD"/>
    <w:rsid w:val="000008A6"/>
    <w:rsid w:val="00003574"/>
    <w:rsid w:val="0000525F"/>
    <w:rsid w:val="0000766E"/>
    <w:rsid w:val="000103C6"/>
    <w:rsid w:val="00021DEE"/>
    <w:rsid w:val="00023F10"/>
    <w:rsid w:val="00026EE8"/>
    <w:rsid w:val="00027C56"/>
    <w:rsid w:val="00027CB6"/>
    <w:rsid w:val="00030052"/>
    <w:rsid w:val="00033132"/>
    <w:rsid w:val="00033846"/>
    <w:rsid w:val="0003682D"/>
    <w:rsid w:val="00037AD8"/>
    <w:rsid w:val="000477D0"/>
    <w:rsid w:val="00051AE2"/>
    <w:rsid w:val="00051D65"/>
    <w:rsid w:val="00052A3C"/>
    <w:rsid w:val="00054821"/>
    <w:rsid w:val="00056196"/>
    <w:rsid w:val="00057026"/>
    <w:rsid w:val="000622CB"/>
    <w:rsid w:val="000632C4"/>
    <w:rsid w:val="00063F2D"/>
    <w:rsid w:val="00064586"/>
    <w:rsid w:val="00074D1D"/>
    <w:rsid w:val="0007661F"/>
    <w:rsid w:val="0007777F"/>
    <w:rsid w:val="00077BA7"/>
    <w:rsid w:val="00077C2A"/>
    <w:rsid w:val="0008074D"/>
    <w:rsid w:val="00082015"/>
    <w:rsid w:val="000822F9"/>
    <w:rsid w:val="00084061"/>
    <w:rsid w:val="00085648"/>
    <w:rsid w:val="00085724"/>
    <w:rsid w:val="00090101"/>
    <w:rsid w:val="00093374"/>
    <w:rsid w:val="000A26BB"/>
    <w:rsid w:val="000A6419"/>
    <w:rsid w:val="000A6D93"/>
    <w:rsid w:val="000A7196"/>
    <w:rsid w:val="000A7730"/>
    <w:rsid w:val="000A77F9"/>
    <w:rsid w:val="000A7D9B"/>
    <w:rsid w:val="000B2E70"/>
    <w:rsid w:val="000B3CDA"/>
    <w:rsid w:val="000B4CA8"/>
    <w:rsid w:val="000B5107"/>
    <w:rsid w:val="000B5AA6"/>
    <w:rsid w:val="000C05F1"/>
    <w:rsid w:val="000C3F4A"/>
    <w:rsid w:val="000C4000"/>
    <w:rsid w:val="000D016B"/>
    <w:rsid w:val="000D02A9"/>
    <w:rsid w:val="000D12CD"/>
    <w:rsid w:val="000D3EBF"/>
    <w:rsid w:val="000D7B6F"/>
    <w:rsid w:val="000E32C3"/>
    <w:rsid w:val="000E3FE4"/>
    <w:rsid w:val="000E5FF7"/>
    <w:rsid w:val="000F0BD1"/>
    <w:rsid w:val="000F4132"/>
    <w:rsid w:val="000F44A2"/>
    <w:rsid w:val="000F5E47"/>
    <w:rsid w:val="000F70F7"/>
    <w:rsid w:val="000F760C"/>
    <w:rsid w:val="00101B1E"/>
    <w:rsid w:val="00102092"/>
    <w:rsid w:val="001020E8"/>
    <w:rsid w:val="001110F0"/>
    <w:rsid w:val="00111309"/>
    <w:rsid w:val="0011243E"/>
    <w:rsid w:val="001159A3"/>
    <w:rsid w:val="0012190F"/>
    <w:rsid w:val="00121C1E"/>
    <w:rsid w:val="001236D7"/>
    <w:rsid w:val="00123C83"/>
    <w:rsid w:val="0012445F"/>
    <w:rsid w:val="00124C6C"/>
    <w:rsid w:val="00130CA4"/>
    <w:rsid w:val="00133226"/>
    <w:rsid w:val="00133423"/>
    <w:rsid w:val="00133438"/>
    <w:rsid w:val="0013355E"/>
    <w:rsid w:val="001335C2"/>
    <w:rsid w:val="00136684"/>
    <w:rsid w:val="001464C5"/>
    <w:rsid w:val="00147513"/>
    <w:rsid w:val="001513F5"/>
    <w:rsid w:val="00152B87"/>
    <w:rsid w:val="00153037"/>
    <w:rsid w:val="001624FA"/>
    <w:rsid w:val="00165814"/>
    <w:rsid w:val="001659E1"/>
    <w:rsid w:val="00165BDA"/>
    <w:rsid w:val="00170CA4"/>
    <w:rsid w:val="00172A43"/>
    <w:rsid w:val="00173C9F"/>
    <w:rsid w:val="0017631D"/>
    <w:rsid w:val="00177B97"/>
    <w:rsid w:val="00181F12"/>
    <w:rsid w:val="0018353B"/>
    <w:rsid w:val="001911FA"/>
    <w:rsid w:val="001A006D"/>
    <w:rsid w:val="001A1EB2"/>
    <w:rsid w:val="001A23DC"/>
    <w:rsid w:val="001A577D"/>
    <w:rsid w:val="001A625E"/>
    <w:rsid w:val="001A6BD1"/>
    <w:rsid w:val="001B1E01"/>
    <w:rsid w:val="001B2780"/>
    <w:rsid w:val="001B2B94"/>
    <w:rsid w:val="001B36E8"/>
    <w:rsid w:val="001C27A9"/>
    <w:rsid w:val="001C33AD"/>
    <w:rsid w:val="001C5980"/>
    <w:rsid w:val="001D2C9A"/>
    <w:rsid w:val="001D31BF"/>
    <w:rsid w:val="001D4703"/>
    <w:rsid w:val="001D538F"/>
    <w:rsid w:val="001E2019"/>
    <w:rsid w:val="001E407B"/>
    <w:rsid w:val="001E73DC"/>
    <w:rsid w:val="001F03A1"/>
    <w:rsid w:val="001F10BC"/>
    <w:rsid w:val="001F1D40"/>
    <w:rsid w:val="001F327B"/>
    <w:rsid w:val="001F580A"/>
    <w:rsid w:val="001F7362"/>
    <w:rsid w:val="001F756B"/>
    <w:rsid w:val="00202955"/>
    <w:rsid w:val="002059C2"/>
    <w:rsid w:val="00210A93"/>
    <w:rsid w:val="0021191D"/>
    <w:rsid w:val="00214099"/>
    <w:rsid w:val="002149D6"/>
    <w:rsid w:val="002170A4"/>
    <w:rsid w:val="002234DD"/>
    <w:rsid w:val="00224BEE"/>
    <w:rsid w:val="0023762D"/>
    <w:rsid w:val="00244433"/>
    <w:rsid w:val="0024756B"/>
    <w:rsid w:val="00247F03"/>
    <w:rsid w:val="002500D0"/>
    <w:rsid w:val="002515B6"/>
    <w:rsid w:val="0025174F"/>
    <w:rsid w:val="002524F4"/>
    <w:rsid w:val="0025526A"/>
    <w:rsid w:val="00257E11"/>
    <w:rsid w:val="002612EB"/>
    <w:rsid w:val="002665D0"/>
    <w:rsid w:val="002675AB"/>
    <w:rsid w:val="00267CD1"/>
    <w:rsid w:val="002711C1"/>
    <w:rsid w:val="00271370"/>
    <w:rsid w:val="0027351F"/>
    <w:rsid w:val="002735D3"/>
    <w:rsid w:val="0027789C"/>
    <w:rsid w:val="0028008F"/>
    <w:rsid w:val="00280F9F"/>
    <w:rsid w:val="002864AA"/>
    <w:rsid w:val="00287466"/>
    <w:rsid w:val="00287FDF"/>
    <w:rsid w:val="00290349"/>
    <w:rsid w:val="00297356"/>
    <w:rsid w:val="00297EE1"/>
    <w:rsid w:val="002A2904"/>
    <w:rsid w:val="002A335C"/>
    <w:rsid w:val="002A6CE5"/>
    <w:rsid w:val="002A7BA3"/>
    <w:rsid w:val="002B1AA4"/>
    <w:rsid w:val="002B34CF"/>
    <w:rsid w:val="002C24B1"/>
    <w:rsid w:val="002C2FBD"/>
    <w:rsid w:val="002C39BE"/>
    <w:rsid w:val="002C5C11"/>
    <w:rsid w:val="002C7AC1"/>
    <w:rsid w:val="002D0967"/>
    <w:rsid w:val="002D0A20"/>
    <w:rsid w:val="002D1FA0"/>
    <w:rsid w:val="002D3E00"/>
    <w:rsid w:val="002E33DC"/>
    <w:rsid w:val="002E5C57"/>
    <w:rsid w:val="002E6345"/>
    <w:rsid w:val="002F06F8"/>
    <w:rsid w:val="002F34DA"/>
    <w:rsid w:val="002F6AD1"/>
    <w:rsid w:val="00300531"/>
    <w:rsid w:val="00300544"/>
    <w:rsid w:val="00300ED3"/>
    <w:rsid w:val="00305856"/>
    <w:rsid w:val="0030734E"/>
    <w:rsid w:val="00307CA0"/>
    <w:rsid w:val="00311277"/>
    <w:rsid w:val="003135E0"/>
    <w:rsid w:val="00313B44"/>
    <w:rsid w:val="0031508C"/>
    <w:rsid w:val="00317412"/>
    <w:rsid w:val="00320872"/>
    <w:rsid w:val="00323601"/>
    <w:rsid w:val="00323BF9"/>
    <w:rsid w:val="00325104"/>
    <w:rsid w:val="00330518"/>
    <w:rsid w:val="003314CB"/>
    <w:rsid w:val="003339E2"/>
    <w:rsid w:val="00335804"/>
    <w:rsid w:val="0033679B"/>
    <w:rsid w:val="00336BCA"/>
    <w:rsid w:val="00337758"/>
    <w:rsid w:val="0034125C"/>
    <w:rsid w:val="0034457A"/>
    <w:rsid w:val="00346112"/>
    <w:rsid w:val="00346683"/>
    <w:rsid w:val="00346798"/>
    <w:rsid w:val="00352F75"/>
    <w:rsid w:val="00354A53"/>
    <w:rsid w:val="00355102"/>
    <w:rsid w:val="003560C7"/>
    <w:rsid w:val="0035685A"/>
    <w:rsid w:val="003608C2"/>
    <w:rsid w:val="003627CF"/>
    <w:rsid w:val="00363726"/>
    <w:rsid w:val="00366671"/>
    <w:rsid w:val="00366D76"/>
    <w:rsid w:val="0037506B"/>
    <w:rsid w:val="00381FD5"/>
    <w:rsid w:val="003826D3"/>
    <w:rsid w:val="0038540A"/>
    <w:rsid w:val="00392F65"/>
    <w:rsid w:val="003942A8"/>
    <w:rsid w:val="0039440C"/>
    <w:rsid w:val="00396F60"/>
    <w:rsid w:val="003975C7"/>
    <w:rsid w:val="003A1685"/>
    <w:rsid w:val="003A4178"/>
    <w:rsid w:val="003A4476"/>
    <w:rsid w:val="003A50EA"/>
    <w:rsid w:val="003A5BA6"/>
    <w:rsid w:val="003A7633"/>
    <w:rsid w:val="003B54FB"/>
    <w:rsid w:val="003C5DD5"/>
    <w:rsid w:val="003C7192"/>
    <w:rsid w:val="003C740F"/>
    <w:rsid w:val="003C7BEF"/>
    <w:rsid w:val="003D07E7"/>
    <w:rsid w:val="003D4346"/>
    <w:rsid w:val="003D4970"/>
    <w:rsid w:val="003E23AA"/>
    <w:rsid w:val="003E263A"/>
    <w:rsid w:val="003E27EC"/>
    <w:rsid w:val="003E5930"/>
    <w:rsid w:val="003F17A8"/>
    <w:rsid w:val="003F2329"/>
    <w:rsid w:val="003F3472"/>
    <w:rsid w:val="003F3639"/>
    <w:rsid w:val="003F765C"/>
    <w:rsid w:val="003F7BA0"/>
    <w:rsid w:val="00402161"/>
    <w:rsid w:val="00402CF0"/>
    <w:rsid w:val="004030DD"/>
    <w:rsid w:val="004060F9"/>
    <w:rsid w:val="00407508"/>
    <w:rsid w:val="00407FFA"/>
    <w:rsid w:val="004113F0"/>
    <w:rsid w:val="004118F3"/>
    <w:rsid w:val="00412791"/>
    <w:rsid w:val="00423191"/>
    <w:rsid w:val="004236FC"/>
    <w:rsid w:val="00423D77"/>
    <w:rsid w:val="004241D9"/>
    <w:rsid w:val="0042506A"/>
    <w:rsid w:val="00425659"/>
    <w:rsid w:val="0042673A"/>
    <w:rsid w:val="00426D31"/>
    <w:rsid w:val="00430570"/>
    <w:rsid w:val="00436027"/>
    <w:rsid w:val="004401D7"/>
    <w:rsid w:val="004414FB"/>
    <w:rsid w:val="00441509"/>
    <w:rsid w:val="004418FF"/>
    <w:rsid w:val="00443308"/>
    <w:rsid w:val="00443E77"/>
    <w:rsid w:val="00445DC5"/>
    <w:rsid w:val="00446D39"/>
    <w:rsid w:val="00450A0C"/>
    <w:rsid w:val="0045293A"/>
    <w:rsid w:val="00454122"/>
    <w:rsid w:val="00454CFC"/>
    <w:rsid w:val="00457008"/>
    <w:rsid w:val="0046074F"/>
    <w:rsid w:val="004628BD"/>
    <w:rsid w:val="00462BE9"/>
    <w:rsid w:val="00462D36"/>
    <w:rsid w:val="004661D3"/>
    <w:rsid w:val="004661D4"/>
    <w:rsid w:val="00473E33"/>
    <w:rsid w:val="00474F64"/>
    <w:rsid w:val="00476F2A"/>
    <w:rsid w:val="0048011F"/>
    <w:rsid w:val="004806A4"/>
    <w:rsid w:val="00481AC6"/>
    <w:rsid w:val="004828A5"/>
    <w:rsid w:val="004847D8"/>
    <w:rsid w:val="004915CD"/>
    <w:rsid w:val="0049435A"/>
    <w:rsid w:val="00494FD0"/>
    <w:rsid w:val="00495964"/>
    <w:rsid w:val="0049596A"/>
    <w:rsid w:val="0049597B"/>
    <w:rsid w:val="004A153D"/>
    <w:rsid w:val="004A2660"/>
    <w:rsid w:val="004A3F41"/>
    <w:rsid w:val="004A4EA8"/>
    <w:rsid w:val="004A6D3A"/>
    <w:rsid w:val="004A73B4"/>
    <w:rsid w:val="004B1B2B"/>
    <w:rsid w:val="004B31CE"/>
    <w:rsid w:val="004B3791"/>
    <w:rsid w:val="004B4216"/>
    <w:rsid w:val="004B46F2"/>
    <w:rsid w:val="004B4C1F"/>
    <w:rsid w:val="004B4C27"/>
    <w:rsid w:val="004C0E56"/>
    <w:rsid w:val="004C13E9"/>
    <w:rsid w:val="004C3888"/>
    <w:rsid w:val="004C3DED"/>
    <w:rsid w:val="004C4C49"/>
    <w:rsid w:val="004C5D5F"/>
    <w:rsid w:val="004C624D"/>
    <w:rsid w:val="004C72D9"/>
    <w:rsid w:val="004D46DD"/>
    <w:rsid w:val="004D5405"/>
    <w:rsid w:val="004D56DF"/>
    <w:rsid w:val="004D7934"/>
    <w:rsid w:val="004E049C"/>
    <w:rsid w:val="004E0D26"/>
    <w:rsid w:val="004E1D62"/>
    <w:rsid w:val="004E5A64"/>
    <w:rsid w:val="004E75D8"/>
    <w:rsid w:val="004F1397"/>
    <w:rsid w:val="004F2987"/>
    <w:rsid w:val="004F29D5"/>
    <w:rsid w:val="004F47C6"/>
    <w:rsid w:val="004F48A8"/>
    <w:rsid w:val="004F7818"/>
    <w:rsid w:val="00500D1C"/>
    <w:rsid w:val="005052CD"/>
    <w:rsid w:val="00506743"/>
    <w:rsid w:val="005111DF"/>
    <w:rsid w:val="00513F59"/>
    <w:rsid w:val="005146B2"/>
    <w:rsid w:val="005223E9"/>
    <w:rsid w:val="00522E4C"/>
    <w:rsid w:val="005269B3"/>
    <w:rsid w:val="00534E56"/>
    <w:rsid w:val="005364D0"/>
    <w:rsid w:val="00540D14"/>
    <w:rsid w:val="00541107"/>
    <w:rsid w:val="0054140C"/>
    <w:rsid w:val="00541755"/>
    <w:rsid w:val="00542D02"/>
    <w:rsid w:val="00545778"/>
    <w:rsid w:val="00550A65"/>
    <w:rsid w:val="00550C6A"/>
    <w:rsid w:val="00551937"/>
    <w:rsid w:val="00553DBE"/>
    <w:rsid w:val="00554DB1"/>
    <w:rsid w:val="0056451F"/>
    <w:rsid w:val="005649E0"/>
    <w:rsid w:val="0056730C"/>
    <w:rsid w:val="00567CDB"/>
    <w:rsid w:val="00567F29"/>
    <w:rsid w:val="005703A5"/>
    <w:rsid w:val="0057040D"/>
    <w:rsid w:val="00572773"/>
    <w:rsid w:val="00575DDF"/>
    <w:rsid w:val="005761CE"/>
    <w:rsid w:val="005815B9"/>
    <w:rsid w:val="005848E6"/>
    <w:rsid w:val="00584D8C"/>
    <w:rsid w:val="00587369"/>
    <w:rsid w:val="00595AEF"/>
    <w:rsid w:val="00596F32"/>
    <w:rsid w:val="005A1567"/>
    <w:rsid w:val="005A287E"/>
    <w:rsid w:val="005A36A0"/>
    <w:rsid w:val="005A71D9"/>
    <w:rsid w:val="005B0207"/>
    <w:rsid w:val="005B1028"/>
    <w:rsid w:val="005B3841"/>
    <w:rsid w:val="005B5126"/>
    <w:rsid w:val="005B7FFA"/>
    <w:rsid w:val="005C05A4"/>
    <w:rsid w:val="005C1851"/>
    <w:rsid w:val="005D29BB"/>
    <w:rsid w:val="005D35BE"/>
    <w:rsid w:val="005D538F"/>
    <w:rsid w:val="005E0182"/>
    <w:rsid w:val="005E1DD0"/>
    <w:rsid w:val="005E2683"/>
    <w:rsid w:val="005E4ABB"/>
    <w:rsid w:val="005E525D"/>
    <w:rsid w:val="005E65AC"/>
    <w:rsid w:val="005F456F"/>
    <w:rsid w:val="005F7F52"/>
    <w:rsid w:val="006026A7"/>
    <w:rsid w:val="00604971"/>
    <w:rsid w:val="00606C02"/>
    <w:rsid w:val="00607562"/>
    <w:rsid w:val="006125FF"/>
    <w:rsid w:val="006132B7"/>
    <w:rsid w:val="006134F5"/>
    <w:rsid w:val="00616A89"/>
    <w:rsid w:val="00620309"/>
    <w:rsid w:val="0062491E"/>
    <w:rsid w:val="00625B88"/>
    <w:rsid w:val="00630ADC"/>
    <w:rsid w:val="006324B4"/>
    <w:rsid w:val="00634222"/>
    <w:rsid w:val="00637CE0"/>
    <w:rsid w:val="00642C00"/>
    <w:rsid w:val="00644AA0"/>
    <w:rsid w:val="00647D02"/>
    <w:rsid w:val="00650DC4"/>
    <w:rsid w:val="00660C34"/>
    <w:rsid w:val="006642E8"/>
    <w:rsid w:val="0066532F"/>
    <w:rsid w:val="00666613"/>
    <w:rsid w:val="006679A4"/>
    <w:rsid w:val="00667DB7"/>
    <w:rsid w:val="00673287"/>
    <w:rsid w:val="00674AB7"/>
    <w:rsid w:val="00676AFF"/>
    <w:rsid w:val="00677822"/>
    <w:rsid w:val="00681D0B"/>
    <w:rsid w:val="006849AA"/>
    <w:rsid w:val="00686358"/>
    <w:rsid w:val="00687920"/>
    <w:rsid w:val="00687CB2"/>
    <w:rsid w:val="00687D4E"/>
    <w:rsid w:val="00690635"/>
    <w:rsid w:val="00690E03"/>
    <w:rsid w:val="00693DD9"/>
    <w:rsid w:val="00693F53"/>
    <w:rsid w:val="00695BBD"/>
    <w:rsid w:val="00696ABB"/>
    <w:rsid w:val="006971DD"/>
    <w:rsid w:val="006A32FA"/>
    <w:rsid w:val="006A338A"/>
    <w:rsid w:val="006A4BA7"/>
    <w:rsid w:val="006A56EC"/>
    <w:rsid w:val="006A7B5D"/>
    <w:rsid w:val="006B0BF8"/>
    <w:rsid w:val="006B273C"/>
    <w:rsid w:val="006B31F1"/>
    <w:rsid w:val="006B5772"/>
    <w:rsid w:val="006C3C0F"/>
    <w:rsid w:val="006D0DF7"/>
    <w:rsid w:val="006D40A5"/>
    <w:rsid w:val="006D45B4"/>
    <w:rsid w:val="006D6AAF"/>
    <w:rsid w:val="006E00FD"/>
    <w:rsid w:val="006E1DAD"/>
    <w:rsid w:val="006E5FB2"/>
    <w:rsid w:val="006E6546"/>
    <w:rsid w:val="006E6EAE"/>
    <w:rsid w:val="006E6FD3"/>
    <w:rsid w:val="006E7297"/>
    <w:rsid w:val="006F0873"/>
    <w:rsid w:val="006F1E02"/>
    <w:rsid w:val="006F73D6"/>
    <w:rsid w:val="0070028E"/>
    <w:rsid w:val="00701CDE"/>
    <w:rsid w:val="0070623A"/>
    <w:rsid w:val="0070646E"/>
    <w:rsid w:val="00714D73"/>
    <w:rsid w:val="007163CC"/>
    <w:rsid w:val="00717F34"/>
    <w:rsid w:val="007217EA"/>
    <w:rsid w:val="00722BAE"/>
    <w:rsid w:val="00723792"/>
    <w:rsid w:val="00723923"/>
    <w:rsid w:val="00723D4F"/>
    <w:rsid w:val="00725F4A"/>
    <w:rsid w:val="00726493"/>
    <w:rsid w:val="00731B74"/>
    <w:rsid w:val="00734483"/>
    <w:rsid w:val="00740EA1"/>
    <w:rsid w:val="0074381B"/>
    <w:rsid w:val="00743937"/>
    <w:rsid w:val="007459DF"/>
    <w:rsid w:val="007463EB"/>
    <w:rsid w:val="00753104"/>
    <w:rsid w:val="00754373"/>
    <w:rsid w:val="007546BD"/>
    <w:rsid w:val="0075477E"/>
    <w:rsid w:val="00754931"/>
    <w:rsid w:val="007577FB"/>
    <w:rsid w:val="00762293"/>
    <w:rsid w:val="00764230"/>
    <w:rsid w:val="00764EF1"/>
    <w:rsid w:val="00766CBF"/>
    <w:rsid w:val="00767730"/>
    <w:rsid w:val="007700F6"/>
    <w:rsid w:val="00773A0F"/>
    <w:rsid w:val="00776993"/>
    <w:rsid w:val="00782B5E"/>
    <w:rsid w:val="0078531E"/>
    <w:rsid w:val="0078637E"/>
    <w:rsid w:val="00792C63"/>
    <w:rsid w:val="007A06B6"/>
    <w:rsid w:val="007A34C6"/>
    <w:rsid w:val="007A61E3"/>
    <w:rsid w:val="007B0014"/>
    <w:rsid w:val="007B17BF"/>
    <w:rsid w:val="007B2B1A"/>
    <w:rsid w:val="007B4C5D"/>
    <w:rsid w:val="007B5688"/>
    <w:rsid w:val="007B76BD"/>
    <w:rsid w:val="007B7908"/>
    <w:rsid w:val="007C3ABB"/>
    <w:rsid w:val="007C4900"/>
    <w:rsid w:val="007C4984"/>
    <w:rsid w:val="007C4EFA"/>
    <w:rsid w:val="007C56AD"/>
    <w:rsid w:val="007C5778"/>
    <w:rsid w:val="007C6AFC"/>
    <w:rsid w:val="007D013C"/>
    <w:rsid w:val="007D260F"/>
    <w:rsid w:val="007D793F"/>
    <w:rsid w:val="007E1807"/>
    <w:rsid w:val="007E197A"/>
    <w:rsid w:val="007E316E"/>
    <w:rsid w:val="007E4DCF"/>
    <w:rsid w:val="007E5E33"/>
    <w:rsid w:val="007E6236"/>
    <w:rsid w:val="007E6529"/>
    <w:rsid w:val="007E70B1"/>
    <w:rsid w:val="007F0AED"/>
    <w:rsid w:val="007F1534"/>
    <w:rsid w:val="007F38B7"/>
    <w:rsid w:val="00801CB2"/>
    <w:rsid w:val="00803C7B"/>
    <w:rsid w:val="0080479C"/>
    <w:rsid w:val="00807C2B"/>
    <w:rsid w:val="00810139"/>
    <w:rsid w:val="00815917"/>
    <w:rsid w:val="00820116"/>
    <w:rsid w:val="0082026F"/>
    <w:rsid w:val="0082080F"/>
    <w:rsid w:val="008208C5"/>
    <w:rsid w:val="00820A5E"/>
    <w:rsid w:val="00823D76"/>
    <w:rsid w:val="00832146"/>
    <w:rsid w:val="00836AF6"/>
    <w:rsid w:val="00837E3E"/>
    <w:rsid w:val="00840608"/>
    <w:rsid w:val="00843E27"/>
    <w:rsid w:val="008445C4"/>
    <w:rsid w:val="00851872"/>
    <w:rsid w:val="008525A4"/>
    <w:rsid w:val="00854F41"/>
    <w:rsid w:val="00861DB4"/>
    <w:rsid w:val="008631FC"/>
    <w:rsid w:val="00864C7A"/>
    <w:rsid w:val="00867562"/>
    <w:rsid w:val="00872F62"/>
    <w:rsid w:val="00874C6D"/>
    <w:rsid w:val="008756A4"/>
    <w:rsid w:val="00881975"/>
    <w:rsid w:val="00882F24"/>
    <w:rsid w:val="0089209D"/>
    <w:rsid w:val="008932DF"/>
    <w:rsid w:val="008946EC"/>
    <w:rsid w:val="008A0C94"/>
    <w:rsid w:val="008A4A6B"/>
    <w:rsid w:val="008A530C"/>
    <w:rsid w:val="008A5366"/>
    <w:rsid w:val="008A5425"/>
    <w:rsid w:val="008A7B68"/>
    <w:rsid w:val="008B0C14"/>
    <w:rsid w:val="008B51D4"/>
    <w:rsid w:val="008C1E9C"/>
    <w:rsid w:val="008C3FF7"/>
    <w:rsid w:val="008C45CF"/>
    <w:rsid w:val="008D1696"/>
    <w:rsid w:val="008E12A3"/>
    <w:rsid w:val="008E63CF"/>
    <w:rsid w:val="008E6531"/>
    <w:rsid w:val="008F0092"/>
    <w:rsid w:val="008F23AE"/>
    <w:rsid w:val="008F3AD3"/>
    <w:rsid w:val="0090051A"/>
    <w:rsid w:val="0090094A"/>
    <w:rsid w:val="0090188A"/>
    <w:rsid w:val="009101BD"/>
    <w:rsid w:val="00912F5F"/>
    <w:rsid w:val="00913449"/>
    <w:rsid w:val="00913845"/>
    <w:rsid w:val="00920999"/>
    <w:rsid w:val="0093022F"/>
    <w:rsid w:val="009310F1"/>
    <w:rsid w:val="00931C80"/>
    <w:rsid w:val="00934B93"/>
    <w:rsid w:val="00936308"/>
    <w:rsid w:val="009363A7"/>
    <w:rsid w:val="0093655F"/>
    <w:rsid w:val="00946DEB"/>
    <w:rsid w:val="00946E4B"/>
    <w:rsid w:val="00947259"/>
    <w:rsid w:val="0094774F"/>
    <w:rsid w:val="009518E8"/>
    <w:rsid w:val="00951A06"/>
    <w:rsid w:val="0095278A"/>
    <w:rsid w:val="00953BC6"/>
    <w:rsid w:val="00960051"/>
    <w:rsid w:val="00963085"/>
    <w:rsid w:val="00966571"/>
    <w:rsid w:val="00966F48"/>
    <w:rsid w:val="00970FCE"/>
    <w:rsid w:val="00972A90"/>
    <w:rsid w:val="00974FB1"/>
    <w:rsid w:val="009775E4"/>
    <w:rsid w:val="00977EE7"/>
    <w:rsid w:val="00980BC6"/>
    <w:rsid w:val="009818D7"/>
    <w:rsid w:val="009839AE"/>
    <w:rsid w:val="00984C84"/>
    <w:rsid w:val="00984CC1"/>
    <w:rsid w:val="00987899"/>
    <w:rsid w:val="009878B2"/>
    <w:rsid w:val="00991862"/>
    <w:rsid w:val="009930C1"/>
    <w:rsid w:val="00994DC2"/>
    <w:rsid w:val="00995296"/>
    <w:rsid w:val="009966A2"/>
    <w:rsid w:val="00996F6A"/>
    <w:rsid w:val="009A0899"/>
    <w:rsid w:val="009A0AD3"/>
    <w:rsid w:val="009A6B82"/>
    <w:rsid w:val="009B46CF"/>
    <w:rsid w:val="009B5DBD"/>
    <w:rsid w:val="009B6273"/>
    <w:rsid w:val="009B6581"/>
    <w:rsid w:val="009B6E13"/>
    <w:rsid w:val="009B79F9"/>
    <w:rsid w:val="009C14FC"/>
    <w:rsid w:val="009C6DFE"/>
    <w:rsid w:val="009D14B4"/>
    <w:rsid w:val="009D3F02"/>
    <w:rsid w:val="009D4651"/>
    <w:rsid w:val="009D5C3F"/>
    <w:rsid w:val="009D6D33"/>
    <w:rsid w:val="009D6D39"/>
    <w:rsid w:val="009E0042"/>
    <w:rsid w:val="009E6AC9"/>
    <w:rsid w:val="009E7B18"/>
    <w:rsid w:val="009F03EC"/>
    <w:rsid w:val="009F14F8"/>
    <w:rsid w:val="009F1971"/>
    <w:rsid w:val="009F4455"/>
    <w:rsid w:val="009F5F72"/>
    <w:rsid w:val="009F7FC1"/>
    <w:rsid w:val="00A0134A"/>
    <w:rsid w:val="00A014D9"/>
    <w:rsid w:val="00A0332B"/>
    <w:rsid w:val="00A033C6"/>
    <w:rsid w:val="00A04AAE"/>
    <w:rsid w:val="00A06A3C"/>
    <w:rsid w:val="00A10E33"/>
    <w:rsid w:val="00A10E80"/>
    <w:rsid w:val="00A1116F"/>
    <w:rsid w:val="00A142EF"/>
    <w:rsid w:val="00A27AE4"/>
    <w:rsid w:val="00A30084"/>
    <w:rsid w:val="00A30E82"/>
    <w:rsid w:val="00A3117B"/>
    <w:rsid w:val="00A4329E"/>
    <w:rsid w:val="00A43DC5"/>
    <w:rsid w:val="00A44E2D"/>
    <w:rsid w:val="00A472EB"/>
    <w:rsid w:val="00A47740"/>
    <w:rsid w:val="00A51EBE"/>
    <w:rsid w:val="00A54AA7"/>
    <w:rsid w:val="00A54E4D"/>
    <w:rsid w:val="00A56B25"/>
    <w:rsid w:val="00A57956"/>
    <w:rsid w:val="00A60B63"/>
    <w:rsid w:val="00A63146"/>
    <w:rsid w:val="00A635BA"/>
    <w:rsid w:val="00A64E1F"/>
    <w:rsid w:val="00A64EF3"/>
    <w:rsid w:val="00A70ADB"/>
    <w:rsid w:val="00A724BD"/>
    <w:rsid w:val="00A727BD"/>
    <w:rsid w:val="00A7371B"/>
    <w:rsid w:val="00A747C3"/>
    <w:rsid w:val="00A75EBA"/>
    <w:rsid w:val="00A77175"/>
    <w:rsid w:val="00A800A1"/>
    <w:rsid w:val="00A80827"/>
    <w:rsid w:val="00A80999"/>
    <w:rsid w:val="00A821ED"/>
    <w:rsid w:val="00A830B0"/>
    <w:rsid w:val="00A845AF"/>
    <w:rsid w:val="00A878C0"/>
    <w:rsid w:val="00A92E7C"/>
    <w:rsid w:val="00A930B5"/>
    <w:rsid w:val="00A933C4"/>
    <w:rsid w:val="00A9529C"/>
    <w:rsid w:val="00A9755D"/>
    <w:rsid w:val="00A9773F"/>
    <w:rsid w:val="00A97953"/>
    <w:rsid w:val="00AA14E2"/>
    <w:rsid w:val="00AA38AF"/>
    <w:rsid w:val="00AA4DF0"/>
    <w:rsid w:val="00AA5B65"/>
    <w:rsid w:val="00AA77DC"/>
    <w:rsid w:val="00AB25C9"/>
    <w:rsid w:val="00AB7EC6"/>
    <w:rsid w:val="00AC14D2"/>
    <w:rsid w:val="00AC20A8"/>
    <w:rsid w:val="00AC3440"/>
    <w:rsid w:val="00AC5F1F"/>
    <w:rsid w:val="00AD1380"/>
    <w:rsid w:val="00AD4AF2"/>
    <w:rsid w:val="00AD4AF3"/>
    <w:rsid w:val="00AE1220"/>
    <w:rsid w:val="00AE3286"/>
    <w:rsid w:val="00AE47D2"/>
    <w:rsid w:val="00AE52E6"/>
    <w:rsid w:val="00AE74D7"/>
    <w:rsid w:val="00AF0030"/>
    <w:rsid w:val="00AF22FE"/>
    <w:rsid w:val="00AF2417"/>
    <w:rsid w:val="00AF6331"/>
    <w:rsid w:val="00B0069E"/>
    <w:rsid w:val="00B053D6"/>
    <w:rsid w:val="00B057EE"/>
    <w:rsid w:val="00B05FF7"/>
    <w:rsid w:val="00B0683B"/>
    <w:rsid w:val="00B07E5C"/>
    <w:rsid w:val="00B07F59"/>
    <w:rsid w:val="00B14BF9"/>
    <w:rsid w:val="00B17D23"/>
    <w:rsid w:val="00B232A1"/>
    <w:rsid w:val="00B266F3"/>
    <w:rsid w:val="00B273D2"/>
    <w:rsid w:val="00B27546"/>
    <w:rsid w:val="00B2759D"/>
    <w:rsid w:val="00B3184F"/>
    <w:rsid w:val="00B33575"/>
    <w:rsid w:val="00B33B38"/>
    <w:rsid w:val="00B34E56"/>
    <w:rsid w:val="00B3537C"/>
    <w:rsid w:val="00B3598D"/>
    <w:rsid w:val="00B36A80"/>
    <w:rsid w:val="00B376B6"/>
    <w:rsid w:val="00B40B39"/>
    <w:rsid w:val="00B425DC"/>
    <w:rsid w:val="00B46E37"/>
    <w:rsid w:val="00B47863"/>
    <w:rsid w:val="00B5116B"/>
    <w:rsid w:val="00B53F25"/>
    <w:rsid w:val="00B54273"/>
    <w:rsid w:val="00B644FC"/>
    <w:rsid w:val="00B7069F"/>
    <w:rsid w:val="00B7509B"/>
    <w:rsid w:val="00B76C98"/>
    <w:rsid w:val="00B77113"/>
    <w:rsid w:val="00B772F4"/>
    <w:rsid w:val="00B812DD"/>
    <w:rsid w:val="00B81582"/>
    <w:rsid w:val="00B83701"/>
    <w:rsid w:val="00B8448D"/>
    <w:rsid w:val="00B857D3"/>
    <w:rsid w:val="00B85C6A"/>
    <w:rsid w:val="00B879AC"/>
    <w:rsid w:val="00B91C62"/>
    <w:rsid w:val="00B930FB"/>
    <w:rsid w:val="00B93603"/>
    <w:rsid w:val="00B965F2"/>
    <w:rsid w:val="00B96A42"/>
    <w:rsid w:val="00BA0FEF"/>
    <w:rsid w:val="00BA155D"/>
    <w:rsid w:val="00BA2745"/>
    <w:rsid w:val="00BA41BB"/>
    <w:rsid w:val="00BA5D1E"/>
    <w:rsid w:val="00BA6322"/>
    <w:rsid w:val="00BB1FB0"/>
    <w:rsid w:val="00BB516C"/>
    <w:rsid w:val="00BC0FB1"/>
    <w:rsid w:val="00BC1E0D"/>
    <w:rsid w:val="00BC491F"/>
    <w:rsid w:val="00BC695D"/>
    <w:rsid w:val="00BC7D1B"/>
    <w:rsid w:val="00BD0297"/>
    <w:rsid w:val="00BD3099"/>
    <w:rsid w:val="00BD3A94"/>
    <w:rsid w:val="00BD604C"/>
    <w:rsid w:val="00BD62E4"/>
    <w:rsid w:val="00BE4749"/>
    <w:rsid w:val="00BE5F80"/>
    <w:rsid w:val="00BF05DC"/>
    <w:rsid w:val="00BF05EA"/>
    <w:rsid w:val="00BF1F76"/>
    <w:rsid w:val="00BF2FC9"/>
    <w:rsid w:val="00BF3260"/>
    <w:rsid w:val="00BF3E1C"/>
    <w:rsid w:val="00C0077E"/>
    <w:rsid w:val="00C03A9A"/>
    <w:rsid w:val="00C03DA7"/>
    <w:rsid w:val="00C047EF"/>
    <w:rsid w:val="00C07C79"/>
    <w:rsid w:val="00C1739D"/>
    <w:rsid w:val="00C21759"/>
    <w:rsid w:val="00C24006"/>
    <w:rsid w:val="00C33014"/>
    <w:rsid w:val="00C3564D"/>
    <w:rsid w:val="00C358F3"/>
    <w:rsid w:val="00C36DAA"/>
    <w:rsid w:val="00C41410"/>
    <w:rsid w:val="00C4219C"/>
    <w:rsid w:val="00C44273"/>
    <w:rsid w:val="00C5054A"/>
    <w:rsid w:val="00C52065"/>
    <w:rsid w:val="00C64120"/>
    <w:rsid w:val="00C64E65"/>
    <w:rsid w:val="00C65027"/>
    <w:rsid w:val="00C66085"/>
    <w:rsid w:val="00C6664B"/>
    <w:rsid w:val="00C67AB9"/>
    <w:rsid w:val="00C73450"/>
    <w:rsid w:val="00C77EAE"/>
    <w:rsid w:val="00C813BB"/>
    <w:rsid w:val="00C85D15"/>
    <w:rsid w:val="00C863BB"/>
    <w:rsid w:val="00C90F72"/>
    <w:rsid w:val="00C96998"/>
    <w:rsid w:val="00C9795C"/>
    <w:rsid w:val="00CA00BB"/>
    <w:rsid w:val="00CA5167"/>
    <w:rsid w:val="00CA7471"/>
    <w:rsid w:val="00CB0D92"/>
    <w:rsid w:val="00CB16C0"/>
    <w:rsid w:val="00CB27AB"/>
    <w:rsid w:val="00CB28D7"/>
    <w:rsid w:val="00CB515C"/>
    <w:rsid w:val="00CC03FE"/>
    <w:rsid w:val="00CC05F5"/>
    <w:rsid w:val="00CC113B"/>
    <w:rsid w:val="00CC1610"/>
    <w:rsid w:val="00CC20F8"/>
    <w:rsid w:val="00CC278E"/>
    <w:rsid w:val="00CC52D0"/>
    <w:rsid w:val="00CC5452"/>
    <w:rsid w:val="00CC60E9"/>
    <w:rsid w:val="00CD27B5"/>
    <w:rsid w:val="00CD6FB7"/>
    <w:rsid w:val="00CD7750"/>
    <w:rsid w:val="00CE0BC5"/>
    <w:rsid w:val="00CE1FAF"/>
    <w:rsid w:val="00CE32C0"/>
    <w:rsid w:val="00CE418B"/>
    <w:rsid w:val="00CE52F7"/>
    <w:rsid w:val="00CE6AD7"/>
    <w:rsid w:val="00CE724A"/>
    <w:rsid w:val="00CF2032"/>
    <w:rsid w:val="00CF5AA8"/>
    <w:rsid w:val="00CF6005"/>
    <w:rsid w:val="00D007E3"/>
    <w:rsid w:val="00D04EEB"/>
    <w:rsid w:val="00D15BEC"/>
    <w:rsid w:val="00D17AB5"/>
    <w:rsid w:val="00D17C4E"/>
    <w:rsid w:val="00D203FA"/>
    <w:rsid w:val="00D21FF9"/>
    <w:rsid w:val="00D24D1B"/>
    <w:rsid w:val="00D25D0B"/>
    <w:rsid w:val="00D330E8"/>
    <w:rsid w:val="00D35340"/>
    <w:rsid w:val="00D36317"/>
    <w:rsid w:val="00D36B0F"/>
    <w:rsid w:val="00D402C9"/>
    <w:rsid w:val="00D40D20"/>
    <w:rsid w:val="00D41290"/>
    <w:rsid w:val="00D47D18"/>
    <w:rsid w:val="00D521A0"/>
    <w:rsid w:val="00D53D4B"/>
    <w:rsid w:val="00D54882"/>
    <w:rsid w:val="00D54995"/>
    <w:rsid w:val="00D553AF"/>
    <w:rsid w:val="00D56668"/>
    <w:rsid w:val="00D614FE"/>
    <w:rsid w:val="00D615F0"/>
    <w:rsid w:val="00D618FF"/>
    <w:rsid w:val="00D62617"/>
    <w:rsid w:val="00D635DF"/>
    <w:rsid w:val="00D64109"/>
    <w:rsid w:val="00D65645"/>
    <w:rsid w:val="00D73F5D"/>
    <w:rsid w:val="00D75CD5"/>
    <w:rsid w:val="00D76D03"/>
    <w:rsid w:val="00D81E42"/>
    <w:rsid w:val="00D83E5F"/>
    <w:rsid w:val="00D902EE"/>
    <w:rsid w:val="00D95A40"/>
    <w:rsid w:val="00DA0406"/>
    <w:rsid w:val="00DA3CB5"/>
    <w:rsid w:val="00DA5881"/>
    <w:rsid w:val="00DA5C19"/>
    <w:rsid w:val="00DB0741"/>
    <w:rsid w:val="00DB0DF7"/>
    <w:rsid w:val="00DB1D61"/>
    <w:rsid w:val="00DB362A"/>
    <w:rsid w:val="00DB5E4E"/>
    <w:rsid w:val="00DB6738"/>
    <w:rsid w:val="00DC1158"/>
    <w:rsid w:val="00DC6ACB"/>
    <w:rsid w:val="00DD1091"/>
    <w:rsid w:val="00DD42B1"/>
    <w:rsid w:val="00DD43EA"/>
    <w:rsid w:val="00DE0E8D"/>
    <w:rsid w:val="00DE0EA4"/>
    <w:rsid w:val="00DE4352"/>
    <w:rsid w:val="00DE64B1"/>
    <w:rsid w:val="00DE69B8"/>
    <w:rsid w:val="00DE7BA9"/>
    <w:rsid w:val="00DF0384"/>
    <w:rsid w:val="00DF041E"/>
    <w:rsid w:val="00DF3A22"/>
    <w:rsid w:val="00DF481B"/>
    <w:rsid w:val="00DF5D59"/>
    <w:rsid w:val="00DF6D12"/>
    <w:rsid w:val="00DF7DEA"/>
    <w:rsid w:val="00E01AAF"/>
    <w:rsid w:val="00E05780"/>
    <w:rsid w:val="00E100E7"/>
    <w:rsid w:val="00E10519"/>
    <w:rsid w:val="00E106BB"/>
    <w:rsid w:val="00E1168A"/>
    <w:rsid w:val="00E164B7"/>
    <w:rsid w:val="00E20E08"/>
    <w:rsid w:val="00E2120B"/>
    <w:rsid w:val="00E21B0D"/>
    <w:rsid w:val="00E22782"/>
    <w:rsid w:val="00E24026"/>
    <w:rsid w:val="00E25817"/>
    <w:rsid w:val="00E26E62"/>
    <w:rsid w:val="00E27129"/>
    <w:rsid w:val="00E27807"/>
    <w:rsid w:val="00E30212"/>
    <w:rsid w:val="00E30F29"/>
    <w:rsid w:val="00E35F07"/>
    <w:rsid w:val="00E37EA8"/>
    <w:rsid w:val="00E42512"/>
    <w:rsid w:val="00E43822"/>
    <w:rsid w:val="00E43948"/>
    <w:rsid w:val="00E47DE8"/>
    <w:rsid w:val="00E53127"/>
    <w:rsid w:val="00E536CD"/>
    <w:rsid w:val="00E53C8E"/>
    <w:rsid w:val="00E54299"/>
    <w:rsid w:val="00E60A3C"/>
    <w:rsid w:val="00E650EC"/>
    <w:rsid w:val="00E6524E"/>
    <w:rsid w:val="00E66EC2"/>
    <w:rsid w:val="00E67F1D"/>
    <w:rsid w:val="00E73E74"/>
    <w:rsid w:val="00E73F11"/>
    <w:rsid w:val="00E75274"/>
    <w:rsid w:val="00E778C6"/>
    <w:rsid w:val="00E84B59"/>
    <w:rsid w:val="00E92139"/>
    <w:rsid w:val="00E94E5D"/>
    <w:rsid w:val="00E95902"/>
    <w:rsid w:val="00E95E69"/>
    <w:rsid w:val="00E97326"/>
    <w:rsid w:val="00EA0EE5"/>
    <w:rsid w:val="00EA3815"/>
    <w:rsid w:val="00EA46C2"/>
    <w:rsid w:val="00EA4B14"/>
    <w:rsid w:val="00EA54A4"/>
    <w:rsid w:val="00EB0971"/>
    <w:rsid w:val="00EB0FA9"/>
    <w:rsid w:val="00EB0FC8"/>
    <w:rsid w:val="00EB27BC"/>
    <w:rsid w:val="00EB3FC0"/>
    <w:rsid w:val="00EB4544"/>
    <w:rsid w:val="00EB4723"/>
    <w:rsid w:val="00EB74ED"/>
    <w:rsid w:val="00EC055B"/>
    <w:rsid w:val="00EC05F0"/>
    <w:rsid w:val="00EC0DAC"/>
    <w:rsid w:val="00EC1B61"/>
    <w:rsid w:val="00EC2570"/>
    <w:rsid w:val="00EC29D4"/>
    <w:rsid w:val="00EC2E92"/>
    <w:rsid w:val="00EC54F7"/>
    <w:rsid w:val="00ED2492"/>
    <w:rsid w:val="00ED2870"/>
    <w:rsid w:val="00ED2A57"/>
    <w:rsid w:val="00ED37CC"/>
    <w:rsid w:val="00ED5AD2"/>
    <w:rsid w:val="00ED727B"/>
    <w:rsid w:val="00ED7A5F"/>
    <w:rsid w:val="00ED7EC6"/>
    <w:rsid w:val="00EE215D"/>
    <w:rsid w:val="00EE7F90"/>
    <w:rsid w:val="00EF0C96"/>
    <w:rsid w:val="00EF176A"/>
    <w:rsid w:val="00EF1F1D"/>
    <w:rsid w:val="00EF26E0"/>
    <w:rsid w:val="00EF6C5C"/>
    <w:rsid w:val="00F0030B"/>
    <w:rsid w:val="00F01279"/>
    <w:rsid w:val="00F01295"/>
    <w:rsid w:val="00F01873"/>
    <w:rsid w:val="00F056D6"/>
    <w:rsid w:val="00F05EC8"/>
    <w:rsid w:val="00F06DC8"/>
    <w:rsid w:val="00F07867"/>
    <w:rsid w:val="00F11B39"/>
    <w:rsid w:val="00F1407C"/>
    <w:rsid w:val="00F21163"/>
    <w:rsid w:val="00F27594"/>
    <w:rsid w:val="00F31A46"/>
    <w:rsid w:val="00F3229B"/>
    <w:rsid w:val="00F32749"/>
    <w:rsid w:val="00F32BAF"/>
    <w:rsid w:val="00F336FE"/>
    <w:rsid w:val="00F33E96"/>
    <w:rsid w:val="00F35798"/>
    <w:rsid w:val="00F358B3"/>
    <w:rsid w:val="00F40EB8"/>
    <w:rsid w:val="00F419A6"/>
    <w:rsid w:val="00F43B73"/>
    <w:rsid w:val="00F4405C"/>
    <w:rsid w:val="00F44721"/>
    <w:rsid w:val="00F47692"/>
    <w:rsid w:val="00F47A6B"/>
    <w:rsid w:val="00F50B14"/>
    <w:rsid w:val="00F510EA"/>
    <w:rsid w:val="00F51861"/>
    <w:rsid w:val="00F53384"/>
    <w:rsid w:val="00F541BB"/>
    <w:rsid w:val="00F5479A"/>
    <w:rsid w:val="00F5706F"/>
    <w:rsid w:val="00F64A39"/>
    <w:rsid w:val="00F66FE4"/>
    <w:rsid w:val="00F73378"/>
    <w:rsid w:val="00F7416C"/>
    <w:rsid w:val="00F74DC9"/>
    <w:rsid w:val="00F76891"/>
    <w:rsid w:val="00F8387A"/>
    <w:rsid w:val="00F8388C"/>
    <w:rsid w:val="00F864FF"/>
    <w:rsid w:val="00F879F3"/>
    <w:rsid w:val="00F904E6"/>
    <w:rsid w:val="00F910EC"/>
    <w:rsid w:val="00F94958"/>
    <w:rsid w:val="00F95D48"/>
    <w:rsid w:val="00FA5C79"/>
    <w:rsid w:val="00FA7019"/>
    <w:rsid w:val="00FB0853"/>
    <w:rsid w:val="00FB0CF1"/>
    <w:rsid w:val="00FB2803"/>
    <w:rsid w:val="00FB7A8F"/>
    <w:rsid w:val="00FC1837"/>
    <w:rsid w:val="00FC2FB0"/>
    <w:rsid w:val="00FC5871"/>
    <w:rsid w:val="00FC5969"/>
    <w:rsid w:val="00FD18AA"/>
    <w:rsid w:val="00FD3C1C"/>
    <w:rsid w:val="00FD7BFF"/>
    <w:rsid w:val="00FE3E72"/>
    <w:rsid w:val="00FE46D7"/>
    <w:rsid w:val="00FE6E0D"/>
    <w:rsid w:val="00FE7504"/>
    <w:rsid w:val="00FE7A26"/>
    <w:rsid w:val="00FF07D5"/>
    <w:rsid w:val="00FF2D57"/>
    <w:rsid w:val="00FF3439"/>
    <w:rsid w:val="00FF47F7"/>
    <w:rsid w:val="00FF6944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07B"/>
    <w:pPr>
      <w:spacing w:after="0" w:line="360" w:lineRule="auto"/>
      <w:jc w:val="both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734E"/>
    <w:pPr>
      <w:numPr>
        <w:numId w:val="2"/>
      </w:numPr>
      <w:outlineLvl w:val="0"/>
    </w:pPr>
    <w:rPr>
      <w:b/>
      <w:bCs/>
      <w:sz w:val="28"/>
      <w:szCs w:val="28"/>
      <w:u w:val="single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0734E"/>
    <w:pPr>
      <w:numPr>
        <w:ilvl w:val="1"/>
      </w:numPr>
      <w:outlineLvl w:val="1"/>
    </w:pPr>
    <w:rPr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A5425"/>
    <w:pPr>
      <w:numPr>
        <w:ilvl w:val="2"/>
      </w:numPr>
      <w:outlineLvl w:val="2"/>
    </w:pPr>
    <w:rPr>
      <w:b w:val="0"/>
      <w:bCs w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575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575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575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575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575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575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34E"/>
    <w:rPr>
      <w:rFonts w:ascii="Times New Roman" w:eastAsiaTheme="minorEastAsia" w:hAnsi="Times New Roman" w:cs="Times New Roman"/>
      <w:b/>
      <w:bCs/>
      <w:sz w:val="28"/>
      <w:szCs w:val="28"/>
      <w:u w:val="single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30734E"/>
    <w:rPr>
      <w:rFonts w:ascii="Times New Roman" w:eastAsiaTheme="minorEastAsia" w:hAnsi="Times New Roman" w:cs="Times New Roman"/>
      <w:b/>
      <w:bCs/>
      <w:sz w:val="24"/>
      <w:szCs w:val="24"/>
      <w:u w:val="single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8A5425"/>
    <w:rPr>
      <w:rFonts w:ascii="Times New Roman" w:eastAsiaTheme="minorEastAsia" w:hAnsi="Times New Roman" w:cs="Times New Roman"/>
      <w:sz w:val="24"/>
      <w:szCs w:val="24"/>
      <w:u w:val="single"/>
      <w:lang w:bidi="ar-SA"/>
    </w:rPr>
  </w:style>
  <w:style w:type="paragraph" w:styleId="ListParagraph">
    <w:name w:val="List Paragraph"/>
    <w:basedOn w:val="Normal"/>
    <w:uiPriority w:val="34"/>
    <w:qFormat/>
    <w:rsid w:val="001E40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00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0E7"/>
    <w:rPr>
      <w:rFonts w:ascii="Tahoma" w:eastAsiaTheme="minorEastAsi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9B46CF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6CF"/>
    <w:rPr>
      <w:rFonts w:ascii="Times New Roman" w:eastAsiaTheme="minorEastAsia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B46CF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6CF"/>
    <w:rPr>
      <w:rFonts w:ascii="Times New Roman" w:eastAsiaTheme="minorEastAsia" w:hAnsi="Times New Roman" w:cs="Times New Roman"/>
      <w:sz w:val="24"/>
      <w:szCs w:val="24"/>
      <w:lang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46CF"/>
    <w:pPr>
      <w:keepNext/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u w:val="none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41509"/>
    <w:pPr>
      <w:spacing w:before="120" w:after="120"/>
      <w:jc w:val="left"/>
    </w:pPr>
    <w:rPr>
      <w:rFonts w:asciiTheme="minorHAnsi" w:hAnsiTheme="minorHAnsi"/>
      <w:b/>
      <w:bCs/>
      <w:caps/>
      <w:sz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B46CF"/>
    <w:pPr>
      <w:ind w:left="240"/>
      <w:jc w:val="left"/>
    </w:pPr>
    <w:rPr>
      <w:rFonts w:asciiTheme="minorHAnsi" w:hAnsiTheme="minorHAnsi"/>
      <w:smallCaps/>
      <w:sz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B46CF"/>
    <w:pPr>
      <w:ind w:left="480"/>
      <w:jc w:val="left"/>
    </w:pPr>
    <w:rPr>
      <w:rFonts w:asciiTheme="minorHAnsi" w:hAnsiTheme="minorHAnsi"/>
      <w:i/>
      <w:iCs/>
      <w:sz w:val="20"/>
    </w:rPr>
  </w:style>
  <w:style w:type="character" w:styleId="Hyperlink">
    <w:name w:val="Hyperlink"/>
    <w:basedOn w:val="DefaultParagraphFont"/>
    <w:uiPriority w:val="99"/>
    <w:unhideWhenUsed/>
    <w:rsid w:val="009B46C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F5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8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80A"/>
    <w:rPr>
      <w:rFonts w:ascii="Times New Roman" w:eastAsiaTheme="minorEastAsia" w:hAnsi="Times New Roman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80A"/>
    <w:rPr>
      <w:rFonts w:ascii="Times New Roman" w:eastAsiaTheme="minorEastAsia" w:hAnsi="Times New Roman" w:cs="Times New Roman"/>
      <w:b/>
      <w:bCs/>
      <w:sz w:val="20"/>
      <w:szCs w:val="20"/>
      <w:lang w:bidi="ar-SA"/>
    </w:rPr>
  </w:style>
  <w:style w:type="paragraph" w:styleId="NormalWeb">
    <w:name w:val="Normal (Web)"/>
    <w:basedOn w:val="Normal"/>
    <w:uiPriority w:val="99"/>
    <w:unhideWhenUsed/>
    <w:rsid w:val="0012190F"/>
    <w:pPr>
      <w:spacing w:before="100" w:beforeAutospacing="1" w:after="100" w:afterAutospacing="1" w:line="240" w:lineRule="auto"/>
      <w:jc w:val="left"/>
    </w:pPr>
    <w:rPr>
      <w:lang w:bidi="he-IL"/>
    </w:rPr>
  </w:style>
  <w:style w:type="paragraph" w:styleId="TOC4">
    <w:name w:val="toc 4"/>
    <w:basedOn w:val="Normal"/>
    <w:next w:val="Normal"/>
    <w:autoRedefine/>
    <w:uiPriority w:val="39"/>
    <w:unhideWhenUsed/>
    <w:rsid w:val="00B053D6"/>
    <w:pPr>
      <w:ind w:left="720"/>
      <w:jc w:val="left"/>
    </w:pPr>
    <w:rPr>
      <w:rFonts w:asciiTheme="minorHAnsi" w:hAnsiTheme="minorHAnsi"/>
      <w:sz w:val="18"/>
      <w:szCs w:val="21"/>
    </w:rPr>
  </w:style>
  <w:style w:type="paragraph" w:styleId="TOC5">
    <w:name w:val="toc 5"/>
    <w:basedOn w:val="Normal"/>
    <w:next w:val="Normal"/>
    <w:autoRedefine/>
    <w:uiPriority w:val="39"/>
    <w:unhideWhenUsed/>
    <w:rsid w:val="00B053D6"/>
    <w:pPr>
      <w:ind w:left="960"/>
      <w:jc w:val="left"/>
    </w:pPr>
    <w:rPr>
      <w:rFonts w:asciiTheme="minorHAnsi" w:hAnsiTheme="minorHAnsi"/>
      <w:sz w:val="18"/>
      <w:szCs w:val="21"/>
    </w:rPr>
  </w:style>
  <w:style w:type="paragraph" w:styleId="TOC6">
    <w:name w:val="toc 6"/>
    <w:basedOn w:val="Normal"/>
    <w:next w:val="Normal"/>
    <w:autoRedefine/>
    <w:uiPriority w:val="39"/>
    <w:unhideWhenUsed/>
    <w:rsid w:val="00B053D6"/>
    <w:pPr>
      <w:ind w:left="1200"/>
      <w:jc w:val="left"/>
    </w:pPr>
    <w:rPr>
      <w:rFonts w:asciiTheme="minorHAnsi" w:hAnsiTheme="minorHAnsi"/>
      <w:sz w:val="18"/>
      <w:szCs w:val="21"/>
    </w:rPr>
  </w:style>
  <w:style w:type="paragraph" w:styleId="TOC7">
    <w:name w:val="toc 7"/>
    <w:basedOn w:val="Normal"/>
    <w:next w:val="Normal"/>
    <w:autoRedefine/>
    <w:uiPriority w:val="39"/>
    <w:unhideWhenUsed/>
    <w:rsid w:val="00B053D6"/>
    <w:pPr>
      <w:ind w:left="1440"/>
      <w:jc w:val="left"/>
    </w:pPr>
    <w:rPr>
      <w:rFonts w:asciiTheme="minorHAnsi" w:hAnsiTheme="minorHAnsi"/>
      <w:sz w:val="18"/>
      <w:szCs w:val="21"/>
    </w:rPr>
  </w:style>
  <w:style w:type="paragraph" w:styleId="TOC8">
    <w:name w:val="toc 8"/>
    <w:basedOn w:val="Normal"/>
    <w:next w:val="Normal"/>
    <w:autoRedefine/>
    <w:uiPriority w:val="39"/>
    <w:unhideWhenUsed/>
    <w:rsid w:val="00B053D6"/>
    <w:pPr>
      <w:ind w:left="1680"/>
      <w:jc w:val="left"/>
    </w:pPr>
    <w:rPr>
      <w:rFonts w:asciiTheme="minorHAnsi" w:hAnsiTheme="minorHAnsi"/>
      <w:sz w:val="18"/>
      <w:szCs w:val="21"/>
    </w:rPr>
  </w:style>
  <w:style w:type="paragraph" w:styleId="TOC9">
    <w:name w:val="toc 9"/>
    <w:basedOn w:val="Normal"/>
    <w:next w:val="Normal"/>
    <w:autoRedefine/>
    <w:uiPriority w:val="39"/>
    <w:unhideWhenUsed/>
    <w:rsid w:val="00B053D6"/>
    <w:pPr>
      <w:ind w:left="1920"/>
      <w:jc w:val="left"/>
    </w:pPr>
    <w:rPr>
      <w:rFonts w:asciiTheme="minorHAnsi" w:hAnsiTheme="minorHAnsi"/>
      <w:sz w:val="18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9D6D33"/>
    <w:pPr>
      <w:spacing w:after="200" w:line="240" w:lineRule="auto"/>
    </w:pPr>
    <w:rPr>
      <w:bCs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085724"/>
  </w:style>
  <w:style w:type="table" w:styleId="TableGrid">
    <w:name w:val="Table Grid"/>
    <w:basedOn w:val="TableNormal"/>
    <w:uiPriority w:val="59"/>
    <w:rsid w:val="00607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60756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6075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B3357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57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57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57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575"/>
    <w:rPr>
      <w:rFonts w:asciiTheme="majorHAnsi" w:eastAsiaTheme="majorEastAsia" w:hAnsiTheme="majorHAnsi" w:cstheme="majorBidi"/>
      <w:color w:val="404040" w:themeColor="text1" w:themeTint="BF"/>
      <w:sz w:val="20"/>
      <w:szCs w:val="20"/>
      <w:lang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57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6AC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6ACB"/>
    <w:rPr>
      <w:rFonts w:ascii="Times New Roman" w:eastAsiaTheme="minorEastAsia" w:hAnsi="Times New Roman" w:cs="Times New Roman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C6ACB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0A6419"/>
  </w:style>
  <w:style w:type="table" w:styleId="LightShading">
    <w:name w:val="Light Shading"/>
    <w:basedOn w:val="TableNormal"/>
    <w:uiPriority w:val="60"/>
    <w:rsid w:val="006971D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07B"/>
    <w:pPr>
      <w:spacing w:after="0" w:line="360" w:lineRule="auto"/>
      <w:jc w:val="both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734E"/>
    <w:pPr>
      <w:numPr>
        <w:numId w:val="2"/>
      </w:numPr>
      <w:outlineLvl w:val="0"/>
    </w:pPr>
    <w:rPr>
      <w:b/>
      <w:bCs/>
      <w:sz w:val="28"/>
      <w:szCs w:val="28"/>
      <w:u w:val="single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0734E"/>
    <w:pPr>
      <w:numPr>
        <w:ilvl w:val="1"/>
      </w:numPr>
      <w:outlineLvl w:val="1"/>
    </w:pPr>
    <w:rPr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A5425"/>
    <w:pPr>
      <w:numPr>
        <w:ilvl w:val="2"/>
      </w:numPr>
      <w:outlineLvl w:val="2"/>
    </w:pPr>
    <w:rPr>
      <w:b w:val="0"/>
      <w:bCs w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575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575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575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575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575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575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34E"/>
    <w:rPr>
      <w:rFonts w:ascii="Times New Roman" w:eastAsiaTheme="minorEastAsia" w:hAnsi="Times New Roman" w:cs="Times New Roman"/>
      <w:b/>
      <w:bCs/>
      <w:sz w:val="28"/>
      <w:szCs w:val="28"/>
      <w:u w:val="single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30734E"/>
    <w:rPr>
      <w:rFonts w:ascii="Times New Roman" w:eastAsiaTheme="minorEastAsia" w:hAnsi="Times New Roman" w:cs="Times New Roman"/>
      <w:b/>
      <w:bCs/>
      <w:sz w:val="24"/>
      <w:szCs w:val="24"/>
      <w:u w:val="single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8A5425"/>
    <w:rPr>
      <w:rFonts w:ascii="Times New Roman" w:eastAsiaTheme="minorEastAsia" w:hAnsi="Times New Roman" w:cs="Times New Roman"/>
      <w:sz w:val="24"/>
      <w:szCs w:val="24"/>
      <w:u w:val="single"/>
      <w:lang w:bidi="ar-SA"/>
    </w:rPr>
  </w:style>
  <w:style w:type="paragraph" w:styleId="ListParagraph">
    <w:name w:val="List Paragraph"/>
    <w:basedOn w:val="Normal"/>
    <w:uiPriority w:val="34"/>
    <w:qFormat/>
    <w:rsid w:val="001E40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00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0E7"/>
    <w:rPr>
      <w:rFonts w:ascii="Tahoma" w:eastAsiaTheme="minorEastAsi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9B46CF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6CF"/>
    <w:rPr>
      <w:rFonts w:ascii="Times New Roman" w:eastAsiaTheme="minorEastAsia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B46CF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6CF"/>
    <w:rPr>
      <w:rFonts w:ascii="Times New Roman" w:eastAsiaTheme="minorEastAsia" w:hAnsi="Times New Roman" w:cs="Times New Roman"/>
      <w:sz w:val="24"/>
      <w:szCs w:val="24"/>
      <w:lang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46CF"/>
    <w:pPr>
      <w:keepNext/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u w:val="none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41509"/>
    <w:pPr>
      <w:spacing w:before="120" w:after="120"/>
      <w:jc w:val="left"/>
    </w:pPr>
    <w:rPr>
      <w:rFonts w:asciiTheme="minorHAnsi" w:hAnsiTheme="minorHAnsi"/>
      <w:b/>
      <w:bCs/>
      <w:caps/>
      <w:sz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B46CF"/>
    <w:pPr>
      <w:ind w:left="240"/>
      <w:jc w:val="left"/>
    </w:pPr>
    <w:rPr>
      <w:rFonts w:asciiTheme="minorHAnsi" w:hAnsiTheme="minorHAnsi"/>
      <w:smallCaps/>
      <w:sz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B46CF"/>
    <w:pPr>
      <w:ind w:left="480"/>
      <w:jc w:val="left"/>
    </w:pPr>
    <w:rPr>
      <w:rFonts w:asciiTheme="minorHAnsi" w:hAnsiTheme="minorHAnsi"/>
      <w:i/>
      <w:iCs/>
      <w:sz w:val="20"/>
    </w:rPr>
  </w:style>
  <w:style w:type="character" w:styleId="Hyperlink">
    <w:name w:val="Hyperlink"/>
    <w:basedOn w:val="DefaultParagraphFont"/>
    <w:uiPriority w:val="99"/>
    <w:unhideWhenUsed/>
    <w:rsid w:val="009B46C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F5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8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80A"/>
    <w:rPr>
      <w:rFonts w:ascii="Times New Roman" w:eastAsiaTheme="minorEastAsia" w:hAnsi="Times New Roman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80A"/>
    <w:rPr>
      <w:rFonts w:ascii="Times New Roman" w:eastAsiaTheme="minorEastAsia" w:hAnsi="Times New Roman" w:cs="Times New Roman"/>
      <w:b/>
      <w:bCs/>
      <w:sz w:val="20"/>
      <w:szCs w:val="20"/>
      <w:lang w:bidi="ar-SA"/>
    </w:rPr>
  </w:style>
  <w:style w:type="paragraph" w:styleId="NormalWeb">
    <w:name w:val="Normal (Web)"/>
    <w:basedOn w:val="Normal"/>
    <w:uiPriority w:val="99"/>
    <w:unhideWhenUsed/>
    <w:rsid w:val="0012190F"/>
    <w:pPr>
      <w:spacing w:before="100" w:beforeAutospacing="1" w:after="100" w:afterAutospacing="1" w:line="240" w:lineRule="auto"/>
      <w:jc w:val="left"/>
    </w:pPr>
    <w:rPr>
      <w:lang w:bidi="he-IL"/>
    </w:rPr>
  </w:style>
  <w:style w:type="paragraph" w:styleId="TOC4">
    <w:name w:val="toc 4"/>
    <w:basedOn w:val="Normal"/>
    <w:next w:val="Normal"/>
    <w:autoRedefine/>
    <w:uiPriority w:val="39"/>
    <w:unhideWhenUsed/>
    <w:rsid w:val="00B053D6"/>
    <w:pPr>
      <w:ind w:left="720"/>
      <w:jc w:val="left"/>
    </w:pPr>
    <w:rPr>
      <w:rFonts w:asciiTheme="minorHAnsi" w:hAnsiTheme="minorHAnsi"/>
      <w:sz w:val="18"/>
      <w:szCs w:val="21"/>
    </w:rPr>
  </w:style>
  <w:style w:type="paragraph" w:styleId="TOC5">
    <w:name w:val="toc 5"/>
    <w:basedOn w:val="Normal"/>
    <w:next w:val="Normal"/>
    <w:autoRedefine/>
    <w:uiPriority w:val="39"/>
    <w:unhideWhenUsed/>
    <w:rsid w:val="00B053D6"/>
    <w:pPr>
      <w:ind w:left="960"/>
      <w:jc w:val="left"/>
    </w:pPr>
    <w:rPr>
      <w:rFonts w:asciiTheme="minorHAnsi" w:hAnsiTheme="minorHAnsi"/>
      <w:sz w:val="18"/>
      <w:szCs w:val="21"/>
    </w:rPr>
  </w:style>
  <w:style w:type="paragraph" w:styleId="TOC6">
    <w:name w:val="toc 6"/>
    <w:basedOn w:val="Normal"/>
    <w:next w:val="Normal"/>
    <w:autoRedefine/>
    <w:uiPriority w:val="39"/>
    <w:unhideWhenUsed/>
    <w:rsid w:val="00B053D6"/>
    <w:pPr>
      <w:ind w:left="1200"/>
      <w:jc w:val="left"/>
    </w:pPr>
    <w:rPr>
      <w:rFonts w:asciiTheme="minorHAnsi" w:hAnsiTheme="minorHAnsi"/>
      <w:sz w:val="18"/>
      <w:szCs w:val="21"/>
    </w:rPr>
  </w:style>
  <w:style w:type="paragraph" w:styleId="TOC7">
    <w:name w:val="toc 7"/>
    <w:basedOn w:val="Normal"/>
    <w:next w:val="Normal"/>
    <w:autoRedefine/>
    <w:uiPriority w:val="39"/>
    <w:unhideWhenUsed/>
    <w:rsid w:val="00B053D6"/>
    <w:pPr>
      <w:ind w:left="1440"/>
      <w:jc w:val="left"/>
    </w:pPr>
    <w:rPr>
      <w:rFonts w:asciiTheme="minorHAnsi" w:hAnsiTheme="minorHAnsi"/>
      <w:sz w:val="18"/>
      <w:szCs w:val="21"/>
    </w:rPr>
  </w:style>
  <w:style w:type="paragraph" w:styleId="TOC8">
    <w:name w:val="toc 8"/>
    <w:basedOn w:val="Normal"/>
    <w:next w:val="Normal"/>
    <w:autoRedefine/>
    <w:uiPriority w:val="39"/>
    <w:unhideWhenUsed/>
    <w:rsid w:val="00B053D6"/>
    <w:pPr>
      <w:ind w:left="1680"/>
      <w:jc w:val="left"/>
    </w:pPr>
    <w:rPr>
      <w:rFonts w:asciiTheme="minorHAnsi" w:hAnsiTheme="minorHAnsi"/>
      <w:sz w:val="18"/>
      <w:szCs w:val="21"/>
    </w:rPr>
  </w:style>
  <w:style w:type="paragraph" w:styleId="TOC9">
    <w:name w:val="toc 9"/>
    <w:basedOn w:val="Normal"/>
    <w:next w:val="Normal"/>
    <w:autoRedefine/>
    <w:uiPriority w:val="39"/>
    <w:unhideWhenUsed/>
    <w:rsid w:val="00B053D6"/>
    <w:pPr>
      <w:ind w:left="1920"/>
      <w:jc w:val="left"/>
    </w:pPr>
    <w:rPr>
      <w:rFonts w:asciiTheme="minorHAnsi" w:hAnsiTheme="minorHAnsi"/>
      <w:sz w:val="18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9D6D33"/>
    <w:pPr>
      <w:spacing w:after="200" w:line="240" w:lineRule="auto"/>
    </w:pPr>
    <w:rPr>
      <w:bCs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085724"/>
  </w:style>
  <w:style w:type="table" w:styleId="TableGrid">
    <w:name w:val="Table Grid"/>
    <w:basedOn w:val="TableNormal"/>
    <w:uiPriority w:val="59"/>
    <w:rsid w:val="00607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60756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6075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B3357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57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57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57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575"/>
    <w:rPr>
      <w:rFonts w:asciiTheme="majorHAnsi" w:eastAsiaTheme="majorEastAsia" w:hAnsiTheme="majorHAnsi" w:cstheme="majorBidi"/>
      <w:color w:val="404040" w:themeColor="text1" w:themeTint="BF"/>
      <w:sz w:val="20"/>
      <w:szCs w:val="20"/>
      <w:lang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57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6AC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6ACB"/>
    <w:rPr>
      <w:rFonts w:ascii="Times New Roman" w:eastAsiaTheme="minorEastAsia" w:hAnsi="Times New Roman" w:cs="Times New Roman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C6ACB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0A6419"/>
  </w:style>
  <w:style w:type="table" w:styleId="LightShading">
    <w:name w:val="Light Shading"/>
    <w:basedOn w:val="TableNormal"/>
    <w:uiPriority w:val="60"/>
    <w:rsid w:val="006971D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94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8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13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334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778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01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708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420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2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888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231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145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78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8037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4479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0128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7379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36004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374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74107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7335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7793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23979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79884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113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85413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41446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315191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7019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825018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010856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2687548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5132504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7370261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0511001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6667210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9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4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3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2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01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66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01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81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72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019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464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697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6241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6590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2276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619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409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2892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6243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23523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76601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95327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5749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73987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15222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34822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48736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80437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03269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57288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1982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66108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360780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628818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61817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992233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512913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22931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6660068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6784771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3836231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4981264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779264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3182046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30955854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7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n.wikipedia.org/wiki/Hilden" TargetMode="Externa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footnotes" Target="footnotes.xml"/><Relationship Id="rId12" Type="http://schemas.openxmlformats.org/officeDocument/2006/relationships/hyperlink" Target="http://en.wikipedia.org/wiki/Germany" TargetMode="External"/><Relationship Id="rId17" Type="http://schemas.openxmlformats.org/officeDocument/2006/relationships/image" Target="media/image1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en.wikipedia.org/wiki/Lithuania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n.wikipedia.org/wiki/Hilden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en.wikipedia.org/wiki/Vilnius" TargetMode="External"/><Relationship Id="rId23" Type="http://schemas.openxmlformats.org/officeDocument/2006/relationships/header" Target="header1.xml"/><Relationship Id="rId10" Type="http://schemas.openxmlformats.org/officeDocument/2006/relationships/hyperlink" Target="mailto:nir.friedman@weizmann.ac.il" TargetMode="External"/><Relationship Id="rId19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hyperlink" Target="mailto:irun.cohen@weizmann.ac.il" TargetMode="External"/><Relationship Id="rId14" Type="http://schemas.openxmlformats.org/officeDocument/2006/relationships/hyperlink" Target="http://en.wikipedia.org/wiki/Germany" TargetMode="External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5346F687-A8EC-4925-BA84-EFBE9D57C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6736</Words>
  <Characters>38399</Characters>
  <Application>Microsoft Office Word</Application>
  <DocSecurity>0</DocSecurity>
  <Lines>319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45045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Shifrut</dc:creator>
  <cp:lastModifiedBy>Madi</cp:lastModifiedBy>
  <cp:revision>2</cp:revision>
  <cp:lastPrinted>2013-07-14T11:00:00Z</cp:lastPrinted>
  <dcterms:created xsi:type="dcterms:W3CDTF">2014-07-02T23:09:00Z</dcterms:created>
  <dcterms:modified xsi:type="dcterms:W3CDTF">2014-07-02T23:09:00Z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6th Edition</vt:lpwstr>
  </property>
  <property fmtid="{D5CDD505-2E9C-101B-9397-08002B2CF9AE}" pid="4" name="Mendeley Recent Style Id 1_1">
    <vt:lpwstr>http://www.zotero.org/styles/asa</vt:lpwstr>
  </property>
  <property fmtid="{D5CDD505-2E9C-101B-9397-08002B2CF9AE}" pid="5" name="Mendeley Recent Style Name 1_1">
    <vt:lpwstr>American Sociological Association</vt:lpwstr>
  </property>
  <property fmtid="{D5CDD505-2E9C-101B-9397-08002B2CF9AE}" pid="6" name="Mendeley Recent Style Id 2_1">
    <vt:lpwstr>http://www.zotero.org/styles/cell</vt:lpwstr>
  </property>
  <property fmtid="{D5CDD505-2E9C-101B-9397-08002B2CF9AE}" pid="7" name="Mendeley Recent Style Name 2_1">
    <vt:lpwstr>Cell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(author-date)</vt:lpwstr>
  </property>
  <property fmtid="{D5CDD505-2E9C-101B-9397-08002B2CF9AE}" pid="10" name="Mendeley Recent Style Id 4_1">
    <vt:lpwstr>http://www.zotero.org/styles/frontiers-in-immunology</vt:lpwstr>
  </property>
  <property fmtid="{D5CDD505-2E9C-101B-9397-08002B2CF9AE}" pid="11" name="Mendeley Recent Style Name 4_1">
    <vt:lpwstr>Frontiers in Immunology</vt:lpwstr>
  </property>
  <property fmtid="{D5CDD505-2E9C-101B-9397-08002B2CF9AE}" pid="12" name="Mendeley Recent Style Id 5_1">
    <vt:lpwstr>http://csl.mendeley.com/styles/176322/frontiers-nourl</vt:lpwstr>
  </property>
  <property fmtid="{D5CDD505-2E9C-101B-9397-08002B2CF9AE}" pid="13" name="Mendeley Recent Style Name 5_1">
    <vt:lpwstr>Frontiers journals - Eric Shifrut</vt:lpwstr>
  </property>
  <property fmtid="{D5CDD505-2E9C-101B-9397-08002B2CF9AE}" pid="14" name="Mendeley Recent Style Id 6_1">
    <vt:lpwstr>http://www.zotero.org/styles/mhra</vt:lpwstr>
  </property>
  <property fmtid="{D5CDD505-2E9C-101B-9397-08002B2CF9AE}" pid="15" name="Mendeley Recent Style Name 6_1">
    <vt:lpwstr>Modern Humanities Research Association (note with bibliography)</vt:lpwstr>
  </property>
  <property fmtid="{D5CDD505-2E9C-101B-9397-08002B2CF9AE}" pid="16" name="Mendeley Recent Style Id 7_1">
    <vt:lpwstr>http://www.zotero.org/styles/nature</vt:lpwstr>
  </property>
  <property fmtid="{D5CDD505-2E9C-101B-9397-08002B2CF9AE}" pid="17" name="Mendeley Recent Style Name 7_1">
    <vt:lpwstr>Nature</vt:lpwstr>
  </property>
  <property fmtid="{D5CDD505-2E9C-101B-9397-08002B2CF9AE}" pid="18" name="Mendeley Recent Style Id 8_1">
    <vt:lpwstr>http://www.zotero.org/styles/the-journal-of-immunology</vt:lpwstr>
  </property>
  <property fmtid="{D5CDD505-2E9C-101B-9397-08002B2CF9AE}" pid="19" name="Mendeley Recent Style Name 8_1">
    <vt:lpwstr>The Journal of Immunology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