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C8C" w:rsidRPr="00F80BA6" w:rsidRDefault="002F1C8C" w:rsidP="002F1C8C">
      <w:pPr>
        <w:rPr>
          <w:rFonts w:ascii="Times" w:hAnsi="Times"/>
          <w:b/>
        </w:rPr>
      </w:pPr>
      <w:bookmarkStart w:id="0" w:name="_GoBack"/>
      <w:bookmarkEnd w:id="0"/>
      <w:proofErr w:type="gramStart"/>
      <w:r w:rsidRPr="00F80BA6">
        <w:rPr>
          <w:rFonts w:ascii="Times" w:hAnsi="Times"/>
          <w:b/>
        </w:rPr>
        <w:t>Supplemental Figure S1.</w:t>
      </w:r>
      <w:proofErr w:type="gramEnd"/>
    </w:p>
    <w:p w:rsidR="002F1C8C" w:rsidRPr="00F80BA6" w:rsidRDefault="002F1C8C" w:rsidP="002F1C8C">
      <w:pPr>
        <w:rPr>
          <w:rFonts w:ascii="Times" w:hAnsi="Times"/>
          <w:b/>
        </w:rPr>
      </w:pPr>
      <w:proofErr w:type="gramStart"/>
      <w:r w:rsidRPr="00F80BA6">
        <w:rPr>
          <w:rFonts w:ascii="Times" w:hAnsi="Times"/>
          <w:b/>
        </w:rPr>
        <w:t xml:space="preserve">Sample comparisons between WGBS and </w:t>
      </w:r>
      <w:proofErr w:type="spellStart"/>
      <w:r w:rsidRPr="00F80BA6">
        <w:rPr>
          <w:rFonts w:ascii="Times" w:hAnsi="Times"/>
          <w:b/>
        </w:rPr>
        <w:t>Illumina</w:t>
      </w:r>
      <w:proofErr w:type="spellEnd"/>
      <w:r w:rsidRPr="00F80BA6">
        <w:rPr>
          <w:rFonts w:ascii="Times" w:hAnsi="Times"/>
          <w:b/>
        </w:rPr>
        <w:t xml:space="preserve"> </w:t>
      </w:r>
      <w:proofErr w:type="spellStart"/>
      <w:r w:rsidRPr="00F80BA6">
        <w:rPr>
          <w:rFonts w:ascii="Times" w:hAnsi="Times"/>
          <w:b/>
        </w:rPr>
        <w:t>Infinium</w:t>
      </w:r>
      <w:proofErr w:type="spellEnd"/>
      <w:r w:rsidRPr="00F80BA6">
        <w:rPr>
          <w:rFonts w:ascii="Times" w:hAnsi="Times"/>
          <w:b/>
        </w:rPr>
        <w:t xml:space="preserve"> arrays.</w:t>
      </w:r>
      <w:proofErr w:type="gramEnd"/>
      <w:r w:rsidRPr="00F80BA6">
        <w:rPr>
          <w:rFonts w:ascii="Times" w:hAnsi="Times"/>
          <w:b/>
        </w:rPr>
        <w:t xml:space="preserve"> </w:t>
      </w:r>
    </w:p>
    <w:p w:rsidR="002F1C8C" w:rsidRPr="00F80BA6" w:rsidRDefault="002F1C8C" w:rsidP="002F1C8C">
      <w:pPr>
        <w:rPr>
          <w:rFonts w:ascii="Times" w:hAnsi="Times"/>
        </w:rPr>
      </w:pPr>
      <w:r w:rsidRPr="00F80BA6">
        <w:rPr>
          <w:rFonts w:ascii="Times" w:hAnsi="Times"/>
        </w:rPr>
        <w:t xml:space="preserve">Linear regression analysis of individual </w:t>
      </w:r>
      <w:proofErr w:type="spellStart"/>
      <w:r w:rsidRPr="00F80BA6">
        <w:rPr>
          <w:rFonts w:ascii="Times" w:hAnsi="Times"/>
        </w:rPr>
        <w:t>CpG</w:t>
      </w:r>
      <w:proofErr w:type="spellEnd"/>
      <w:r w:rsidRPr="00F80BA6">
        <w:rPr>
          <w:rFonts w:ascii="Times" w:hAnsi="Times"/>
        </w:rPr>
        <w:t xml:space="preserve"> sites as revealed by the WGBS compared to corresponding </w:t>
      </w:r>
      <w:proofErr w:type="spellStart"/>
      <w:r w:rsidRPr="00F80BA6">
        <w:rPr>
          <w:rFonts w:ascii="Times" w:hAnsi="Times"/>
        </w:rPr>
        <w:t>Infinium</w:t>
      </w:r>
      <w:proofErr w:type="spellEnd"/>
      <w:r w:rsidRPr="00F80BA6">
        <w:rPr>
          <w:rFonts w:ascii="Times" w:hAnsi="Times"/>
        </w:rPr>
        <w:t xml:space="preserve"> probe </w:t>
      </w:r>
      <w:r w:rsidRPr="00F80BA6">
        <w:rPr>
          <w:rFonts w:ascii="Times" w:hAnsi="Times"/>
        </w:rPr>
        <w:sym w:font="Symbol" w:char="F062"/>
      </w:r>
      <w:r w:rsidRPr="00F80BA6">
        <w:rPr>
          <w:rFonts w:ascii="Times" w:hAnsi="Times"/>
        </w:rPr>
        <w:t xml:space="preserve">-values for blood, placenta, sperm, </w:t>
      </w:r>
      <w:proofErr w:type="spellStart"/>
      <w:r w:rsidRPr="00F80BA6">
        <w:rPr>
          <w:rFonts w:ascii="Times" w:hAnsi="Times"/>
        </w:rPr>
        <w:t>hES</w:t>
      </w:r>
      <w:proofErr w:type="spellEnd"/>
      <w:r w:rsidRPr="00F80BA6">
        <w:rPr>
          <w:rFonts w:ascii="Times" w:hAnsi="Times"/>
        </w:rPr>
        <w:t xml:space="preserve"> cells, brain and liver. The results are highly correlative when the same DNA samples are compared (blood, brain and placenta), and similar for DNA from different samples of the same tissue origin (sperm, liver and </w:t>
      </w:r>
      <w:proofErr w:type="spellStart"/>
      <w:r w:rsidRPr="00F80BA6">
        <w:rPr>
          <w:rFonts w:ascii="Times" w:hAnsi="Times"/>
        </w:rPr>
        <w:t>hES</w:t>
      </w:r>
      <w:proofErr w:type="spellEnd"/>
      <w:r w:rsidRPr="00F80BA6">
        <w:rPr>
          <w:rFonts w:ascii="Times" w:hAnsi="Times"/>
        </w:rPr>
        <w:t xml:space="preserve"> cells).  The red and blue data points represent the probes mapping to known maternally and paternally methylated DMRs respectively.</w:t>
      </w:r>
    </w:p>
    <w:p w:rsidR="002F1C8C" w:rsidRPr="00F80BA6" w:rsidRDefault="002F1C8C" w:rsidP="002F1C8C">
      <w:pPr>
        <w:rPr>
          <w:rFonts w:ascii="Times" w:hAnsi="Times"/>
          <w:b/>
        </w:rPr>
      </w:pPr>
    </w:p>
    <w:p w:rsidR="002F1C8C" w:rsidRPr="00F80BA6" w:rsidRDefault="002F1C8C" w:rsidP="002F1C8C">
      <w:pPr>
        <w:rPr>
          <w:rFonts w:ascii="Times" w:hAnsi="Times"/>
          <w:b/>
        </w:rPr>
      </w:pPr>
      <w:proofErr w:type="gramStart"/>
      <w:r w:rsidRPr="00F80BA6">
        <w:rPr>
          <w:rFonts w:ascii="Times" w:hAnsi="Times"/>
          <w:b/>
        </w:rPr>
        <w:t>Supplemental Figure S2.</w:t>
      </w:r>
      <w:proofErr w:type="gramEnd"/>
    </w:p>
    <w:p w:rsidR="002F1C8C" w:rsidRPr="00F80BA6" w:rsidRDefault="002F1C8C" w:rsidP="002F1C8C">
      <w:pPr>
        <w:rPr>
          <w:rFonts w:ascii="Times" w:hAnsi="Times"/>
          <w:b/>
        </w:rPr>
      </w:pPr>
      <w:r w:rsidRPr="00F80BA6">
        <w:rPr>
          <w:rFonts w:ascii="Times" w:hAnsi="Times"/>
          <w:b/>
        </w:rPr>
        <w:t xml:space="preserve">Genome-wide methylation profiling identifies novel allelic DMRs within known imprinted domains. </w:t>
      </w:r>
    </w:p>
    <w:p w:rsidR="002F1C8C" w:rsidRPr="00F80BA6" w:rsidRDefault="002F1C8C" w:rsidP="002F1C8C">
      <w:pPr>
        <w:rPr>
          <w:rFonts w:ascii="Times" w:hAnsi="Times"/>
        </w:rPr>
      </w:pPr>
      <w:r w:rsidRPr="00F80BA6">
        <w:rPr>
          <w:rFonts w:ascii="Times" w:hAnsi="Times"/>
        </w:rPr>
        <w:t xml:space="preserve">(A) A map of the </w:t>
      </w:r>
      <w:r w:rsidRPr="00F80BA6">
        <w:rPr>
          <w:rFonts w:ascii="Times" w:hAnsi="Times"/>
          <w:i/>
        </w:rPr>
        <w:t>SNRPN</w:t>
      </w:r>
      <w:r w:rsidRPr="00F80BA6">
        <w:rPr>
          <w:rFonts w:ascii="Times" w:hAnsi="Times"/>
        </w:rPr>
        <w:t xml:space="preserve"> domain on human chromosome 15, showing the position of the known imprinted transcripts and </w:t>
      </w:r>
      <w:proofErr w:type="spellStart"/>
      <w:r w:rsidRPr="00F80BA6">
        <w:rPr>
          <w:rFonts w:ascii="Times" w:hAnsi="Times"/>
        </w:rPr>
        <w:t>CpG</w:t>
      </w:r>
      <w:proofErr w:type="spellEnd"/>
      <w:r w:rsidRPr="00F80BA6">
        <w:rPr>
          <w:rFonts w:ascii="Times" w:hAnsi="Times"/>
        </w:rPr>
        <w:t xml:space="preserve"> islands with the methylation profile obtained using leukocyte-, brain- and liver-derived WGBS and </w:t>
      </w:r>
      <w:proofErr w:type="spellStart"/>
      <w:r w:rsidRPr="00F80BA6">
        <w:rPr>
          <w:rFonts w:ascii="Times" w:hAnsi="Times"/>
        </w:rPr>
        <w:t>Infinium</w:t>
      </w:r>
      <w:proofErr w:type="spellEnd"/>
      <w:r w:rsidRPr="00F80BA6">
        <w:rPr>
          <w:rFonts w:ascii="Times" w:hAnsi="Times"/>
        </w:rPr>
        <w:t xml:space="preserve"> array datasets. Vertical grey lines in the WGBS tracks represent the mean methylation value for individual </w:t>
      </w:r>
      <w:proofErr w:type="spellStart"/>
      <w:r w:rsidRPr="00F80BA6">
        <w:rPr>
          <w:rFonts w:ascii="Times" w:hAnsi="Times"/>
        </w:rPr>
        <w:t>CpG</w:t>
      </w:r>
      <w:proofErr w:type="spellEnd"/>
      <w:r w:rsidRPr="00F80BA6">
        <w:rPr>
          <w:rFonts w:ascii="Times" w:hAnsi="Times"/>
        </w:rPr>
        <w:t xml:space="preserve"> </w:t>
      </w:r>
      <w:proofErr w:type="spellStart"/>
      <w:r w:rsidRPr="00F80BA6">
        <w:rPr>
          <w:rFonts w:ascii="Times" w:hAnsi="Times"/>
        </w:rPr>
        <w:t>dinucleotides</w:t>
      </w:r>
      <w:proofErr w:type="spellEnd"/>
      <w:r w:rsidRPr="00F80BA6">
        <w:rPr>
          <w:rFonts w:ascii="Times" w:hAnsi="Times"/>
        </w:rPr>
        <w:t xml:space="preserve"> calculated from multiple data sets, with the light grey lines representing the mean + standard deviation. </w:t>
      </w:r>
      <w:proofErr w:type="spellStart"/>
      <w:r w:rsidRPr="00F80BA6">
        <w:rPr>
          <w:rFonts w:ascii="Times" w:hAnsi="Times"/>
        </w:rPr>
        <w:t>Infinium</w:t>
      </w:r>
      <w:proofErr w:type="spellEnd"/>
      <w:r w:rsidRPr="00F80BA6">
        <w:rPr>
          <w:rFonts w:ascii="Times" w:hAnsi="Times"/>
        </w:rPr>
        <w:t xml:space="preserve"> methylation values for normal tissues are represented by black dots, with values for the genome-wide UPDs (average </w:t>
      </w:r>
      <w:proofErr w:type="spellStart"/>
      <w:r w:rsidRPr="00F80BA6">
        <w:rPr>
          <w:rFonts w:ascii="Times" w:hAnsi="Times"/>
        </w:rPr>
        <w:t>pUPD</w:t>
      </w:r>
      <w:proofErr w:type="spellEnd"/>
      <w:r w:rsidRPr="00F80BA6">
        <w:rPr>
          <w:rFonts w:ascii="Times" w:hAnsi="Times"/>
        </w:rPr>
        <w:t xml:space="preserve"> in blue and </w:t>
      </w:r>
      <w:proofErr w:type="spellStart"/>
      <w:r w:rsidRPr="00F80BA6">
        <w:rPr>
          <w:rFonts w:ascii="Times" w:hAnsi="Times"/>
        </w:rPr>
        <w:t>mUPD</w:t>
      </w:r>
      <w:proofErr w:type="spellEnd"/>
      <w:r w:rsidRPr="00F80BA6">
        <w:rPr>
          <w:rFonts w:ascii="Times" w:hAnsi="Times"/>
        </w:rPr>
        <w:t xml:space="preserve"> in red) superimposed on the leukocyte methylation track. The methylation profiles were confirmed using standard bisulphite PCR and sequencing in brain and leukocyte DNA samples. </w:t>
      </w:r>
      <w:r w:rsidRPr="00F80BA6">
        <w:t xml:space="preserve">Each circle represents a single </w:t>
      </w:r>
      <w:proofErr w:type="spellStart"/>
      <w:r w:rsidRPr="00F80BA6">
        <w:t>CpG</w:t>
      </w:r>
      <w:proofErr w:type="spellEnd"/>
      <w:r w:rsidRPr="00F80BA6">
        <w:t xml:space="preserve"> dinucleotide on a DNA strand, (</w:t>
      </w:r>
      <w:r w:rsidRPr="00F80BA6">
        <w:sym w:font="Wingdings" w:char="F06C"/>
      </w:r>
      <w:r w:rsidRPr="00F80BA6">
        <w:t xml:space="preserve">, methylated cytosine; </w:t>
      </w:r>
      <w:r w:rsidRPr="00F80BA6">
        <w:rPr>
          <w:sz w:val="20"/>
        </w:rPr>
        <w:t>O</w:t>
      </w:r>
      <w:r w:rsidRPr="00F80BA6">
        <w:t xml:space="preserve"> </w:t>
      </w:r>
      <w:proofErr w:type="spellStart"/>
      <w:r w:rsidRPr="00F80BA6">
        <w:t>unmethylated</w:t>
      </w:r>
      <w:proofErr w:type="spellEnd"/>
      <w:r w:rsidRPr="00F80BA6">
        <w:t xml:space="preserve"> cytosine). Each row corresponds to an individual cloned sequence.</w:t>
      </w:r>
      <w:r w:rsidRPr="00F80BA6">
        <w:rPr>
          <w:rFonts w:ascii="Times" w:hAnsi="Times"/>
        </w:rPr>
        <w:t xml:space="preserve"> (B) The tissue-specific </w:t>
      </w:r>
      <w:proofErr w:type="spellStart"/>
      <w:r w:rsidRPr="00F80BA6">
        <w:rPr>
          <w:rFonts w:ascii="Times" w:hAnsi="Times"/>
        </w:rPr>
        <w:t>intergenic</w:t>
      </w:r>
      <w:proofErr w:type="spellEnd"/>
      <w:r w:rsidRPr="00F80BA6">
        <w:rPr>
          <w:rFonts w:ascii="Times" w:hAnsi="Times"/>
        </w:rPr>
        <w:t xml:space="preserve"> DMR identified within the </w:t>
      </w:r>
      <w:r w:rsidRPr="00F80BA6">
        <w:rPr>
          <w:rFonts w:ascii="Times" w:hAnsi="Times"/>
          <w:i/>
        </w:rPr>
        <w:t>MEG8</w:t>
      </w:r>
      <w:r w:rsidRPr="00F80BA6">
        <w:rPr>
          <w:rFonts w:ascii="Times" w:hAnsi="Times"/>
        </w:rPr>
        <w:t xml:space="preserve"> gene on chromosome 14 as identified by combined WGBS and </w:t>
      </w:r>
      <w:proofErr w:type="spellStart"/>
      <w:r w:rsidRPr="00F80BA6">
        <w:rPr>
          <w:rFonts w:ascii="Times" w:hAnsi="Times"/>
        </w:rPr>
        <w:t>Infinium</w:t>
      </w:r>
      <w:proofErr w:type="spellEnd"/>
      <w:r w:rsidRPr="00F80BA6">
        <w:rPr>
          <w:rFonts w:ascii="Times" w:hAnsi="Times"/>
        </w:rPr>
        <w:t xml:space="preserve"> array analysis in leukocytes, brain and liver. The DMR was subsequently confirmed by bisulphite PCR and sequencing. (C) The novel DMR within </w:t>
      </w:r>
      <w:proofErr w:type="spellStart"/>
      <w:r w:rsidRPr="00F80BA6">
        <w:rPr>
          <w:rFonts w:ascii="Times" w:hAnsi="Times"/>
        </w:rPr>
        <w:t>CpG</w:t>
      </w:r>
      <w:proofErr w:type="spellEnd"/>
      <w:r w:rsidRPr="00F80BA6">
        <w:rPr>
          <w:rFonts w:ascii="Times" w:hAnsi="Times"/>
        </w:rPr>
        <w:t xml:space="preserve"> </w:t>
      </w:r>
      <w:proofErr w:type="gramStart"/>
      <w:r w:rsidRPr="00F80BA6">
        <w:rPr>
          <w:rFonts w:ascii="Times" w:hAnsi="Times"/>
        </w:rPr>
        <w:t>island</w:t>
      </w:r>
      <w:proofErr w:type="gramEnd"/>
      <w:r w:rsidRPr="00F80BA6">
        <w:rPr>
          <w:rFonts w:ascii="Times" w:hAnsi="Times"/>
        </w:rPr>
        <w:t xml:space="preserve"> 30 overlaps exon 2 of the </w:t>
      </w:r>
      <w:r w:rsidRPr="00F80BA6">
        <w:rPr>
          <w:rFonts w:ascii="Times" w:hAnsi="Times"/>
          <w:i/>
        </w:rPr>
        <w:t>DIRAS3</w:t>
      </w:r>
      <w:r w:rsidRPr="00F80BA6">
        <w:rPr>
          <w:rFonts w:ascii="Times" w:hAnsi="Times"/>
        </w:rPr>
        <w:t xml:space="preserve"> transcript, in addition to the known promoter DMR. The WGBS and </w:t>
      </w:r>
      <w:proofErr w:type="spellStart"/>
      <w:r w:rsidRPr="00F80BA6">
        <w:rPr>
          <w:rFonts w:ascii="Times" w:hAnsi="Times"/>
        </w:rPr>
        <w:t>Infinium</w:t>
      </w:r>
      <w:proofErr w:type="spellEnd"/>
      <w:r w:rsidRPr="00F80BA6">
        <w:rPr>
          <w:rFonts w:ascii="Times" w:hAnsi="Times"/>
        </w:rPr>
        <w:t xml:space="preserve"> array analysis confirm that both regions are ubiquitous DMRs, which was confirmed using standard bisulphite PCR.</w:t>
      </w:r>
    </w:p>
    <w:p w:rsidR="002F1C8C" w:rsidRPr="00F80BA6" w:rsidRDefault="002F1C8C" w:rsidP="002F1C8C">
      <w:pPr>
        <w:rPr>
          <w:rFonts w:ascii="Times" w:hAnsi="Times"/>
        </w:rPr>
      </w:pPr>
    </w:p>
    <w:p w:rsidR="002F1C8C" w:rsidRPr="00F80BA6" w:rsidRDefault="002F1C8C" w:rsidP="002F1C8C">
      <w:pPr>
        <w:rPr>
          <w:rFonts w:ascii="Times" w:hAnsi="Times"/>
          <w:b/>
        </w:rPr>
      </w:pPr>
      <w:proofErr w:type="gramStart"/>
      <w:r w:rsidRPr="00F80BA6">
        <w:rPr>
          <w:rFonts w:ascii="Times" w:hAnsi="Times"/>
          <w:b/>
        </w:rPr>
        <w:t>Supplemental Figure S3.</w:t>
      </w:r>
      <w:proofErr w:type="gramEnd"/>
    </w:p>
    <w:p w:rsidR="002F1C8C" w:rsidRPr="00F80BA6" w:rsidRDefault="002F1C8C" w:rsidP="002F1C8C">
      <w:pPr>
        <w:rPr>
          <w:rFonts w:ascii="Times" w:hAnsi="Times"/>
          <w:b/>
        </w:rPr>
      </w:pPr>
      <w:r w:rsidRPr="00F80BA6">
        <w:rPr>
          <w:rFonts w:ascii="Times" w:hAnsi="Times"/>
          <w:b/>
        </w:rPr>
        <w:t xml:space="preserve">Confirmation of allelic methylation at novel ubiquitously imprinted DMRs. </w:t>
      </w:r>
    </w:p>
    <w:p w:rsidR="002F1C8C" w:rsidRPr="00F80BA6" w:rsidRDefault="002F1C8C" w:rsidP="002F1C8C">
      <w:pPr>
        <w:rPr>
          <w:rFonts w:ascii="Times" w:hAnsi="Times"/>
        </w:rPr>
      </w:pPr>
      <w:r w:rsidRPr="00F80BA6">
        <w:rPr>
          <w:rFonts w:ascii="Times" w:hAnsi="Times"/>
        </w:rPr>
        <w:t xml:space="preserve">The methylation profiles obtained using leukocyte-, brain- and liver-derived WGBS, </w:t>
      </w:r>
      <w:proofErr w:type="spellStart"/>
      <w:r w:rsidRPr="00F80BA6">
        <w:rPr>
          <w:rFonts w:ascii="Times" w:hAnsi="Times"/>
        </w:rPr>
        <w:t>Infinium</w:t>
      </w:r>
      <w:proofErr w:type="spellEnd"/>
      <w:r w:rsidRPr="00F80BA6">
        <w:rPr>
          <w:rFonts w:ascii="Times" w:hAnsi="Times"/>
        </w:rPr>
        <w:t xml:space="preserve"> array datasets for the (A) </w:t>
      </w:r>
      <w:r w:rsidRPr="00F80BA6">
        <w:rPr>
          <w:rFonts w:ascii="Times" w:hAnsi="Times"/>
          <w:i/>
        </w:rPr>
        <w:t>PPIEL</w:t>
      </w:r>
      <w:r w:rsidRPr="00F80BA6">
        <w:rPr>
          <w:rFonts w:ascii="Times" w:hAnsi="Times"/>
        </w:rPr>
        <w:t xml:space="preserve">, (B) </w:t>
      </w:r>
      <w:r w:rsidRPr="00F80BA6">
        <w:rPr>
          <w:rFonts w:ascii="Times" w:hAnsi="Times"/>
          <w:i/>
        </w:rPr>
        <w:t>WRB</w:t>
      </w:r>
      <w:r w:rsidRPr="00F80BA6">
        <w:rPr>
          <w:rFonts w:ascii="Times" w:hAnsi="Times"/>
        </w:rPr>
        <w:t xml:space="preserve"> and (C) </w:t>
      </w:r>
      <w:r w:rsidRPr="00F80BA6">
        <w:rPr>
          <w:rFonts w:ascii="Times" w:hAnsi="Times"/>
          <w:i/>
        </w:rPr>
        <w:t>NHP2L1</w:t>
      </w:r>
      <w:r w:rsidRPr="00F80BA6">
        <w:rPr>
          <w:rFonts w:ascii="Times" w:hAnsi="Times"/>
        </w:rPr>
        <w:t xml:space="preserve"> genes</w:t>
      </w:r>
      <w:r w:rsidRPr="00F80BA6">
        <w:t xml:space="preserve">. </w:t>
      </w:r>
      <w:r w:rsidRPr="00F80BA6">
        <w:rPr>
          <w:rFonts w:ascii="Times" w:hAnsi="Times"/>
        </w:rPr>
        <w:t xml:space="preserve">Vertical grey lines in the WGBS tracks represent the mean methylation value for individual </w:t>
      </w:r>
      <w:proofErr w:type="spellStart"/>
      <w:r w:rsidRPr="00F80BA6">
        <w:rPr>
          <w:rFonts w:ascii="Times" w:hAnsi="Times"/>
        </w:rPr>
        <w:t>CpG</w:t>
      </w:r>
      <w:proofErr w:type="spellEnd"/>
      <w:r w:rsidRPr="00F80BA6">
        <w:rPr>
          <w:rFonts w:ascii="Times" w:hAnsi="Times"/>
        </w:rPr>
        <w:t xml:space="preserve"> </w:t>
      </w:r>
      <w:proofErr w:type="spellStart"/>
      <w:r w:rsidRPr="00F80BA6">
        <w:rPr>
          <w:rFonts w:ascii="Times" w:hAnsi="Times"/>
        </w:rPr>
        <w:t>dinucleotides</w:t>
      </w:r>
      <w:proofErr w:type="spellEnd"/>
      <w:r w:rsidRPr="00F80BA6">
        <w:rPr>
          <w:rFonts w:ascii="Times" w:hAnsi="Times"/>
        </w:rPr>
        <w:t xml:space="preserve"> calculated from multiple data sets, with the light grey lines representing the mean + standard deviation. </w:t>
      </w:r>
      <w:proofErr w:type="spellStart"/>
      <w:r w:rsidRPr="00F80BA6">
        <w:rPr>
          <w:rFonts w:ascii="Times" w:hAnsi="Times"/>
        </w:rPr>
        <w:t>Infinium</w:t>
      </w:r>
      <w:proofErr w:type="spellEnd"/>
      <w:r w:rsidRPr="00F80BA6">
        <w:rPr>
          <w:rFonts w:ascii="Times" w:hAnsi="Times"/>
        </w:rPr>
        <w:t xml:space="preserve"> methylation values for normal tissues are represented by black dots, with values for the genome-wide UPDs (average </w:t>
      </w:r>
      <w:proofErr w:type="spellStart"/>
      <w:r w:rsidRPr="00F80BA6">
        <w:rPr>
          <w:rFonts w:ascii="Times" w:hAnsi="Times"/>
        </w:rPr>
        <w:t>pUPD</w:t>
      </w:r>
      <w:proofErr w:type="spellEnd"/>
      <w:r w:rsidRPr="00F80BA6">
        <w:rPr>
          <w:rFonts w:ascii="Times" w:hAnsi="Times"/>
        </w:rPr>
        <w:t xml:space="preserve"> in blue and </w:t>
      </w:r>
      <w:proofErr w:type="spellStart"/>
      <w:r w:rsidRPr="00F80BA6">
        <w:rPr>
          <w:rFonts w:ascii="Times" w:hAnsi="Times"/>
        </w:rPr>
        <w:t>mUPD</w:t>
      </w:r>
      <w:proofErr w:type="spellEnd"/>
      <w:r w:rsidRPr="00F80BA6">
        <w:rPr>
          <w:rFonts w:ascii="Times" w:hAnsi="Times"/>
        </w:rPr>
        <w:t xml:space="preserve"> in red) superimposed on the leukocyte methylation track. The methylation profiles were confirmed using standard allelic bisulphite PCR</w:t>
      </w:r>
      <w:r w:rsidRPr="00F80BA6">
        <w:t xml:space="preserve"> with each circle representing a single </w:t>
      </w:r>
      <w:proofErr w:type="spellStart"/>
      <w:r w:rsidRPr="00F80BA6">
        <w:t>CpG</w:t>
      </w:r>
      <w:proofErr w:type="spellEnd"/>
      <w:r w:rsidRPr="00F80BA6">
        <w:t xml:space="preserve"> dinucleotide on a DNA strand, (</w:t>
      </w:r>
      <w:r w:rsidRPr="00F80BA6">
        <w:sym w:font="Wingdings" w:char="F06C"/>
      </w:r>
      <w:r w:rsidRPr="00F80BA6">
        <w:t xml:space="preserve">, methylated cytosine; </w:t>
      </w:r>
      <w:r w:rsidRPr="00F80BA6">
        <w:rPr>
          <w:sz w:val="20"/>
        </w:rPr>
        <w:t>O</w:t>
      </w:r>
      <w:r w:rsidRPr="00F80BA6">
        <w:t xml:space="preserve"> </w:t>
      </w:r>
      <w:proofErr w:type="spellStart"/>
      <w:r w:rsidRPr="00F80BA6">
        <w:t>unmethylated</w:t>
      </w:r>
      <w:proofErr w:type="spellEnd"/>
      <w:r w:rsidRPr="00F80BA6">
        <w:t xml:space="preserve"> cytosine). Each row corresponds to an individual cloned sequence</w:t>
      </w:r>
      <w:r w:rsidRPr="00F80BA6">
        <w:rPr>
          <w:rFonts w:ascii="Times" w:hAnsi="Times"/>
        </w:rPr>
        <w:t xml:space="preserve">. The sequence analysis of RT-PCR products that differentiate </w:t>
      </w:r>
      <w:r w:rsidRPr="00F80BA6">
        <w:rPr>
          <w:rFonts w:ascii="Times" w:hAnsi="Times"/>
          <w:i/>
        </w:rPr>
        <w:t>NHP2L1</w:t>
      </w:r>
      <w:r w:rsidRPr="00F80BA6">
        <w:rPr>
          <w:rFonts w:ascii="Times" w:hAnsi="Times"/>
        </w:rPr>
        <w:t xml:space="preserve"> variant transcripts reveals imprinting specifically of isoform-2 at this locus. </w:t>
      </w:r>
    </w:p>
    <w:p w:rsidR="002F1C8C" w:rsidRPr="00F80BA6" w:rsidRDefault="002F1C8C" w:rsidP="002F1C8C">
      <w:pPr>
        <w:rPr>
          <w:rFonts w:ascii="Times" w:hAnsi="Times"/>
          <w:b/>
        </w:rPr>
      </w:pPr>
    </w:p>
    <w:p w:rsidR="002F1C8C" w:rsidRPr="00F80BA6" w:rsidRDefault="002F1C8C" w:rsidP="002F1C8C">
      <w:pPr>
        <w:rPr>
          <w:rFonts w:ascii="Times" w:hAnsi="Times"/>
          <w:b/>
        </w:rPr>
      </w:pPr>
      <w:proofErr w:type="gramStart"/>
      <w:r w:rsidRPr="00F80BA6">
        <w:rPr>
          <w:rFonts w:ascii="Times" w:hAnsi="Times"/>
          <w:b/>
        </w:rPr>
        <w:t>Supplemental Figure S4.</w:t>
      </w:r>
      <w:proofErr w:type="gramEnd"/>
      <w:r w:rsidRPr="00F80BA6">
        <w:rPr>
          <w:rFonts w:ascii="Times" w:hAnsi="Times"/>
          <w:b/>
        </w:rPr>
        <w:t xml:space="preserve"> </w:t>
      </w:r>
    </w:p>
    <w:p w:rsidR="002F1C8C" w:rsidRPr="00F80BA6" w:rsidRDefault="002F1C8C" w:rsidP="002F1C8C">
      <w:pPr>
        <w:rPr>
          <w:rFonts w:ascii="Times" w:hAnsi="Times"/>
          <w:b/>
        </w:rPr>
      </w:pPr>
      <w:proofErr w:type="gramStart"/>
      <w:r w:rsidRPr="00F80BA6">
        <w:rPr>
          <w:rFonts w:ascii="Times" w:hAnsi="Times"/>
          <w:b/>
        </w:rPr>
        <w:t xml:space="preserve">Specific </w:t>
      </w:r>
      <w:proofErr w:type="spellStart"/>
      <w:r w:rsidRPr="00F80BA6">
        <w:rPr>
          <w:rFonts w:ascii="Times" w:hAnsi="Times"/>
          <w:b/>
        </w:rPr>
        <w:t>hypermethylation</w:t>
      </w:r>
      <w:proofErr w:type="spellEnd"/>
      <w:r w:rsidRPr="00F80BA6">
        <w:rPr>
          <w:rFonts w:ascii="Times" w:hAnsi="Times"/>
          <w:b/>
        </w:rPr>
        <w:t xml:space="preserve"> of imprinted DMRs in placenta.</w:t>
      </w:r>
      <w:proofErr w:type="gramEnd"/>
      <w:r w:rsidRPr="00F80BA6">
        <w:rPr>
          <w:rFonts w:ascii="Times" w:hAnsi="Times"/>
          <w:b/>
        </w:rPr>
        <w:t xml:space="preserve"> </w:t>
      </w:r>
    </w:p>
    <w:p w:rsidR="002F1C8C" w:rsidRPr="00F80BA6" w:rsidRDefault="002F1C8C" w:rsidP="002F1C8C">
      <w:pPr>
        <w:rPr>
          <w:rFonts w:ascii="Times" w:hAnsi="Times"/>
        </w:rPr>
      </w:pPr>
      <w:r w:rsidRPr="00F80BA6">
        <w:rPr>
          <w:rFonts w:ascii="Times" w:hAnsi="Times"/>
        </w:rPr>
        <w:lastRenderedPageBreak/>
        <w:t xml:space="preserve">(A) The methylation profiles obtained using leukocyte- and placenta-derived WGBS, </w:t>
      </w:r>
      <w:proofErr w:type="spellStart"/>
      <w:r w:rsidRPr="00F80BA6">
        <w:rPr>
          <w:rFonts w:ascii="Times" w:hAnsi="Times"/>
        </w:rPr>
        <w:t>Infinium</w:t>
      </w:r>
      <w:proofErr w:type="spellEnd"/>
      <w:r w:rsidRPr="00F80BA6">
        <w:rPr>
          <w:rFonts w:ascii="Times" w:hAnsi="Times"/>
        </w:rPr>
        <w:t xml:space="preserve"> array datasets and allelic bisulphite PCR for </w:t>
      </w:r>
      <w:r w:rsidRPr="00F80BA6">
        <w:rPr>
          <w:rFonts w:ascii="Times" w:hAnsi="Times"/>
          <w:i/>
        </w:rPr>
        <w:t>NNAT</w:t>
      </w:r>
      <w:r w:rsidRPr="00F80BA6">
        <w:rPr>
          <w:rFonts w:ascii="Times" w:hAnsi="Times"/>
        </w:rPr>
        <w:t xml:space="preserve"> DMR. </w:t>
      </w:r>
      <w:proofErr w:type="spellStart"/>
      <w:r w:rsidRPr="00F80BA6">
        <w:rPr>
          <w:rFonts w:ascii="Times" w:hAnsi="Times"/>
        </w:rPr>
        <w:t>Infinium</w:t>
      </w:r>
      <w:proofErr w:type="spellEnd"/>
      <w:r w:rsidRPr="00F80BA6">
        <w:rPr>
          <w:rFonts w:ascii="Times" w:hAnsi="Times"/>
        </w:rPr>
        <w:t xml:space="preserve"> methylation values for normal leukocytes (black dots), with values for the genome-wide </w:t>
      </w:r>
      <w:proofErr w:type="spellStart"/>
      <w:r w:rsidRPr="00F80BA6">
        <w:rPr>
          <w:rFonts w:ascii="Times" w:hAnsi="Times"/>
        </w:rPr>
        <w:t>pUPD</w:t>
      </w:r>
      <w:proofErr w:type="spellEnd"/>
      <w:r w:rsidRPr="00F80BA6">
        <w:rPr>
          <w:rFonts w:ascii="Times" w:hAnsi="Times"/>
        </w:rPr>
        <w:t xml:space="preserve"> (blue) and </w:t>
      </w:r>
      <w:proofErr w:type="spellStart"/>
      <w:r w:rsidRPr="00F80BA6">
        <w:rPr>
          <w:rFonts w:ascii="Times" w:hAnsi="Times"/>
        </w:rPr>
        <w:t>mUPD</w:t>
      </w:r>
      <w:proofErr w:type="spellEnd"/>
      <w:r w:rsidRPr="00F80BA6">
        <w:rPr>
          <w:rFonts w:ascii="Times" w:hAnsi="Times"/>
        </w:rPr>
        <w:t xml:space="preserve"> (red) superimposed on the leukocyte WGBS track. Similarly </w:t>
      </w:r>
      <w:proofErr w:type="spellStart"/>
      <w:r w:rsidRPr="00F80BA6">
        <w:rPr>
          <w:rFonts w:ascii="Times" w:hAnsi="Times"/>
        </w:rPr>
        <w:t>Infinium</w:t>
      </w:r>
      <w:proofErr w:type="spellEnd"/>
      <w:r w:rsidRPr="00F80BA6">
        <w:rPr>
          <w:rFonts w:ascii="Times" w:hAnsi="Times"/>
        </w:rPr>
        <w:t xml:space="preserve"> methylation values for normal placenta (black dots) and </w:t>
      </w:r>
      <w:proofErr w:type="spellStart"/>
      <w:r w:rsidRPr="00F80BA6">
        <w:rPr>
          <w:rFonts w:ascii="Times" w:hAnsi="Times" w:cs="Verdana"/>
        </w:rPr>
        <w:t>hydatidiform</w:t>
      </w:r>
      <w:proofErr w:type="spellEnd"/>
      <w:r w:rsidRPr="00F80BA6">
        <w:rPr>
          <w:rFonts w:ascii="Times" w:hAnsi="Times" w:cs="Verdana"/>
        </w:rPr>
        <w:t xml:space="preserve"> mole</w:t>
      </w:r>
      <w:r w:rsidRPr="00F80BA6">
        <w:rPr>
          <w:rFonts w:ascii="Times" w:hAnsi="Times"/>
        </w:rPr>
        <w:t xml:space="preserve"> (blue dots) are overlaid on the placental WGBS track. The error bars associated with the </w:t>
      </w:r>
      <w:proofErr w:type="spellStart"/>
      <w:r w:rsidRPr="00F80BA6">
        <w:rPr>
          <w:rFonts w:ascii="Times" w:hAnsi="Times"/>
        </w:rPr>
        <w:t>Infinium</w:t>
      </w:r>
      <w:proofErr w:type="spellEnd"/>
      <w:r w:rsidRPr="00F80BA6">
        <w:rPr>
          <w:rFonts w:ascii="Times" w:hAnsi="Times"/>
        </w:rPr>
        <w:t xml:space="preserve"> array probes represent the standard deviation of multiple biological samples</w:t>
      </w:r>
      <w:r w:rsidRPr="00F80BA6">
        <w:t xml:space="preserve">. The methylation profiles were confirmed using standard bisulphite PCR on heterozygous DNA samples with each circle representing a single </w:t>
      </w:r>
      <w:proofErr w:type="spellStart"/>
      <w:r w:rsidRPr="00F80BA6">
        <w:t>CpG</w:t>
      </w:r>
      <w:proofErr w:type="spellEnd"/>
      <w:r w:rsidRPr="00F80BA6">
        <w:t xml:space="preserve"> dinucleotide on a DNA strand, (</w:t>
      </w:r>
      <w:r w:rsidRPr="00F80BA6">
        <w:sym w:font="Wingdings" w:char="F06C"/>
      </w:r>
      <w:r w:rsidRPr="00F80BA6">
        <w:t xml:space="preserve">, methylated cytosine; </w:t>
      </w:r>
      <w:r w:rsidRPr="00F80BA6">
        <w:rPr>
          <w:sz w:val="20"/>
        </w:rPr>
        <w:t>O</w:t>
      </w:r>
      <w:r w:rsidRPr="00F80BA6">
        <w:t xml:space="preserve"> </w:t>
      </w:r>
      <w:proofErr w:type="spellStart"/>
      <w:r w:rsidRPr="00F80BA6">
        <w:t>unmethylated</w:t>
      </w:r>
      <w:proofErr w:type="spellEnd"/>
      <w:r w:rsidRPr="00F80BA6">
        <w:t xml:space="preserve"> cytosine). Each row corresponds to an individual cloned sequence. </w:t>
      </w:r>
      <w:r w:rsidRPr="00F80BA6">
        <w:rPr>
          <w:rFonts w:ascii="Times" w:hAnsi="Times"/>
        </w:rPr>
        <w:t xml:space="preserve">(B) The dynamic methylation profiles of the </w:t>
      </w:r>
      <w:r w:rsidRPr="00F80BA6">
        <w:rPr>
          <w:rFonts w:ascii="Times" w:hAnsi="Times"/>
          <w:i/>
        </w:rPr>
        <w:t>NESP</w:t>
      </w:r>
      <w:r w:rsidRPr="00F80BA6">
        <w:rPr>
          <w:rFonts w:ascii="Times" w:hAnsi="Times"/>
        </w:rPr>
        <w:t>-AS DMR as</w:t>
      </w:r>
      <w:r w:rsidRPr="00F80BA6">
        <w:t xml:space="preserve"> revealed by </w:t>
      </w:r>
      <w:r w:rsidRPr="00F80BA6">
        <w:rPr>
          <w:rFonts w:ascii="Times" w:hAnsi="Times"/>
        </w:rPr>
        <w:t xml:space="preserve">WGBS and </w:t>
      </w:r>
      <w:proofErr w:type="spellStart"/>
      <w:r w:rsidRPr="00F80BA6">
        <w:rPr>
          <w:rFonts w:ascii="Times" w:hAnsi="Times"/>
        </w:rPr>
        <w:t>Infinium</w:t>
      </w:r>
      <w:proofErr w:type="spellEnd"/>
      <w:r w:rsidRPr="00F80BA6">
        <w:rPr>
          <w:rFonts w:ascii="Times" w:hAnsi="Times"/>
        </w:rPr>
        <w:t xml:space="preserve"> array datasets in leukocytes, placenta, sperm, </w:t>
      </w:r>
      <w:proofErr w:type="spellStart"/>
      <w:r w:rsidRPr="00F80BA6">
        <w:rPr>
          <w:rFonts w:ascii="Times" w:hAnsi="Times"/>
        </w:rPr>
        <w:t>phES</w:t>
      </w:r>
      <w:proofErr w:type="spellEnd"/>
      <w:r w:rsidRPr="00F80BA6">
        <w:rPr>
          <w:rFonts w:ascii="Times" w:hAnsi="Times"/>
        </w:rPr>
        <w:t xml:space="preserve"> cells and </w:t>
      </w:r>
      <w:proofErr w:type="spellStart"/>
      <w:proofErr w:type="gramStart"/>
      <w:r w:rsidRPr="00F80BA6">
        <w:rPr>
          <w:rFonts w:ascii="Times" w:hAnsi="Times"/>
        </w:rPr>
        <w:t>hES</w:t>
      </w:r>
      <w:proofErr w:type="spellEnd"/>
      <w:proofErr w:type="gramEnd"/>
      <w:r w:rsidRPr="00F80BA6">
        <w:rPr>
          <w:rFonts w:ascii="Times" w:hAnsi="Times"/>
        </w:rPr>
        <w:t xml:space="preserve"> cells, along with </w:t>
      </w:r>
      <w:proofErr w:type="spellStart"/>
      <w:r w:rsidRPr="00F80BA6">
        <w:rPr>
          <w:rFonts w:ascii="Times" w:hAnsi="Times"/>
        </w:rPr>
        <w:t>meDIP-seq</w:t>
      </w:r>
      <w:proofErr w:type="spellEnd"/>
      <w:r w:rsidRPr="00F80BA6">
        <w:rPr>
          <w:rFonts w:ascii="Times" w:hAnsi="Times"/>
        </w:rPr>
        <w:t xml:space="preserve"> and H3K4me3 </w:t>
      </w:r>
      <w:proofErr w:type="spellStart"/>
      <w:r w:rsidRPr="00F80BA6">
        <w:rPr>
          <w:rFonts w:ascii="Times" w:hAnsi="Times"/>
        </w:rPr>
        <w:t>ChIP-seq</w:t>
      </w:r>
      <w:proofErr w:type="spellEnd"/>
      <w:r w:rsidRPr="00F80BA6">
        <w:rPr>
          <w:rFonts w:ascii="Times" w:hAnsi="Times"/>
        </w:rPr>
        <w:t xml:space="preserve"> reads for </w:t>
      </w:r>
      <w:proofErr w:type="spellStart"/>
      <w:r w:rsidRPr="00F80BA6">
        <w:rPr>
          <w:rFonts w:ascii="Times" w:hAnsi="Times"/>
        </w:rPr>
        <w:t>hES</w:t>
      </w:r>
      <w:proofErr w:type="spellEnd"/>
      <w:r w:rsidRPr="00F80BA6">
        <w:rPr>
          <w:rFonts w:ascii="Times" w:hAnsi="Times"/>
        </w:rPr>
        <w:t xml:space="preserve"> cells and sperm. The grey and black dots in the third panel represent </w:t>
      </w:r>
      <w:proofErr w:type="spellStart"/>
      <w:r w:rsidRPr="00F80BA6">
        <w:rPr>
          <w:rFonts w:ascii="Times" w:hAnsi="Times"/>
        </w:rPr>
        <w:t>Infinium</w:t>
      </w:r>
      <w:proofErr w:type="spellEnd"/>
      <w:r w:rsidRPr="00F80BA6">
        <w:rPr>
          <w:rFonts w:ascii="Times" w:hAnsi="Times"/>
        </w:rPr>
        <w:t xml:space="preserve"> probe methylation in </w:t>
      </w:r>
      <w:proofErr w:type="spellStart"/>
      <w:r w:rsidRPr="00F80BA6">
        <w:rPr>
          <w:rFonts w:ascii="Times" w:hAnsi="Times"/>
        </w:rPr>
        <w:t>hES</w:t>
      </w:r>
      <w:proofErr w:type="spellEnd"/>
      <w:r w:rsidRPr="00F80BA6">
        <w:rPr>
          <w:rFonts w:ascii="Times" w:hAnsi="Times"/>
        </w:rPr>
        <w:t xml:space="preserve"> cell lines derived from six-cell </w:t>
      </w:r>
      <w:proofErr w:type="spellStart"/>
      <w:r w:rsidRPr="00F80BA6">
        <w:rPr>
          <w:rFonts w:ascii="Times" w:hAnsi="Times"/>
        </w:rPr>
        <w:t>blastomeres</w:t>
      </w:r>
      <w:proofErr w:type="spellEnd"/>
      <w:r w:rsidRPr="00F80BA6">
        <w:rPr>
          <w:rFonts w:ascii="Times" w:hAnsi="Times"/>
        </w:rPr>
        <w:t xml:space="preserve"> and </w:t>
      </w:r>
      <w:proofErr w:type="spellStart"/>
      <w:r w:rsidRPr="00F80BA6">
        <w:rPr>
          <w:rFonts w:ascii="Times" w:hAnsi="Times"/>
        </w:rPr>
        <w:t>blostocytes</w:t>
      </w:r>
      <w:proofErr w:type="spellEnd"/>
      <w:r w:rsidRPr="00F80BA6">
        <w:rPr>
          <w:rFonts w:ascii="Times" w:hAnsi="Times"/>
        </w:rPr>
        <w:t xml:space="preserve">, respectively. The </w:t>
      </w:r>
      <w:proofErr w:type="spellStart"/>
      <w:r w:rsidRPr="00F80BA6">
        <w:rPr>
          <w:rFonts w:ascii="Times" w:hAnsi="Times"/>
        </w:rPr>
        <w:t>gametic</w:t>
      </w:r>
      <w:proofErr w:type="spellEnd"/>
      <w:r w:rsidRPr="00F80BA6">
        <w:rPr>
          <w:rFonts w:ascii="Times" w:hAnsi="Times"/>
        </w:rPr>
        <w:t xml:space="preserve"> WGBS methylation profile is derived from sperm, with </w:t>
      </w:r>
      <w:proofErr w:type="spellStart"/>
      <w:r w:rsidRPr="00F80BA6">
        <w:rPr>
          <w:rFonts w:ascii="Times" w:hAnsi="Times"/>
        </w:rPr>
        <w:t>Infinium</w:t>
      </w:r>
      <w:proofErr w:type="spellEnd"/>
      <w:r w:rsidRPr="00F80BA6">
        <w:rPr>
          <w:rFonts w:ascii="Times" w:hAnsi="Times"/>
        </w:rPr>
        <w:t xml:space="preserve"> probe methylation values for sperm and </w:t>
      </w:r>
      <w:proofErr w:type="spellStart"/>
      <w:r w:rsidRPr="00F80BA6">
        <w:rPr>
          <w:rFonts w:ascii="Times" w:hAnsi="Times"/>
        </w:rPr>
        <w:t>phES</w:t>
      </w:r>
      <w:proofErr w:type="spellEnd"/>
      <w:r w:rsidRPr="00F80BA6">
        <w:rPr>
          <w:rFonts w:ascii="Times" w:hAnsi="Times"/>
        </w:rPr>
        <w:t xml:space="preserve"> cells represented by blue and red dots. The error bars associated with the </w:t>
      </w:r>
      <w:proofErr w:type="spellStart"/>
      <w:r w:rsidRPr="00F80BA6">
        <w:rPr>
          <w:rFonts w:ascii="Times" w:hAnsi="Times"/>
        </w:rPr>
        <w:t>Infinium</w:t>
      </w:r>
      <w:proofErr w:type="spellEnd"/>
      <w:r w:rsidRPr="00F80BA6">
        <w:rPr>
          <w:rFonts w:ascii="Times" w:hAnsi="Times"/>
        </w:rPr>
        <w:t xml:space="preserve"> array probes represent the standard deviation of the 2 sperm samples and </w:t>
      </w:r>
      <w:r w:rsidRPr="00F80BA6">
        <w:t xml:space="preserve">4 independent </w:t>
      </w:r>
      <w:proofErr w:type="spellStart"/>
      <w:r w:rsidRPr="00F80BA6">
        <w:t>phES</w:t>
      </w:r>
      <w:proofErr w:type="spellEnd"/>
      <w:r w:rsidRPr="00F80BA6">
        <w:t xml:space="preserve"> cells cell lines</w:t>
      </w:r>
      <w:r w:rsidRPr="00F80BA6">
        <w:rPr>
          <w:rFonts w:ascii="Times" w:hAnsi="Times"/>
        </w:rPr>
        <w:t xml:space="preserve">. </w:t>
      </w:r>
      <w:r w:rsidRPr="00F80BA6">
        <w:t>The methylation profiles were confirmed using standard bisulphite PCR and sequencing.</w:t>
      </w:r>
      <w:r w:rsidRPr="00F80BA6">
        <w:rPr>
          <w:rFonts w:ascii="Times" w:hAnsi="Times"/>
          <w:b/>
        </w:rPr>
        <w:t xml:space="preserve"> </w:t>
      </w:r>
    </w:p>
    <w:p w:rsidR="002F1C8C" w:rsidRPr="00F80BA6" w:rsidRDefault="002F1C8C" w:rsidP="002F1C8C">
      <w:pPr>
        <w:rPr>
          <w:rFonts w:ascii="Times" w:hAnsi="Times"/>
        </w:rPr>
      </w:pPr>
    </w:p>
    <w:p w:rsidR="002F1C8C" w:rsidRPr="00F80BA6" w:rsidRDefault="002F1C8C" w:rsidP="002F1C8C">
      <w:pPr>
        <w:rPr>
          <w:rFonts w:ascii="Times" w:hAnsi="Times"/>
          <w:b/>
        </w:rPr>
      </w:pPr>
    </w:p>
    <w:p w:rsidR="002F1C8C" w:rsidRPr="00F80BA6" w:rsidRDefault="002F1C8C" w:rsidP="002F1C8C">
      <w:pPr>
        <w:rPr>
          <w:rFonts w:ascii="Times" w:hAnsi="Times"/>
          <w:b/>
        </w:rPr>
      </w:pPr>
      <w:proofErr w:type="gramStart"/>
      <w:r w:rsidRPr="00F80BA6">
        <w:rPr>
          <w:rFonts w:ascii="Times" w:hAnsi="Times"/>
          <w:b/>
        </w:rPr>
        <w:t>Supplemental Figure S5.</w:t>
      </w:r>
      <w:proofErr w:type="gramEnd"/>
    </w:p>
    <w:p w:rsidR="002F1C8C" w:rsidRPr="00F80BA6" w:rsidRDefault="002F1C8C" w:rsidP="002F1C8C">
      <w:pPr>
        <w:rPr>
          <w:rFonts w:ascii="Times" w:hAnsi="Times"/>
          <w:b/>
        </w:rPr>
      </w:pPr>
      <w:proofErr w:type="gramStart"/>
      <w:r w:rsidRPr="00F80BA6">
        <w:rPr>
          <w:rFonts w:ascii="Times" w:hAnsi="Times"/>
          <w:b/>
        </w:rPr>
        <w:t>Confirmation of allelic methylation at placental-specific DMRs.</w:t>
      </w:r>
      <w:proofErr w:type="gramEnd"/>
      <w:r w:rsidRPr="00F80BA6">
        <w:rPr>
          <w:rFonts w:ascii="Times" w:hAnsi="Times"/>
          <w:b/>
        </w:rPr>
        <w:t xml:space="preserve"> </w:t>
      </w:r>
    </w:p>
    <w:p w:rsidR="002F1C8C" w:rsidRPr="00F80BA6" w:rsidRDefault="002F1C8C" w:rsidP="002F1C8C">
      <w:pPr>
        <w:rPr>
          <w:rFonts w:ascii="Times" w:hAnsi="Times"/>
        </w:rPr>
      </w:pPr>
      <w:r w:rsidRPr="00F80BA6">
        <w:rPr>
          <w:rFonts w:ascii="Times" w:hAnsi="Times"/>
        </w:rPr>
        <w:t xml:space="preserve">(A) The allelic methylation profiles in placenta for </w:t>
      </w:r>
      <w:r w:rsidRPr="00F80BA6">
        <w:rPr>
          <w:i/>
        </w:rPr>
        <w:t>ZFAT, N4BP2L1, DCAF10, PDE4D, FAM196A, RGMA, AGBL3, MCCC1, ZC3H12C, DNMT1, AIM1, ZNF396, FAM20A, GLIS3</w:t>
      </w:r>
      <w:r w:rsidRPr="00F80BA6">
        <w:t xml:space="preserve"> and </w:t>
      </w:r>
      <w:r w:rsidRPr="00F80BA6">
        <w:rPr>
          <w:i/>
        </w:rPr>
        <w:t>LIN28B</w:t>
      </w:r>
      <w:r w:rsidRPr="00F80BA6">
        <w:t xml:space="preserve">. </w:t>
      </w:r>
      <w:r w:rsidRPr="00F80BA6">
        <w:rPr>
          <w:rFonts w:ascii="Times" w:hAnsi="Times"/>
        </w:rPr>
        <w:t>The methylation profiles were confirmed using standard allelic bisulphite PCR</w:t>
      </w:r>
      <w:r w:rsidRPr="00F80BA6">
        <w:t xml:space="preserve"> with each circle representing a single </w:t>
      </w:r>
      <w:proofErr w:type="spellStart"/>
      <w:r w:rsidRPr="00F80BA6">
        <w:t>CpG</w:t>
      </w:r>
      <w:proofErr w:type="spellEnd"/>
      <w:r w:rsidRPr="00F80BA6">
        <w:t xml:space="preserve"> dinucleotide on a DNA strand, (</w:t>
      </w:r>
      <w:r w:rsidRPr="00F80BA6">
        <w:sym w:font="Wingdings" w:char="F06C"/>
      </w:r>
      <w:r w:rsidRPr="00F80BA6">
        <w:t xml:space="preserve">, methylated cytosine; </w:t>
      </w:r>
      <w:r w:rsidRPr="00F80BA6">
        <w:rPr>
          <w:sz w:val="20"/>
        </w:rPr>
        <w:t>O</w:t>
      </w:r>
      <w:r w:rsidRPr="00F80BA6">
        <w:t xml:space="preserve"> </w:t>
      </w:r>
      <w:proofErr w:type="spellStart"/>
      <w:r w:rsidRPr="00F80BA6">
        <w:t>unmethylated</w:t>
      </w:r>
      <w:proofErr w:type="spellEnd"/>
      <w:r w:rsidRPr="00F80BA6">
        <w:t xml:space="preserve"> cytosine). Each row corresponds to an individual cloned sequence.</w:t>
      </w:r>
      <w:r w:rsidRPr="00F80BA6">
        <w:rPr>
          <w:rFonts w:ascii="Times" w:hAnsi="Times"/>
        </w:rPr>
        <w:t xml:space="preserve"> (B) Allelic expression was performed on placental samples heterozygous for </w:t>
      </w:r>
      <w:proofErr w:type="spellStart"/>
      <w:r w:rsidRPr="00F80BA6">
        <w:rPr>
          <w:rFonts w:ascii="Times" w:hAnsi="Times"/>
        </w:rPr>
        <w:t>exonic</w:t>
      </w:r>
      <w:proofErr w:type="spellEnd"/>
      <w:r w:rsidRPr="00F80BA6">
        <w:rPr>
          <w:rFonts w:ascii="Times" w:hAnsi="Times"/>
        </w:rPr>
        <w:t xml:space="preserve"> SNPs. </w:t>
      </w:r>
      <w:proofErr w:type="gramStart"/>
      <w:r w:rsidRPr="00F80BA6">
        <w:rPr>
          <w:rFonts w:ascii="Times" w:hAnsi="Times"/>
        </w:rPr>
        <w:t>Where possible, parental genotypes were also determined.</w:t>
      </w:r>
      <w:proofErr w:type="gramEnd"/>
      <w:r w:rsidRPr="00F80BA6">
        <w:rPr>
          <w:rFonts w:ascii="Times" w:hAnsi="Times"/>
        </w:rPr>
        <w:t xml:space="preserve"> The asterisk (*) in the sequence traces shows the position of the polymorphic base. </w:t>
      </w:r>
    </w:p>
    <w:p w:rsidR="002F1C8C" w:rsidRPr="00F80BA6" w:rsidRDefault="002F1C8C" w:rsidP="002F1C8C">
      <w:pPr>
        <w:rPr>
          <w:rFonts w:ascii="Times" w:hAnsi="Times"/>
          <w:b/>
        </w:rPr>
      </w:pPr>
    </w:p>
    <w:p w:rsidR="002F1C8C" w:rsidRPr="00F80BA6" w:rsidRDefault="002F1C8C" w:rsidP="002F1C8C">
      <w:pPr>
        <w:rPr>
          <w:rFonts w:ascii="Times" w:hAnsi="Times"/>
          <w:b/>
        </w:rPr>
      </w:pPr>
      <w:proofErr w:type="gramStart"/>
      <w:r w:rsidRPr="00F80BA6">
        <w:rPr>
          <w:rFonts w:ascii="Times" w:hAnsi="Times"/>
          <w:b/>
        </w:rPr>
        <w:t>Supplemental Figure S6.</w:t>
      </w:r>
      <w:proofErr w:type="gramEnd"/>
    </w:p>
    <w:p w:rsidR="002F1C8C" w:rsidRPr="00F80BA6" w:rsidRDefault="002F1C8C" w:rsidP="002F1C8C">
      <w:pPr>
        <w:rPr>
          <w:rFonts w:ascii="Times" w:hAnsi="Times"/>
          <w:b/>
        </w:rPr>
      </w:pPr>
      <w:proofErr w:type="gramStart"/>
      <w:r w:rsidRPr="00F80BA6">
        <w:rPr>
          <w:rFonts w:ascii="Times" w:hAnsi="Times"/>
          <w:b/>
        </w:rPr>
        <w:t>Allelic methylation and expression analyses of murine loci orthologous human ubiquitous imprinted loci.</w:t>
      </w:r>
      <w:proofErr w:type="gramEnd"/>
      <w:r w:rsidRPr="00F80BA6">
        <w:rPr>
          <w:rFonts w:ascii="Times" w:hAnsi="Times"/>
          <w:b/>
        </w:rPr>
        <w:t xml:space="preserve"> </w:t>
      </w:r>
    </w:p>
    <w:p w:rsidR="002F1C8C" w:rsidRPr="00F80BA6" w:rsidRDefault="002F1C8C" w:rsidP="002F1C8C">
      <w:pPr>
        <w:rPr>
          <w:rFonts w:ascii="Times" w:hAnsi="Times"/>
        </w:rPr>
      </w:pPr>
      <w:r w:rsidRPr="00F80BA6">
        <w:rPr>
          <w:rFonts w:ascii="Times" w:hAnsi="Times"/>
        </w:rPr>
        <w:t xml:space="preserve">The allelic methylation analysis using embryonic genomic DNA from </w:t>
      </w:r>
      <w:proofErr w:type="spellStart"/>
      <w:r w:rsidRPr="00F80BA6">
        <w:rPr>
          <w:rFonts w:ascii="Times" w:hAnsi="Times"/>
        </w:rPr>
        <w:t>intersubspecific</w:t>
      </w:r>
      <w:proofErr w:type="spellEnd"/>
      <w:r w:rsidRPr="00F80BA6">
        <w:rPr>
          <w:rFonts w:ascii="Times" w:hAnsi="Times"/>
        </w:rPr>
        <w:t xml:space="preserve"> mouse crosses (C57BL6/J (B) with JF1 (J)) revealed the absence of parental origin-specific methylation in the </w:t>
      </w:r>
      <w:r w:rsidRPr="00F80BA6">
        <w:rPr>
          <w:rFonts w:ascii="Times" w:hAnsi="Times"/>
          <w:i/>
        </w:rPr>
        <w:t>Nhp2l1</w:t>
      </w:r>
      <w:r w:rsidRPr="00F80BA6">
        <w:rPr>
          <w:rFonts w:ascii="Times" w:hAnsi="Times"/>
        </w:rPr>
        <w:t xml:space="preserve">, </w:t>
      </w:r>
      <w:r w:rsidRPr="00F80BA6">
        <w:rPr>
          <w:rFonts w:ascii="Times" w:hAnsi="Times"/>
          <w:i/>
        </w:rPr>
        <w:t>Wdr27</w:t>
      </w:r>
      <w:r w:rsidRPr="00F80BA6">
        <w:rPr>
          <w:rFonts w:ascii="Times" w:hAnsi="Times"/>
        </w:rPr>
        <w:t xml:space="preserve">, </w:t>
      </w:r>
      <w:proofErr w:type="spellStart"/>
      <w:r w:rsidRPr="00F80BA6">
        <w:rPr>
          <w:rFonts w:ascii="Times" w:hAnsi="Times"/>
          <w:i/>
        </w:rPr>
        <w:t>Wrb</w:t>
      </w:r>
      <w:proofErr w:type="spellEnd"/>
      <w:r w:rsidRPr="00F80BA6">
        <w:rPr>
          <w:rFonts w:ascii="Times" w:hAnsi="Times"/>
        </w:rPr>
        <w:t xml:space="preserve"> and </w:t>
      </w:r>
      <w:r w:rsidRPr="00F80BA6">
        <w:rPr>
          <w:rFonts w:ascii="Times" w:hAnsi="Times"/>
          <w:i/>
        </w:rPr>
        <w:t>Htr5a</w:t>
      </w:r>
      <w:r w:rsidRPr="00F80BA6">
        <w:rPr>
          <w:rFonts w:ascii="Times" w:hAnsi="Times"/>
        </w:rPr>
        <w:t xml:space="preserve"> loci. The methylation profiles were confirmed using standard allelic bisulphite PCR</w:t>
      </w:r>
      <w:r w:rsidRPr="00F80BA6">
        <w:t xml:space="preserve"> with each circle representing a single </w:t>
      </w:r>
      <w:proofErr w:type="spellStart"/>
      <w:r w:rsidRPr="00F80BA6">
        <w:t>CpG</w:t>
      </w:r>
      <w:proofErr w:type="spellEnd"/>
      <w:r w:rsidRPr="00F80BA6">
        <w:t xml:space="preserve"> dinucleotide on a DNA strand, (</w:t>
      </w:r>
      <w:r w:rsidRPr="00F80BA6">
        <w:sym w:font="Wingdings" w:char="F06C"/>
      </w:r>
      <w:r w:rsidRPr="00F80BA6">
        <w:t xml:space="preserve">, methylated cytosine; </w:t>
      </w:r>
      <w:r w:rsidRPr="00F80BA6">
        <w:rPr>
          <w:sz w:val="20"/>
        </w:rPr>
        <w:t>O</w:t>
      </w:r>
      <w:r w:rsidRPr="00F80BA6">
        <w:t xml:space="preserve"> </w:t>
      </w:r>
      <w:proofErr w:type="spellStart"/>
      <w:r w:rsidRPr="00F80BA6">
        <w:t>unmethylated</w:t>
      </w:r>
      <w:proofErr w:type="spellEnd"/>
      <w:r w:rsidRPr="00F80BA6">
        <w:t xml:space="preserve"> cytosine). Each row corresponds to an individual cloned sequence.</w:t>
      </w:r>
      <w:r w:rsidRPr="00F80BA6">
        <w:rPr>
          <w:rFonts w:ascii="Times" w:hAnsi="Times"/>
        </w:rPr>
        <w:t xml:space="preserve"> These genes were found to be </w:t>
      </w:r>
      <w:proofErr w:type="spellStart"/>
      <w:r w:rsidRPr="00F80BA6">
        <w:rPr>
          <w:rFonts w:ascii="Times" w:hAnsi="Times"/>
        </w:rPr>
        <w:t>biallelically</w:t>
      </w:r>
      <w:proofErr w:type="spellEnd"/>
      <w:r w:rsidRPr="00F80BA6">
        <w:rPr>
          <w:rFonts w:ascii="Times" w:hAnsi="Times"/>
        </w:rPr>
        <w:t xml:space="preserve"> expressed in early embryonic tissues. The asterisk (*) in the sequence traces shows the position of the polymorphic base.</w:t>
      </w:r>
    </w:p>
    <w:p w:rsidR="002F1C8C" w:rsidRPr="00F80BA6" w:rsidRDefault="002F1C8C" w:rsidP="002F1C8C">
      <w:pPr>
        <w:rPr>
          <w:rFonts w:ascii="Times" w:hAnsi="Times"/>
        </w:rPr>
      </w:pPr>
    </w:p>
    <w:p w:rsidR="002F1C8C" w:rsidRPr="00F80BA6" w:rsidRDefault="002F1C8C" w:rsidP="002F1C8C">
      <w:pPr>
        <w:rPr>
          <w:rFonts w:ascii="Times" w:hAnsi="Times"/>
          <w:b/>
        </w:rPr>
      </w:pPr>
      <w:proofErr w:type="gramStart"/>
      <w:r w:rsidRPr="00F80BA6">
        <w:rPr>
          <w:rFonts w:ascii="Times" w:hAnsi="Times"/>
          <w:b/>
        </w:rPr>
        <w:t>Supplemental Figure S7.</w:t>
      </w:r>
      <w:proofErr w:type="gramEnd"/>
    </w:p>
    <w:p w:rsidR="002F1C8C" w:rsidRPr="00F80BA6" w:rsidRDefault="002F1C8C" w:rsidP="002F1C8C">
      <w:pPr>
        <w:rPr>
          <w:rFonts w:ascii="Times" w:hAnsi="Times"/>
          <w:b/>
        </w:rPr>
      </w:pPr>
      <w:proofErr w:type="gramStart"/>
      <w:r w:rsidRPr="00F80BA6">
        <w:rPr>
          <w:rFonts w:ascii="Times" w:hAnsi="Times"/>
          <w:b/>
        </w:rPr>
        <w:lastRenderedPageBreak/>
        <w:t>Allelic methylation and expression analyses of murine loci orthologous to human placental-specific imprinted loci.</w:t>
      </w:r>
      <w:proofErr w:type="gramEnd"/>
      <w:r w:rsidRPr="00F80BA6">
        <w:rPr>
          <w:rFonts w:ascii="Times" w:hAnsi="Times"/>
          <w:b/>
        </w:rPr>
        <w:t xml:space="preserve"> </w:t>
      </w:r>
    </w:p>
    <w:p w:rsidR="002F1C8C" w:rsidRPr="00F80BA6" w:rsidRDefault="002F1C8C" w:rsidP="002F1C8C">
      <w:pPr>
        <w:rPr>
          <w:rFonts w:ascii="Times" w:hAnsi="Times"/>
        </w:rPr>
      </w:pPr>
      <w:r w:rsidRPr="00F80BA6">
        <w:rPr>
          <w:rFonts w:ascii="Times" w:hAnsi="Times"/>
        </w:rPr>
        <w:t xml:space="preserve">(A) The allelic methylation using placental genomic DNA from </w:t>
      </w:r>
      <w:proofErr w:type="spellStart"/>
      <w:r w:rsidRPr="00F80BA6">
        <w:rPr>
          <w:rFonts w:ascii="Times" w:hAnsi="Times"/>
        </w:rPr>
        <w:t>intersubspecific</w:t>
      </w:r>
      <w:proofErr w:type="spellEnd"/>
      <w:r w:rsidRPr="00F80BA6">
        <w:rPr>
          <w:rFonts w:ascii="Times" w:hAnsi="Times"/>
        </w:rPr>
        <w:t xml:space="preserve"> mouse crosses (C57BL6/J (B) with JF1 (J) or </w:t>
      </w:r>
      <w:proofErr w:type="spellStart"/>
      <w:r w:rsidRPr="00F80BA6">
        <w:rPr>
          <w:i/>
          <w:lang w:val="en-US"/>
        </w:rPr>
        <w:t>Mus</w:t>
      </w:r>
      <w:proofErr w:type="spellEnd"/>
      <w:r w:rsidRPr="00F80BA6">
        <w:rPr>
          <w:i/>
          <w:lang w:val="en-US"/>
        </w:rPr>
        <w:t xml:space="preserve"> </w:t>
      </w:r>
      <w:proofErr w:type="spellStart"/>
      <w:r w:rsidRPr="00F80BA6">
        <w:rPr>
          <w:i/>
          <w:lang w:val="en-US"/>
        </w:rPr>
        <w:t>musculus</w:t>
      </w:r>
      <w:proofErr w:type="spellEnd"/>
      <w:r w:rsidRPr="00F80BA6">
        <w:rPr>
          <w:i/>
          <w:lang w:val="en-US"/>
        </w:rPr>
        <w:t xml:space="preserve"> </w:t>
      </w:r>
      <w:proofErr w:type="spellStart"/>
      <w:r w:rsidRPr="00F80BA6">
        <w:rPr>
          <w:i/>
        </w:rPr>
        <w:t>castaneous</w:t>
      </w:r>
      <w:proofErr w:type="spellEnd"/>
      <w:r w:rsidRPr="00F80BA6">
        <w:t xml:space="preserve"> </w:t>
      </w:r>
      <w:r w:rsidRPr="00F80BA6">
        <w:rPr>
          <w:rFonts w:hint="eastAsia"/>
          <w:lang w:eastAsia="ja-JP"/>
        </w:rPr>
        <w:t>(</w:t>
      </w:r>
      <w:r w:rsidRPr="00F80BA6">
        <w:rPr>
          <w:rFonts w:ascii="Times" w:hAnsi="Times" w:hint="eastAsia"/>
          <w:lang w:eastAsia="ja-JP"/>
        </w:rPr>
        <w:t>C))</w:t>
      </w:r>
      <w:r w:rsidRPr="00F80BA6">
        <w:rPr>
          <w:rFonts w:ascii="Times" w:hAnsi="Times"/>
        </w:rPr>
        <w:t xml:space="preserve"> reveals an </w:t>
      </w:r>
      <w:proofErr w:type="spellStart"/>
      <w:r w:rsidRPr="00F80BA6">
        <w:rPr>
          <w:rFonts w:ascii="Times" w:hAnsi="Times"/>
        </w:rPr>
        <w:t>unmethylated</w:t>
      </w:r>
      <w:proofErr w:type="spellEnd"/>
      <w:r w:rsidRPr="00F80BA6">
        <w:rPr>
          <w:rFonts w:ascii="Times" w:hAnsi="Times"/>
        </w:rPr>
        <w:t xml:space="preserve"> profile for all regions assessed. The methylation profiles were confirmed using standard allelic bisulphite PCR</w:t>
      </w:r>
      <w:r w:rsidRPr="00F80BA6">
        <w:t xml:space="preserve"> with each circle representing a single </w:t>
      </w:r>
      <w:proofErr w:type="spellStart"/>
      <w:r w:rsidRPr="00F80BA6">
        <w:t>CpG</w:t>
      </w:r>
      <w:proofErr w:type="spellEnd"/>
      <w:r w:rsidRPr="00F80BA6">
        <w:t xml:space="preserve"> dinucleotide on a DNA strand, (</w:t>
      </w:r>
      <w:r w:rsidRPr="00F80BA6">
        <w:sym w:font="Wingdings" w:char="F06C"/>
      </w:r>
      <w:r w:rsidRPr="00F80BA6">
        <w:t xml:space="preserve">, methylated cytosine; </w:t>
      </w:r>
      <w:r w:rsidRPr="00F80BA6">
        <w:rPr>
          <w:sz w:val="20"/>
        </w:rPr>
        <w:t>O</w:t>
      </w:r>
      <w:r w:rsidRPr="00F80BA6">
        <w:t xml:space="preserve"> </w:t>
      </w:r>
      <w:proofErr w:type="spellStart"/>
      <w:r w:rsidRPr="00F80BA6">
        <w:t>unmethylated</w:t>
      </w:r>
      <w:proofErr w:type="spellEnd"/>
      <w:r w:rsidRPr="00F80BA6">
        <w:t xml:space="preserve"> cytosine). Each row corresponds to an individual cloned sequence.</w:t>
      </w:r>
      <w:r w:rsidRPr="00F80BA6">
        <w:rPr>
          <w:rFonts w:ascii="Times" w:hAnsi="Times"/>
        </w:rPr>
        <w:t xml:space="preserve"> (B) The sequences </w:t>
      </w:r>
      <w:proofErr w:type="gramStart"/>
      <w:r w:rsidRPr="00F80BA6">
        <w:rPr>
          <w:rFonts w:ascii="Times" w:hAnsi="Times"/>
        </w:rPr>
        <w:t>tracks</w:t>
      </w:r>
      <w:proofErr w:type="gramEnd"/>
      <w:r w:rsidRPr="00F80BA6">
        <w:rPr>
          <w:rFonts w:ascii="Times" w:hAnsi="Times"/>
        </w:rPr>
        <w:t xml:space="preserve"> of RT-PCR products incorporating heterozygous polymorphisms showing </w:t>
      </w:r>
      <w:proofErr w:type="spellStart"/>
      <w:r w:rsidRPr="00F80BA6">
        <w:rPr>
          <w:rFonts w:ascii="Times" w:hAnsi="Times"/>
        </w:rPr>
        <w:t>biallelic</w:t>
      </w:r>
      <w:proofErr w:type="spellEnd"/>
      <w:r w:rsidRPr="00F80BA6">
        <w:rPr>
          <w:rFonts w:ascii="Times" w:hAnsi="Times"/>
        </w:rPr>
        <w:t xml:space="preserve"> expression of transcripts in the placenta if detected. The asterisk (*) in the sequence traces shows the position of the polymorphic base.</w:t>
      </w:r>
    </w:p>
    <w:p w:rsidR="002F1C8C" w:rsidRPr="00F80BA6" w:rsidRDefault="002F1C8C" w:rsidP="002F1C8C">
      <w:pPr>
        <w:rPr>
          <w:rFonts w:ascii="Times" w:hAnsi="Times"/>
        </w:rPr>
      </w:pPr>
    </w:p>
    <w:p w:rsidR="002F1C8C" w:rsidRPr="00F80BA6" w:rsidRDefault="002F1C8C" w:rsidP="002F1C8C">
      <w:pPr>
        <w:rPr>
          <w:rFonts w:ascii="Times" w:hAnsi="Times"/>
          <w:b/>
        </w:rPr>
      </w:pPr>
    </w:p>
    <w:p w:rsidR="002F1C8C" w:rsidRPr="00F80BA6" w:rsidRDefault="002F1C8C" w:rsidP="002F1C8C">
      <w:pPr>
        <w:rPr>
          <w:rFonts w:ascii="Times" w:hAnsi="Times"/>
          <w:b/>
        </w:rPr>
      </w:pPr>
      <w:proofErr w:type="gramStart"/>
      <w:r w:rsidRPr="00F80BA6">
        <w:rPr>
          <w:rFonts w:ascii="Times" w:hAnsi="Times"/>
          <w:b/>
        </w:rPr>
        <w:t>Supplemental Figure S8.</w:t>
      </w:r>
      <w:proofErr w:type="gramEnd"/>
    </w:p>
    <w:p w:rsidR="002F1C8C" w:rsidRPr="00F80BA6" w:rsidRDefault="002F1C8C" w:rsidP="002F1C8C">
      <w:pPr>
        <w:rPr>
          <w:rFonts w:ascii="Times" w:hAnsi="Times"/>
          <w:b/>
        </w:rPr>
      </w:pPr>
      <w:r w:rsidRPr="00F80BA6">
        <w:rPr>
          <w:rFonts w:ascii="Times" w:hAnsi="Times"/>
          <w:b/>
        </w:rPr>
        <w:t xml:space="preserve">Confirmation of differential methylation between </w:t>
      </w:r>
      <w:proofErr w:type="spellStart"/>
      <w:r w:rsidRPr="00F80BA6">
        <w:rPr>
          <w:rFonts w:ascii="Times" w:hAnsi="Times"/>
          <w:b/>
        </w:rPr>
        <w:t>parthenote</w:t>
      </w:r>
      <w:proofErr w:type="spellEnd"/>
      <w:r w:rsidRPr="00F80BA6">
        <w:rPr>
          <w:rFonts w:ascii="Times" w:hAnsi="Times"/>
          <w:b/>
        </w:rPr>
        <w:t xml:space="preserve">-derived </w:t>
      </w:r>
      <w:proofErr w:type="spellStart"/>
      <w:r w:rsidRPr="00F80BA6">
        <w:rPr>
          <w:rFonts w:ascii="Times" w:hAnsi="Times"/>
          <w:b/>
        </w:rPr>
        <w:t>hES</w:t>
      </w:r>
      <w:proofErr w:type="spellEnd"/>
      <w:r w:rsidRPr="00F80BA6">
        <w:rPr>
          <w:rFonts w:ascii="Times" w:hAnsi="Times"/>
          <w:b/>
        </w:rPr>
        <w:t xml:space="preserve"> cells lines (</w:t>
      </w:r>
      <w:proofErr w:type="spellStart"/>
      <w:r w:rsidRPr="00F80BA6">
        <w:rPr>
          <w:rFonts w:ascii="Times" w:hAnsi="Times"/>
          <w:b/>
        </w:rPr>
        <w:t>phES</w:t>
      </w:r>
      <w:proofErr w:type="spellEnd"/>
      <w:r w:rsidRPr="00F80BA6">
        <w:rPr>
          <w:rFonts w:ascii="Times" w:hAnsi="Times"/>
          <w:b/>
        </w:rPr>
        <w:t>)</w:t>
      </w:r>
      <w:r w:rsidRPr="00F80BA6">
        <w:rPr>
          <w:rFonts w:ascii="Times" w:hAnsi="Times"/>
        </w:rPr>
        <w:t xml:space="preserve"> </w:t>
      </w:r>
      <w:r w:rsidRPr="00F80BA6">
        <w:rPr>
          <w:rFonts w:ascii="Times" w:hAnsi="Times"/>
          <w:b/>
        </w:rPr>
        <w:t>and sperm.</w:t>
      </w:r>
    </w:p>
    <w:p w:rsidR="002F1C8C" w:rsidRPr="00F80BA6" w:rsidRDefault="002F1C8C" w:rsidP="002F1C8C">
      <w:pPr>
        <w:rPr>
          <w:rFonts w:ascii="Times" w:hAnsi="Times"/>
        </w:rPr>
      </w:pPr>
      <w:r w:rsidRPr="00F80BA6">
        <w:rPr>
          <w:rFonts w:ascii="Times" w:hAnsi="Times"/>
        </w:rPr>
        <w:t xml:space="preserve">The orthologous sequences of </w:t>
      </w:r>
      <w:proofErr w:type="spellStart"/>
      <w:r w:rsidRPr="00F80BA6">
        <w:rPr>
          <w:rFonts w:ascii="Times" w:hAnsi="Times"/>
        </w:rPr>
        <w:t>germline</w:t>
      </w:r>
      <w:proofErr w:type="spellEnd"/>
      <w:r w:rsidRPr="00F80BA6">
        <w:rPr>
          <w:rFonts w:ascii="Times" w:hAnsi="Times"/>
        </w:rPr>
        <w:t xml:space="preserve"> imprinted DMRs in the mouse are highlighted by the hatched box with all </w:t>
      </w:r>
      <w:proofErr w:type="spellStart"/>
      <w:r w:rsidRPr="00F80BA6">
        <w:rPr>
          <w:rFonts w:ascii="Times" w:hAnsi="Times"/>
        </w:rPr>
        <w:t>Infinium</w:t>
      </w:r>
      <w:proofErr w:type="spellEnd"/>
      <w:r w:rsidRPr="00F80BA6">
        <w:rPr>
          <w:rFonts w:ascii="Times" w:hAnsi="Times"/>
        </w:rPr>
        <w:t xml:space="preserve"> probes mapping ± 1kb shown. </w:t>
      </w:r>
      <w:proofErr w:type="spellStart"/>
      <w:proofErr w:type="gramStart"/>
      <w:r w:rsidRPr="00F80BA6">
        <w:rPr>
          <w:rFonts w:ascii="Times" w:hAnsi="Times"/>
        </w:rPr>
        <w:t>phES</w:t>
      </w:r>
      <w:proofErr w:type="spellEnd"/>
      <w:proofErr w:type="gramEnd"/>
      <w:r w:rsidRPr="00F80BA6">
        <w:rPr>
          <w:rFonts w:ascii="Times" w:hAnsi="Times"/>
        </w:rPr>
        <w:t xml:space="preserve"> cells are in red, sperm in blue. DMRs specific to mouse are marked with an asterisk (*) and are not differentially methylated.</w:t>
      </w:r>
    </w:p>
    <w:p w:rsidR="002F1C8C" w:rsidRPr="00F80BA6" w:rsidRDefault="002F1C8C" w:rsidP="002F1C8C">
      <w:pPr>
        <w:rPr>
          <w:rFonts w:ascii="Times" w:hAnsi="Times"/>
          <w:b/>
        </w:rPr>
      </w:pPr>
    </w:p>
    <w:p w:rsidR="002F1C8C" w:rsidRPr="00F80BA6" w:rsidRDefault="002F1C8C" w:rsidP="002F1C8C">
      <w:pPr>
        <w:rPr>
          <w:rFonts w:ascii="Times" w:hAnsi="Times"/>
          <w:b/>
        </w:rPr>
      </w:pPr>
      <w:proofErr w:type="gramStart"/>
      <w:r w:rsidRPr="00F80BA6">
        <w:rPr>
          <w:rFonts w:ascii="Times" w:hAnsi="Times"/>
          <w:b/>
        </w:rPr>
        <w:t>Supplemental Figure S9.</w:t>
      </w:r>
      <w:proofErr w:type="gramEnd"/>
    </w:p>
    <w:p w:rsidR="002F1C8C" w:rsidRPr="00F80BA6" w:rsidRDefault="002F1C8C" w:rsidP="002F1C8C">
      <w:pPr>
        <w:rPr>
          <w:rFonts w:ascii="Times" w:hAnsi="Times"/>
          <w:b/>
        </w:rPr>
      </w:pPr>
      <w:proofErr w:type="gramStart"/>
      <w:r w:rsidRPr="00F80BA6">
        <w:rPr>
          <w:rFonts w:ascii="Times" w:hAnsi="Times"/>
          <w:b/>
        </w:rPr>
        <w:t xml:space="preserve">Early developmental methylation dynamics at </w:t>
      </w:r>
      <w:r w:rsidRPr="00F80BA6">
        <w:rPr>
          <w:rFonts w:ascii="Times" w:hAnsi="Times"/>
          <w:b/>
          <w:i/>
        </w:rPr>
        <w:t>NAPIL5</w:t>
      </w:r>
      <w:r w:rsidRPr="00F80BA6">
        <w:rPr>
          <w:rFonts w:ascii="Times" w:hAnsi="Times"/>
          <w:b/>
        </w:rPr>
        <w:t xml:space="preserve"> and </w:t>
      </w:r>
      <w:r w:rsidRPr="00F80BA6">
        <w:rPr>
          <w:rFonts w:ascii="Times" w:hAnsi="Times"/>
          <w:b/>
          <w:i/>
        </w:rPr>
        <w:t>FAM50B</w:t>
      </w:r>
      <w:r w:rsidRPr="00F80BA6">
        <w:rPr>
          <w:rFonts w:ascii="Times" w:hAnsi="Times"/>
          <w:b/>
        </w:rPr>
        <w:t xml:space="preserve"> gene.</w:t>
      </w:r>
      <w:proofErr w:type="gramEnd"/>
      <w:r w:rsidRPr="00F80BA6">
        <w:rPr>
          <w:rFonts w:ascii="Times" w:hAnsi="Times"/>
          <w:b/>
        </w:rPr>
        <w:t xml:space="preserve"> </w:t>
      </w:r>
    </w:p>
    <w:p w:rsidR="002F1C8C" w:rsidRPr="00F80BA6" w:rsidRDefault="002F1C8C" w:rsidP="002F1C8C">
      <w:r w:rsidRPr="00F80BA6">
        <w:rPr>
          <w:rFonts w:ascii="Times" w:hAnsi="Times"/>
        </w:rPr>
        <w:t xml:space="preserve">(A) Contraction of the </w:t>
      </w:r>
      <w:r w:rsidRPr="00F80BA6">
        <w:rPr>
          <w:rFonts w:ascii="Times" w:hAnsi="Times"/>
          <w:i/>
        </w:rPr>
        <w:t>NAPIL5</w:t>
      </w:r>
      <w:r w:rsidRPr="00F80BA6">
        <w:rPr>
          <w:rFonts w:ascii="Times" w:hAnsi="Times"/>
        </w:rPr>
        <w:t xml:space="preserve"> </w:t>
      </w:r>
      <w:proofErr w:type="spellStart"/>
      <w:r w:rsidRPr="00F80BA6">
        <w:rPr>
          <w:rFonts w:ascii="Times" w:hAnsi="Times"/>
        </w:rPr>
        <w:t>germline</w:t>
      </w:r>
      <w:proofErr w:type="spellEnd"/>
      <w:r w:rsidRPr="00F80BA6">
        <w:rPr>
          <w:rFonts w:ascii="Times" w:hAnsi="Times"/>
        </w:rPr>
        <w:t xml:space="preserve"> DMRs. WGBS and </w:t>
      </w:r>
      <w:proofErr w:type="spellStart"/>
      <w:r w:rsidRPr="00F80BA6">
        <w:rPr>
          <w:rFonts w:ascii="Times" w:hAnsi="Times"/>
        </w:rPr>
        <w:t>Infinium</w:t>
      </w:r>
      <w:proofErr w:type="spellEnd"/>
      <w:r w:rsidRPr="00F80BA6">
        <w:rPr>
          <w:rFonts w:ascii="Times" w:hAnsi="Times"/>
        </w:rPr>
        <w:t xml:space="preserve"> array datasets in leukocytes, sperm, </w:t>
      </w:r>
      <w:proofErr w:type="spellStart"/>
      <w:r w:rsidRPr="00F80BA6">
        <w:rPr>
          <w:rFonts w:ascii="Times" w:hAnsi="Times"/>
        </w:rPr>
        <w:t>phES</w:t>
      </w:r>
      <w:proofErr w:type="spellEnd"/>
      <w:r w:rsidRPr="00F80BA6">
        <w:rPr>
          <w:rFonts w:ascii="Times" w:hAnsi="Times"/>
        </w:rPr>
        <w:t xml:space="preserve"> cells and </w:t>
      </w:r>
      <w:proofErr w:type="spellStart"/>
      <w:proofErr w:type="gramStart"/>
      <w:r w:rsidRPr="00F80BA6">
        <w:rPr>
          <w:rFonts w:ascii="Times" w:hAnsi="Times"/>
        </w:rPr>
        <w:t>hES</w:t>
      </w:r>
      <w:proofErr w:type="spellEnd"/>
      <w:proofErr w:type="gramEnd"/>
      <w:r w:rsidRPr="00F80BA6">
        <w:rPr>
          <w:rFonts w:ascii="Times" w:hAnsi="Times"/>
        </w:rPr>
        <w:t xml:space="preserve"> cells, along with </w:t>
      </w:r>
      <w:proofErr w:type="spellStart"/>
      <w:r w:rsidRPr="00F80BA6">
        <w:rPr>
          <w:rFonts w:ascii="Times" w:hAnsi="Times"/>
        </w:rPr>
        <w:t>meDIP-seq</w:t>
      </w:r>
      <w:proofErr w:type="spellEnd"/>
      <w:r w:rsidRPr="00F80BA6">
        <w:rPr>
          <w:rFonts w:ascii="Times" w:hAnsi="Times"/>
        </w:rPr>
        <w:t xml:space="preserve"> and H3K4me3 </w:t>
      </w:r>
      <w:proofErr w:type="spellStart"/>
      <w:r w:rsidRPr="00F80BA6">
        <w:rPr>
          <w:rFonts w:ascii="Times" w:hAnsi="Times"/>
        </w:rPr>
        <w:t>ChIP-seq</w:t>
      </w:r>
      <w:proofErr w:type="spellEnd"/>
      <w:r w:rsidRPr="00F80BA6">
        <w:rPr>
          <w:rFonts w:ascii="Times" w:hAnsi="Times"/>
        </w:rPr>
        <w:t xml:space="preserve"> reads for </w:t>
      </w:r>
      <w:proofErr w:type="spellStart"/>
      <w:r w:rsidRPr="00F80BA6">
        <w:rPr>
          <w:rFonts w:ascii="Times" w:hAnsi="Times"/>
        </w:rPr>
        <w:t>hES</w:t>
      </w:r>
      <w:proofErr w:type="spellEnd"/>
      <w:r w:rsidRPr="00F80BA6">
        <w:rPr>
          <w:rFonts w:ascii="Times" w:hAnsi="Times"/>
        </w:rPr>
        <w:t xml:space="preserve"> cells and sperm. The grey and black dots in the second panel represent </w:t>
      </w:r>
      <w:proofErr w:type="spellStart"/>
      <w:r w:rsidRPr="00F80BA6">
        <w:rPr>
          <w:rFonts w:ascii="Times" w:hAnsi="Times"/>
        </w:rPr>
        <w:t>Infinium</w:t>
      </w:r>
      <w:proofErr w:type="spellEnd"/>
      <w:r w:rsidRPr="00F80BA6">
        <w:rPr>
          <w:rFonts w:ascii="Times" w:hAnsi="Times"/>
        </w:rPr>
        <w:t xml:space="preserve"> probe methylation in </w:t>
      </w:r>
      <w:proofErr w:type="spellStart"/>
      <w:r w:rsidRPr="00F80BA6">
        <w:rPr>
          <w:rFonts w:ascii="Times" w:hAnsi="Times"/>
        </w:rPr>
        <w:t>hES</w:t>
      </w:r>
      <w:proofErr w:type="spellEnd"/>
      <w:r w:rsidRPr="00F80BA6">
        <w:rPr>
          <w:rFonts w:ascii="Times" w:hAnsi="Times"/>
        </w:rPr>
        <w:t xml:space="preserve"> cell lines derived from six-cell </w:t>
      </w:r>
      <w:proofErr w:type="spellStart"/>
      <w:r w:rsidRPr="00F80BA6">
        <w:rPr>
          <w:rFonts w:ascii="Times" w:hAnsi="Times"/>
        </w:rPr>
        <w:t>blastomeres</w:t>
      </w:r>
      <w:proofErr w:type="spellEnd"/>
      <w:r w:rsidRPr="00F80BA6">
        <w:rPr>
          <w:rFonts w:ascii="Times" w:hAnsi="Times"/>
        </w:rPr>
        <w:t xml:space="preserve"> (Val10B) and </w:t>
      </w:r>
      <w:r w:rsidRPr="00F80BA6">
        <w:rPr>
          <w:rFonts w:ascii="Times" w:eastAsiaTheme="minorEastAsia" w:hAnsi="Times" w:cs="Arial"/>
          <w:bCs/>
          <w:lang w:val="en-US"/>
        </w:rPr>
        <w:t>blastocysts (SHEF5)</w:t>
      </w:r>
      <w:r w:rsidRPr="00F80BA6">
        <w:rPr>
          <w:rFonts w:ascii="Times" w:hAnsi="Times"/>
        </w:rPr>
        <w:t xml:space="preserve">, respectively. The </w:t>
      </w:r>
      <w:proofErr w:type="spellStart"/>
      <w:r w:rsidRPr="00F80BA6">
        <w:rPr>
          <w:rFonts w:ascii="Times" w:hAnsi="Times"/>
        </w:rPr>
        <w:t>gametic</w:t>
      </w:r>
      <w:proofErr w:type="spellEnd"/>
      <w:r w:rsidRPr="00F80BA6">
        <w:rPr>
          <w:rFonts w:ascii="Times" w:hAnsi="Times"/>
        </w:rPr>
        <w:t xml:space="preserve"> WGBS methylation profile is derived from sperm, with </w:t>
      </w:r>
      <w:proofErr w:type="spellStart"/>
      <w:r w:rsidRPr="00F80BA6">
        <w:rPr>
          <w:rFonts w:ascii="Times" w:hAnsi="Times"/>
        </w:rPr>
        <w:t>Infinium</w:t>
      </w:r>
      <w:proofErr w:type="spellEnd"/>
      <w:r w:rsidRPr="00F80BA6">
        <w:rPr>
          <w:rFonts w:ascii="Times" w:hAnsi="Times"/>
        </w:rPr>
        <w:t xml:space="preserve"> probe methylation values for sperm and </w:t>
      </w:r>
      <w:proofErr w:type="spellStart"/>
      <w:r w:rsidRPr="00F80BA6">
        <w:rPr>
          <w:rFonts w:ascii="Times" w:hAnsi="Times"/>
        </w:rPr>
        <w:t>phES</w:t>
      </w:r>
      <w:proofErr w:type="spellEnd"/>
      <w:r w:rsidRPr="00F80BA6">
        <w:rPr>
          <w:rFonts w:ascii="Times" w:hAnsi="Times"/>
        </w:rPr>
        <w:t xml:space="preserve"> cells represented by blue and red dots respectively. The error bars associated with the </w:t>
      </w:r>
      <w:proofErr w:type="spellStart"/>
      <w:r w:rsidRPr="00F80BA6">
        <w:rPr>
          <w:rFonts w:ascii="Times" w:hAnsi="Times"/>
        </w:rPr>
        <w:t>Infinium</w:t>
      </w:r>
      <w:proofErr w:type="spellEnd"/>
      <w:r w:rsidRPr="00F80BA6">
        <w:rPr>
          <w:rFonts w:ascii="Times" w:hAnsi="Times"/>
        </w:rPr>
        <w:t xml:space="preserve"> array probes represent the standard deviation of the 2 sperm samples and </w:t>
      </w:r>
      <w:r w:rsidRPr="00F80BA6">
        <w:t xml:space="preserve">4 independent </w:t>
      </w:r>
      <w:proofErr w:type="spellStart"/>
      <w:r w:rsidRPr="00F80BA6">
        <w:t>phES</w:t>
      </w:r>
      <w:proofErr w:type="spellEnd"/>
      <w:r w:rsidRPr="00F80BA6">
        <w:t xml:space="preserve"> cells cell lines</w:t>
      </w:r>
      <w:r w:rsidRPr="00F80BA6">
        <w:rPr>
          <w:rFonts w:ascii="Times" w:hAnsi="Times"/>
        </w:rPr>
        <w:t xml:space="preserve">. The extended interval of differential methylation between sperm and </w:t>
      </w:r>
      <w:proofErr w:type="spellStart"/>
      <w:r w:rsidRPr="00F80BA6">
        <w:rPr>
          <w:rFonts w:ascii="Times" w:hAnsi="Times"/>
        </w:rPr>
        <w:t>phES</w:t>
      </w:r>
      <w:proofErr w:type="spellEnd"/>
      <w:r w:rsidRPr="00F80BA6">
        <w:rPr>
          <w:rFonts w:ascii="Times" w:hAnsi="Times"/>
        </w:rPr>
        <w:t xml:space="preserve"> cells was confirmed using standard bisulphite PCR. </w:t>
      </w:r>
      <w:r w:rsidRPr="00F80BA6">
        <w:t xml:space="preserve">Each circle representing a single </w:t>
      </w:r>
      <w:proofErr w:type="spellStart"/>
      <w:r w:rsidRPr="00F80BA6">
        <w:t>CpG</w:t>
      </w:r>
      <w:proofErr w:type="spellEnd"/>
      <w:r w:rsidRPr="00F80BA6">
        <w:t xml:space="preserve"> dinucleotide on a DNA strand, (</w:t>
      </w:r>
      <w:r w:rsidRPr="00F80BA6">
        <w:sym w:font="Wingdings" w:char="F06C"/>
      </w:r>
      <w:r w:rsidRPr="00F80BA6">
        <w:t xml:space="preserve">, methylated cytosine; </w:t>
      </w:r>
      <w:r w:rsidRPr="00F80BA6">
        <w:rPr>
          <w:sz w:val="20"/>
        </w:rPr>
        <w:t>O</w:t>
      </w:r>
      <w:r w:rsidRPr="00F80BA6">
        <w:t xml:space="preserve"> </w:t>
      </w:r>
      <w:proofErr w:type="spellStart"/>
      <w:r w:rsidRPr="00F80BA6">
        <w:t>unmethylated</w:t>
      </w:r>
      <w:proofErr w:type="spellEnd"/>
      <w:r w:rsidRPr="00F80BA6">
        <w:t xml:space="preserve"> cytosine) and each row corresponds to an individual cloned sequence.</w:t>
      </w:r>
      <w:r w:rsidRPr="00F80BA6">
        <w:rPr>
          <w:rFonts w:ascii="Times" w:hAnsi="Times"/>
        </w:rPr>
        <w:t xml:space="preserve"> (B) The relocation of the </w:t>
      </w:r>
      <w:r w:rsidRPr="00F80BA6">
        <w:rPr>
          <w:rFonts w:ascii="Times" w:hAnsi="Times"/>
          <w:i/>
        </w:rPr>
        <w:t>FAM50B</w:t>
      </w:r>
      <w:r w:rsidRPr="00F80BA6">
        <w:rPr>
          <w:rFonts w:ascii="Times" w:hAnsi="Times"/>
        </w:rPr>
        <w:t xml:space="preserve"> DMR during pre-implantation development.  The colour code for the </w:t>
      </w:r>
      <w:proofErr w:type="spellStart"/>
      <w:r w:rsidRPr="00F80BA6">
        <w:rPr>
          <w:rFonts w:ascii="Times" w:hAnsi="Times"/>
        </w:rPr>
        <w:t>Infiunium</w:t>
      </w:r>
      <w:proofErr w:type="spellEnd"/>
      <w:r w:rsidRPr="00F80BA6">
        <w:rPr>
          <w:rFonts w:ascii="Times" w:hAnsi="Times"/>
        </w:rPr>
        <w:t xml:space="preserve"> array datasets superimposed on the WGBS track is the same as in (A). The methylation profile was confirmed using three different bisulphite PCRs mapping within the interval.</w:t>
      </w:r>
      <w:r w:rsidRPr="00F80BA6">
        <w:t xml:space="preserve"> </w:t>
      </w:r>
    </w:p>
    <w:p w:rsidR="002F1C8C" w:rsidRPr="00F80BA6" w:rsidRDefault="002F1C8C" w:rsidP="002F1C8C">
      <w:pPr>
        <w:rPr>
          <w:rFonts w:ascii="Times" w:hAnsi="Times"/>
          <w:b/>
        </w:rPr>
      </w:pPr>
    </w:p>
    <w:p w:rsidR="002F1C8C" w:rsidRPr="00F80BA6" w:rsidRDefault="002F1C8C" w:rsidP="002F1C8C">
      <w:pPr>
        <w:rPr>
          <w:rFonts w:ascii="Times" w:hAnsi="Times"/>
          <w:b/>
        </w:rPr>
      </w:pPr>
      <w:proofErr w:type="gramStart"/>
      <w:r w:rsidRPr="00F80BA6">
        <w:rPr>
          <w:rFonts w:ascii="Times" w:hAnsi="Times"/>
          <w:b/>
        </w:rPr>
        <w:t>Supplemental Figure S10.</w:t>
      </w:r>
      <w:proofErr w:type="gramEnd"/>
    </w:p>
    <w:p w:rsidR="002F1C8C" w:rsidRPr="00F80BA6" w:rsidRDefault="002F1C8C" w:rsidP="002F1C8C">
      <w:pPr>
        <w:rPr>
          <w:rFonts w:ascii="Times" w:hAnsi="Times"/>
          <w:b/>
        </w:rPr>
      </w:pPr>
      <w:r w:rsidRPr="00F80BA6">
        <w:rPr>
          <w:rFonts w:ascii="Times" w:hAnsi="Times"/>
          <w:b/>
        </w:rPr>
        <w:t>The analysis of ZFP57 binding motifs in human imprinted DMRs.</w:t>
      </w:r>
    </w:p>
    <w:p w:rsidR="002F1C8C" w:rsidRPr="00F80BA6" w:rsidRDefault="002F1C8C" w:rsidP="002F1C8C">
      <w:pPr>
        <w:rPr>
          <w:rFonts w:ascii="Times" w:hAnsi="Times"/>
        </w:rPr>
      </w:pPr>
      <w:r w:rsidRPr="00F80BA6">
        <w:rPr>
          <w:rFonts w:ascii="Times" w:hAnsi="Times"/>
        </w:rPr>
        <w:t xml:space="preserve">The H3K9me3 distribution at (A) ubiquitous </w:t>
      </w:r>
      <w:proofErr w:type="spellStart"/>
      <w:r w:rsidRPr="00F80BA6">
        <w:rPr>
          <w:rFonts w:ascii="Times" w:hAnsi="Times"/>
        </w:rPr>
        <w:t>germline</w:t>
      </w:r>
      <w:proofErr w:type="spellEnd"/>
      <w:r w:rsidRPr="00F80BA6">
        <w:rPr>
          <w:rFonts w:ascii="Times" w:hAnsi="Times"/>
        </w:rPr>
        <w:t xml:space="preserve"> imprinted DMRs and (B) placenta-specific DMRs in the H1 </w:t>
      </w:r>
      <w:proofErr w:type="spellStart"/>
      <w:proofErr w:type="gramStart"/>
      <w:r w:rsidRPr="00F80BA6">
        <w:rPr>
          <w:rFonts w:ascii="Times" w:hAnsi="Times"/>
        </w:rPr>
        <w:t>hES</w:t>
      </w:r>
      <w:proofErr w:type="spellEnd"/>
      <w:proofErr w:type="gramEnd"/>
      <w:r w:rsidRPr="00F80BA6">
        <w:rPr>
          <w:rFonts w:ascii="Times" w:hAnsi="Times"/>
        </w:rPr>
        <w:t xml:space="preserve"> cells in relation to DNA methylation. The % methylation is derived from WGBS </w:t>
      </w:r>
      <w:proofErr w:type="gramStart"/>
      <w:r w:rsidRPr="00F80BA6">
        <w:rPr>
          <w:rFonts w:ascii="Times" w:hAnsi="Times"/>
        </w:rPr>
        <w:t>data,</w:t>
      </w:r>
      <w:proofErr w:type="gramEnd"/>
      <w:r w:rsidRPr="00F80BA6">
        <w:rPr>
          <w:rFonts w:ascii="Times" w:hAnsi="Times"/>
        </w:rPr>
        <w:t xml:space="preserve"> </w:t>
      </w:r>
      <w:proofErr w:type="spellStart"/>
      <w:r w:rsidRPr="00F80BA6">
        <w:rPr>
          <w:rFonts w:ascii="Times" w:hAnsi="Times"/>
        </w:rPr>
        <w:t>where as</w:t>
      </w:r>
      <w:proofErr w:type="spellEnd"/>
      <w:r w:rsidRPr="00F80BA6">
        <w:rPr>
          <w:rFonts w:ascii="Times" w:hAnsi="Times"/>
        </w:rPr>
        <w:t xml:space="preserve"> the grey shaded area depicts H3K9me3 abundance determined from </w:t>
      </w:r>
      <w:proofErr w:type="spellStart"/>
      <w:r w:rsidRPr="00F80BA6">
        <w:rPr>
          <w:rFonts w:ascii="Times" w:hAnsi="Times"/>
        </w:rPr>
        <w:t>ChIP-seq</w:t>
      </w:r>
      <w:proofErr w:type="spellEnd"/>
      <w:r w:rsidRPr="00F80BA6">
        <w:rPr>
          <w:rFonts w:ascii="Times" w:hAnsi="Times"/>
        </w:rPr>
        <w:t xml:space="preserve"> data. The number and location of the proposed </w:t>
      </w:r>
      <w:proofErr w:type="spellStart"/>
      <w:r w:rsidRPr="00F80BA6">
        <w:rPr>
          <w:rFonts w:ascii="Times" w:hAnsi="Times"/>
        </w:rPr>
        <w:t>TGCC</w:t>
      </w:r>
      <w:r w:rsidRPr="00F80BA6">
        <w:rPr>
          <w:rFonts w:ascii="Times" w:hAnsi="Times"/>
          <w:vertAlign w:val="superscript"/>
        </w:rPr>
        <w:t>met</w:t>
      </w:r>
      <w:r w:rsidRPr="00F80BA6">
        <w:rPr>
          <w:rFonts w:ascii="Times" w:hAnsi="Times"/>
        </w:rPr>
        <w:t>GC</w:t>
      </w:r>
      <w:proofErr w:type="spellEnd"/>
      <w:r w:rsidRPr="00F80BA6">
        <w:rPr>
          <w:rFonts w:ascii="Times" w:hAnsi="Times"/>
        </w:rPr>
        <w:t xml:space="preserve"> </w:t>
      </w:r>
      <w:proofErr w:type="spellStart"/>
      <w:r w:rsidRPr="00F80BA6">
        <w:rPr>
          <w:rFonts w:ascii="Times" w:hAnsi="Times"/>
        </w:rPr>
        <w:t>hexonucleotide</w:t>
      </w:r>
      <w:proofErr w:type="spellEnd"/>
      <w:r w:rsidRPr="00F80BA6">
        <w:rPr>
          <w:rFonts w:ascii="Times" w:hAnsi="Times"/>
        </w:rPr>
        <w:t xml:space="preserve"> ZFP57 binding motif are shown (Z).  The precise </w:t>
      </w:r>
      <w:proofErr w:type="gramStart"/>
      <w:r w:rsidRPr="00F80BA6">
        <w:rPr>
          <w:rFonts w:ascii="Times" w:hAnsi="Times"/>
        </w:rPr>
        <w:t>location of the DMRs are</w:t>
      </w:r>
      <w:proofErr w:type="gramEnd"/>
      <w:r w:rsidRPr="00F80BA6">
        <w:rPr>
          <w:rFonts w:ascii="Times" w:hAnsi="Times"/>
        </w:rPr>
        <w:t xml:space="preserve"> shown by the red brackets.</w:t>
      </w:r>
    </w:p>
    <w:p w:rsidR="00627D0E" w:rsidRDefault="002F1C8C"/>
    <w:sectPr w:rsidR="00627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C8C"/>
    <w:rsid w:val="002F1C8C"/>
    <w:rsid w:val="009A21C0"/>
    <w:rsid w:val="00B3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C8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C8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Cold Spring Harbor Laboratory</Company>
  <LinksUpToDate>false</LinksUpToDate>
  <CharactersWithSpaces>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Kulesa</dc:creator>
  <cp:lastModifiedBy>Tara Kulesa</cp:lastModifiedBy>
  <cp:revision>1</cp:revision>
  <dcterms:created xsi:type="dcterms:W3CDTF">2014-01-14T17:33:00Z</dcterms:created>
  <dcterms:modified xsi:type="dcterms:W3CDTF">2014-01-14T17:34:00Z</dcterms:modified>
</cp:coreProperties>
</file>