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4A5A4" w14:textId="40581FA2" w:rsidR="00B84A65" w:rsidRDefault="00B84A65">
      <w:r>
        <w:t>Supplementary Notes</w:t>
      </w:r>
      <w:r w:rsidR="001D2FAB">
        <w:t>:</w:t>
      </w:r>
    </w:p>
    <w:p w14:paraId="44A34FE2" w14:textId="77777777" w:rsidR="00356B08" w:rsidRDefault="00356B08" w:rsidP="00356B08">
      <w:r w:rsidRPr="00356B08">
        <w:t>TIGRA: A Targeted Iterative Graph Routing Assembler for Breakpoint Assembly</w:t>
      </w:r>
      <w:r>
        <w:t xml:space="preserve"> </w:t>
      </w:r>
    </w:p>
    <w:p w14:paraId="483C59A2" w14:textId="77777777" w:rsidR="00356B08" w:rsidRDefault="00356B08" w:rsidP="00356B08">
      <w:r>
        <w:t>Ken Chen, Lei Chen, Xian Fan, John Wallis, Li Ding, George Weinstock</w:t>
      </w:r>
    </w:p>
    <w:p w14:paraId="4E476F19" w14:textId="77777777" w:rsidR="00B84A65" w:rsidRDefault="00B84A65"/>
    <w:p w14:paraId="257DE45B" w14:textId="6C5FB9EB" w:rsidR="00B84A65" w:rsidRDefault="00A96759" w:rsidP="00B40672">
      <w:pPr>
        <w:widowControl w:val="0"/>
        <w:autoSpaceDE w:val="0"/>
        <w:autoSpaceDN w:val="0"/>
        <w:adjustRightInd w:val="0"/>
        <w:rPr>
          <w:rFonts w:asciiTheme="majorHAnsi" w:hAnsiTheme="majorHAnsi" w:cs="Courier"/>
          <w:sz w:val="22"/>
          <w:szCs w:val="22"/>
          <w:u w:val="single"/>
        </w:rPr>
      </w:pPr>
      <w:r w:rsidRPr="00B40672">
        <w:rPr>
          <w:rFonts w:asciiTheme="majorHAnsi" w:hAnsiTheme="majorHAnsi" w:cs="Courier"/>
          <w:sz w:val="22"/>
          <w:szCs w:val="22"/>
          <w:u w:val="single"/>
        </w:rPr>
        <w:t xml:space="preserve">Exploring </w:t>
      </w:r>
      <w:r w:rsidR="00D468B4" w:rsidRPr="00B40672">
        <w:rPr>
          <w:rFonts w:asciiTheme="majorHAnsi" w:hAnsiTheme="majorHAnsi" w:cs="Courier"/>
          <w:sz w:val="22"/>
          <w:szCs w:val="22"/>
          <w:u w:val="single"/>
        </w:rPr>
        <w:t>read extraction</w:t>
      </w:r>
      <w:r w:rsidR="00B84A65" w:rsidRPr="00B40672">
        <w:rPr>
          <w:rFonts w:asciiTheme="majorHAnsi" w:hAnsiTheme="majorHAnsi" w:cs="Courier"/>
          <w:sz w:val="22"/>
          <w:szCs w:val="22"/>
          <w:u w:val="single"/>
        </w:rPr>
        <w:t xml:space="preserve"> parameters</w:t>
      </w:r>
    </w:p>
    <w:p w14:paraId="4CB63498" w14:textId="77777777" w:rsidR="00B40672" w:rsidRPr="00B40672" w:rsidRDefault="00B40672" w:rsidP="00B40672">
      <w:pPr>
        <w:widowControl w:val="0"/>
        <w:autoSpaceDE w:val="0"/>
        <w:autoSpaceDN w:val="0"/>
        <w:adjustRightInd w:val="0"/>
        <w:rPr>
          <w:rFonts w:asciiTheme="majorHAnsi" w:hAnsiTheme="majorHAnsi" w:cs="Courier"/>
          <w:sz w:val="22"/>
          <w:szCs w:val="22"/>
          <w:u w:val="single"/>
        </w:rPr>
      </w:pPr>
    </w:p>
    <w:p w14:paraId="69AE3B77" w14:textId="7772DFB2" w:rsidR="00AC0E3C" w:rsidRPr="00B40672" w:rsidRDefault="00B84A65" w:rsidP="00B40672">
      <w:pPr>
        <w:widowControl w:val="0"/>
        <w:autoSpaceDE w:val="0"/>
        <w:autoSpaceDN w:val="0"/>
        <w:adjustRightInd w:val="0"/>
        <w:ind w:firstLine="720"/>
        <w:rPr>
          <w:rFonts w:asciiTheme="majorHAnsi" w:hAnsiTheme="majorHAnsi" w:cs="Courier"/>
          <w:sz w:val="20"/>
          <w:szCs w:val="20"/>
        </w:rPr>
      </w:pPr>
      <w:r w:rsidRPr="00B40672">
        <w:rPr>
          <w:rFonts w:asciiTheme="majorHAnsi" w:hAnsiTheme="majorHAnsi" w:cs="Courier"/>
          <w:sz w:val="20"/>
          <w:szCs w:val="20"/>
        </w:rPr>
        <w:t xml:space="preserve">We </w:t>
      </w:r>
      <w:r w:rsidR="00A96759" w:rsidRPr="00B40672">
        <w:rPr>
          <w:rFonts w:asciiTheme="majorHAnsi" w:hAnsiTheme="majorHAnsi" w:cs="Courier"/>
          <w:sz w:val="20"/>
          <w:szCs w:val="20"/>
        </w:rPr>
        <w:t>explored</w:t>
      </w:r>
      <w:r w:rsidR="009A1A59" w:rsidRPr="00B40672">
        <w:rPr>
          <w:rFonts w:asciiTheme="majorHAnsi" w:hAnsiTheme="majorHAnsi" w:cs="Courier"/>
          <w:sz w:val="20"/>
          <w:szCs w:val="20"/>
        </w:rPr>
        <w:t xml:space="preserve"> different </w:t>
      </w:r>
      <w:r w:rsidR="00A96759" w:rsidRPr="00B40672">
        <w:rPr>
          <w:rFonts w:asciiTheme="majorHAnsi" w:hAnsiTheme="majorHAnsi" w:cs="Courier"/>
          <w:sz w:val="20"/>
          <w:szCs w:val="20"/>
        </w:rPr>
        <w:t xml:space="preserve">TIGRA </w:t>
      </w:r>
      <w:r w:rsidRPr="00B40672">
        <w:rPr>
          <w:rFonts w:asciiTheme="majorHAnsi" w:hAnsiTheme="majorHAnsi" w:cs="Courier"/>
          <w:sz w:val="20"/>
          <w:szCs w:val="20"/>
        </w:rPr>
        <w:t>parameters</w:t>
      </w:r>
      <w:r w:rsidR="00FD2850" w:rsidRPr="00B40672">
        <w:rPr>
          <w:rFonts w:asciiTheme="majorHAnsi" w:hAnsiTheme="majorHAnsi" w:cs="Courier"/>
          <w:sz w:val="20"/>
          <w:szCs w:val="20"/>
        </w:rPr>
        <w:t xml:space="preserve"> </w:t>
      </w:r>
      <w:r w:rsidR="00A96759" w:rsidRPr="00B40672">
        <w:rPr>
          <w:rFonts w:asciiTheme="majorHAnsi" w:hAnsiTheme="majorHAnsi" w:cs="Courier"/>
          <w:sz w:val="20"/>
          <w:szCs w:val="20"/>
        </w:rPr>
        <w:t>in our experiments</w:t>
      </w:r>
      <w:r w:rsidRPr="00B40672">
        <w:rPr>
          <w:rFonts w:asciiTheme="majorHAnsi" w:hAnsiTheme="majorHAnsi" w:cs="Courier"/>
          <w:sz w:val="20"/>
          <w:szCs w:val="20"/>
        </w:rPr>
        <w:t xml:space="preserve">. In particular, we examined results obtained from different w and </w:t>
      </w:r>
      <w:r w:rsidRPr="00B40672">
        <w:rPr>
          <w:rFonts w:asciiTheme="majorHAnsi" w:hAnsiTheme="majorHAnsi" w:cs="Courier"/>
          <w:sz w:val="20"/>
          <w:szCs w:val="20"/>
        </w:rPr>
        <w:sym w:font="Symbol" w:char="F071"/>
      </w:r>
      <w:r w:rsidRPr="00B40672">
        <w:rPr>
          <w:rFonts w:asciiTheme="majorHAnsi" w:hAnsiTheme="majorHAnsi" w:cs="Courier"/>
          <w:sz w:val="20"/>
          <w:szCs w:val="20"/>
        </w:rPr>
        <w:t xml:space="preserve"> (</w:t>
      </w:r>
      <w:r w:rsidR="001B0E9E" w:rsidRPr="00B40672">
        <w:rPr>
          <w:rFonts w:asciiTheme="majorHAnsi" w:hAnsiTheme="majorHAnsi" w:cs="Courier"/>
          <w:sz w:val="20"/>
          <w:szCs w:val="20"/>
        </w:rPr>
        <w:t xml:space="preserve">Materials and </w:t>
      </w:r>
      <w:r w:rsidRPr="00B40672">
        <w:rPr>
          <w:rFonts w:asciiTheme="majorHAnsi" w:hAnsiTheme="majorHAnsi" w:cs="Courier"/>
          <w:sz w:val="20"/>
          <w:szCs w:val="20"/>
        </w:rPr>
        <w:t>Methods) in assembling the 245 Conrad et al. deletions</w:t>
      </w:r>
      <w:r w:rsidR="00AC0E3C" w:rsidRPr="00B40672">
        <w:rPr>
          <w:rFonts w:asciiTheme="majorHAnsi" w:hAnsiTheme="majorHAnsi" w:cs="Courier"/>
          <w:sz w:val="20"/>
          <w:szCs w:val="20"/>
        </w:rPr>
        <w:t xml:space="preserve"> (Supplementary Table </w:t>
      </w:r>
      <w:r w:rsidR="00AC5648" w:rsidRPr="00B40672">
        <w:rPr>
          <w:rFonts w:asciiTheme="majorHAnsi" w:hAnsiTheme="majorHAnsi" w:cs="Courier"/>
          <w:sz w:val="20"/>
          <w:szCs w:val="20"/>
        </w:rPr>
        <w:t>2</w:t>
      </w:r>
      <w:r w:rsidR="00AC0E3C" w:rsidRPr="00B40672">
        <w:rPr>
          <w:rFonts w:asciiTheme="majorHAnsi" w:hAnsiTheme="majorHAnsi" w:cs="Courier"/>
          <w:sz w:val="20"/>
          <w:szCs w:val="20"/>
        </w:rPr>
        <w:t>)</w:t>
      </w:r>
      <w:r w:rsidRPr="00B40672">
        <w:rPr>
          <w:rFonts w:asciiTheme="majorHAnsi" w:hAnsiTheme="majorHAnsi" w:cs="Courier"/>
          <w:sz w:val="20"/>
          <w:szCs w:val="20"/>
        </w:rPr>
        <w:t xml:space="preserve">.  </w:t>
      </w:r>
      <w:r w:rsidR="00AC0E3C" w:rsidRPr="00B40672">
        <w:rPr>
          <w:rFonts w:asciiTheme="majorHAnsi" w:hAnsiTheme="majorHAnsi" w:cs="Courier"/>
          <w:sz w:val="20"/>
          <w:szCs w:val="20"/>
        </w:rPr>
        <w:t xml:space="preserve">Regardless of whether </w:t>
      </w:r>
      <w:r w:rsidR="001D2FAB" w:rsidRPr="00B40672">
        <w:rPr>
          <w:rFonts w:asciiTheme="majorHAnsi" w:hAnsiTheme="majorHAnsi" w:cs="Courier"/>
          <w:sz w:val="20"/>
          <w:szCs w:val="20"/>
        </w:rPr>
        <w:t xml:space="preserve">available </w:t>
      </w:r>
      <w:r w:rsidRPr="00B40672">
        <w:rPr>
          <w:rFonts w:asciiTheme="majorHAnsi" w:hAnsiTheme="majorHAnsi" w:cs="Courier"/>
          <w:sz w:val="20"/>
          <w:szCs w:val="20"/>
        </w:rPr>
        <w:t>genotype</w:t>
      </w:r>
      <w:r w:rsidR="001D2FAB" w:rsidRPr="00B40672">
        <w:rPr>
          <w:rFonts w:asciiTheme="majorHAnsi" w:hAnsiTheme="majorHAnsi" w:cs="Courier"/>
          <w:sz w:val="20"/>
          <w:szCs w:val="20"/>
        </w:rPr>
        <w:t xml:space="preserve"> information</w:t>
      </w:r>
      <w:r w:rsidR="00AC0E3C" w:rsidRPr="00B40672">
        <w:rPr>
          <w:rFonts w:asciiTheme="majorHAnsi" w:hAnsiTheme="majorHAnsi" w:cs="Courier"/>
          <w:sz w:val="20"/>
          <w:szCs w:val="20"/>
        </w:rPr>
        <w:t xml:space="preserve"> </w:t>
      </w:r>
      <w:r w:rsidR="001D2FAB" w:rsidRPr="00B40672">
        <w:rPr>
          <w:rFonts w:asciiTheme="majorHAnsi" w:hAnsiTheme="majorHAnsi" w:cs="Courier"/>
          <w:sz w:val="20"/>
          <w:szCs w:val="20"/>
        </w:rPr>
        <w:t>was</w:t>
      </w:r>
      <w:r w:rsidR="00AC0E3C" w:rsidRPr="00B40672">
        <w:rPr>
          <w:rFonts w:asciiTheme="majorHAnsi" w:hAnsiTheme="majorHAnsi" w:cs="Courier"/>
          <w:sz w:val="20"/>
          <w:szCs w:val="20"/>
        </w:rPr>
        <w:t xml:space="preserve"> used or not</w:t>
      </w:r>
      <w:r w:rsidRPr="00B40672">
        <w:rPr>
          <w:rFonts w:asciiTheme="majorHAnsi" w:hAnsiTheme="majorHAnsi" w:cs="Courier"/>
          <w:sz w:val="20"/>
          <w:szCs w:val="20"/>
        </w:rPr>
        <w:t xml:space="preserve">, </w:t>
      </w:r>
      <w:r w:rsidR="00194297" w:rsidRPr="00B40672">
        <w:rPr>
          <w:rFonts w:asciiTheme="majorHAnsi" w:hAnsiTheme="majorHAnsi" w:cs="Courier"/>
          <w:sz w:val="20"/>
          <w:szCs w:val="20"/>
        </w:rPr>
        <w:t xml:space="preserve">results </w:t>
      </w:r>
      <w:r w:rsidR="00607892" w:rsidRPr="00B40672">
        <w:rPr>
          <w:rFonts w:asciiTheme="majorHAnsi" w:hAnsiTheme="majorHAnsi" w:cs="Courier"/>
          <w:sz w:val="20"/>
          <w:szCs w:val="20"/>
        </w:rPr>
        <w:t xml:space="preserve">were generally not sensitive to w and those </w:t>
      </w:r>
      <w:r w:rsidR="00194297" w:rsidRPr="00B40672">
        <w:rPr>
          <w:rFonts w:asciiTheme="majorHAnsi" w:hAnsiTheme="majorHAnsi" w:cs="Courier"/>
          <w:sz w:val="20"/>
          <w:szCs w:val="20"/>
        </w:rPr>
        <w:t xml:space="preserve">obtained </w:t>
      </w:r>
      <w:r w:rsidR="00FD2850" w:rsidRPr="00B40672">
        <w:rPr>
          <w:rFonts w:asciiTheme="majorHAnsi" w:hAnsiTheme="majorHAnsi" w:cs="Courier"/>
          <w:sz w:val="20"/>
          <w:szCs w:val="20"/>
        </w:rPr>
        <w:t>under</w:t>
      </w:r>
      <w:r w:rsidR="00194297" w:rsidRPr="00B40672">
        <w:rPr>
          <w:rFonts w:asciiTheme="majorHAnsi" w:hAnsiTheme="majorHAnsi" w:cs="Courier"/>
          <w:sz w:val="20"/>
          <w:szCs w:val="20"/>
        </w:rPr>
        <w:t xml:space="preserve"> the</w:t>
      </w:r>
      <w:r w:rsidR="00AC0E3C" w:rsidRPr="00B40672">
        <w:rPr>
          <w:rFonts w:asciiTheme="majorHAnsi" w:hAnsiTheme="majorHAnsi" w:cs="Courier"/>
          <w:sz w:val="20"/>
          <w:szCs w:val="20"/>
        </w:rPr>
        <w:t xml:space="preserve"> default w =500 </w:t>
      </w:r>
      <w:proofErr w:type="spellStart"/>
      <w:r w:rsidR="00AC0E3C" w:rsidRPr="00B40672">
        <w:rPr>
          <w:rFonts w:asciiTheme="majorHAnsi" w:hAnsiTheme="majorHAnsi" w:cs="Courier"/>
          <w:sz w:val="20"/>
          <w:szCs w:val="20"/>
        </w:rPr>
        <w:t>bp</w:t>
      </w:r>
      <w:proofErr w:type="spellEnd"/>
      <w:r w:rsidRPr="00B40672">
        <w:rPr>
          <w:rFonts w:asciiTheme="majorHAnsi" w:hAnsiTheme="majorHAnsi" w:cs="Courier"/>
          <w:sz w:val="20"/>
          <w:szCs w:val="20"/>
        </w:rPr>
        <w:t xml:space="preserve"> </w:t>
      </w:r>
      <w:r w:rsidR="00194297" w:rsidRPr="00B40672">
        <w:rPr>
          <w:rFonts w:asciiTheme="majorHAnsi" w:hAnsiTheme="majorHAnsi" w:cs="Courier"/>
          <w:sz w:val="20"/>
          <w:szCs w:val="20"/>
        </w:rPr>
        <w:t>were</w:t>
      </w:r>
      <w:r w:rsidR="00AC0E3C" w:rsidRPr="00B40672">
        <w:rPr>
          <w:rFonts w:asciiTheme="majorHAnsi" w:hAnsiTheme="majorHAnsi" w:cs="Courier"/>
          <w:sz w:val="20"/>
          <w:szCs w:val="20"/>
        </w:rPr>
        <w:t xml:space="preserve"> </w:t>
      </w:r>
      <w:r w:rsidR="00194297" w:rsidRPr="00B40672">
        <w:rPr>
          <w:rFonts w:asciiTheme="majorHAnsi" w:hAnsiTheme="majorHAnsi" w:cs="Courier"/>
          <w:sz w:val="20"/>
          <w:szCs w:val="20"/>
        </w:rPr>
        <w:t xml:space="preserve">among the best.  However, those obtained from </w:t>
      </w:r>
      <w:r w:rsidR="00AC0E3C" w:rsidRPr="00B40672">
        <w:rPr>
          <w:rFonts w:asciiTheme="majorHAnsi" w:hAnsiTheme="majorHAnsi" w:cs="Courier"/>
          <w:sz w:val="20"/>
          <w:szCs w:val="20"/>
        </w:rPr>
        <w:t>small</w:t>
      </w:r>
      <w:r w:rsidR="001D2FAB" w:rsidRPr="00B40672">
        <w:rPr>
          <w:rFonts w:asciiTheme="majorHAnsi" w:hAnsiTheme="majorHAnsi" w:cs="Courier"/>
          <w:sz w:val="20"/>
          <w:szCs w:val="20"/>
        </w:rPr>
        <w:t>er</w:t>
      </w:r>
      <w:r w:rsidR="00AC0E3C" w:rsidRPr="00B40672">
        <w:rPr>
          <w:rFonts w:asciiTheme="majorHAnsi" w:hAnsiTheme="majorHAnsi" w:cs="Courier"/>
          <w:sz w:val="20"/>
          <w:szCs w:val="20"/>
        </w:rPr>
        <w:t xml:space="preserve"> </w:t>
      </w:r>
      <w:r w:rsidRPr="00B40672">
        <w:rPr>
          <w:rFonts w:asciiTheme="majorHAnsi" w:hAnsiTheme="majorHAnsi" w:cs="Courier"/>
          <w:sz w:val="20"/>
          <w:szCs w:val="20"/>
        </w:rPr>
        <w:sym w:font="Symbol" w:char="F071"/>
      </w:r>
      <w:r w:rsidR="00AC0E3C" w:rsidRPr="00B40672">
        <w:rPr>
          <w:rFonts w:asciiTheme="majorHAnsi" w:hAnsiTheme="majorHAnsi" w:cs="Courier"/>
          <w:sz w:val="20"/>
          <w:szCs w:val="20"/>
        </w:rPr>
        <w:t xml:space="preserve"> (e.g., </w:t>
      </w:r>
      <w:r w:rsidR="00AC0E3C" w:rsidRPr="00B40672">
        <w:rPr>
          <w:rFonts w:asciiTheme="majorHAnsi" w:hAnsiTheme="majorHAnsi" w:cs="Courier"/>
          <w:sz w:val="20"/>
          <w:szCs w:val="20"/>
        </w:rPr>
        <w:sym w:font="Symbol" w:char="F071"/>
      </w:r>
      <w:r w:rsidR="00AC0E3C" w:rsidRPr="00B40672">
        <w:rPr>
          <w:rFonts w:asciiTheme="majorHAnsi" w:hAnsiTheme="majorHAnsi" w:cs="Courier"/>
          <w:sz w:val="20"/>
          <w:szCs w:val="20"/>
        </w:rPr>
        <w:t xml:space="preserve">=10) </w:t>
      </w:r>
      <w:r w:rsidR="00194297" w:rsidRPr="00B40672">
        <w:rPr>
          <w:rFonts w:asciiTheme="majorHAnsi" w:hAnsiTheme="majorHAnsi" w:cs="Courier"/>
          <w:sz w:val="20"/>
          <w:szCs w:val="20"/>
        </w:rPr>
        <w:t>were</w:t>
      </w:r>
      <w:r w:rsidR="00AC0E3C" w:rsidRPr="00B40672">
        <w:rPr>
          <w:rFonts w:asciiTheme="majorHAnsi" w:hAnsiTheme="majorHAnsi" w:cs="Courier"/>
          <w:sz w:val="20"/>
          <w:szCs w:val="20"/>
        </w:rPr>
        <w:t xml:space="preserve"> </w:t>
      </w:r>
      <w:r w:rsidR="00607892" w:rsidRPr="00B40672">
        <w:rPr>
          <w:rFonts w:asciiTheme="majorHAnsi" w:hAnsiTheme="majorHAnsi" w:cs="Courier"/>
          <w:sz w:val="20"/>
          <w:szCs w:val="20"/>
        </w:rPr>
        <w:t xml:space="preserve">evidently </w:t>
      </w:r>
      <w:r w:rsidR="00AC0E3C" w:rsidRPr="00B40672">
        <w:rPr>
          <w:rFonts w:asciiTheme="majorHAnsi" w:hAnsiTheme="majorHAnsi" w:cs="Courier"/>
          <w:sz w:val="20"/>
          <w:szCs w:val="20"/>
        </w:rPr>
        <w:t xml:space="preserve">better than </w:t>
      </w:r>
      <w:r w:rsidR="00194297" w:rsidRPr="00B40672">
        <w:rPr>
          <w:rFonts w:asciiTheme="majorHAnsi" w:hAnsiTheme="majorHAnsi" w:cs="Courier"/>
          <w:sz w:val="20"/>
          <w:szCs w:val="20"/>
        </w:rPr>
        <w:t>those obtained under the</w:t>
      </w:r>
      <w:r w:rsidR="00AC0E3C" w:rsidRPr="00B40672">
        <w:rPr>
          <w:rFonts w:asciiTheme="majorHAnsi" w:hAnsiTheme="majorHAnsi" w:cs="Courier"/>
          <w:sz w:val="20"/>
          <w:szCs w:val="20"/>
        </w:rPr>
        <w:t xml:space="preserve"> default </w:t>
      </w:r>
      <w:r w:rsidR="00AC0E3C" w:rsidRPr="00B40672">
        <w:rPr>
          <w:rFonts w:asciiTheme="majorHAnsi" w:hAnsiTheme="majorHAnsi" w:cs="Courier"/>
          <w:sz w:val="20"/>
          <w:szCs w:val="20"/>
        </w:rPr>
        <w:sym w:font="Symbol" w:char="F071"/>
      </w:r>
      <w:r w:rsidR="00AC0E3C" w:rsidRPr="00B40672">
        <w:rPr>
          <w:rFonts w:asciiTheme="majorHAnsi" w:hAnsiTheme="majorHAnsi" w:cs="Courier"/>
          <w:sz w:val="20"/>
          <w:szCs w:val="20"/>
        </w:rPr>
        <w:t xml:space="preserve">=50. </w:t>
      </w:r>
      <w:r w:rsidR="00EF38A1" w:rsidRPr="00B40672">
        <w:rPr>
          <w:rFonts w:asciiTheme="majorHAnsi" w:hAnsiTheme="majorHAnsi" w:cs="Courier"/>
          <w:sz w:val="20"/>
          <w:szCs w:val="20"/>
        </w:rPr>
        <w:t xml:space="preserve"> This i</w:t>
      </w:r>
      <w:r w:rsidR="00A96759" w:rsidRPr="00B40672">
        <w:rPr>
          <w:rFonts w:asciiTheme="majorHAnsi" w:hAnsiTheme="majorHAnsi" w:cs="Courier"/>
          <w:sz w:val="20"/>
          <w:szCs w:val="20"/>
        </w:rPr>
        <w:t xml:space="preserve">ndicated that better results could be obtained by carefully adjusting </w:t>
      </w:r>
      <w:r w:rsidR="00EF38A1" w:rsidRPr="00B40672">
        <w:rPr>
          <w:rFonts w:asciiTheme="majorHAnsi" w:hAnsiTheme="majorHAnsi" w:cs="Courier"/>
          <w:sz w:val="20"/>
          <w:szCs w:val="20"/>
        </w:rPr>
        <w:sym w:font="Symbol" w:char="F071"/>
      </w:r>
      <w:r w:rsidR="00A96759" w:rsidRPr="00B40672">
        <w:rPr>
          <w:rFonts w:asciiTheme="majorHAnsi" w:hAnsiTheme="majorHAnsi" w:cs="Courier"/>
          <w:sz w:val="20"/>
          <w:szCs w:val="20"/>
        </w:rPr>
        <w:t>, i.e., based on</w:t>
      </w:r>
      <w:r w:rsidR="00EF38A1" w:rsidRPr="00B40672">
        <w:rPr>
          <w:rFonts w:asciiTheme="majorHAnsi" w:hAnsiTheme="majorHAnsi" w:cs="Courier"/>
          <w:sz w:val="20"/>
          <w:szCs w:val="20"/>
        </w:rPr>
        <w:t xml:space="preserve"> the confidence interval of genomic breakpoints, as we described in </w:t>
      </w:r>
      <w:r w:rsidR="001B0E9E" w:rsidRPr="00B40672">
        <w:rPr>
          <w:rFonts w:asciiTheme="majorHAnsi" w:hAnsiTheme="majorHAnsi" w:cs="Courier"/>
          <w:sz w:val="20"/>
          <w:szCs w:val="20"/>
        </w:rPr>
        <w:t xml:space="preserve">Materials and </w:t>
      </w:r>
      <w:r w:rsidR="00EF38A1" w:rsidRPr="00B40672">
        <w:rPr>
          <w:rFonts w:asciiTheme="majorHAnsi" w:hAnsiTheme="majorHAnsi" w:cs="Courier"/>
          <w:sz w:val="20"/>
          <w:szCs w:val="20"/>
        </w:rPr>
        <w:t>Methods.  I</w:t>
      </w:r>
      <w:r w:rsidR="00AC0E3C" w:rsidRPr="00B40672">
        <w:rPr>
          <w:rFonts w:asciiTheme="majorHAnsi" w:hAnsiTheme="majorHAnsi" w:cs="Courier"/>
          <w:sz w:val="20"/>
          <w:szCs w:val="20"/>
        </w:rPr>
        <w:t xml:space="preserve">n </w:t>
      </w:r>
      <w:r w:rsidR="00EF38A1" w:rsidRPr="00B40672">
        <w:rPr>
          <w:rFonts w:asciiTheme="majorHAnsi" w:hAnsiTheme="majorHAnsi" w:cs="Courier"/>
          <w:sz w:val="20"/>
          <w:szCs w:val="20"/>
        </w:rPr>
        <w:t>th</w:t>
      </w:r>
      <w:r w:rsidR="00A96759" w:rsidRPr="00B40672">
        <w:rPr>
          <w:rFonts w:asciiTheme="majorHAnsi" w:hAnsiTheme="majorHAnsi" w:cs="Courier"/>
          <w:sz w:val="20"/>
          <w:szCs w:val="20"/>
        </w:rPr>
        <w:t>is experiment</w:t>
      </w:r>
      <w:r w:rsidR="00EF38A1" w:rsidRPr="00B40672">
        <w:rPr>
          <w:rFonts w:asciiTheme="majorHAnsi" w:hAnsiTheme="majorHAnsi" w:cs="Courier"/>
          <w:sz w:val="20"/>
          <w:szCs w:val="20"/>
        </w:rPr>
        <w:t>,</w:t>
      </w:r>
      <w:r w:rsidR="00AC0E3C" w:rsidRPr="00B40672">
        <w:rPr>
          <w:rFonts w:asciiTheme="majorHAnsi" w:hAnsiTheme="majorHAnsi" w:cs="Courier"/>
          <w:sz w:val="20"/>
          <w:szCs w:val="20"/>
        </w:rPr>
        <w:t xml:space="preserve"> the </w:t>
      </w:r>
      <w:r w:rsidR="00A96759" w:rsidRPr="00B40672">
        <w:rPr>
          <w:rFonts w:asciiTheme="majorHAnsi" w:hAnsiTheme="majorHAnsi" w:cs="Courier"/>
          <w:sz w:val="20"/>
          <w:szCs w:val="20"/>
        </w:rPr>
        <w:t>known</w:t>
      </w:r>
      <w:r w:rsidR="00AC0E3C" w:rsidRPr="00B40672">
        <w:rPr>
          <w:rFonts w:asciiTheme="majorHAnsi" w:hAnsiTheme="majorHAnsi" w:cs="Courier"/>
          <w:sz w:val="20"/>
          <w:szCs w:val="20"/>
        </w:rPr>
        <w:t xml:space="preserve"> breakpoints </w:t>
      </w:r>
      <w:r w:rsidR="00FD2850" w:rsidRPr="00B40672">
        <w:rPr>
          <w:rFonts w:asciiTheme="majorHAnsi" w:hAnsiTheme="majorHAnsi" w:cs="Courier"/>
          <w:sz w:val="20"/>
          <w:szCs w:val="20"/>
        </w:rPr>
        <w:t xml:space="preserve">were </w:t>
      </w:r>
      <w:r w:rsidR="00194297" w:rsidRPr="00B40672">
        <w:rPr>
          <w:rFonts w:asciiTheme="majorHAnsi" w:hAnsiTheme="majorHAnsi" w:cs="Courier"/>
          <w:sz w:val="20"/>
          <w:szCs w:val="20"/>
        </w:rPr>
        <w:t xml:space="preserve">used </w:t>
      </w:r>
      <w:r w:rsidR="00A96759" w:rsidRPr="00B40672">
        <w:rPr>
          <w:rFonts w:asciiTheme="majorHAnsi" w:hAnsiTheme="majorHAnsi" w:cs="Courier"/>
          <w:sz w:val="20"/>
          <w:szCs w:val="20"/>
        </w:rPr>
        <w:t xml:space="preserve">as input and </w:t>
      </w:r>
      <w:r w:rsidR="00EF38A1" w:rsidRPr="00B40672">
        <w:rPr>
          <w:rFonts w:asciiTheme="majorHAnsi" w:hAnsiTheme="majorHAnsi" w:cs="Courier"/>
          <w:sz w:val="20"/>
          <w:szCs w:val="20"/>
        </w:rPr>
        <w:t>the confidence interval was essentially 0</w:t>
      </w:r>
      <w:r w:rsidR="00A96759" w:rsidRPr="00B40672">
        <w:rPr>
          <w:rFonts w:asciiTheme="majorHAnsi" w:hAnsiTheme="majorHAnsi" w:cs="Courier"/>
          <w:sz w:val="20"/>
          <w:szCs w:val="20"/>
        </w:rPr>
        <w:t>.</w:t>
      </w:r>
      <w:r w:rsidR="00EF38A1" w:rsidRPr="00B40672">
        <w:rPr>
          <w:rFonts w:asciiTheme="majorHAnsi" w:hAnsiTheme="majorHAnsi" w:cs="Courier"/>
          <w:sz w:val="20"/>
          <w:szCs w:val="20"/>
        </w:rPr>
        <w:t xml:space="preserve"> </w:t>
      </w:r>
      <w:r w:rsidR="00A96759" w:rsidRPr="00B40672">
        <w:rPr>
          <w:rFonts w:asciiTheme="majorHAnsi" w:hAnsiTheme="majorHAnsi" w:cs="Courier"/>
          <w:sz w:val="20"/>
          <w:szCs w:val="20"/>
        </w:rPr>
        <w:t>That is why</w:t>
      </w:r>
      <w:r w:rsidR="00EF38A1" w:rsidRPr="00B40672">
        <w:rPr>
          <w:rFonts w:asciiTheme="majorHAnsi" w:hAnsiTheme="majorHAnsi" w:cs="Courier"/>
          <w:sz w:val="20"/>
          <w:szCs w:val="20"/>
        </w:rPr>
        <w:t xml:space="preserve"> smaller </w:t>
      </w:r>
      <w:r w:rsidR="00EF38A1" w:rsidRPr="00B40672">
        <w:rPr>
          <w:rFonts w:asciiTheme="majorHAnsi" w:hAnsiTheme="majorHAnsi" w:cs="Courier"/>
          <w:sz w:val="20"/>
          <w:szCs w:val="20"/>
        </w:rPr>
        <w:sym w:font="Symbol" w:char="F071"/>
      </w:r>
      <w:r w:rsidR="00EF38A1" w:rsidRPr="00B40672">
        <w:rPr>
          <w:rFonts w:asciiTheme="majorHAnsi" w:hAnsiTheme="majorHAnsi" w:cs="Courier"/>
          <w:sz w:val="20"/>
          <w:szCs w:val="20"/>
        </w:rPr>
        <w:t xml:space="preserve"> produced better results</w:t>
      </w:r>
      <w:r w:rsidR="00A96759" w:rsidRPr="00B40672">
        <w:rPr>
          <w:rFonts w:asciiTheme="majorHAnsi" w:hAnsiTheme="majorHAnsi" w:cs="Courier"/>
          <w:sz w:val="20"/>
          <w:szCs w:val="20"/>
        </w:rPr>
        <w:t xml:space="preserve"> than the default</w:t>
      </w:r>
      <w:r w:rsidR="00EF38A1" w:rsidRPr="00B40672">
        <w:rPr>
          <w:rFonts w:asciiTheme="majorHAnsi" w:hAnsiTheme="majorHAnsi" w:cs="Courier"/>
          <w:sz w:val="20"/>
          <w:szCs w:val="20"/>
        </w:rPr>
        <w:t xml:space="preserve">. </w:t>
      </w:r>
      <w:r w:rsidR="00AC0E3C" w:rsidRPr="00B40672">
        <w:rPr>
          <w:rFonts w:asciiTheme="majorHAnsi" w:hAnsiTheme="majorHAnsi" w:cs="Courier"/>
          <w:sz w:val="20"/>
          <w:szCs w:val="20"/>
        </w:rPr>
        <w:t xml:space="preserve"> </w:t>
      </w:r>
      <w:r w:rsidR="00A96759" w:rsidRPr="00B40672">
        <w:rPr>
          <w:rFonts w:asciiTheme="majorHAnsi" w:hAnsiTheme="majorHAnsi" w:cs="Courier"/>
          <w:sz w:val="20"/>
          <w:szCs w:val="20"/>
        </w:rPr>
        <w:t>I</w:t>
      </w:r>
      <w:r w:rsidR="00EF38A1" w:rsidRPr="00B40672">
        <w:rPr>
          <w:rFonts w:asciiTheme="majorHAnsi" w:hAnsiTheme="majorHAnsi" w:cs="Courier"/>
          <w:sz w:val="20"/>
          <w:szCs w:val="20"/>
        </w:rPr>
        <w:t xml:space="preserve">n other settings </w:t>
      </w:r>
      <w:r w:rsidR="00607892" w:rsidRPr="00B40672">
        <w:rPr>
          <w:rFonts w:asciiTheme="majorHAnsi" w:hAnsiTheme="majorHAnsi" w:cs="Courier"/>
          <w:sz w:val="20"/>
          <w:szCs w:val="20"/>
        </w:rPr>
        <w:t>whe</w:t>
      </w:r>
      <w:r w:rsidR="00EF38A1" w:rsidRPr="00B40672">
        <w:rPr>
          <w:rFonts w:asciiTheme="majorHAnsi" w:hAnsiTheme="majorHAnsi" w:cs="Courier"/>
          <w:sz w:val="20"/>
          <w:szCs w:val="20"/>
        </w:rPr>
        <w:t>re</w:t>
      </w:r>
      <w:r w:rsidR="00607892" w:rsidRPr="00B40672">
        <w:rPr>
          <w:rFonts w:asciiTheme="majorHAnsi" w:hAnsiTheme="majorHAnsi" w:cs="Courier"/>
          <w:sz w:val="20"/>
          <w:szCs w:val="20"/>
        </w:rPr>
        <w:t xml:space="preserve"> the</w:t>
      </w:r>
      <w:r w:rsidR="00AC0E3C" w:rsidRPr="00B40672">
        <w:rPr>
          <w:rFonts w:asciiTheme="majorHAnsi" w:hAnsiTheme="majorHAnsi" w:cs="Courier"/>
          <w:sz w:val="20"/>
          <w:szCs w:val="20"/>
        </w:rPr>
        <w:t xml:space="preserve"> exact breakpoint</w:t>
      </w:r>
      <w:r w:rsidR="00194297" w:rsidRPr="00B40672">
        <w:rPr>
          <w:rFonts w:asciiTheme="majorHAnsi" w:hAnsiTheme="majorHAnsi" w:cs="Courier"/>
          <w:sz w:val="20"/>
          <w:szCs w:val="20"/>
        </w:rPr>
        <w:t>s</w:t>
      </w:r>
      <w:r w:rsidR="00AC0E3C" w:rsidRPr="00B40672">
        <w:rPr>
          <w:rFonts w:asciiTheme="majorHAnsi" w:hAnsiTheme="majorHAnsi" w:cs="Courier"/>
          <w:sz w:val="20"/>
          <w:szCs w:val="20"/>
        </w:rPr>
        <w:t xml:space="preserve"> </w:t>
      </w:r>
      <w:r w:rsidR="00A96759" w:rsidRPr="00B40672">
        <w:rPr>
          <w:rFonts w:asciiTheme="majorHAnsi" w:hAnsiTheme="majorHAnsi" w:cs="Courier"/>
          <w:sz w:val="20"/>
          <w:szCs w:val="20"/>
        </w:rPr>
        <w:t>are</w:t>
      </w:r>
      <w:r w:rsidR="00AC0E3C" w:rsidRPr="00B40672">
        <w:rPr>
          <w:rFonts w:asciiTheme="majorHAnsi" w:hAnsiTheme="majorHAnsi" w:cs="Courier"/>
          <w:sz w:val="20"/>
          <w:szCs w:val="20"/>
        </w:rPr>
        <w:t xml:space="preserve"> </w:t>
      </w:r>
      <w:r w:rsidR="00A96759" w:rsidRPr="00B40672">
        <w:rPr>
          <w:rFonts w:asciiTheme="majorHAnsi" w:hAnsiTheme="majorHAnsi" w:cs="Courier"/>
          <w:sz w:val="20"/>
          <w:szCs w:val="20"/>
        </w:rPr>
        <w:t>un</w:t>
      </w:r>
      <w:r w:rsidR="00AC0E3C" w:rsidRPr="00B40672">
        <w:rPr>
          <w:rFonts w:asciiTheme="majorHAnsi" w:hAnsiTheme="majorHAnsi" w:cs="Courier"/>
          <w:sz w:val="20"/>
          <w:szCs w:val="20"/>
        </w:rPr>
        <w:t>known</w:t>
      </w:r>
      <w:r w:rsidR="00EF38A1" w:rsidRPr="00B40672">
        <w:rPr>
          <w:rFonts w:asciiTheme="majorHAnsi" w:hAnsiTheme="majorHAnsi" w:cs="Courier"/>
          <w:sz w:val="20"/>
          <w:szCs w:val="20"/>
        </w:rPr>
        <w:t xml:space="preserve"> (e.g., call sets produced based on discordant read pairing)</w:t>
      </w:r>
      <w:r w:rsidR="00AC0E3C" w:rsidRPr="00B40672">
        <w:rPr>
          <w:rFonts w:asciiTheme="majorHAnsi" w:hAnsiTheme="majorHAnsi" w:cs="Courier"/>
          <w:sz w:val="20"/>
          <w:szCs w:val="20"/>
        </w:rPr>
        <w:t xml:space="preserve">, </w:t>
      </w:r>
      <w:r w:rsidR="00194297" w:rsidRPr="00B40672">
        <w:rPr>
          <w:rFonts w:asciiTheme="majorHAnsi" w:hAnsiTheme="majorHAnsi" w:cs="Courier"/>
          <w:sz w:val="20"/>
          <w:szCs w:val="20"/>
        </w:rPr>
        <w:t>large</w:t>
      </w:r>
      <w:r w:rsidR="00662ED1" w:rsidRPr="00B40672">
        <w:rPr>
          <w:rFonts w:asciiTheme="majorHAnsi" w:hAnsiTheme="majorHAnsi" w:cs="Courier"/>
          <w:sz w:val="20"/>
          <w:szCs w:val="20"/>
        </w:rPr>
        <w:t>r</w:t>
      </w:r>
      <w:r w:rsidR="00194297" w:rsidRPr="00B40672">
        <w:rPr>
          <w:rFonts w:asciiTheme="majorHAnsi" w:hAnsiTheme="majorHAnsi" w:cs="Courier"/>
          <w:sz w:val="20"/>
          <w:szCs w:val="20"/>
        </w:rPr>
        <w:t xml:space="preserve"> </w:t>
      </w:r>
      <w:r w:rsidR="00194297" w:rsidRPr="00B40672">
        <w:rPr>
          <w:rFonts w:asciiTheme="majorHAnsi" w:hAnsiTheme="majorHAnsi" w:cs="Courier"/>
          <w:sz w:val="20"/>
          <w:szCs w:val="20"/>
        </w:rPr>
        <w:sym w:font="Symbol" w:char="F071"/>
      </w:r>
      <w:r w:rsidR="00194297" w:rsidRPr="00B40672">
        <w:rPr>
          <w:rFonts w:asciiTheme="majorHAnsi" w:hAnsiTheme="majorHAnsi" w:cs="Courier"/>
          <w:sz w:val="20"/>
          <w:szCs w:val="20"/>
        </w:rPr>
        <w:t xml:space="preserve"> </w:t>
      </w:r>
      <w:r w:rsidR="00AC0E3C" w:rsidRPr="00B40672">
        <w:rPr>
          <w:rFonts w:asciiTheme="majorHAnsi" w:hAnsiTheme="majorHAnsi" w:cs="Courier"/>
          <w:sz w:val="20"/>
          <w:szCs w:val="20"/>
        </w:rPr>
        <w:t xml:space="preserve">may </w:t>
      </w:r>
      <w:r w:rsidR="00A96759" w:rsidRPr="00B40672">
        <w:rPr>
          <w:rFonts w:asciiTheme="majorHAnsi" w:hAnsiTheme="majorHAnsi" w:cs="Courier"/>
          <w:sz w:val="20"/>
          <w:szCs w:val="20"/>
        </w:rPr>
        <w:t>produce</w:t>
      </w:r>
      <w:r w:rsidR="00AC0E3C" w:rsidRPr="00B40672">
        <w:rPr>
          <w:rFonts w:asciiTheme="majorHAnsi" w:hAnsiTheme="majorHAnsi" w:cs="Courier"/>
          <w:sz w:val="20"/>
          <w:szCs w:val="20"/>
        </w:rPr>
        <w:t xml:space="preserve"> better</w:t>
      </w:r>
      <w:r w:rsidR="00A96759" w:rsidRPr="00B40672">
        <w:rPr>
          <w:rFonts w:asciiTheme="majorHAnsi" w:hAnsiTheme="majorHAnsi" w:cs="Courier"/>
          <w:sz w:val="20"/>
          <w:szCs w:val="20"/>
        </w:rPr>
        <w:t xml:space="preserve"> results</w:t>
      </w:r>
      <w:r w:rsidR="00AC0E3C" w:rsidRPr="00B40672">
        <w:rPr>
          <w:rFonts w:asciiTheme="majorHAnsi" w:hAnsiTheme="majorHAnsi" w:cs="Courier"/>
          <w:sz w:val="20"/>
          <w:szCs w:val="20"/>
        </w:rPr>
        <w:t>.</w:t>
      </w:r>
    </w:p>
    <w:p w14:paraId="5C2C3E36" w14:textId="0A72A12B" w:rsidR="00B84A65" w:rsidRPr="00B40672" w:rsidRDefault="00AC0E3C" w:rsidP="00B40672">
      <w:pPr>
        <w:widowControl w:val="0"/>
        <w:autoSpaceDE w:val="0"/>
        <w:autoSpaceDN w:val="0"/>
        <w:adjustRightInd w:val="0"/>
        <w:ind w:firstLine="720"/>
        <w:rPr>
          <w:rFonts w:asciiTheme="majorHAnsi" w:hAnsiTheme="majorHAnsi" w:cs="Courier"/>
          <w:sz w:val="20"/>
          <w:szCs w:val="20"/>
        </w:rPr>
      </w:pPr>
      <w:r w:rsidRPr="00B40672">
        <w:rPr>
          <w:rFonts w:asciiTheme="majorHAnsi" w:hAnsiTheme="majorHAnsi" w:cs="Courier"/>
          <w:sz w:val="20"/>
          <w:szCs w:val="20"/>
        </w:rPr>
        <w:t xml:space="preserve">The best results </w:t>
      </w:r>
      <w:r w:rsidR="00662ED1" w:rsidRPr="00B40672">
        <w:rPr>
          <w:rFonts w:asciiTheme="majorHAnsi" w:hAnsiTheme="majorHAnsi" w:cs="Courier"/>
          <w:sz w:val="20"/>
          <w:szCs w:val="20"/>
        </w:rPr>
        <w:t>in the parameter space that we explored</w:t>
      </w:r>
      <w:r w:rsidRPr="00B40672">
        <w:rPr>
          <w:rFonts w:asciiTheme="majorHAnsi" w:hAnsiTheme="majorHAnsi" w:cs="Courier"/>
          <w:sz w:val="20"/>
          <w:szCs w:val="20"/>
        </w:rPr>
        <w:t xml:space="preserve"> </w:t>
      </w:r>
      <w:r w:rsidR="00EF38A1" w:rsidRPr="00B40672">
        <w:rPr>
          <w:rFonts w:asciiTheme="majorHAnsi" w:hAnsiTheme="majorHAnsi" w:cs="Courier"/>
          <w:sz w:val="20"/>
          <w:szCs w:val="20"/>
        </w:rPr>
        <w:t>we</w:t>
      </w:r>
      <w:r w:rsidRPr="00B40672">
        <w:rPr>
          <w:rFonts w:asciiTheme="majorHAnsi" w:hAnsiTheme="majorHAnsi" w:cs="Courier"/>
          <w:sz w:val="20"/>
          <w:szCs w:val="20"/>
        </w:rPr>
        <w:t xml:space="preserve">re </w:t>
      </w:r>
      <w:r w:rsidR="00764B93" w:rsidRPr="00B40672">
        <w:rPr>
          <w:rFonts w:asciiTheme="majorHAnsi" w:hAnsiTheme="majorHAnsi" w:cs="Courier"/>
          <w:sz w:val="20"/>
          <w:szCs w:val="20"/>
        </w:rPr>
        <w:t xml:space="preserve">225/245 (91.8%) </w:t>
      </w:r>
      <w:r w:rsidR="00767770" w:rsidRPr="00B40672">
        <w:rPr>
          <w:rFonts w:asciiTheme="majorHAnsi" w:hAnsiTheme="majorHAnsi" w:cs="Courier"/>
          <w:sz w:val="20"/>
          <w:szCs w:val="20"/>
        </w:rPr>
        <w:t>when genotypes were used, and</w:t>
      </w:r>
      <w:r w:rsidR="00EF38A1" w:rsidRPr="00B40672">
        <w:rPr>
          <w:rFonts w:asciiTheme="majorHAnsi" w:hAnsiTheme="majorHAnsi" w:cs="Courier"/>
          <w:sz w:val="20"/>
          <w:szCs w:val="20"/>
        </w:rPr>
        <w:t xml:space="preserve"> 208/245 (84.9%)</w:t>
      </w:r>
      <w:r w:rsidR="00767770" w:rsidRPr="00B40672">
        <w:rPr>
          <w:rFonts w:asciiTheme="majorHAnsi" w:hAnsiTheme="majorHAnsi" w:cs="Courier"/>
          <w:sz w:val="20"/>
          <w:szCs w:val="20"/>
        </w:rPr>
        <w:t xml:space="preserve"> when genotypes were not used. These percentages</w:t>
      </w:r>
      <w:r w:rsidR="00764B93" w:rsidRPr="00B40672">
        <w:rPr>
          <w:rFonts w:asciiTheme="majorHAnsi" w:hAnsiTheme="majorHAnsi" w:cs="Courier"/>
          <w:sz w:val="20"/>
          <w:szCs w:val="20"/>
        </w:rPr>
        <w:t xml:space="preserve"> are around 10% better than what we reported in </w:t>
      </w:r>
      <w:r w:rsidR="00662ED1" w:rsidRPr="00B40672">
        <w:rPr>
          <w:rFonts w:asciiTheme="majorHAnsi" w:hAnsiTheme="majorHAnsi" w:cs="Courier"/>
          <w:sz w:val="20"/>
          <w:szCs w:val="20"/>
        </w:rPr>
        <w:t xml:space="preserve">the </w:t>
      </w:r>
      <w:r w:rsidR="00764B93" w:rsidRPr="00B40672">
        <w:rPr>
          <w:rFonts w:asciiTheme="majorHAnsi" w:hAnsiTheme="majorHAnsi" w:cs="Courier"/>
          <w:sz w:val="20"/>
          <w:szCs w:val="20"/>
        </w:rPr>
        <w:t>Results</w:t>
      </w:r>
      <w:r w:rsidR="00607892" w:rsidRPr="00B40672">
        <w:rPr>
          <w:rFonts w:asciiTheme="majorHAnsi" w:hAnsiTheme="majorHAnsi" w:cs="Courier"/>
          <w:sz w:val="20"/>
          <w:szCs w:val="20"/>
        </w:rPr>
        <w:t xml:space="preserve"> (obtained under default </w:t>
      </w:r>
      <w:r w:rsidR="00767770" w:rsidRPr="00B40672">
        <w:rPr>
          <w:rFonts w:asciiTheme="majorHAnsi" w:hAnsiTheme="majorHAnsi" w:cs="Courier"/>
          <w:sz w:val="20"/>
          <w:szCs w:val="20"/>
        </w:rPr>
        <w:t>parameter</w:t>
      </w:r>
      <w:r w:rsidR="00607892" w:rsidRPr="00B40672">
        <w:rPr>
          <w:rFonts w:asciiTheme="majorHAnsi" w:hAnsiTheme="majorHAnsi" w:cs="Courier"/>
          <w:sz w:val="20"/>
          <w:szCs w:val="20"/>
        </w:rPr>
        <w:t>s)</w:t>
      </w:r>
      <w:r w:rsidR="00764B93" w:rsidRPr="00B40672">
        <w:rPr>
          <w:rFonts w:asciiTheme="majorHAnsi" w:hAnsiTheme="majorHAnsi" w:cs="Courier"/>
          <w:sz w:val="20"/>
          <w:szCs w:val="20"/>
        </w:rPr>
        <w:t xml:space="preserve">.  This suggests that it may be a good practice to try </w:t>
      </w:r>
      <w:r w:rsidR="00662ED1" w:rsidRPr="00B40672">
        <w:rPr>
          <w:rFonts w:asciiTheme="majorHAnsi" w:hAnsiTheme="majorHAnsi" w:cs="Courier"/>
          <w:sz w:val="20"/>
          <w:szCs w:val="20"/>
        </w:rPr>
        <w:t>different</w:t>
      </w:r>
      <w:r w:rsidR="00764B93" w:rsidRPr="00B40672">
        <w:rPr>
          <w:rFonts w:asciiTheme="majorHAnsi" w:hAnsiTheme="majorHAnsi" w:cs="Courier"/>
          <w:sz w:val="20"/>
          <w:szCs w:val="20"/>
        </w:rPr>
        <w:t xml:space="preserve"> parameters </w:t>
      </w:r>
      <w:r w:rsidR="00607892" w:rsidRPr="00B40672">
        <w:rPr>
          <w:rFonts w:asciiTheme="majorHAnsi" w:hAnsiTheme="majorHAnsi" w:cs="Courier"/>
          <w:sz w:val="20"/>
          <w:szCs w:val="20"/>
        </w:rPr>
        <w:t>in order</w:t>
      </w:r>
      <w:r w:rsidR="00764B93" w:rsidRPr="00B40672">
        <w:rPr>
          <w:rFonts w:asciiTheme="majorHAnsi" w:hAnsiTheme="majorHAnsi" w:cs="Courier"/>
          <w:sz w:val="20"/>
          <w:szCs w:val="20"/>
        </w:rPr>
        <w:t xml:space="preserve"> to </w:t>
      </w:r>
      <w:r w:rsidR="00767770" w:rsidRPr="00B40672">
        <w:rPr>
          <w:rFonts w:asciiTheme="majorHAnsi" w:hAnsiTheme="majorHAnsi" w:cs="Courier"/>
          <w:sz w:val="20"/>
          <w:szCs w:val="20"/>
        </w:rPr>
        <w:t>obtain the best result.</w:t>
      </w:r>
      <w:r w:rsidR="00764B93" w:rsidRPr="00B40672">
        <w:rPr>
          <w:rFonts w:asciiTheme="majorHAnsi" w:hAnsiTheme="majorHAnsi" w:cs="Courier"/>
          <w:sz w:val="20"/>
          <w:szCs w:val="20"/>
        </w:rPr>
        <w:t xml:space="preserve">  </w:t>
      </w:r>
    </w:p>
    <w:p w14:paraId="285B92BB" w14:textId="133D4878" w:rsidR="00764B93" w:rsidRPr="00AC0E3C" w:rsidRDefault="00764B93" w:rsidP="00B40672">
      <w:pPr>
        <w:widowControl w:val="0"/>
        <w:autoSpaceDE w:val="0"/>
        <w:autoSpaceDN w:val="0"/>
        <w:adjustRightInd w:val="0"/>
        <w:ind w:firstLine="720"/>
      </w:pPr>
      <w:r w:rsidRPr="00B40672">
        <w:rPr>
          <w:rFonts w:asciiTheme="majorHAnsi" w:hAnsiTheme="majorHAnsi" w:cs="Courier"/>
          <w:sz w:val="20"/>
          <w:szCs w:val="20"/>
        </w:rPr>
        <w:t xml:space="preserve">Note </w:t>
      </w:r>
      <w:r w:rsidR="00607892" w:rsidRPr="00B40672">
        <w:rPr>
          <w:rFonts w:asciiTheme="majorHAnsi" w:hAnsiTheme="majorHAnsi" w:cs="Courier"/>
          <w:sz w:val="20"/>
          <w:szCs w:val="20"/>
        </w:rPr>
        <w:t xml:space="preserve">only </w:t>
      </w:r>
      <w:r w:rsidR="008C74A7" w:rsidRPr="00B40672">
        <w:rPr>
          <w:rFonts w:asciiTheme="majorHAnsi" w:hAnsiTheme="majorHAnsi" w:cs="Courier"/>
          <w:sz w:val="20"/>
          <w:szCs w:val="20"/>
        </w:rPr>
        <w:t>less than</w:t>
      </w:r>
      <w:r w:rsidR="00607892" w:rsidRPr="00B40672">
        <w:rPr>
          <w:rFonts w:asciiTheme="majorHAnsi" w:hAnsiTheme="majorHAnsi" w:cs="Courier"/>
          <w:sz w:val="20"/>
          <w:szCs w:val="20"/>
        </w:rPr>
        <w:t xml:space="preserve"> </w:t>
      </w:r>
      <w:r w:rsidR="008C74A7" w:rsidRPr="00B40672">
        <w:rPr>
          <w:rFonts w:asciiTheme="majorHAnsi" w:hAnsiTheme="majorHAnsi" w:cs="Courier"/>
          <w:sz w:val="20"/>
          <w:szCs w:val="20"/>
        </w:rPr>
        <w:t xml:space="preserve">20 </w:t>
      </w:r>
      <w:r w:rsidR="00607892" w:rsidRPr="00B40672">
        <w:rPr>
          <w:rFonts w:asciiTheme="majorHAnsi" w:hAnsiTheme="majorHAnsi" w:cs="Courier"/>
          <w:sz w:val="20"/>
          <w:szCs w:val="20"/>
        </w:rPr>
        <w:t xml:space="preserve">(7%) deletions were </w:t>
      </w:r>
      <w:r w:rsidR="008C74A7" w:rsidRPr="00B40672">
        <w:rPr>
          <w:rFonts w:asciiTheme="majorHAnsi" w:hAnsiTheme="majorHAnsi" w:cs="Courier"/>
          <w:sz w:val="20"/>
          <w:szCs w:val="20"/>
        </w:rPr>
        <w:t>discrepant between</w:t>
      </w:r>
      <w:r w:rsidR="00607892" w:rsidRPr="00B40672">
        <w:rPr>
          <w:rFonts w:asciiTheme="majorHAnsi" w:hAnsiTheme="majorHAnsi" w:cs="Courier"/>
          <w:sz w:val="20"/>
          <w:szCs w:val="20"/>
        </w:rPr>
        <w:t xml:space="preserve"> </w:t>
      </w:r>
      <w:r w:rsidR="008C74A7" w:rsidRPr="00B40672">
        <w:rPr>
          <w:rFonts w:asciiTheme="majorHAnsi" w:hAnsiTheme="majorHAnsi" w:cs="Courier"/>
          <w:sz w:val="20"/>
          <w:szCs w:val="20"/>
        </w:rPr>
        <w:t>these two sets</w:t>
      </w:r>
      <w:r w:rsidRPr="00B40672">
        <w:rPr>
          <w:rFonts w:asciiTheme="majorHAnsi" w:hAnsiTheme="majorHAnsi" w:cs="Courier"/>
          <w:sz w:val="20"/>
          <w:szCs w:val="20"/>
        </w:rPr>
        <w:t>.</w:t>
      </w:r>
      <w:r w:rsidR="008C74A7" w:rsidRPr="00B40672">
        <w:rPr>
          <w:rFonts w:asciiTheme="majorHAnsi" w:hAnsiTheme="majorHAnsi" w:cs="Courier"/>
          <w:sz w:val="20"/>
          <w:szCs w:val="20"/>
        </w:rPr>
        <w:t xml:space="preserve">  Almost all of these 20 deletions involve repeats and are </w:t>
      </w:r>
      <w:r w:rsidR="00130CCD" w:rsidRPr="00B40672">
        <w:rPr>
          <w:rFonts w:asciiTheme="majorHAnsi" w:hAnsiTheme="majorHAnsi" w:cs="Courier"/>
          <w:sz w:val="20"/>
          <w:szCs w:val="20"/>
        </w:rPr>
        <w:t xml:space="preserve">thereby </w:t>
      </w:r>
      <w:r w:rsidR="008C74A7" w:rsidRPr="00B40672">
        <w:rPr>
          <w:rFonts w:asciiTheme="majorHAnsi" w:hAnsiTheme="majorHAnsi" w:cs="Courier"/>
          <w:sz w:val="20"/>
          <w:szCs w:val="20"/>
        </w:rPr>
        <w:t>more s</w:t>
      </w:r>
      <w:r w:rsidR="00AB1DB9" w:rsidRPr="00B40672">
        <w:rPr>
          <w:rFonts w:asciiTheme="majorHAnsi" w:hAnsiTheme="majorHAnsi" w:cs="Courier"/>
          <w:sz w:val="20"/>
          <w:szCs w:val="20"/>
        </w:rPr>
        <w:t>usceptible</w:t>
      </w:r>
      <w:r w:rsidR="008C74A7" w:rsidRPr="00B40672">
        <w:rPr>
          <w:rFonts w:asciiTheme="majorHAnsi" w:hAnsiTheme="majorHAnsi" w:cs="Courier"/>
          <w:sz w:val="20"/>
          <w:szCs w:val="20"/>
        </w:rPr>
        <w:t xml:space="preserve"> to coverage variation.  No noticeable </w:t>
      </w:r>
      <w:r w:rsidR="00AB1DB9" w:rsidRPr="00B40672">
        <w:rPr>
          <w:rFonts w:asciiTheme="majorHAnsi" w:hAnsiTheme="majorHAnsi" w:cs="Courier"/>
          <w:sz w:val="20"/>
          <w:szCs w:val="20"/>
        </w:rPr>
        <w:t>patterns</w:t>
      </w:r>
      <w:r w:rsidR="008C74A7" w:rsidRPr="00B40672">
        <w:rPr>
          <w:rFonts w:asciiTheme="majorHAnsi" w:hAnsiTheme="majorHAnsi" w:cs="Courier"/>
          <w:sz w:val="20"/>
          <w:szCs w:val="20"/>
        </w:rPr>
        <w:t xml:space="preserve"> were found in deletion size or micro-homology.</w:t>
      </w:r>
      <w:r w:rsidR="008C74A7">
        <w:t xml:space="preserve"> </w:t>
      </w:r>
    </w:p>
    <w:p w14:paraId="5C18E61A" w14:textId="77777777" w:rsidR="00B84A65" w:rsidRDefault="00B84A65" w:rsidP="00B84A65">
      <w:bookmarkStart w:id="0" w:name="_GoBack"/>
      <w:bookmarkEnd w:id="0"/>
    </w:p>
    <w:p w14:paraId="4E89E8E7" w14:textId="77777777" w:rsidR="00B40672" w:rsidRDefault="00B40672" w:rsidP="00B84A65"/>
    <w:p w14:paraId="20114D9F" w14:textId="52DB937E" w:rsidR="00B40672" w:rsidRDefault="00B40672" w:rsidP="00B40672">
      <w:pPr>
        <w:widowControl w:val="0"/>
        <w:autoSpaceDE w:val="0"/>
        <w:autoSpaceDN w:val="0"/>
        <w:adjustRightInd w:val="0"/>
        <w:rPr>
          <w:rFonts w:asciiTheme="majorHAnsi" w:hAnsiTheme="majorHAnsi" w:cs="Courier"/>
          <w:sz w:val="22"/>
          <w:szCs w:val="22"/>
          <w:u w:val="single"/>
        </w:rPr>
      </w:pPr>
      <w:r w:rsidRPr="00B40672">
        <w:rPr>
          <w:rFonts w:asciiTheme="majorHAnsi" w:hAnsiTheme="majorHAnsi" w:cs="Courier"/>
          <w:sz w:val="22"/>
          <w:szCs w:val="22"/>
          <w:u w:val="single"/>
        </w:rPr>
        <w:t>TIGRA usage</w:t>
      </w:r>
    </w:p>
    <w:p w14:paraId="050C93AC" w14:textId="77777777" w:rsidR="00B40672" w:rsidRPr="00B40672" w:rsidRDefault="00B40672" w:rsidP="00B40672">
      <w:pPr>
        <w:widowControl w:val="0"/>
        <w:autoSpaceDE w:val="0"/>
        <w:autoSpaceDN w:val="0"/>
        <w:adjustRightInd w:val="0"/>
        <w:rPr>
          <w:rFonts w:asciiTheme="majorHAnsi" w:hAnsiTheme="majorHAnsi" w:cs="Courier"/>
          <w:sz w:val="22"/>
          <w:szCs w:val="22"/>
          <w:u w:val="single"/>
        </w:rPr>
      </w:pPr>
    </w:p>
    <w:p w14:paraId="38F04D89" w14:textId="32130E1D" w:rsidR="00B40672" w:rsidRPr="00B40672" w:rsidRDefault="00B40672" w:rsidP="00B40672">
      <w:pPr>
        <w:widowControl w:val="0"/>
        <w:autoSpaceDE w:val="0"/>
        <w:autoSpaceDN w:val="0"/>
        <w:adjustRightInd w:val="0"/>
        <w:rPr>
          <w:rFonts w:asciiTheme="majorHAnsi" w:hAnsiTheme="majorHAnsi" w:cs="Courier"/>
          <w:b/>
          <w:sz w:val="20"/>
          <w:szCs w:val="20"/>
        </w:rPr>
      </w:pPr>
      <w:r w:rsidRPr="00EF0CCA">
        <w:rPr>
          <w:rFonts w:asciiTheme="majorHAnsi" w:hAnsiTheme="majorHAnsi" w:cs="Courier"/>
          <w:b/>
          <w:sz w:val="20"/>
          <w:szCs w:val="20"/>
        </w:rPr>
        <w:t>Introduction</w:t>
      </w:r>
    </w:p>
    <w:p w14:paraId="75DB513D" w14:textId="77777777" w:rsidR="00B40672" w:rsidRPr="00A06606" w:rsidRDefault="00B40672" w:rsidP="00B40672">
      <w:pPr>
        <w:widowControl w:val="0"/>
        <w:autoSpaceDE w:val="0"/>
        <w:autoSpaceDN w:val="0"/>
        <w:adjustRightInd w:val="0"/>
        <w:ind w:firstLine="720"/>
        <w:rPr>
          <w:rFonts w:asciiTheme="majorHAnsi" w:hAnsiTheme="majorHAnsi" w:cs="Courier"/>
          <w:sz w:val="20"/>
          <w:szCs w:val="20"/>
        </w:rPr>
      </w:pPr>
      <w:r w:rsidRPr="00A06606">
        <w:rPr>
          <w:rFonts w:asciiTheme="majorHAnsi" w:hAnsiTheme="majorHAnsi" w:cs="Courier"/>
          <w:sz w:val="20"/>
          <w:szCs w:val="20"/>
        </w:rPr>
        <w:t xml:space="preserve">TIGRA is a computer program that performs targeted local assembly of structural variant (SV) breakpoints from next generation sequencing short-read data. It takes as input a list of putative SV calls and a set of bam files that contain reads mapped to a reference genome such as NCBI build36.  For each SV call, it assembles the set of reads that were mapped or partially mapped to the region of interest (ROI) in the corresponding bam files. Instead of </w:t>
      </w:r>
      <w:proofErr w:type="spellStart"/>
      <w:r w:rsidRPr="00A06606">
        <w:rPr>
          <w:rFonts w:asciiTheme="majorHAnsi" w:hAnsiTheme="majorHAnsi" w:cs="Courier"/>
          <w:sz w:val="20"/>
          <w:szCs w:val="20"/>
        </w:rPr>
        <w:t>outputing</w:t>
      </w:r>
      <w:proofErr w:type="spellEnd"/>
      <w:r w:rsidRPr="00A06606">
        <w:rPr>
          <w:rFonts w:asciiTheme="majorHAnsi" w:hAnsiTheme="majorHAnsi" w:cs="Courier"/>
          <w:sz w:val="20"/>
          <w:szCs w:val="20"/>
        </w:rPr>
        <w:t xml:space="preserve"> a single consensus sequence, </w:t>
      </w:r>
      <w:proofErr w:type="spellStart"/>
      <w:r w:rsidRPr="00A06606">
        <w:rPr>
          <w:rFonts w:asciiTheme="majorHAnsi" w:hAnsiTheme="majorHAnsi" w:cs="Courier"/>
          <w:sz w:val="20"/>
          <w:szCs w:val="20"/>
        </w:rPr>
        <w:t>tigra</w:t>
      </w:r>
      <w:proofErr w:type="spellEnd"/>
      <w:r w:rsidRPr="00A06606">
        <w:rPr>
          <w:rFonts w:asciiTheme="majorHAnsi" w:hAnsiTheme="majorHAnsi" w:cs="Courier"/>
          <w:sz w:val="20"/>
          <w:szCs w:val="20"/>
        </w:rPr>
        <w:t xml:space="preserve"> attempts to construct all the alternative alleles in the ROI as long as they received sufficient sequence coverage (usually &gt;= 2x).  It also utilizes the variant type information in the input files to sele</w:t>
      </w:r>
      <w:r>
        <w:rPr>
          <w:rFonts w:asciiTheme="majorHAnsi" w:hAnsiTheme="majorHAnsi" w:cs="Courier"/>
          <w:sz w:val="20"/>
          <w:szCs w:val="20"/>
        </w:rPr>
        <w:t xml:space="preserve">ct reads for assembly.  </w:t>
      </w:r>
      <w:proofErr w:type="spellStart"/>
      <w:r>
        <w:rPr>
          <w:rFonts w:asciiTheme="majorHAnsi" w:hAnsiTheme="majorHAnsi" w:cs="Courier"/>
          <w:sz w:val="20"/>
          <w:szCs w:val="20"/>
        </w:rPr>
        <w:t>Tigra</w:t>
      </w:r>
      <w:proofErr w:type="spellEnd"/>
      <w:r w:rsidRPr="00A06606">
        <w:rPr>
          <w:rFonts w:asciiTheme="majorHAnsi" w:hAnsiTheme="majorHAnsi" w:cs="Courier"/>
          <w:sz w:val="20"/>
          <w:szCs w:val="20"/>
        </w:rPr>
        <w:t xml:space="preserve"> is effective at improving the SV prediction accuracy and resolution in short reads analysis and can produce accurate breakpoint sequences that are useful to understand the origin, mechanism and pathology underlying the SVs.</w:t>
      </w:r>
    </w:p>
    <w:p w14:paraId="79C89482"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EF6291A" w14:textId="77777777" w:rsidR="00B40672" w:rsidRPr="00A06606" w:rsidRDefault="00B40672" w:rsidP="00B40672">
      <w:pPr>
        <w:widowControl w:val="0"/>
        <w:autoSpaceDE w:val="0"/>
        <w:autoSpaceDN w:val="0"/>
        <w:adjustRightInd w:val="0"/>
        <w:ind w:firstLine="720"/>
        <w:rPr>
          <w:rFonts w:asciiTheme="majorHAnsi" w:hAnsiTheme="majorHAnsi" w:cs="Courier"/>
          <w:sz w:val="20"/>
          <w:szCs w:val="20"/>
        </w:rPr>
      </w:pPr>
      <w:r w:rsidRPr="00A06606">
        <w:rPr>
          <w:rFonts w:asciiTheme="majorHAnsi" w:hAnsiTheme="majorHAnsi" w:cs="Courier"/>
          <w:sz w:val="20"/>
          <w:szCs w:val="20"/>
        </w:rPr>
        <w:t>TIGRA was initially developed at the Genome Institute of Washington University in St. Louis and was further developed at the University of Texas MD Anderson Cancer Center.</w:t>
      </w:r>
    </w:p>
    <w:p w14:paraId="6493973F"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0D1E2CB3" w14:textId="77777777" w:rsidR="00B40672" w:rsidRPr="00EF0CCA" w:rsidRDefault="00B40672" w:rsidP="00B40672">
      <w:pPr>
        <w:widowControl w:val="0"/>
        <w:autoSpaceDE w:val="0"/>
        <w:autoSpaceDN w:val="0"/>
        <w:adjustRightInd w:val="0"/>
        <w:rPr>
          <w:rFonts w:asciiTheme="majorHAnsi" w:hAnsiTheme="majorHAnsi" w:cs="Courier"/>
          <w:b/>
          <w:sz w:val="20"/>
          <w:szCs w:val="20"/>
        </w:rPr>
      </w:pPr>
      <w:r w:rsidRPr="00EF0CCA">
        <w:rPr>
          <w:rFonts w:asciiTheme="majorHAnsi" w:hAnsiTheme="majorHAnsi" w:cs="Courier"/>
          <w:b/>
          <w:sz w:val="20"/>
          <w:szCs w:val="20"/>
        </w:rPr>
        <w:t>Install</w:t>
      </w:r>
    </w:p>
    <w:p w14:paraId="59A57637"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3BB4F5B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Download and compile samtools-0.1.6 (http://samtools.sourceforge.net/) on your system</w:t>
      </w:r>
      <w:r>
        <w:rPr>
          <w:rFonts w:asciiTheme="majorHAnsi" w:hAnsiTheme="majorHAnsi" w:cs="Courier"/>
          <w:sz w:val="20"/>
          <w:szCs w:val="20"/>
        </w:rPr>
        <w:t>.</w:t>
      </w:r>
      <w:r w:rsidRPr="00A06606">
        <w:rPr>
          <w:rFonts w:asciiTheme="majorHAnsi" w:hAnsiTheme="majorHAnsi" w:cs="Courier"/>
          <w:sz w:val="20"/>
          <w:szCs w:val="20"/>
        </w:rPr>
        <w:t xml:space="preserve"> </w:t>
      </w:r>
    </w:p>
    <w:p w14:paraId="28446B18"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Modify the </w:t>
      </w:r>
      <w:proofErr w:type="spellStart"/>
      <w:r w:rsidRPr="00A06606">
        <w:rPr>
          <w:rFonts w:asciiTheme="majorHAnsi" w:hAnsiTheme="majorHAnsi" w:cs="Courier"/>
          <w:sz w:val="20"/>
          <w:szCs w:val="20"/>
        </w:rPr>
        <w:t>Makefile</w:t>
      </w:r>
      <w:proofErr w:type="spellEnd"/>
      <w:r w:rsidRPr="00A06606">
        <w:rPr>
          <w:rFonts w:asciiTheme="majorHAnsi" w:hAnsiTheme="majorHAnsi" w:cs="Courier"/>
          <w:sz w:val="20"/>
          <w:szCs w:val="20"/>
        </w:rPr>
        <w:t xml:space="preserve"> to point to the samtools-0.1.6 folder on your system</w:t>
      </w:r>
      <w:r>
        <w:rPr>
          <w:rFonts w:asciiTheme="majorHAnsi" w:hAnsiTheme="majorHAnsi" w:cs="Courier"/>
          <w:sz w:val="20"/>
          <w:szCs w:val="20"/>
        </w:rPr>
        <w:t>.</w:t>
      </w:r>
    </w:p>
    <w:p w14:paraId="63CD2EDD"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r>
        <w:rPr>
          <w:rFonts w:asciiTheme="majorHAnsi" w:hAnsiTheme="majorHAnsi" w:cs="Courier"/>
          <w:sz w:val="20"/>
          <w:szCs w:val="20"/>
        </w:rPr>
        <w:tab/>
      </w:r>
      <w:proofErr w:type="gramStart"/>
      <w:r w:rsidRPr="00A06606">
        <w:rPr>
          <w:rFonts w:asciiTheme="majorHAnsi" w:hAnsiTheme="majorHAnsi" w:cs="Courier"/>
          <w:sz w:val="20"/>
          <w:szCs w:val="20"/>
        </w:rPr>
        <w:t>Type</w:t>
      </w:r>
      <w:proofErr w:type="gramEnd"/>
      <w:r w:rsidRPr="00A06606">
        <w:rPr>
          <w:rFonts w:asciiTheme="majorHAnsi" w:hAnsiTheme="majorHAnsi" w:cs="Courier"/>
          <w:sz w:val="20"/>
          <w:szCs w:val="20"/>
        </w:rPr>
        <w:t xml:space="preserve"> "make" and enter</w:t>
      </w:r>
      <w:r>
        <w:rPr>
          <w:rFonts w:asciiTheme="majorHAnsi" w:hAnsiTheme="majorHAnsi" w:cs="Courier"/>
          <w:sz w:val="20"/>
          <w:szCs w:val="20"/>
        </w:rPr>
        <w:t>.</w:t>
      </w:r>
    </w:p>
    <w:p w14:paraId="518BC880"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7A97A5C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EF0CCA">
        <w:rPr>
          <w:rFonts w:asciiTheme="majorHAnsi" w:hAnsiTheme="majorHAnsi" w:cs="Courier"/>
          <w:b/>
          <w:sz w:val="20"/>
          <w:szCs w:val="20"/>
        </w:rPr>
        <w:t>Usage</w:t>
      </w:r>
    </w:p>
    <w:p w14:paraId="26BF7D84"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B3EE9AD" w14:textId="77777777" w:rsidR="00B40672" w:rsidRPr="00A06606" w:rsidRDefault="00B40672" w:rsidP="00B40672">
      <w:pPr>
        <w:widowControl w:val="0"/>
        <w:autoSpaceDE w:val="0"/>
        <w:autoSpaceDN w:val="0"/>
        <w:adjustRightInd w:val="0"/>
        <w:rPr>
          <w:rFonts w:asciiTheme="majorHAnsi" w:hAnsiTheme="majorHAnsi" w:cs="Courier"/>
          <w:sz w:val="20"/>
          <w:szCs w:val="20"/>
        </w:rPr>
      </w:pPr>
      <w:proofErr w:type="gramStart"/>
      <w:r w:rsidRPr="00A06606">
        <w:rPr>
          <w:rFonts w:asciiTheme="majorHAnsi" w:hAnsiTheme="majorHAnsi" w:cs="Courier"/>
          <w:sz w:val="20"/>
          <w:szCs w:val="20"/>
        </w:rPr>
        <w:lastRenderedPageBreak/>
        <w:t>./</w:t>
      </w:r>
      <w:proofErr w:type="spellStart"/>
      <w:proofErr w:type="gramEnd"/>
      <w:r w:rsidRPr="00A06606">
        <w:rPr>
          <w:rFonts w:asciiTheme="majorHAnsi" w:hAnsiTheme="majorHAnsi" w:cs="Courier"/>
          <w:sz w:val="20"/>
          <w:szCs w:val="20"/>
        </w:rPr>
        <w:t>tigra</w:t>
      </w:r>
      <w:proofErr w:type="spellEnd"/>
      <w:r w:rsidRPr="00A06606">
        <w:rPr>
          <w:rFonts w:asciiTheme="majorHAnsi" w:hAnsiTheme="majorHAnsi" w:cs="Courier"/>
          <w:sz w:val="20"/>
          <w:szCs w:val="20"/>
        </w:rPr>
        <w:t xml:space="preserve"> &lt;SV file&gt; [&lt;</w:t>
      </w:r>
      <w:proofErr w:type="spellStart"/>
      <w:r w:rsidRPr="00A06606">
        <w:rPr>
          <w:rFonts w:asciiTheme="majorHAnsi" w:hAnsiTheme="majorHAnsi" w:cs="Courier"/>
          <w:sz w:val="20"/>
          <w:szCs w:val="20"/>
        </w:rPr>
        <w:t>a.bam</w:t>
      </w:r>
      <w:proofErr w:type="spellEnd"/>
      <w:r w:rsidRPr="00A06606">
        <w:rPr>
          <w:rFonts w:asciiTheme="majorHAnsi" w:hAnsiTheme="majorHAnsi" w:cs="Courier"/>
          <w:sz w:val="20"/>
          <w:szCs w:val="20"/>
        </w:rPr>
        <w:t>&gt; &lt;</w:t>
      </w:r>
      <w:proofErr w:type="spellStart"/>
      <w:r w:rsidRPr="00A06606">
        <w:rPr>
          <w:rFonts w:asciiTheme="majorHAnsi" w:hAnsiTheme="majorHAnsi" w:cs="Courier"/>
          <w:sz w:val="20"/>
          <w:szCs w:val="20"/>
        </w:rPr>
        <w:t>b.bam</w:t>
      </w:r>
      <w:proofErr w:type="spellEnd"/>
      <w:r w:rsidRPr="00A06606">
        <w:rPr>
          <w:rFonts w:asciiTheme="majorHAnsi" w:hAnsiTheme="majorHAnsi" w:cs="Courier"/>
          <w:sz w:val="20"/>
          <w:szCs w:val="20"/>
        </w:rPr>
        <w:t>&gt; ...]</w:t>
      </w:r>
    </w:p>
    <w:p w14:paraId="57975894"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642E119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Options:</w:t>
      </w:r>
    </w:p>
    <w:p w14:paraId="56658FF1"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14FF25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l</w:t>
      </w:r>
      <w:proofErr w:type="gramEnd"/>
      <w:r w:rsidRPr="00A06606">
        <w:rPr>
          <w:rFonts w:asciiTheme="majorHAnsi" w:hAnsiTheme="majorHAnsi" w:cs="Courier"/>
          <w:sz w:val="20"/>
          <w:szCs w:val="20"/>
        </w:rPr>
        <w:t xml:space="preserve"> INT  Assembly [500] </w:t>
      </w:r>
      <w:proofErr w:type="spellStart"/>
      <w:r w:rsidRPr="00A06606">
        <w:rPr>
          <w:rFonts w:asciiTheme="majorHAnsi" w:hAnsiTheme="majorHAnsi" w:cs="Courier"/>
          <w:sz w:val="20"/>
          <w:szCs w:val="20"/>
        </w:rPr>
        <w:t>bp</w:t>
      </w:r>
      <w:proofErr w:type="spellEnd"/>
      <w:r w:rsidRPr="00A06606">
        <w:rPr>
          <w:rFonts w:asciiTheme="majorHAnsi" w:hAnsiTheme="majorHAnsi" w:cs="Courier"/>
          <w:sz w:val="20"/>
          <w:szCs w:val="20"/>
        </w:rPr>
        <w:t xml:space="preserve"> from the SV breakpoints</w:t>
      </w:r>
    </w:p>
    <w:p w14:paraId="4310824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c</w:t>
      </w:r>
      <w:proofErr w:type="gramEnd"/>
      <w:r w:rsidRPr="00A06606">
        <w:rPr>
          <w:rFonts w:asciiTheme="majorHAnsi" w:hAnsiTheme="majorHAnsi" w:cs="Courier"/>
          <w:sz w:val="20"/>
          <w:szCs w:val="20"/>
        </w:rPr>
        <w:t xml:space="preserve"> STR  Only assemble calls on chromosome [STR]</w:t>
      </w:r>
    </w:p>
    <w:p w14:paraId="6B6341C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o</w:t>
      </w:r>
      <w:proofErr w:type="gramEnd"/>
      <w:r w:rsidRPr="00A06606">
        <w:rPr>
          <w:rFonts w:asciiTheme="majorHAnsi" w:hAnsiTheme="majorHAnsi" w:cs="Courier"/>
          <w:sz w:val="20"/>
          <w:szCs w:val="20"/>
        </w:rPr>
        <w:t xml:space="preserve"> FILE Save assembly </w:t>
      </w:r>
      <w:proofErr w:type="spellStart"/>
      <w:r w:rsidRPr="00A06606">
        <w:rPr>
          <w:rFonts w:asciiTheme="majorHAnsi" w:hAnsiTheme="majorHAnsi" w:cs="Courier"/>
          <w:sz w:val="20"/>
          <w:szCs w:val="20"/>
        </w:rPr>
        <w:t>contigs</w:t>
      </w:r>
      <w:proofErr w:type="spellEnd"/>
      <w:r w:rsidRPr="00A06606">
        <w:rPr>
          <w:rFonts w:asciiTheme="majorHAnsi" w:hAnsiTheme="majorHAnsi" w:cs="Courier"/>
          <w:sz w:val="20"/>
          <w:szCs w:val="20"/>
        </w:rPr>
        <w:t xml:space="preserve"> to [FILE]</w:t>
      </w:r>
    </w:p>
    <w:p w14:paraId="59E0250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s</w:t>
      </w:r>
      <w:proofErr w:type="gramEnd"/>
      <w:r w:rsidRPr="00A06606">
        <w:rPr>
          <w:rFonts w:asciiTheme="majorHAnsi" w:hAnsiTheme="majorHAnsi" w:cs="Courier"/>
          <w:sz w:val="20"/>
          <w:szCs w:val="20"/>
        </w:rPr>
        <w:t xml:space="preserve"> INT  Only output </w:t>
      </w:r>
      <w:proofErr w:type="spellStart"/>
      <w:r w:rsidRPr="00A06606">
        <w:rPr>
          <w:rFonts w:asciiTheme="majorHAnsi" w:hAnsiTheme="majorHAnsi" w:cs="Courier"/>
          <w:sz w:val="20"/>
          <w:szCs w:val="20"/>
        </w:rPr>
        <w:t>contigs</w:t>
      </w:r>
      <w:proofErr w:type="spellEnd"/>
      <w:r w:rsidRPr="00A06606">
        <w:rPr>
          <w:rFonts w:asciiTheme="majorHAnsi" w:hAnsiTheme="majorHAnsi" w:cs="Courier"/>
          <w:sz w:val="20"/>
          <w:szCs w:val="20"/>
        </w:rPr>
        <w:t xml:space="preserve"> longer than [50] </w:t>
      </w:r>
      <w:proofErr w:type="spellStart"/>
      <w:r w:rsidRPr="00A06606">
        <w:rPr>
          <w:rFonts w:asciiTheme="majorHAnsi" w:hAnsiTheme="majorHAnsi" w:cs="Courier"/>
          <w:sz w:val="20"/>
          <w:szCs w:val="20"/>
        </w:rPr>
        <w:t>bp</w:t>
      </w:r>
      <w:proofErr w:type="spellEnd"/>
    </w:p>
    <w:p w14:paraId="06FA139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-R FILE Path to the </w:t>
      </w:r>
      <w:proofErr w:type="spellStart"/>
      <w:r w:rsidRPr="00A06606">
        <w:rPr>
          <w:rFonts w:asciiTheme="majorHAnsi" w:hAnsiTheme="majorHAnsi" w:cs="Courier"/>
          <w:sz w:val="20"/>
          <w:szCs w:val="20"/>
        </w:rPr>
        <w:t>wildtype</w:t>
      </w:r>
      <w:proofErr w:type="spellEnd"/>
      <w:r w:rsidRPr="00A06606">
        <w:rPr>
          <w:rFonts w:asciiTheme="majorHAnsi" w:hAnsiTheme="majorHAnsi" w:cs="Courier"/>
          <w:sz w:val="20"/>
          <w:szCs w:val="20"/>
        </w:rPr>
        <w:t xml:space="preserve"> reference </w:t>
      </w:r>
      <w:proofErr w:type="spellStart"/>
      <w:r w:rsidRPr="00A06606">
        <w:rPr>
          <w:rFonts w:asciiTheme="majorHAnsi" w:hAnsiTheme="majorHAnsi" w:cs="Courier"/>
          <w:sz w:val="20"/>
          <w:szCs w:val="20"/>
        </w:rPr>
        <w:t>fasta</w:t>
      </w:r>
      <w:proofErr w:type="spellEnd"/>
    </w:p>
    <w:p w14:paraId="42CED768"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r</w:t>
      </w:r>
      <w:proofErr w:type="gramEnd"/>
      <w:r w:rsidRPr="00A06606">
        <w:rPr>
          <w:rFonts w:asciiTheme="majorHAnsi" w:hAnsiTheme="majorHAnsi" w:cs="Courier"/>
          <w:sz w:val="20"/>
          <w:szCs w:val="20"/>
        </w:rPr>
        <w:t xml:space="preserve"> FILE Create pair-wise local reference sequence </w:t>
      </w:r>
      <w:proofErr w:type="spellStart"/>
      <w:r w:rsidRPr="00A06606">
        <w:rPr>
          <w:rFonts w:asciiTheme="majorHAnsi" w:hAnsiTheme="majorHAnsi" w:cs="Courier"/>
          <w:sz w:val="20"/>
          <w:szCs w:val="20"/>
        </w:rPr>
        <w:t>fastas</w:t>
      </w:r>
      <w:proofErr w:type="spellEnd"/>
      <w:r w:rsidRPr="00A06606">
        <w:rPr>
          <w:rFonts w:asciiTheme="majorHAnsi" w:hAnsiTheme="majorHAnsi" w:cs="Courier"/>
          <w:sz w:val="20"/>
          <w:szCs w:val="20"/>
        </w:rPr>
        <w:t xml:space="preserve"> in [FILE]</w:t>
      </w:r>
    </w:p>
    <w:p w14:paraId="142A902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w</w:t>
      </w:r>
      <w:proofErr w:type="gramEnd"/>
      <w:r w:rsidRPr="00A06606">
        <w:rPr>
          <w:rFonts w:asciiTheme="majorHAnsi" w:hAnsiTheme="majorHAnsi" w:cs="Courier"/>
          <w:sz w:val="20"/>
          <w:szCs w:val="20"/>
        </w:rPr>
        <w:t xml:space="preserve"> INT  Pad local reference by additional [200] </w:t>
      </w:r>
      <w:proofErr w:type="spellStart"/>
      <w:r w:rsidRPr="00A06606">
        <w:rPr>
          <w:rFonts w:asciiTheme="majorHAnsi" w:hAnsiTheme="majorHAnsi" w:cs="Courier"/>
          <w:sz w:val="20"/>
          <w:szCs w:val="20"/>
        </w:rPr>
        <w:t>bp</w:t>
      </w:r>
      <w:proofErr w:type="spellEnd"/>
      <w:r w:rsidRPr="00A06606">
        <w:rPr>
          <w:rFonts w:asciiTheme="majorHAnsi" w:hAnsiTheme="majorHAnsi" w:cs="Courier"/>
          <w:sz w:val="20"/>
          <w:szCs w:val="20"/>
        </w:rPr>
        <w:t xml:space="preserve"> on both ends</w:t>
      </w:r>
    </w:p>
    <w:p w14:paraId="3FE97DDD"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q</w:t>
      </w:r>
      <w:proofErr w:type="gramEnd"/>
      <w:r w:rsidRPr="00A06606">
        <w:rPr>
          <w:rFonts w:asciiTheme="majorHAnsi" w:hAnsiTheme="majorHAnsi" w:cs="Courier"/>
          <w:sz w:val="20"/>
          <w:szCs w:val="20"/>
        </w:rPr>
        <w:t xml:space="preserve"> INT  Only assemble reads with mapping quality &gt; [1]</w:t>
      </w:r>
    </w:p>
    <w:p w14:paraId="7B8E629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-N </w:t>
      </w:r>
      <w:proofErr w:type="gramStart"/>
      <w:r w:rsidRPr="00A06606">
        <w:rPr>
          <w:rFonts w:asciiTheme="majorHAnsi" w:hAnsiTheme="majorHAnsi" w:cs="Courier"/>
          <w:sz w:val="20"/>
          <w:szCs w:val="20"/>
        </w:rPr>
        <w:t>INT  Highlight</w:t>
      </w:r>
      <w:proofErr w:type="gramEnd"/>
      <w:r w:rsidRPr="00A06606">
        <w:rPr>
          <w:rFonts w:asciiTheme="majorHAnsi" w:hAnsiTheme="majorHAnsi" w:cs="Courier"/>
          <w:sz w:val="20"/>
          <w:szCs w:val="20"/>
        </w:rPr>
        <w:t xml:space="preserve"> segments supported by </w:t>
      </w:r>
      <w:proofErr w:type="spellStart"/>
      <w:r w:rsidRPr="00A06606">
        <w:rPr>
          <w:rFonts w:asciiTheme="majorHAnsi" w:hAnsiTheme="majorHAnsi" w:cs="Courier"/>
          <w:sz w:val="20"/>
          <w:szCs w:val="20"/>
        </w:rPr>
        <w:t>SVReads</w:t>
      </w:r>
      <w:proofErr w:type="spellEnd"/>
      <w:r w:rsidRPr="00A06606">
        <w:rPr>
          <w:rFonts w:asciiTheme="majorHAnsi" w:hAnsiTheme="majorHAnsi" w:cs="Courier"/>
          <w:sz w:val="20"/>
          <w:szCs w:val="20"/>
        </w:rPr>
        <w:t xml:space="preserve"> that differ from reference by at least [5] mismatches</w:t>
      </w:r>
    </w:p>
    <w:p w14:paraId="206A57B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p</w:t>
      </w:r>
      <w:proofErr w:type="gramEnd"/>
      <w:r w:rsidRPr="00A06606">
        <w:rPr>
          <w:rFonts w:asciiTheme="majorHAnsi" w:hAnsiTheme="majorHAnsi" w:cs="Courier"/>
          <w:sz w:val="20"/>
          <w:szCs w:val="20"/>
        </w:rPr>
        <w:t xml:space="preserve"> INT  Ignore cases that have average read depth greater than [1000]</w:t>
      </w:r>
    </w:p>
    <w:p w14:paraId="2AB3B4F7"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b</w:t>
      </w:r>
      <w:proofErr w:type="gramEnd"/>
      <w:r w:rsidRPr="00A06606">
        <w:rPr>
          <w:rFonts w:asciiTheme="majorHAnsi" w:hAnsiTheme="majorHAnsi" w:cs="Courier"/>
          <w:sz w:val="20"/>
          <w:szCs w:val="20"/>
        </w:rPr>
        <w:t xml:space="preserve">      The input file is in </w:t>
      </w:r>
      <w:proofErr w:type="spellStart"/>
      <w:r w:rsidRPr="00A06606">
        <w:rPr>
          <w:rFonts w:asciiTheme="majorHAnsi" w:hAnsiTheme="majorHAnsi" w:cs="Courier"/>
          <w:sz w:val="20"/>
          <w:szCs w:val="20"/>
        </w:rPr>
        <w:t>breakdancer</w:t>
      </w:r>
      <w:proofErr w:type="spellEnd"/>
      <w:r w:rsidRPr="00A06606">
        <w:rPr>
          <w:rFonts w:asciiTheme="majorHAnsi" w:hAnsiTheme="majorHAnsi" w:cs="Courier"/>
          <w:sz w:val="20"/>
          <w:szCs w:val="20"/>
        </w:rPr>
        <w:t xml:space="preserve"> format</w:t>
      </w:r>
    </w:p>
    <w:p w14:paraId="4B32250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f</w:t>
      </w:r>
      <w:proofErr w:type="gramEnd"/>
      <w:r w:rsidRPr="00A06606">
        <w:rPr>
          <w:rFonts w:asciiTheme="majorHAnsi" w:hAnsiTheme="majorHAnsi" w:cs="Courier"/>
          <w:sz w:val="20"/>
          <w:szCs w:val="20"/>
        </w:rPr>
        <w:t xml:space="preserve">      Provide a text file containing rows of </w:t>
      </w:r>
      <w:proofErr w:type="spellStart"/>
      <w:r w:rsidRPr="00A06606">
        <w:rPr>
          <w:rFonts w:asciiTheme="majorHAnsi" w:hAnsiTheme="majorHAnsi" w:cs="Courier"/>
          <w:sz w:val="20"/>
          <w:szCs w:val="20"/>
        </w:rPr>
        <w:t>sample:bam</w:t>
      </w:r>
      <w:proofErr w:type="spellEnd"/>
      <w:r w:rsidRPr="00A06606">
        <w:rPr>
          <w:rFonts w:asciiTheme="majorHAnsi" w:hAnsiTheme="majorHAnsi" w:cs="Courier"/>
          <w:sz w:val="20"/>
          <w:szCs w:val="20"/>
        </w:rPr>
        <w:t xml:space="preserve"> mapping</w:t>
      </w:r>
    </w:p>
    <w:p w14:paraId="5DC320F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-M </w:t>
      </w:r>
      <w:proofErr w:type="gramStart"/>
      <w:r w:rsidRPr="00A06606">
        <w:rPr>
          <w:rFonts w:asciiTheme="majorHAnsi" w:hAnsiTheme="majorHAnsi" w:cs="Courier"/>
          <w:sz w:val="20"/>
          <w:szCs w:val="20"/>
        </w:rPr>
        <w:t>INT  Skip</w:t>
      </w:r>
      <w:proofErr w:type="gramEnd"/>
      <w:r w:rsidRPr="00A06606">
        <w:rPr>
          <w:rFonts w:asciiTheme="majorHAnsi" w:hAnsiTheme="majorHAnsi" w:cs="Courier"/>
          <w:sz w:val="20"/>
          <w:szCs w:val="20"/>
        </w:rPr>
        <w:t xml:space="preserve"> SVs shorter than [3] </w:t>
      </w:r>
      <w:proofErr w:type="spellStart"/>
      <w:r w:rsidRPr="00A06606">
        <w:rPr>
          <w:rFonts w:asciiTheme="majorHAnsi" w:hAnsiTheme="majorHAnsi" w:cs="Courier"/>
          <w:sz w:val="20"/>
          <w:szCs w:val="20"/>
        </w:rPr>
        <w:t>bp</w:t>
      </w:r>
      <w:proofErr w:type="spellEnd"/>
    </w:p>
    <w:p w14:paraId="21D53A2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roofErr w:type="gramStart"/>
      <w:r w:rsidRPr="00A06606">
        <w:rPr>
          <w:rFonts w:asciiTheme="majorHAnsi" w:hAnsiTheme="majorHAnsi" w:cs="Courier"/>
          <w:sz w:val="20"/>
          <w:szCs w:val="20"/>
        </w:rPr>
        <w:t>h</w:t>
      </w:r>
      <w:proofErr w:type="gramEnd"/>
      <w:r w:rsidRPr="00A06606">
        <w:rPr>
          <w:rFonts w:asciiTheme="majorHAnsi" w:hAnsiTheme="majorHAnsi" w:cs="Courier"/>
          <w:sz w:val="20"/>
          <w:szCs w:val="20"/>
        </w:rPr>
        <w:t xml:space="preserve"> INT  Skip complex </w:t>
      </w:r>
      <w:proofErr w:type="spellStart"/>
      <w:r w:rsidRPr="00A06606">
        <w:rPr>
          <w:rFonts w:asciiTheme="majorHAnsi" w:hAnsiTheme="majorHAnsi" w:cs="Courier"/>
          <w:sz w:val="20"/>
          <w:szCs w:val="20"/>
        </w:rPr>
        <w:t>contig</w:t>
      </w:r>
      <w:proofErr w:type="spellEnd"/>
      <w:r w:rsidRPr="00A06606">
        <w:rPr>
          <w:rFonts w:asciiTheme="majorHAnsi" w:hAnsiTheme="majorHAnsi" w:cs="Courier"/>
          <w:sz w:val="20"/>
          <w:szCs w:val="20"/>
        </w:rPr>
        <w:t xml:space="preserve"> graphs with more than [100] nodes</w:t>
      </w:r>
    </w:p>
    <w:p w14:paraId="0C253634"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Version: 0.3.7</w:t>
      </w:r>
    </w:p>
    <w:p w14:paraId="0A9D0D4F"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46144DD1"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3FA14A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EF0CCA">
        <w:rPr>
          <w:rFonts w:asciiTheme="majorHAnsi" w:hAnsiTheme="majorHAnsi" w:cs="Courier"/>
          <w:b/>
          <w:sz w:val="20"/>
          <w:szCs w:val="20"/>
        </w:rPr>
        <w:t>Input</w:t>
      </w:r>
    </w:p>
    <w:p w14:paraId="7BF740AD"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5779304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The minimally required input is a SV file.</w:t>
      </w:r>
    </w:p>
    <w:p w14:paraId="5F3DB7F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As shown in the usage, a group of bam files can be specified in the </w:t>
      </w:r>
      <w:proofErr w:type="spellStart"/>
      <w:r w:rsidRPr="00A06606">
        <w:rPr>
          <w:rFonts w:asciiTheme="majorHAnsi" w:hAnsiTheme="majorHAnsi" w:cs="Courier"/>
          <w:sz w:val="20"/>
          <w:szCs w:val="20"/>
        </w:rPr>
        <w:t>commandline</w:t>
      </w:r>
      <w:proofErr w:type="spellEnd"/>
      <w:r w:rsidRPr="00A06606">
        <w:rPr>
          <w:rFonts w:asciiTheme="majorHAnsi" w:hAnsiTheme="majorHAnsi" w:cs="Courier"/>
          <w:sz w:val="20"/>
          <w:szCs w:val="20"/>
        </w:rPr>
        <w:t>, or using the -f option.</w:t>
      </w:r>
    </w:p>
    <w:p w14:paraId="5DC80E1F"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5ED2915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TIGRA currently recognizes two types of input:</w:t>
      </w:r>
    </w:p>
    <w:p w14:paraId="4F1F1E95"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77E521C0"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1. The 1000 Genomes format</w:t>
      </w:r>
    </w:p>
    <w:p w14:paraId="2C4CCAF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The SV calls must be recorded in a tab-delimited format with the following columns: </w:t>
      </w:r>
    </w:p>
    <w:p w14:paraId="19136EA1"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CHR     </w:t>
      </w:r>
    </w:p>
    <w:p w14:paraId="1987C47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START_OUTER     </w:t>
      </w:r>
    </w:p>
    <w:p w14:paraId="088A03D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START_INNER     </w:t>
      </w:r>
    </w:p>
    <w:p w14:paraId="31C248C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END_INNER       </w:t>
      </w:r>
    </w:p>
    <w:p w14:paraId="056F46A0"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END_OUTER       </w:t>
      </w:r>
    </w:p>
    <w:p w14:paraId="18F5286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TYPE_OF_EVENT   </w:t>
      </w:r>
    </w:p>
    <w:p w14:paraId="101C3E81"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SIZE_PREDICTION </w:t>
      </w:r>
    </w:p>
    <w:p w14:paraId="2696A618"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MAPPING_ALGORITHM       </w:t>
      </w:r>
    </w:p>
    <w:p w14:paraId="7C6EA847"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SEQUENCING_TECHNOLOGY   </w:t>
      </w:r>
    </w:p>
    <w:p w14:paraId="3C3AA98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SAMPLEs </w:t>
      </w:r>
    </w:p>
    <w:p w14:paraId="31864BB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TYPE_OF_COMPUTATIONAL_APPROACH  </w:t>
      </w:r>
    </w:p>
    <w:p w14:paraId="0813F471"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GROUP   </w:t>
      </w:r>
    </w:p>
    <w:p w14:paraId="00954CAD"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OPTIONAL_ID</w:t>
      </w:r>
    </w:p>
    <w:p w14:paraId="7AAB301B"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46182E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It is critical to have accurate information in CHR</w:t>
      </w:r>
      <w:proofErr w:type="gramStart"/>
      <w:r w:rsidRPr="00A06606">
        <w:rPr>
          <w:rFonts w:asciiTheme="majorHAnsi" w:hAnsiTheme="majorHAnsi" w:cs="Courier"/>
          <w:sz w:val="20"/>
          <w:szCs w:val="20"/>
        </w:rPr>
        <w:t>,START</w:t>
      </w:r>
      <w:proofErr w:type="gramEnd"/>
      <w:r w:rsidRPr="00A06606">
        <w:rPr>
          <w:rFonts w:asciiTheme="majorHAnsi" w:hAnsiTheme="majorHAnsi" w:cs="Courier"/>
          <w:sz w:val="20"/>
          <w:szCs w:val="20"/>
        </w:rPr>
        <w:t>_INNER,END_INNER,TYPE_OF_EVENT, SIZE_PREDICTION, and SAMPLES.</w:t>
      </w:r>
    </w:p>
    <w:p w14:paraId="7BE7D07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SAMPLEs should be the sample names separated by comma. </w:t>
      </w:r>
    </w:p>
    <w:p w14:paraId="0735BC21" w14:textId="77777777" w:rsidR="00B40672"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For example:</w:t>
      </w:r>
    </w:p>
    <w:p w14:paraId="337EEF5E" w14:textId="77777777" w:rsidR="00B40672" w:rsidRDefault="00B40672" w:rsidP="00B40672">
      <w:pPr>
        <w:widowControl w:val="0"/>
        <w:autoSpaceDE w:val="0"/>
        <w:autoSpaceDN w:val="0"/>
        <w:adjustRightInd w:val="0"/>
        <w:rPr>
          <w:rFonts w:asciiTheme="majorHAnsi" w:hAnsiTheme="majorHAnsi" w:cs="Courier"/>
          <w:sz w:val="20"/>
          <w:szCs w:val="20"/>
        </w:rPr>
      </w:pPr>
    </w:p>
    <w:p w14:paraId="27B1B78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1       </w:t>
      </w:r>
      <w:proofErr w:type="gramStart"/>
      <w:r w:rsidRPr="00A06606">
        <w:rPr>
          <w:rFonts w:asciiTheme="majorHAnsi" w:hAnsiTheme="majorHAnsi" w:cs="Courier"/>
          <w:sz w:val="20"/>
          <w:szCs w:val="20"/>
        </w:rPr>
        <w:t xml:space="preserve">829757  </w:t>
      </w:r>
      <w:proofErr w:type="spellStart"/>
      <w:r w:rsidRPr="00A06606">
        <w:rPr>
          <w:rFonts w:asciiTheme="majorHAnsi" w:hAnsiTheme="majorHAnsi" w:cs="Courier"/>
          <w:sz w:val="20"/>
          <w:szCs w:val="20"/>
        </w:rPr>
        <w:t>829757</w:t>
      </w:r>
      <w:proofErr w:type="spellEnd"/>
      <w:proofErr w:type="gramEnd"/>
      <w:r w:rsidRPr="00A06606">
        <w:rPr>
          <w:rFonts w:asciiTheme="majorHAnsi" w:hAnsiTheme="majorHAnsi" w:cs="Courier"/>
          <w:sz w:val="20"/>
          <w:szCs w:val="20"/>
        </w:rPr>
        <w:t xml:space="preserve">  829865  </w:t>
      </w:r>
      <w:proofErr w:type="spellStart"/>
      <w:r w:rsidRPr="00A06606">
        <w:rPr>
          <w:rFonts w:asciiTheme="majorHAnsi" w:hAnsiTheme="majorHAnsi" w:cs="Courier"/>
          <w:sz w:val="20"/>
          <w:szCs w:val="20"/>
        </w:rPr>
        <w:t>829865</w:t>
      </w:r>
      <w:proofErr w:type="spellEnd"/>
      <w:r w:rsidRPr="00A06606">
        <w:rPr>
          <w:rFonts w:asciiTheme="majorHAnsi" w:hAnsiTheme="majorHAnsi" w:cs="Courier"/>
          <w:sz w:val="20"/>
          <w:szCs w:val="20"/>
        </w:rPr>
        <w:t xml:space="preserve">  DEL       116     MAQ     SLX     NA19238,NA19240    RP      </w:t>
      </w:r>
      <w:proofErr w:type="spellStart"/>
      <w:r w:rsidRPr="00A06606">
        <w:rPr>
          <w:rFonts w:asciiTheme="majorHAnsi" w:hAnsiTheme="majorHAnsi" w:cs="Courier"/>
          <w:sz w:val="20"/>
          <w:szCs w:val="20"/>
        </w:rPr>
        <w:t>WashU</w:t>
      </w:r>
      <w:proofErr w:type="spellEnd"/>
    </w:p>
    <w:p w14:paraId="67DA695E"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
    <w:p w14:paraId="4109253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To let the program know the association between location of the bam files and the sample names, use the -f option to specify a </w:t>
      </w:r>
      <w:proofErr w:type="spellStart"/>
      <w:r w:rsidRPr="00A06606">
        <w:rPr>
          <w:rFonts w:asciiTheme="majorHAnsi" w:hAnsiTheme="majorHAnsi" w:cs="Courier"/>
          <w:sz w:val="20"/>
          <w:szCs w:val="20"/>
        </w:rPr>
        <w:t>bam_list_file</w:t>
      </w:r>
      <w:proofErr w:type="spellEnd"/>
      <w:r w:rsidRPr="00A06606">
        <w:rPr>
          <w:rFonts w:asciiTheme="majorHAnsi" w:hAnsiTheme="majorHAnsi" w:cs="Courier"/>
          <w:sz w:val="20"/>
          <w:szCs w:val="20"/>
        </w:rPr>
        <w:t xml:space="preserve"> in the following </w:t>
      </w:r>
      <w:proofErr w:type="spellStart"/>
      <w:r w:rsidRPr="00A06606">
        <w:rPr>
          <w:rFonts w:asciiTheme="majorHAnsi" w:hAnsiTheme="majorHAnsi" w:cs="Courier"/>
          <w:sz w:val="20"/>
          <w:szCs w:val="20"/>
        </w:rPr>
        <w:t>key</w:t>
      </w:r>
      <w:proofErr w:type="gramStart"/>
      <w:r w:rsidRPr="00A06606">
        <w:rPr>
          <w:rFonts w:asciiTheme="majorHAnsi" w:hAnsiTheme="majorHAnsi" w:cs="Courier"/>
          <w:sz w:val="20"/>
          <w:szCs w:val="20"/>
        </w:rPr>
        <w:t>:value</w:t>
      </w:r>
      <w:proofErr w:type="spellEnd"/>
      <w:proofErr w:type="gramEnd"/>
      <w:r w:rsidRPr="00A06606">
        <w:rPr>
          <w:rFonts w:asciiTheme="majorHAnsi" w:hAnsiTheme="majorHAnsi" w:cs="Courier"/>
          <w:sz w:val="20"/>
          <w:szCs w:val="20"/>
        </w:rPr>
        <w:t xml:space="preserve"> pairs:</w:t>
      </w:r>
    </w:p>
    <w:p w14:paraId="16E6C38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w:t>
      </w:r>
      <w:r w:rsidRPr="00A06606">
        <w:rPr>
          <w:rFonts w:asciiTheme="majorHAnsi" w:hAnsiTheme="majorHAnsi" w:cs="Courier"/>
          <w:sz w:val="20"/>
          <w:szCs w:val="20"/>
        </w:rPr>
        <w:tab/>
      </w:r>
      <w:proofErr w:type="spellStart"/>
      <w:proofErr w:type="gramStart"/>
      <w:r w:rsidRPr="00A06606">
        <w:rPr>
          <w:rFonts w:asciiTheme="majorHAnsi" w:hAnsiTheme="majorHAnsi" w:cs="Courier"/>
          <w:sz w:val="20"/>
          <w:szCs w:val="20"/>
        </w:rPr>
        <w:t>sample</w:t>
      </w:r>
      <w:proofErr w:type="gramEnd"/>
      <w:r w:rsidRPr="00A06606">
        <w:rPr>
          <w:rFonts w:asciiTheme="majorHAnsi" w:hAnsiTheme="majorHAnsi" w:cs="Courier"/>
          <w:sz w:val="20"/>
          <w:szCs w:val="20"/>
        </w:rPr>
        <w:t>_name:bam_file_location</w:t>
      </w:r>
      <w:proofErr w:type="spellEnd"/>
      <w:r w:rsidRPr="00A06606">
        <w:rPr>
          <w:rFonts w:asciiTheme="majorHAnsi" w:hAnsiTheme="majorHAnsi" w:cs="Courier"/>
          <w:sz w:val="20"/>
          <w:szCs w:val="20"/>
        </w:rPr>
        <w:t xml:space="preserve"> </w:t>
      </w:r>
    </w:p>
    <w:p w14:paraId="2DE792C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w:t>
      </w:r>
      <w:proofErr w:type="gramStart"/>
      <w:r w:rsidRPr="00A06606">
        <w:rPr>
          <w:rFonts w:asciiTheme="majorHAnsi" w:hAnsiTheme="majorHAnsi" w:cs="Courier"/>
          <w:sz w:val="20"/>
          <w:szCs w:val="20"/>
        </w:rPr>
        <w:t>with</w:t>
      </w:r>
      <w:proofErr w:type="gramEnd"/>
      <w:r w:rsidRPr="00A06606">
        <w:rPr>
          <w:rFonts w:asciiTheme="majorHAnsi" w:hAnsiTheme="majorHAnsi" w:cs="Courier"/>
          <w:sz w:val="20"/>
          <w:szCs w:val="20"/>
        </w:rPr>
        <w:t xml:space="preserve"> no space in between. </w:t>
      </w:r>
    </w:p>
    <w:p w14:paraId="27F7488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For example:</w:t>
      </w:r>
    </w:p>
    <w:p w14:paraId="54A6CB52"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Pr>
          <w:rFonts w:asciiTheme="majorHAnsi" w:hAnsiTheme="majorHAnsi" w:cs="Courier"/>
          <w:sz w:val="20"/>
          <w:szCs w:val="20"/>
        </w:rPr>
        <w:tab/>
        <w:t xml:space="preserve">   </w:t>
      </w:r>
      <w:r w:rsidRPr="00A06606">
        <w:rPr>
          <w:rFonts w:asciiTheme="majorHAnsi" w:hAnsiTheme="majorHAnsi" w:cs="Courier"/>
          <w:sz w:val="20"/>
          <w:szCs w:val="20"/>
        </w:rPr>
        <w:t>NA19238</w:t>
      </w:r>
      <w:proofErr w:type="gramStart"/>
      <w:r w:rsidRPr="00A06606">
        <w:rPr>
          <w:rFonts w:asciiTheme="majorHAnsi" w:hAnsiTheme="majorHAnsi" w:cs="Courier"/>
          <w:sz w:val="20"/>
          <w:szCs w:val="20"/>
        </w:rPr>
        <w:t>:1000genomes</w:t>
      </w:r>
      <w:proofErr w:type="gramEnd"/>
      <w:r w:rsidRPr="00A06606">
        <w:rPr>
          <w:rFonts w:asciiTheme="majorHAnsi" w:hAnsiTheme="majorHAnsi" w:cs="Courier"/>
          <w:sz w:val="20"/>
          <w:szCs w:val="20"/>
        </w:rPr>
        <w:t>/ftp/data/NA19238/alignment/NA19238.chrom1.SLX.SRP000032.2009_07.bam</w:t>
      </w:r>
    </w:p>
    <w:p w14:paraId="1DD2E5ED"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NA19240</w:t>
      </w:r>
      <w:proofErr w:type="gramStart"/>
      <w:r w:rsidRPr="00A06606">
        <w:rPr>
          <w:rFonts w:asciiTheme="majorHAnsi" w:hAnsiTheme="majorHAnsi" w:cs="Courier"/>
          <w:sz w:val="20"/>
          <w:szCs w:val="20"/>
        </w:rPr>
        <w:t>:1000genomes</w:t>
      </w:r>
      <w:proofErr w:type="gramEnd"/>
      <w:r w:rsidRPr="00A06606">
        <w:rPr>
          <w:rFonts w:asciiTheme="majorHAnsi" w:hAnsiTheme="majorHAnsi" w:cs="Courier"/>
          <w:sz w:val="20"/>
          <w:szCs w:val="20"/>
        </w:rPr>
        <w:t>/ftp/data/NA19238/alignment/NA19240.chrom1.SLX.SRP000032.2009_07.bam</w:t>
      </w:r>
    </w:p>
    <w:p w14:paraId="3ECB8678" w14:textId="77777777" w:rsidR="00B40672" w:rsidRDefault="00B40672" w:rsidP="00B40672">
      <w:pPr>
        <w:widowControl w:val="0"/>
        <w:autoSpaceDE w:val="0"/>
        <w:autoSpaceDN w:val="0"/>
        <w:adjustRightInd w:val="0"/>
        <w:rPr>
          <w:rFonts w:asciiTheme="majorHAnsi" w:hAnsiTheme="majorHAnsi" w:cs="Courier"/>
          <w:sz w:val="20"/>
          <w:szCs w:val="20"/>
        </w:rPr>
      </w:pPr>
    </w:p>
    <w:p w14:paraId="20F28D7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Each row can only declare only one sample.</w:t>
      </w:r>
    </w:p>
    <w:p w14:paraId="142A39A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Only the samples and the </w:t>
      </w:r>
      <w:proofErr w:type="spellStart"/>
      <w:r w:rsidRPr="00A06606">
        <w:rPr>
          <w:rFonts w:asciiTheme="majorHAnsi" w:hAnsiTheme="majorHAnsi" w:cs="Courier"/>
          <w:sz w:val="20"/>
          <w:szCs w:val="20"/>
        </w:rPr>
        <w:t>bams</w:t>
      </w:r>
      <w:proofErr w:type="spellEnd"/>
      <w:r w:rsidRPr="00A06606">
        <w:rPr>
          <w:rFonts w:asciiTheme="majorHAnsi" w:hAnsiTheme="majorHAnsi" w:cs="Courier"/>
          <w:sz w:val="20"/>
          <w:szCs w:val="20"/>
        </w:rPr>
        <w:t xml:space="preserve"> that contain the SV will be assembled.</w:t>
      </w:r>
    </w:p>
    <w:p w14:paraId="32F31F60"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34077FF1"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2. </w:t>
      </w:r>
      <w:proofErr w:type="spellStart"/>
      <w:r w:rsidRPr="00A06606">
        <w:rPr>
          <w:rFonts w:asciiTheme="majorHAnsi" w:hAnsiTheme="majorHAnsi" w:cs="Courier"/>
          <w:sz w:val="20"/>
          <w:szCs w:val="20"/>
        </w:rPr>
        <w:t>BreakDancer</w:t>
      </w:r>
      <w:proofErr w:type="spellEnd"/>
      <w:r w:rsidRPr="00A06606">
        <w:rPr>
          <w:rFonts w:asciiTheme="majorHAnsi" w:hAnsiTheme="majorHAnsi" w:cs="Courier"/>
          <w:sz w:val="20"/>
          <w:szCs w:val="20"/>
        </w:rPr>
        <w:t xml:space="preserve"> format</w:t>
      </w:r>
    </w:p>
    <w:p w14:paraId="1EC400C4"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Please use option -b to declare the </w:t>
      </w:r>
      <w:proofErr w:type="spellStart"/>
      <w:r w:rsidRPr="00A06606">
        <w:rPr>
          <w:rFonts w:asciiTheme="majorHAnsi" w:hAnsiTheme="majorHAnsi" w:cs="Courier"/>
          <w:sz w:val="20"/>
          <w:szCs w:val="20"/>
        </w:rPr>
        <w:t>BreakDancer</w:t>
      </w:r>
      <w:proofErr w:type="spellEnd"/>
      <w:r w:rsidRPr="00A06606">
        <w:rPr>
          <w:rFonts w:asciiTheme="majorHAnsi" w:hAnsiTheme="majorHAnsi" w:cs="Courier"/>
          <w:sz w:val="20"/>
          <w:szCs w:val="20"/>
        </w:rPr>
        <w:t xml:space="preserve"> format.</w:t>
      </w:r>
    </w:p>
    <w:p w14:paraId="605E2C3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You can use either the long format, e.g.,</w:t>
      </w:r>
    </w:p>
    <w:p w14:paraId="17D3A2C9"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2D18BA3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10      89690279        </w:t>
      </w:r>
      <w:proofErr w:type="gramStart"/>
      <w:r w:rsidRPr="00A06606">
        <w:rPr>
          <w:rFonts w:asciiTheme="majorHAnsi" w:hAnsiTheme="majorHAnsi" w:cs="Courier"/>
          <w:sz w:val="20"/>
          <w:szCs w:val="20"/>
        </w:rPr>
        <w:t>+       10</w:t>
      </w:r>
      <w:proofErr w:type="gramEnd"/>
      <w:r w:rsidRPr="00A06606">
        <w:rPr>
          <w:rFonts w:asciiTheme="majorHAnsi" w:hAnsiTheme="majorHAnsi" w:cs="Courier"/>
          <w:sz w:val="20"/>
          <w:szCs w:val="20"/>
        </w:rPr>
        <w:t xml:space="preserve">      89702321        +       DEL     12042   99      16  </w:t>
      </w:r>
      <w:r>
        <w:rPr>
          <w:rFonts w:asciiTheme="majorHAnsi" w:hAnsiTheme="majorHAnsi" w:cs="Courier"/>
          <w:sz w:val="20"/>
          <w:szCs w:val="20"/>
        </w:rPr>
        <w:t xml:space="preserve">    example1|16</w:t>
      </w:r>
    </w:p>
    <w:p w14:paraId="28AC5E2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10      85512695        </w:t>
      </w:r>
      <w:proofErr w:type="gramStart"/>
      <w:r w:rsidRPr="00A06606">
        <w:rPr>
          <w:rFonts w:asciiTheme="majorHAnsi" w:hAnsiTheme="majorHAnsi" w:cs="Courier"/>
          <w:sz w:val="20"/>
          <w:szCs w:val="20"/>
        </w:rPr>
        <w:t>+       10</w:t>
      </w:r>
      <w:proofErr w:type="gramEnd"/>
      <w:r w:rsidRPr="00A06606">
        <w:rPr>
          <w:rFonts w:asciiTheme="majorHAnsi" w:hAnsiTheme="majorHAnsi" w:cs="Courier"/>
          <w:sz w:val="20"/>
          <w:szCs w:val="20"/>
        </w:rPr>
        <w:t xml:space="preserve">      85513886        +       DEL     1191    99      18      example1|11:example2|7  </w:t>
      </w:r>
    </w:p>
    <w:p w14:paraId="77A47194"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7AA6272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w:t>
      </w:r>
      <w:proofErr w:type="gramStart"/>
      <w:r w:rsidRPr="00A06606">
        <w:rPr>
          <w:rFonts w:asciiTheme="majorHAnsi" w:hAnsiTheme="majorHAnsi" w:cs="Courier"/>
          <w:sz w:val="20"/>
          <w:szCs w:val="20"/>
        </w:rPr>
        <w:t>or</w:t>
      </w:r>
      <w:proofErr w:type="gramEnd"/>
      <w:r w:rsidRPr="00A06606">
        <w:rPr>
          <w:rFonts w:asciiTheme="majorHAnsi" w:hAnsiTheme="majorHAnsi" w:cs="Courier"/>
          <w:sz w:val="20"/>
          <w:szCs w:val="20"/>
        </w:rPr>
        <w:t xml:space="preserve"> the short format, e.g.,</w:t>
      </w:r>
    </w:p>
    <w:p w14:paraId="533A2FFB"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7A4F9E6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10      89690279        </w:t>
      </w:r>
      <w:proofErr w:type="gramStart"/>
      <w:r w:rsidRPr="00A06606">
        <w:rPr>
          <w:rFonts w:asciiTheme="majorHAnsi" w:hAnsiTheme="majorHAnsi" w:cs="Courier"/>
          <w:sz w:val="20"/>
          <w:szCs w:val="20"/>
        </w:rPr>
        <w:t>+       10</w:t>
      </w:r>
      <w:proofErr w:type="gramEnd"/>
      <w:r w:rsidRPr="00A06606">
        <w:rPr>
          <w:rFonts w:asciiTheme="majorHAnsi" w:hAnsiTheme="majorHAnsi" w:cs="Courier"/>
          <w:sz w:val="20"/>
          <w:szCs w:val="20"/>
        </w:rPr>
        <w:t xml:space="preserve">      89702321        +       DEL     12042</w:t>
      </w:r>
    </w:p>
    <w:p w14:paraId="5B7CB6A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10      85512695        </w:t>
      </w:r>
      <w:proofErr w:type="gramStart"/>
      <w:r w:rsidRPr="00A06606">
        <w:rPr>
          <w:rFonts w:asciiTheme="majorHAnsi" w:hAnsiTheme="majorHAnsi" w:cs="Courier"/>
          <w:sz w:val="20"/>
          <w:szCs w:val="20"/>
        </w:rPr>
        <w:t>+       10</w:t>
      </w:r>
      <w:proofErr w:type="gramEnd"/>
      <w:r w:rsidRPr="00A06606">
        <w:rPr>
          <w:rFonts w:asciiTheme="majorHAnsi" w:hAnsiTheme="majorHAnsi" w:cs="Courier"/>
          <w:sz w:val="20"/>
          <w:szCs w:val="20"/>
        </w:rPr>
        <w:t xml:space="preserve">      85513886        +       DEL     1191</w:t>
      </w:r>
    </w:p>
    <w:p w14:paraId="5A78DBFE"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699C949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In the long format, column 11 must contain a list of samples and number of SV supporting reads in each sample, separated by ":" and by "|". The numbers of supporting reads can just be placeholders when they are not available, but the sample names (example1, example2) must be meaningful and match exactly with the sample names in the bam list file</w:t>
      </w:r>
      <w:r>
        <w:rPr>
          <w:rFonts w:asciiTheme="majorHAnsi" w:hAnsiTheme="majorHAnsi" w:cs="Courier"/>
          <w:sz w:val="20"/>
          <w:szCs w:val="20"/>
        </w:rPr>
        <w:t>,</w:t>
      </w:r>
    </w:p>
    <w:p w14:paraId="36FE0FB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w:t>
      </w:r>
      <w:proofErr w:type="gramStart"/>
      <w:r w:rsidRPr="00A06606">
        <w:rPr>
          <w:rFonts w:asciiTheme="majorHAnsi" w:hAnsiTheme="majorHAnsi" w:cs="Courier"/>
          <w:sz w:val="20"/>
          <w:szCs w:val="20"/>
        </w:rPr>
        <w:t>e</w:t>
      </w:r>
      <w:proofErr w:type="gramEnd"/>
      <w:r w:rsidRPr="00A06606">
        <w:rPr>
          <w:rFonts w:asciiTheme="majorHAnsi" w:hAnsiTheme="majorHAnsi" w:cs="Courier"/>
          <w:sz w:val="20"/>
          <w:szCs w:val="20"/>
        </w:rPr>
        <w:t>.g.,</w:t>
      </w:r>
    </w:p>
    <w:p w14:paraId="4BAEDB84"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r>
      <w:proofErr w:type="gramStart"/>
      <w:r w:rsidRPr="00A06606">
        <w:rPr>
          <w:rFonts w:asciiTheme="majorHAnsi" w:hAnsiTheme="majorHAnsi" w:cs="Courier"/>
          <w:sz w:val="20"/>
          <w:szCs w:val="20"/>
        </w:rPr>
        <w:t>example1:example1.bam</w:t>
      </w:r>
      <w:proofErr w:type="gramEnd"/>
    </w:p>
    <w:p w14:paraId="0E283B9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r>
      <w:proofErr w:type="gramStart"/>
      <w:r w:rsidRPr="00A06606">
        <w:rPr>
          <w:rFonts w:asciiTheme="majorHAnsi" w:hAnsiTheme="majorHAnsi" w:cs="Courier"/>
          <w:sz w:val="20"/>
          <w:szCs w:val="20"/>
        </w:rPr>
        <w:t>example2:example2.bam</w:t>
      </w:r>
      <w:proofErr w:type="gramEnd"/>
    </w:p>
    <w:p w14:paraId="38829AC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Column 11 is used in conjunction with the bam list to selectively assemble the subset of </w:t>
      </w:r>
      <w:proofErr w:type="spellStart"/>
      <w:r w:rsidRPr="00A06606">
        <w:rPr>
          <w:rFonts w:asciiTheme="majorHAnsi" w:hAnsiTheme="majorHAnsi" w:cs="Courier"/>
          <w:sz w:val="20"/>
          <w:szCs w:val="20"/>
        </w:rPr>
        <w:t>bams</w:t>
      </w:r>
      <w:proofErr w:type="spellEnd"/>
      <w:r w:rsidRPr="00A06606">
        <w:rPr>
          <w:rFonts w:asciiTheme="majorHAnsi" w:hAnsiTheme="majorHAnsi" w:cs="Courier"/>
          <w:sz w:val="20"/>
          <w:szCs w:val="20"/>
        </w:rPr>
        <w:t xml:space="preserve"> that may contain the predicted SV. For example, the first deletion above will be assembled using reads from example1 and the second using reads from both example1 and example2. </w:t>
      </w:r>
    </w:p>
    <w:p w14:paraId="05794B8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   When the short format is used, all the </w:t>
      </w:r>
      <w:proofErr w:type="spellStart"/>
      <w:r w:rsidRPr="00A06606">
        <w:rPr>
          <w:rFonts w:asciiTheme="majorHAnsi" w:hAnsiTheme="majorHAnsi" w:cs="Courier"/>
          <w:sz w:val="20"/>
          <w:szCs w:val="20"/>
        </w:rPr>
        <w:t>bams</w:t>
      </w:r>
      <w:proofErr w:type="spellEnd"/>
      <w:r w:rsidRPr="00A06606">
        <w:rPr>
          <w:rFonts w:asciiTheme="majorHAnsi" w:hAnsiTheme="majorHAnsi" w:cs="Courier"/>
          <w:sz w:val="20"/>
          <w:szCs w:val="20"/>
        </w:rPr>
        <w:t xml:space="preserve"> specified in the </w:t>
      </w:r>
      <w:proofErr w:type="spellStart"/>
      <w:r w:rsidRPr="00A06606">
        <w:rPr>
          <w:rFonts w:asciiTheme="majorHAnsi" w:hAnsiTheme="majorHAnsi" w:cs="Courier"/>
          <w:sz w:val="20"/>
          <w:szCs w:val="20"/>
        </w:rPr>
        <w:t>bamlist</w:t>
      </w:r>
      <w:proofErr w:type="spellEnd"/>
      <w:r w:rsidRPr="00A06606">
        <w:rPr>
          <w:rFonts w:asciiTheme="majorHAnsi" w:hAnsiTheme="majorHAnsi" w:cs="Courier"/>
          <w:sz w:val="20"/>
          <w:szCs w:val="20"/>
        </w:rPr>
        <w:t xml:space="preserve"> and by the command line argument will be used. The set of </w:t>
      </w:r>
      <w:proofErr w:type="spellStart"/>
      <w:r w:rsidRPr="00A06606">
        <w:rPr>
          <w:rFonts w:asciiTheme="majorHAnsi" w:hAnsiTheme="majorHAnsi" w:cs="Courier"/>
          <w:sz w:val="20"/>
          <w:szCs w:val="20"/>
        </w:rPr>
        <w:t>bams</w:t>
      </w:r>
      <w:proofErr w:type="spellEnd"/>
      <w:r w:rsidRPr="00A06606">
        <w:rPr>
          <w:rFonts w:asciiTheme="majorHAnsi" w:hAnsiTheme="majorHAnsi" w:cs="Courier"/>
          <w:sz w:val="20"/>
          <w:szCs w:val="20"/>
        </w:rPr>
        <w:t xml:space="preserve"> specified in the </w:t>
      </w:r>
      <w:proofErr w:type="spellStart"/>
      <w:r w:rsidRPr="00A06606">
        <w:rPr>
          <w:rFonts w:asciiTheme="majorHAnsi" w:hAnsiTheme="majorHAnsi" w:cs="Courier"/>
          <w:sz w:val="20"/>
          <w:szCs w:val="20"/>
        </w:rPr>
        <w:t>bamlist</w:t>
      </w:r>
      <w:proofErr w:type="spellEnd"/>
      <w:r w:rsidRPr="00A06606">
        <w:rPr>
          <w:rFonts w:asciiTheme="majorHAnsi" w:hAnsiTheme="majorHAnsi" w:cs="Courier"/>
          <w:sz w:val="20"/>
          <w:szCs w:val="20"/>
        </w:rPr>
        <w:t xml:space="preserve"> have higher precedence than those specified through the </w:t>
      </w:r>
      <w:proofErr w:type="spellStart"/>
      <w:r w:rsidRPr="00A06606">
        <w:rPr>
          <w:rFonts w:asciiTheme="majorHAnsi" w:hAnsiTheme="majorHAnsi" w:cs="Courier"/>
          <w:sz w:val="20"/>
          <w:szCs w:val="20"/>
        </w:rPr>
        <w:t>commandline</w:t>
      </w:r>
      <w:proofErr w:type="spellEnd"/>
      <w:r w:rsidRPr="00A06606">
        <w:rPr>
          <w:rFonts w:asciiTheme="majorHAnsi" w:hAnsiTheme="majorHAnsi" w:cs="Courier"/>
          <w:sz w:val="20"/>
          <w:szCs w:val="20"/>
        </w:rPr>
        <w:t xml:space="preserve"> arguments.</w:t>
      </w:r>
    </w:p>
    <w:p w14:paraId="1952E4C4"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C1EF691"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p>
    <w:p w14:paraId="6AE5D777" w14:textId="77777777" w:rsidR="00B40672" w:rsidRPr="00EF0CCA" w:rsidRDefault="00B40672" w:rsidP="00B40672">
      <w:pPr>
        <w:widowControl w:val="0"/>
        <w:autoSpaceDE w:val="0"/>
        <w:autoSpaceDN w:val="0"/>
        <w:adjustRightInd w:val="0"/>
        <w:rPr>
          <w:rFonts w:asciiTheme="majorHAnsi" w:hAnsiTheme="majorHAnsi" w:cs="Courier"/>
          <w:b/>
          <w:sz w:val="20"/>
          <w:szCs w:val="20"/>
        </w:rPr>
      </w:pPr>
      <w:r w:rsidRPr="00EF0CCA">
        <w:rPr>
          <w:rFonts w:asciiTheme="majorHAnsi" w:hAnsiTheme="majorHAnsi" w:cs="Courier"/>
          <w:b/>
          <w:sz w:val="20"/>
          <w:szCs w:val="20"/>
        </w:rPr>
        <w:t>SV types</w:t>
      </w:r>
    </w:p>
    <w:p w14:paraId="0E87D251"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0B9C1810"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TIGRA can currently assemble the following type of SVs:</w:t>
      </w:r>
    </w:p>
    <w:p w14:paraId="7E53DED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p>
    <w:p w14:paraId="72991E2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DEL: deletion;</w:t>
      </w:r>
    </w:p>
    <w:p w14:paraId="77266042"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INS: insertion;</w:t>
      </w:r>
    </w:p>
    <w:p w14:paraId="1647B6B2"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ITX: tandem duplication;</w:t>
      </w:r>
    </w:p>
    <w:p w14:paraId="583881B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CTX: </w:t>
      </w:r>
      <w:proofErr w:type="spellStart"/>
      <w:r w:rsidRPr="00A06606">
        <w:rPr>
          <w:rFonts w:asciiTheme="majorHAnsi" w:hAnsiTheme="majorHAnsi" w:cs="Courier"/>
          <w:sz w:val="20"/>
          <w:szCs w:val="20"/>
        </w:rPr>
        <w:t>transchromosomal</w:t>
      </w:r>
      <w:proofErr w:type="spellEnd"/>
      <w:r w:rsidRPr="00A06606">
        <w:rPr>
          <w:rFonts w:asciiTheme="majorHAnsi" w:hAnsiTheme="majorHAnsi" w:cs="Courier"/>
          <w:sz w:val="20"/>
          <w:szCs w:val="20"/>
        </w:rPr>
        <w:t xml:space="preserve"> translocation.</w:t>
      </w:r>
    </w:p>
    <w:p w14:paraId="0AD5F68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p>
    <w:p w14:paraId="4D6005E4"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 xml:space="preserve">Notice that in the </w:t>
      </w:r>
      <w:proofErr w:type="spellStart"/>
      <w:r w:rsidRPr="00A06606">
        <w:rPr>
          <w:rFonts w:asciiTheme="majorHAnsi" w:hAnsiTheme="majorHAnsi" w:cs="Courier"/>
          <w:sz w:val="20"/>
          <w:szCs w:val="20"/>
        </w:rPr>
        <w:t>BreakDancer</w:t>
      </w:r>
      <w:proofErr w:type="spellEnd"/>
      <w:r w:rsidRPr="00A06606">
        <w:rPr>
          <w:rFonts w:asciiTheme="majorHAnsi" w:hAnsiTheme="majorHAnsi" w:cs="Courier"/>
          <w:sz w:val="20"/>
          <w:szCs w:val="20"/>
        </w:rPr>
        <w:t xml:space="preserve"> file, the SVs are already recorded in these 3-letter abbreviations. For the 1000 Genomes format, please ensure that the TYPE columns use the same terminologies.</w:t>
      </w:r>
    </w:p>
    <w:p w14:paraId="77CEDC08"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55DC27CD"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79EFB7E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EF0CCA">
        <w:rPr>
          <w:rFonts w:asciiTheme="majorHAnsi" w:hAnsiTheme="majorHAnsi" w:cs="Courier"/>
          <w:b/>
          <w:sz w:val="20"/>
          <w:szCs w:val="20"/>
        </w:rPr>
        <w:t>Additional comments on the usages</w:t>
      </w:r>
    </w:p>
    <w:p w14:paraId="7C6F810B"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 xml:space="preserve">   </w:t>
      </w:r>
    </w:p>
    <w:p w14:paraId="5CB678B5"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-R</w:t>
      </w:r>
    </w:p>
    <w:p w14:paraId="5F419F61"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If you'd like to see if part of the </w:t>
      </w:r>
      <w:proofErr w:type="spellStart"/>
      <w:r w:rsidRPr="00A06606">
        <w:rPr>
          <w:rFonts w:asciiTheme="majorHAnsi" w:hAnsiTheme="majorHAnsi" w:cs="Courier"/>
          <w:sz w:val="20"/>
          <w:szCs w:val="20"/>
        </w:rPr>
        <w:t>contigs</w:t>
      </w:r>
      <w:proofErr w:type="spellEnd"/>
      <w:r w:rsidRPr="00A06606">
        <w:rPr>
          <w:rFonts w:asciiTheme="majorHAnsi" w:hAnsiTheme="majorHAnsi" w:cs="Courier"/>
          <w:sz w:val="20"/>
          <w:szCs w:val="20"/>
        </w:rPr>
        <w:t xml:space="preserve"> are novel relative to the reference, i.e., supported by unmapped or poorly mapped reads, please provide the program with the </w:t>
      </w:r>
      <w:proofErr w:type="spellStart"/>
      <w:r w:rsidRPr="00A06606">
        <w:rPr>
          <w:rFonts w:asciiTheme="majorHAnsi" w:hAnsiTheme="majorHAnsi" w:cs="Courier"/>
          <w:sz w:val="20"/>
          <w:szCs w:val="20"/>
        </w:rPr>
        <w:t>samtools</w:t>
      </w:r>
      <w:proofErr w:type="spellEnd"/>
      <w:r w:rsidRPr="00A06606">
        <w:rPr>
          <w:rFonts w:asciiTheme="majorHAnsi" w:hAnsiTheme="majorHAnsi" w:cs="Courier"/>
          <w:sz w:val="20"/>
          <w:szCs w:val="20"/>
        </w:rPr>
        <w:t xml:space="preserve"> </w:t>
      </w:r>
      <w:proofErr w:type="spellStart"/>
      <w:r w:rsidRPr="00A06606">
        <w:rPr>
          <w:rFonts w:asciiTheme="majorHAnsi" w:hAnsiTheme="majorHAnsi" w:cs="Courier"/>
          <w:sz w:val="20"/>
          <w:szCs w:val="20"/>
        </w:rPr>
        <w:t>faidxed</w:t>
      </w:r>
      <w:proofErr w:type="spellEnd"/>
      <w:r w:rsidRPr="00A06606">
        <w:rPr>
          <w:rFonts w:asciiTheme="majorHAnsi" w:hAnsiTheme="majorHAnsi" w:cs="Courier"/>
          <w:sz w:val="20"/>
          <w:szCs w:val="20"/>
        </w:rPr>
        <w:t xml:space="preserve"> reference file with -R option followed by the full path. The novel part of the </w:t>
      </w:r>
      <w:proofErr w:type="spellStart"/>
      <w:r w:rsidRPr="00A06606">
        <w:rPr>
          <w:rFonts w:asciiTheme="majorHAnsi" w:hAnsiTheme="majorHAnsi" w:cs="Courier"/>
          <w:sz w:val="20"/>
          <w:szCs w:val="20"/>
        </w:rPr>
        <w:t>contigs</w:t>
      </w:r>
      <w:proofErr w:type="spellEnd"/>
      <w:r w:rsidRPr="00A06606">
        <w:rPr>
          <w:rFonts w:asciiTheme="majorHAnsi" w:hAnsiTheme="majorHAnsi" w:cs="Courier"/>
          <w:sz w:val="20"/>
          <w:szCs w:val="20"/>
        </w:rPr>
        <w:t xml:space="preserve"> will be in CAPITAL letters, while the parts identical to the reference will be in lower case.  This feature facilitates consistency analysis with split-reads type of algorithm (such as </w:t>
      </w:r>
      <w:proofErr w:type="spellStart"/>
      <w:r w:rsidRPr="00A06606">
        <w:rPr>
          <w:rFonts w:asciiTheme="majorHAnsi" w:hAnsiTheme="majorHAnsi" w:cs="Courier"/>
          <w:sz w:val="20"/>
          <w:szCs w:val="20"/>
        </w:rPr>
        <w:t>Pindel</w:t>
      </w:r>
      <w:proofErr w:type="spellEnd"/>
      <w:r w:rsidRPr="00A06606">
        <w:rPr>
          <w:rFonts w:asciiTheme="majorHAnsi" w:hAnsiTheme="majorHAnsi" w:cs="Courier"/>
          <w:sz w:val="20"/>
          <w:szCs w:val="20"/>
        </w:rPr>
        <w:t>) that directly examines unmapped or poorly mapped reads. It could also help genotyping algorithms observing reads spanning the breakpoints.</w:t>
      </w:r>
    </w:p>
    <w:p w14:paraId="738C2E18"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63D1311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-N</w:t>
      </w:r>
    </w:p>
    <w:p w14:paraId="6B5578F3"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Use in conjunction with -R to define the set of poorly mapped reads</w:t>
      </w:r>
    </w:p>
    <w:p w14:paraId="490DFF8F"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w:t>
      </w:r>
      <w:proofErr w:type="gramStart"/>
      <w:r w:rsidRPr="00A06606">
        <w:rPr>
          <w:rFonts w:asciiTheme="majorHAnsi" w:hAnsiTheme="majorHAnsi" w:cs="Courier"/>
          <w:sz w:val="20"/>
          <w:szCs w:val="20"/>
        </w:rPr>
        <w:t>c</w:t>
      </w:r>
      <w:proofErr w:type="gramEnd"/>
    </w:p>
    <w:p w14:paraId="3911DF66"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If you'd like to parallelize the jobs by chromosome, please use option -c followed by the chromosome id, so that the program will skip the other chromosomes for this job.  Please make sure that the </w:t>
      </w:r>
      <w:proofErr w:type="spellStart"/>
      <w:r w:rsidRPr="00A06606">
        <w:rPr>
          <w:rFonts w:asciiTheme="majorHAnsi" w:hAnsiTheme="majorHAnsi" w:cs="Courier"/>
          <w:sz w:val="20"/>
          <w:szCs w:val="20"/>
        </w:rPr>
        <w:t>bams</w:t>
      </w:r>
      <w:proofErr w:type="spellEnd"/>
      <w:r w:rsidRPr="00A06606">
        <w:rPr>
          <w:rFonts w:asciiTheme="majorHAnsi" w:hAnsiTheme="majorHAnsi" w:cs="Courier"/>
          <w:sz w:val="20"/>
          <w:szCs w:val="20"/>
        </w:rPr>
        <w:t xml:space="preserve"> in </w:t>
      </w:r>
      <w:proofErr w:type="spellStart"/>
      <w:r w:rsidRPr="00A06606">
        <w:rPr>
          <w:rFonts w:asciiTheme="majorHAnsi" w:hAnsiTheme="majorHAnsi" w:cs="Courier"/>
          <w:sz w:val="20"/>
          <w:szCs w:val="20"/>
        </w:rPr>
        <w:t>bam_list_file</w:t>
      </w:r>
      <w:proofErr w:type="spellEnd"/>
      <w:r w:rsidRPr="00A06606">
        <w:rPr>
          <w:rFonts w:asciiTheme="majorHAnsi" w:hAnsiTheme="majorHAnsi" w:cs="Courier"/>
          <w:sz w:val="20"/>
          <w:szCs w:val="20"/>
        </w:rPr>
        <w:t xml:space="preserve"> contains the chromosome of interest.</w:t>
      </w:r>
    </w:p>
    <w:p w14:paraId="7DB42CB5"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0424281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w:t>
      </w:r>
      <w:proofErr w:type="gramStart"/>
      <w:r w:rsidRPr="00A06606">
        <w:rPr>
          <w:rFonts w:asciiTheme="majorHAnsi" w:hAnsiTheme="majorHAnsi" w:cs="Courier"/>
          <w:sz w:val="20"/>
          <w:szCs w:val="20"/>
        </w:rPr>
        <w:t>r</w:t>
      </w:r>
      <w:proofErr w:type="gramEnd"/>
    </w:p>
    <w:p w14:paraId="7A2302CC"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r>
      <w:r w:rsidRPr="00A06606">
        <w:rPr>
          <w:rFonts w:asciiTheme="majorHAnsi" w:hAnsiTheme="majorHAnsi" w:cs="Courier"/>
          <w:sz w:val="20"/>
          <w:szCs w:val="20"/>
        </w:rPr>
        <w:tab/>
        <w:t xml:space="preserve">Use in conjunction with -R. This is useful when you want to obtain a </w:t>
      </w:r>
      <w:proofErr w:type="spellStart"/>
      <w:r w:rsidRPr="00A06606">
        <w:rPr>
          <w:rFonts w:asciiTheme="majorHAnsi" w:hAnsiTheme="majorHAnsi" w:cs="Courier"/>
          <w:sz w:val="20"/>
          <w:szCs w:val="20"/>
        </w:rPr>
        <w:t>fasta</w:t>
      </w:r>
      <w:proofErr w:type="spellEnd"/>
      <w:r w:rsidRPr="00A06606">
        <w:rPr>
          <w:rFonts w:asciiTheme="majorHAnsi" w:hAnsiTheme="majorHAnsi" w:cs="Courier"/>
          <w:sz w:val="20"/>
          <w:szCs w:val="20"/>
        </w:rPr>
        <w:t xml:space="preserve"> file that contains a matched set of local wild-type sequences for breakpoint annotation. </w:t>
      </w:r>
    </w:p>
    <w:p w14:paraId="2C2F4366"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2C395A20" w14:textId="77777777" w:rsidR="00B40672" w:rsidRDefault="00B40672" w:rsidP="00B40672">
      <w:pPr>
        <w:widowControl w:val="0"/>
        <w:autoSpaceDE w:val="0"/>
        <w:autoSpaceDN w:val="0"/>
        <w:adjustRightInd w:val="0"/>
        <w:rPr>
          <w:rFonts w:asciiTheme="majorHAnsi" w:hAnsiTheme="majorHAnsi" w:cs="Courier"/>
          <w:sz w:val="20"/>
          <w:szCs w:val="20"/>
        </w:rPr>
      </w:pPr>
    </w:p>
    <w:p w14:paraId="2F434EB3"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442EF10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EF0CCA">
        <w:rPr>
          <w:rFonts w:asciiTheme="majorHAnsi" w:hAnsiTheme="majorHAnsi" w:cs="Courier"/>
          <w:b/>
          <w:sz w:val="20"/>
          <w:szCs w:val="20"/>
        </w:rPr>
        <w:t>Example commands</w:t>
      </w:r>
    </w:p>
    <w:p w14:paraId="57E1AF19"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08074134" w14:textId="77777777" w:rsidR="00B40672"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1. Assemble SVs using example1.bam</w:t>
      </w:r>
    </w:p>
    <w:p w14:paraId="195D29AE" w14:textId="77777777" w:rsidR="00B40672" w:rsidRDefault="00B40672" w:rsidP="00B40672">
      <w:pPr>
        <w:widowControl w:val="0"/>
        <w:autoSpaceDE w:val="0"/>
        <w:autoSpaceDN w:val="0"/>
        <w:adjustRightInd w:val="0"/>
        <w:rPr>
          <w:rFonts w:asciiTheme="majorHAnsi" w:hAnsiTheme="majorHAnsi" w:cs="Courier"/>
          <w:i/>
          <w:sz w:val="20"/>
          <w:szCs w:val="20"/>
        </w:rPr>
      </w:pPr>
    </w:p>
    <w:p w14:paraId="2614BE1F" w14:textId="77777777" w:rsidR="00B40672" w:rsidRPr="0060637B" w:rsidRDefault="00B40672" w:rsidP="00B40672">
      <w:pPr>
        <w:widowControl w:val="0"/>
        <w:autoSpaceDE w:val="0"/>
        <w:autoSpaceDN w:val="0"/>
        <w:adjustRightInd w:val="0"/>
        <w:rPr>
          <w:rFonts w:asciiTheme="majorHAnsi" w:hAnsiTheme="majorHAnsi" w:cs="Courier"/>
          <w:sz w:val="20"/>
          <w:szCs w:val="20"/>
        </w:rPr>
      </w:pPr>
      <w:proofErr w:type="spellStart"/>
      <w:proofErr w:type="gramStart"/>
      <w:r w:rsidRPr="0060637B">
        <w:rPr>
          <w:rFonts w:asciiTheme="majorHAnsi" w:hAnsiTheme="majorHAnsi" w:cs="Courier"/>
          <w:i/>
          <w:sz w:val="20"/>
          <w:szCs w:val="20"/>
        </w:rPr>
        <w:t>tigra</w:t>
      </w:r>
      <w:proofErr w:type="spellEnd"/>
      <w:proofErr w:type="gramEnd"/>
      <w:r w:rsidRPr="0060637B">
        <w:rPr>
          <w:rFonts w:asciiTheme="majorHAnsi" w:hAnsiTheme="majorHAnsi" w:cs="Courier"/>
          <w:i/>
          <w:sz w:val="20"/>
          <w:szCs w:val="20"/>
        </w:rPr>
        <w:t xml:space="preserve"> -b -R NCBI36.example.fa -o output1.fa example.breakdancer.sv example1.bam 2&gt; output1.log</w:t>
      </w:r>
    </w:p>
    <w:p w14:paraId="04CE70CD"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7ECA0B29" w14:textId="77777777" w:rsidR="00B40672"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b/>
        <w:t>2. Assemble SVs from a list of bam files</w:t>
      </w:r>
    </w:p>
    <w:p w14:paraId="281B27EC"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34D73E4F" w14:textId="77777777" w:rsidR="00B40672" w:rsidRPr="0060637B" w:rsidRDefault="00B40672" w:rsidP="00B40672">
      <w:pPr>
        <w:widowControl w:val="0"/>
        <w:autoSpaceDE w:val="0"/>
        <w:autoSpaceDN w:val="0"/>
        <w:adjustRightInd w:val="0"/>
        <w:rPr>
          <w:rFonts w:asciiTheme="majorHAnsi" w:hAnsiTheme="majorHAnsi" w:cs="Courier"/>
          <w:i/>
          <w:sz w:val="20"/>
          <w:szCs w:val="20"/>
        </w:rPr>
      </w:pPr>
      <w:proofErr w:type="spellStart"/>
      <w:proofErr w:type="gramStart"/>
      <w:r w:rsidRPr="0060637B">
        <w:rPr>
          <w:rFonts w:asciiTheme="majorHAnsi" w:hAnsiTheme="majorHAnsi" w:cs="Courier"/>
          <w:i/>
          <w:sz w:val="20"/>
          <w:szCs w:val="20"/>
        </w:rPr>
        <w:t>tigra</w:t>
      </w:r>
      <w:proofErr w:type="spellEnd"/>
      <w:proofErr w:type="gramEnd"/>
      <w:r w:rsidRPr="0060637B">
        <w:rPr>
          <w:rFonts w:asciiTheme="majorHAnsi" w:hAnsiTheme="majorHAnsi" w:cs="Courier"/>
          <w:i/>
          <w:sz w:val="20"/>
          <w:szCs w:val="20"/>
        </w:rPr>
        <w:t xml:space="preserve"> -b -R NCBI36.example.fa -o output2.fa -f </w:t>
      </w:r>
      <w:proofErr w:type="spellStart"/>
      <w:r w:rsidRPr="0060637B">
        <w:rPr>
          <w:rFonts w:asciiTheme="majorHAnsi" w:hAnsiTheme="majorHAnsi" w:cs="Courier"/>
          <w:i/>
          <w:sz w:val="20"/>
          <w:szCs w:val="20"/>
        </w:rPr>
        <w:t>example.bamlist</w:t>
      </w:r>
      <w:proofErr w:type="spellEnd"/>
      <w:r w:rsidRPr="0060637B">
        <w:rPr>
          <w:rFonts w:asciiTheme="majorHAnsi" w:hAnsiTheme="majorHAnsi" w:cs="Courier"/>
          <w:i/>
          <w:sz w:val="20"/>
          <w:szCs w:val="20"/>
        </w:rPr>
        <w:t xml:space="preserve"> example.breakdancer.sv  2&gt; output2.log</w:t>
      </w:r>
    </w:p>
    <w:p w14:paraId="407E31AB"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44444636" w14:textId="77777777" w:rsidR="00B40672" w:rsidRDefault="00B40672" w:rsidP="00B40672">
      <w:pPr>
        <w:widowControl w:val="0"/>
        <w:autoSpaceDE w:val="0"/>
        <w:autoSpaceDN w:val="0"/>
        <w:adjustRightInd w:val="0"/>
        <w:rPr>
          <w:rFonts w:asciiTheme="majorHAnsi" w:hAnsiTheme="majorHAnsi" w:cs="Courier"/>
          <w:sz w:val="20"/>
          <w:szCs w:val="20"/>
        </w:rPr>
      </w:pPr>
    </w:p>
    <w:p w14:paraId="0A465E56"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489DBF1E"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#Contact</w:t>
      </w:r>
    </w:p>
    <w:p w14:paraId="66B9AC60"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Ken Chen (kchen3@mdanderson.org)</w:t>
      </w:r>
    </w:p>
    <w:p w14:paraId="7C16CDD7" w14:textId="77777777" w:rsidR="00B40672" w:rsidRPr="00A06606" w:rsidRDefault="00B40672" w:rsidP="00B40672">
      <w:pPr>
        <w:widowControl w:val="0"/>
        <w:autoSpaceDE w:val="0"/>
        <w:autoSpaceDN w:val="0"/>
        <w:adjustRightInd w:val="0"/>
        <w:rPr>
          <w:rFonts w:asciiTheme="majorHAnsi" w:hAnsiTheme="majorHAnsi" w:cs="Courier"/>
          <w:sz w:val="20"/>
          <w:szCs w:val="20"/>
        </w:rPr>
      </w:pPr>
    </w:p>
    <w:p w14:paraId="11E3B1B0"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#Acknowledgement</w:t>
      </w:r>
    </w:p>
    <w:p w14:paraId="672454B9"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MD Anderson Cancer Center</w:t>
      </w:r>
    </w:p>
    <w:p w14:paraId="77D3285A" w14:textId="77777777" w:rsidR="00B40672" w:rsidRPr="00A06606" w:rsidRDefault="00B40672" w:rsidP="00B40672">
      <w:pPr>
        <w:widowControl w:val="0"/>
        <w:autoSpaceDE w:val="0"/>
        <w:autoSpaceDN w:val="0"/>
        <w:adjustRightInd w:val="0"/>
        <w:rPr>
          <w:rFonts w:asciiTheme="majorHAnsi" w:hAnsiTheme="majorHAnsi" w:cs="Courier"/>
          <w:sz w:val="20"/>
          <w:szCs w:val="20"/>
        </w:rPr>
      </w:pPr>
      <w:r w:rsidRPr="00A06606">
        <w:rPr>
          <w:rFonts w:asciiTheme="majorHAnsi" w:hAnsiTheme="majorHAnsi" w:cs="Courier"/>
          <w:sz w:val="20"/>
          <w:szCs w:val="20"/>
        </w:rPr>
        <w:t>Washington University in St. Louis</w:t>
      </w:r>
    </w:p>
    <w:p w14:paraId="424048F0" w14:textId="7ABFFB27" w:rsidR="00667ECC" w:rsidRDefault="00B40672" w:rsidP="00B40672">
      <w:r>
        <w:rPr>
          <w:rFonts w:asciiTheme="majorHAnsi" w:hAnsiTheme="majorHAnsi" w:cs="Courier"/>
          <w:sz w:val="20"/>
          <w:szCs w:val="20"/>
        </w:rPr>
        <w:t xml:space="preserve">The </w:t>
      </w:r>
      <w:r w:rsidRPr="00A06606">
        <w:rPr>
          <w:rFonts w:asciiTheme="majorHAnsi" w:hAnsiTheme="majorHAnsi" w:cs="Courier"/>
          <w:sz w:val="20"/>
          <w:szCs w:val="20"/>
        </w:rPr>
        <w:t xml:space="preserve">1000 Genomes </w:t>
      </w:r>
      <w:r>
        <w:rPr>
          <w:rFonts w:asciiTheme="majorHAnsi" w:hAnsiTheme="majorHAnsi" w:cs="Courier"/>
          <w:sz w:val="20"/>
          <w:szCs w:val="20"/>
        </w:rPr>
        <w:t>P</w:t>
      </w:r>
      <w:r w:rsidRPr="00A06606">
        <w:rPr>
          <w:rFonts w:asciiTheme="majorHAnsi" w:hAnsiTheme="majorHAnsi" w:cs="Courier"/>
          <w:sz w:val="20"/>
          <w:szCs w:val="20"/>
        </w:rPr>
        <w:t>ro</w:t>
      </w:r>
    </w:p>
    <w:sectPr w:rsidR="00667ECC" w:rsidSect="00667E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6C"/>
    <w:rsid w:val="00130CCD"/>
    <w:rsid w:val="00190013"/>
    <w:rsid w:val="00194297"/>
    <w:rsid w:val="001B0E9E"/>
    <w:rsid w:val="001D2FAB"/>
    <w:rsid w:val="00356B08"/>
    <w:rsid w:val="004A6538"/>
    <w:rsid w:val="005D446C"/>
    <w:rsid w:val="00607892"/>
    <w:rsid w:val="00662ED1"/>
    <w:rsid w:val="00667ECC"/>
    <w:rsid w:val="00764B93"/>
    <w:rsid w:val="00767770"/>
    <w:rsid w:val="008C74A7"/>
    <w:rsid w:val="009A1A59"/>
    <w:rsid w:val="00A96759"/>
    <w:rsid w:val="00AB1DB9"/>
    <w:rsid w:val="00AC0E3C"/>
    <w:rsid w:val="00AC5648"/>
    <w:rsid w:val="00B40672"/>
    <w:rsid w:val="00B84A65"/>
    <w:rsid w:val="00C507BC"/>
    <w:rsid w:val="00D468B4"/>
    <w:rsid w:val="00EF38A1"/>
    <w:rsid w:val="00FD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E32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7764</Characters>
  <Application>Microsoft Macintosh Word</Application>
  <DocSecurity>0</DocSecurity>
  <Lines>64</Lines>
  <Paragraphs>18</Paragraphs>
  <ScaleCrop>false</ScaleCrop>
  <Company>MDACC</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Chen</dc:creator>
  <cp:keywords/>
  <dc:description/>
  <cp:lastModifiedBy>Ken Chen</cp:lastModifiedBy>
  <cp:revision>2</cp:revision>
  <dcterms:created xsi:type="dcterms:W3CDTF">2013-10-19T17:56:00Z</dcterms:created>
  <dcterms:modified xsi:type="dcterms:W3CDTF">2013-10-19T17:56:00Z</dcterms:modified>
</cp:coreProperties>
</file>