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02969" w14:textId="3351688D" w:rsidR="00C70DA2" w:rsidRPr="00A942C9" w:rsidRDefault="0033179E" w:rsidP="0033179E">
      <w:pPr>
        <w:pStyle w:val="manuscript"/>
        <w:adjustRightInd w:val="0"/>
        <w:snapToGrid w:val="0"/>
        <w:spacing w:line="480" w:lineRule="auto"/>
        <w:jc w:val="center"/>
        <w:rPr>
          <w:color w:val="000000"/>
        </w:rPr>
      </w:pPr>
      <w:r w:rsidRPr="00A942C9">
        <w:rPr>
          <w:b/>
          <w:color w:val="000000"/>
        </w:rPr>
        <w:t>SUPPLEMENTAL METHODS</w:t>
      </w:r>
    </w:p>
    <w:p w14:paraId="5524C708" w14:textId="77777777" w:rsidR="0033179E" w:rsidRPr="00A942C9" w:rsidRDefault="0033179E" w:rsidP="00266BEA">
      <w:pPr>
        <w:pStyle w:val="manuscript"/>
        <w:adjustRightInd w:val="0"/>
        <w:snapToGrid w:val="0"/>
        <w:spacing w:line="480" w:lineRule="auto"/>
        <w:rPr>
          <w:color w:val="000000"/>
        </w:rPr>
      </w:pPr>
    </w:p>
    <w:p w14:paraId="4679F9B3" w14:textId="16B1B8C6" w:rsidR="0001573E" w:rsidRPr="00A942C9" w:rsidRDefault="0001573E" w:rsidP="0001573E">
      <w:pPr>
        <w:pStyle w:val="manuscript"/>
        <w:adjustRightInd w:val="0"/>
        <w:snapToGrid w:val="0"/>
        <w:spacing w:line="480" w:lineRule="auto"/>
        <w:rPr>
          <w:color w:val="000000"/>
        </w:rPr>
      </w:pPr>
      <w:proofErr w:type="gramStart"/>
      <w:r w:rsidRPr="00A942C9">
        <w:rPr>
          <w:b/>
          <w:color w:val="000000"/>
        </w:rPr>
        <w:t>ChIP.</w:t>
      </w:r>
      <w:proofErr w:type="gramEnd"/>
      <w:r w:rsidRPr="00A942C9">
        <w:rPr>
          <w:color w:val="000000"/>
        </w:rPr>
        <w:t xml:space="preserve"> Cells were fixed by the addition of 1% v/v formaldehyde at room temperature for 10 min and quenched with 0.2 M glycine. Cell pellets were washed twice with PBS, lysed in CLB (25 mM HEPES pH7.8, 1.5 mM MgCl2, 10 mM KCl, 0.1% NP-40) with 1 mM DTT added just before use, and nuclei pelleted by centrifugation at 12 kG. Crude nuclei were then lysed in NLB (50 mM HEPES pH7.9, 140 mM NaCl, 1 mM EDTA, 1% Triton X-100, 0.1% Na deoxycholate) with 1% SDS. Nuclear extract was fragmented using a Branson 450 sonicator and/or Misonix 3000 to yield chromatin of a suitable length for immuno-precipitation. Chromatin was spun at 12 kG for 10 min to remove precipitates and the supernatant was flash frozen and stored at -80</w:t>
      </w:r>
      <w:r w:rsidRPr="00A942C9">
        <w:rPr>
          <w:color w:val="000000"/>
          <w:vertAlign w:val="superscript"/>
        </w:rPr>
        <w:t>o</w:t>
      </w:r>
      <w:r w:rsidRPr="00A942C9">
        <w:rPr>
          <w:color w:val="000000"/>
        </w:rPr>
        <w:t xml:space="preserve">C until use. </w:t>
      </w:r>
      <w:proofErr w:type="gramStart"/>
      <w:r w:rsidRPr="00A942C9">
        <w:rPr>
          <w:color w:val="000000"/>
        </w:rPr>
        <w:t>Chromatin from 2x10</w:t>
      </w:r>
      <w:r w:rsidRPr="00A942C9">
        <w:rPr>
          <w:color w:val="000000"/>
          <w:vertAlign w:val="superscript"/>
        </w:rPr>
        <w:t>7</w:t>
      </w:r>
      <w:r w:rsidR="00E3330C" w:rsidRPr="00A942C9">
        <w:rPr>
          <w:color w:val="000000"/>
          <w:vertAlign w:val="superscript"/>
        </w:rPr>
        <w:t xml:space="preserve"> </w:t>
      </w:r>
      <w:r w:rsidRPr="00A942C9">
        <w:rPr>
          <w:color w:val="000000"/>
        </w:rPr>
        <w:t>cell equivalents were</w:t>
      </w:r>
      <w:proofErr w:type="gramEnd"/>
      <w:r w:rsidRPr="00A942C9">
        <w:rPr>
          <w:color w:val="000000"/>
        </w:rPr>
        <w:t xml:space="preserve"> used per ChIP. Chromatin was diluted 10x in NLB and pre-cleared with Protein A-Sepharose beads for 2 hr at 4</w:t>
      </w:r>
      <w:r w:rsidRPr="00A942C9">
        <w:rPr>
          <w:color w:val="000000"/>
          <w:vertAlign w:val="superscript"/>
        </w:rPr>
        <w:t>o</w:t>
      </w:r>
      <w:r w:rsidRPr="00A942C9">
        <w:rPr>
          <w:color w:val="000000"/>
        </w:rPr>
        <w:t xml:space="preserve">C. The supernatant was incubated with 5-10 </w:t>
      </w:r>
      <w:r w:rsidRPr="00A942C9">
        <w:rPr>
          <w:rFonts w:ascii="Symbol" w:hAnsi="Symbol"/>
          <w:color w:val="000000"/>
          <w:szCs w:val="24"/>
        </w:rPr>
        <w:t></w:t>
      </w:r>
      <w:r w:rsidRPr="00A942C9">
        <w:rPr>
          <w:color w:val="000000"/>
        </w:rPr>
        <w:t>g of the appropriate antibody overnight at 4</w:t>
      </w:r>
      <w:r w:rsidRPr="00A942C9">
        <w:rPr>
          <w:color w:val="000000"/>
          <w:vertAlign w:val="superscript"/>
        </w:rPr>
        <w:t>o</w:t>
      </w:r>
      <w:r w:rsidRPr="00A942C9">
        <w:rPr>
          <w:color w:val="000000"/>
        </w:rPr>
        <w:t>C. Protein A-Sepharose beads were added for 2 hr then washed as follows: 2x NLB with 0.1% SDS; 2x NLB with 0.1% SDS and 640 mM NaCl; 2x WB (20 mM Tris-HCL pH8.0, 250 mM LiCl, 1 mM EDTA pH8.0, 0.5% NP-40,</w:t>
      </w:r>
      <w:r w:rsidR="00E3330C" w:rsidRPr="00A942C9">
        <w:rPr>
          <w:color w:val="000000"/>
        </w:rPr>
        <w:t xml:space="preserve"> 0.5% Na deoxycholate); and,</w:t>
      </w:r>
      <w:r w:rsidRPr="00A942C9">
        <w:rPr>
          <w:color w:val="000000"/>
        </w:rPr>
        <w:t xml:space="preserve"> 2x TE (10 mM Tris-HCl pH 8.0, 1 mM EDTA pH8.0). Bound protein was eluted in TE with 1% SDS for 15 min at &gt;60</w:t>
      </w:r>
      <w:r w:rsidRPr="00A942C9">
        <w:rPr>
          <w:color w:val="000000"/>
          <w:vertAlign w:val="superscript"/>
        </w:rPr>
        <w:t>o</w:t>
      </w:r>
      <w:r w:rsidRPr="00A942C9">
        <w:rPr>
          <w:color w:val="000000"/>
        </w:rPr>
        <w:t xml:space="preserve">C. Protease inhibitor cocktail and 1 mM PMSF were added to all buffers just before use. Elutions were digested with 20 </w:t>
      </w:r>
      <w:r w:rsidRPr="00A942C9">
        <w:rPr>
          <w:rFonts w:ascii="Times Greek" w:hAnsi="Times Greek" w:cs="Times Greek"/>
          <w:color w:val="000000"/>
        </w:rPr>
        <w:t>μ</w:t>
      </w:r>
      <w:r w:rsidRPr="00A942C9">
        <w:rPr>
          <w:color w:val="000000"/>
        </w:rPr>
        <w:t>L of 20 mg/mL pronase for 2 hr at 42</w:t>
      </w:r>
      <w:r w:rsidRPr="00A942C9">
        <w:rPr>
          <w:color w:val="000000"/>
          <w:vertAlign w:val="superscript"/>
        </w:rPr>
        <w:t>o</w:t>
      </w:r>
      <w:r w:rsidRPr="00A942C9">
        <w:rPr>
          <w:color w:val="000000"/>
        </w:rPr>
        <w:t>C and crosslinks reversed by overnight incubation at 65</w:t>
      </w:r>
      <w:r w:rsidRPr="00A942C9">
        <w:rPr>
          <w:color w:val="000000"/>
          <w:vertAlign w:val="superscript"/>
        </w:rPr>
        <w:t>o</w:t>
      </w:r>
      <w:r w:rsidRPr="00A942C9">
        <w:rPr>
          <w:color w:val="000000"/>
        </w:rPr>
        <w:t xml:space="preserve">C. DNA was purified using </w:t>
      </w:r>
      <w:proofErr w:type="spellStart"/>
      <w:r w:rsidRPr="00A942C9">
        <w:rPr>
          <w:color w:val="000000"/>
        </w:rPr>
        <w:t>phenol</w:t>
      </w:r>
      <w:proofErr w:type="gramStart"/>
      <w:r w:rsidRPr="00A942C9">
        <w:rPr>
          <w:color w:val="000000"/>
        </w:rPr>
        <w:t>:chloroform:isoamyl</w:t>
      </w:r>
      <w:proofErr w:type="spellEnd"/>
      <w:proofErr w:type="gramEnd"/>
      <w:r w:rsidRPr="00A942C9">
        <w:rPr>
          <w:color w:val="000000"/>
        </w:rPr>
        <w:t xml:space="preserve"> alcohol extraction utilizing high density MaXtract tubes (Qiagen, USA) as per manufacturers protocol. Aqueous phase DNA was precipitated by the addition of 200 mM NaCl, 500 mM NaAc, 80 </w:t>
      </w:r>
      <w:r w:rsidRPr="00A942C9">
        <w:rPr>
          <w:rFonts w:ascii="Times Greek" w:hAnsi="Times Greek" w:cs="Times Greek"/>
          <w:color w:val="000000"/>
        </w:rPr>
        <w:t>μ</w:t>
      </w:r>
      <w:r w:rsidRPr="00A942C9">
        <w:rPr>
          <w:color w:val="000000"/>
        </w:rPr>
        <w:t xml:space="preserve">g/mL glycogen, and 2 </w:t>
      </w:r>
      <w:r w:rsidRPr="00A942C9">
        <w:rPr>
          <w:color w:val="000000"/>
        </w:rPr>
        <w:lastRenderedPageBreak/>
        <w:t>volumes of ethanol, while incubating for &gt;1 hr at -80</w:t>
      </w:r>
      <w:r w:rsidRPr="00A942C9">
        <w:rPr>
          <w:color w:val="000000"/>
          <w:vertAlign w:val="superscript"/>
        </w:rPr>
        <w:t>o</w:t>
      </w:r>
      <w:r w:rsidRPr="00A942C9">
        <w:rPr>
          <w:color w:val="000000"/>
        </w:rPr>
        <w:t>C, followed by centrifugation at 12 kG at 4</w:t>
      </w:r>
      <w:r w:rsidRPr="00A942C9">
        <w:rPr>
          <w:color w:val="000000"/>
          <w:vertAlign w:val="superscript"/>
        </w:rPr>
        <w:t>o</w:t>
      </w:r>
      <w:r w:rsidRPr="00A942C9">
        <w:rPr>
          <w:color w:val="000000"/>
        </w:rPr>
        <w:t>C for 20 min. The precipitate was washed in 95% ethanol, resuspended in TE and stored at -20</w:t>
      </w:r>
      <w:r w:rsidRPr="00A942C9">
        <w:rPr>
          <w:color w:val="000000"/>
          <w:vertAlign w:val="superscript"/>
        </w:rPr>
        <w:t>o</w:t>
      </w:r>
      <w:r w:rsidRPr="00A942C9">
        <w:rPr>
          <w:color w:val="000000"/>
        </w:rPr>
        <w:t>C until needed.</w:t>
      </w:r>
    </w:p>
    <w:p w14:paraId="506D149A" w14:textId="77777777" w:rsidR="0001573E" w:rsidRPr="00A942C9" w:rsidRDefault="0001573E" w:rsidP="0001573E">
      <w:pPr>
        <w:pStyle w:val="manuscript"/>
        <w:adjustRightInd w:val="0"/>
        <w:snapToGrid w:val="0"/>
        <w:spacing w:line="480" w:lineRule="auto"/>
        <w:rPr>
          <w:color w:val="000000"/>
        </w:rPr>
      </w:pPr>
    </w:p>
    <w:p w14:paraId="03BC4A37" w14:textId="120A2545" w:rsidR="0001573E" w:rsidRPr="00A942C9" w:rsidRDefault="0001573E" w:rsidP="0001573E">
      <w:pPr>
        <w:pStyle w:val="manuscript"/>
        <w:adjustRightInd w:val="0"/>
        <w:snapToGrid w:val="0"/>
        <w:spacing w:line="480" w:lineRule="auto"/>
        <w:rPr>
          <w:color w:val="000000"/>
        </w:rPr>
      </w:pPr>
      <w:proofErr w:type="gramStart"/>
      <w:r w:rsidRPr="00A942C9">
        <w:rPr>
          <w:b/>
          <w:color w:val="000000"/>
        </w:rPr>
        <w:t>ChIP-Sequencing.</w:t>
      </w:r>
      <w:proofErr w:type="gramEnd"/>
      <w:r w:rsidRPr="00A942C9">
        <w:rPr>
          <w:color w:val="000000"/>
        </w:rPr>
        <w:t xml:space="preserve"> ChIP DNA (2 biological replicates) prepared as above, and immuno-precipitated anti-</w:t>
      </w:r>
      <w:r w:rsidR="00DA4BCB">
        <w:rPr>
          <w:color w:val="000000"/>
        </w:rPr>
        <w:t>NF-YB</w:t>
      </w:r>
      <w:r w:rsidRPr="00A942C9">
        <w:rPr>
          <w:color w:val="000000"/>
        </w:rPr>
        <w:t xml:space="preserve"> or anti-</w:t>
      </w:r>
      <w:r w:rsidR="00DA4BCB">
        <w:rPr>
          <w:color w:val="000000"/>
        </w:rPr>
        <w:t>NF-YA</w:t>
      </w:r>
      <w:r w:rsidRPr="00A942C9">
        <w:rPr>
          <w:color w:val="000000"/>
        </w:rPr>
        <w:t xml:space="preserve"> antibody (Mantovani, R.), and input DNA (3 biological replicates) were end repaired with calf intestinal alkaline phosphatase (New England Biolabs, USA) and sent for sequencing to the Stanford Center for Genomics and Personalized Medicine or the Department of Molecular, Cellular and Developmental Biology at Yale University. Library preparation and Illumina sequencing were carried out as per manufacturer protocols and ENCODE standards (</w:t>
      </w:r>
      <w:r w:rsidRPr="00A942C9">
        <w:rPr>
          <w:color w:val="000000"/>
        </w:rPr>
        <w:fldChar w:fldCharType="begin">
          <w:fldData xml:space="preserve">PEVuZE5vdGU+PENpdGU+PEF1dGhvcj5UaGUgRU5DT0RFIFByb2plY3QgQ29uc29ydGl1bTwvQXV0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</w:fldData>
        </w:fldChar>
      </w:r>
      <w:r w:rsidR="00E3282C" w:rsidRPr="00A942C9">
        <w:rPr>
          <w:color w:val="000000"/>
        </w:rPr>
        <w:instrText xml:space="preserve"> ADDIN EN.CITE </w:instrText>
      </w:r>
      <w:r w:rsidR="00E3282C" w:rsidRPr="00A942C9">
        <w:rPr>
          <w:color w:val="000000"/>
        </w:rPr>
        <w:fldChar w:fldCharType="begin">
          <w:fldData xml:space="preserve">PEVuZE5vdGU+PENpdGU+PEF1dGhvcj5UaGUgRU5DT0RFIFByb2plY3QgQ29uc29ydGl1bTwvQXV0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</w:fldData>
        </w:fldChar>
      </w:r>
      <w:r w:rsidR="00E3282C" w:rsidRPr="00A942C9">
        <w:rPr>
          <w:color w:val="000000"/>
        </w:rPr>
        <w:instrText xml:space="preserve"> ADDIN EN.CITE.DATA </w:instrText>
      </w:r>
      <w:r w:rsidR="00E3282C" w:rsidRPr="00A942C9">
        <w:rPr>
          <w:color w:val="000000"/>
        </w:rPr>
      </w:r>
      <w:r w:rsidR="00E3282C" w:rsidRPr="00A942C9">
        <w:rPr>
          <w:color w:val="000000"/>
        </w:rPr>
        <w:fldChar w:fldCharType="end"/>
      </w:r>
      <w:r w:rsidRPr="00A942C9">
        <w:rPr>
          <w:color w:val="000000"/>
        </w:rPr>
      </w:r>
      <w:r w:rsidRPr="00A942C9">
        <w:rPr>
          <w:color w:val="000000"/>
        </w:rPr>
        <w:fldChar w:fldCharType="separate"/>
      </w:r>
      <w:r w:rsidR="00E3282C" w:rsidRPr="00A942C9">
        <w:rPr>
          <w:noProof/>
          <w:color w:val="000000"/>
        </w:rPr>
        <w:t>(</w:t>
      </w:r>
      <w:hyperlink w:anchor="_ENREF_11" w:tooltip="The ENCODE Project Consortium, 2011 #2275" w:history="1">
        <w:r w:rsidR="0055315D" w:rsidRPr="00A942C9">
          <w:rPr>
            <w:noProof/>
            <w:color w:val="000000"/>
          </w:rPr>
          <w:t>The ENCODE Project Consortium 2011</w:t>
        </w:r>
      </w:hyperlink>
      <w:r w:rsidR="00E3282C" w:rsidRPr="00A942C9">
        <w:rPr>
          <w:noProof/>
          <w:color w:val="000000"/>
        </w:rPr>
        <w:t>)</w:t>
      </w:r>
      <w:r w:rsidRPr="00A942C9">
        <w:rPr>
          <w:color w:val="000000"/>
        </w:rPr>
        <w:fldChar w:fldCharType="end"/>
      </w:r>
      <w:r w:rsidRPr="00A942C9">
        <w:rPr>
          <w:color w:val="000000"/>
        </w:rPr>
        <w:t xml:space="preserve">, </w:t>
      </w:r>
      <w:hyperlink r:id="rId9" w:history="1">
        <w:r w:rsidRPr="00A942C9">
          <w:rPr>
            <w:rStyle w:val="Hyperlink"/>
          </w:rPr>
          <w:t>http://genome.ucsc.edu/ENCODE/</w:t>
        </w:r>
      </w:hyperlink>
      <w:r w:rsidR="003C5843" w:rsidRPr="00A942C9">
        <w:rPr>
          <w:color w:val="000000"/>
        </w:rPr>
        <w:t>). Sequence reads (</w:t>
      </w:r>
      <w:r w:rsidRPr="00A942C9">
        <w:rPr>
          <w:color w:val="000000"/>
        </w:rPr>
        <w:t xml:space="preserve">28 nucleotides) were mapped to the human genome (hg18) using </w:t>
      </w:r>
      <w:r w:rsidRPr="00A942C9">
        <w:rPr>
          <w:i/>
          <w:color w:val="000000"/>
        </w:rPr>
        <w:t>Bowtie</w:t>
      </w:r>
      <w:r w:rsidRPr="00A942C9">
        <w:rPr>
          <w:color w:val="000000"/>
        </w:rPr>
        <w:t xml:space="preserve"> </w:t>
      </w:r>
      <w:r w:rsidRPr="00A942C9">
        <w:rPr>
          <w:color w:val="000000"/>
        </w:rPr>
        <w:fldChar w:fldCharType="begin"/>
      </w:r>
      <w:r w:rsidRPr="00A942C9">
        <w:rPr>
          <w:color w:val="000000"/>
        </w:rPr>
        <w:instrText xml:space="preserve"> ADDIN EN.CITE &lt;EndNote&gt;&lt;Cite&gt;&lt;Author&gt;Langmead&lt;/Author&gt;&lt;Year&gt;2009&lt;/Year&gt;&lt;RecNum&gt;230&lt;/RecNum&gt;&lt;DisplayText&gt;(Langmead et al. 2009)&lt;/DisplayText&gt;&lt;record&gt;&lt;rec-number&gt;230&lt;/rec-number&gt;&lt;foreign-keys&gt;&lt;key app="EN" db-id="a0esw20fof2f0je0adbvs25r55vwz2eaarve"&gt;230&lt;/key&gt;&lt;/foreign-keys&gt;&lt;ref-type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(Linking)&lt;/isbn&gt;&lt;accession-num&gt;19261174&lt;/accession-num&gt;&lt;work-type&gt;Research Support, N.I.H., Extramural&lt;/work-type&gt;&lt;urls&gt;&lt;related-urls&gt;&lt;url&gt;http://www.ncbi.nlm.nih.gov/pubmed/19261174&lt;/url&gt;&lt;url&gt;http://www.ncbi.nlm.nih.gov/pmc/articles/PMC2690996/pdf/gb-2009-10-3-r25.pdf&lt;/url&gt;&lt;/related-urls&gt;&lt;/urls&gt;&lt;custom2&gt;2690996&lt;/custom2&gt;&lt;electronic-resource-num&gt;10.1186/gb-2009-10-3-r25&lt;/electronic-resource-num&gt;&lt;language&gt;eng&lt;/language&gt;&lt;/record&gt;&lt;/Cite&gt;&lt;/EndNote&gt;</w:instrText>
      </w:r>
      <w:r w:rsidRPr="00A942C9">
        <w:rPr>
          <w:color w:val="000000"/>
        </w:rPr>
        <w:fldChar w:fldCharType="separate"/>
      </w:r>
      <w:r w:rsidRPr="00A942C9">
        <w:rPr>
          <w:noProof/>
          <w:color w:val="000000"/>
        </w:rPr>
        <w:t>(</w:t>
      </w:r>
      <w:hyperlink w:anchor="_ENREF_7" w:tooltip="Langmead, 2009 #230" w:history="1">
        <w:r w:rsidR="0055315D" w:rsidRPr="00A942C9">
          <w:rPr>
            <w:noProof/>
            <w:color w:val="000000"/>
          </w:rPr>
          <w:t>Langmead et al. 2009</w:t>
        </w:r>
      </w:hyperlink>
      <w:r w:rsidRPr="00A942C9">
        <w:rPr>
          <w:noProof/>
          <w:color w:val="000000"/>
        </w:rPr>
        <w:t>)</w:t>
      </w:r>
      <w:r w:rsidRPr="00A942C9">
        <w:rPr>
          <w:color w:val="000000"/>
        </w:rPr>
        <w:fldChar w:fldCharType="end"/>
      </w:r>
      <w:r w:rsidRPr="00A942C9">
        <w:rPr>
          <w:color w:val="000000"/>
        </w:rPr>
        <w:t xml:space="preserve">, allowing &lt;= 2 mismatches per read and reads with &gt;10 reportable alignments were discarded. Binding sites were called using </w:t>
      </w:r>
      <w:r w:rsidRPr="00A942C9">
        <w:rPr>
          <w:i/>
          <w:color w:val="000000"/>
        </w:rPr>
        <w:t>MACS</w:t>
      </w:r>
      <w:r w:rsidRPr="00A942C9">
        <w:rPr>
          <w:color w:val="000000"/>
        </w:rPr>
        <w:t xml:space="preserve"> v1.4 </w:t>
      </w:r>
      <w:r w:rsidRPr="00A942C9">
        <w:rPr>
          <w:color w:val="000000"/>
        </w:rPr>
        <w:fldChar w:fldCharType="begin">
          <w:fldData xml:space="preserve">PEVuZE5vdGU+PENpdGU+PEF1dGhvcj5aaGFuZzwvQXV0aG9yPjxZZWFyPjIwMDg8L1llYXI+PFJl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</w:fldData>
        </w:fldChar>
      </w:r>
      <w:r w:rsidRPr="00A942C9">
        <w:rPr>
          <w:color w:val="000000"/>
        </w:rPr>
        <w:instrText xml:space="preserve"> ADDIN EN.CITE </w:instrText>
      </w:r>
      <w:r w:rsidRPr="00A942C9">
        <w:rPr>
          <w:color w:val="000000"/>
        </w:rPr>
        <w:fldChar w:fldCharType="begin">
          <w:fldData xml:space="preserve">PEVuZE5vdGU+PENpdGU+PEF1dGhvcj5aaGFuZzwvQXV0aG9yPjxZZWFyPjIwMDg8L1llYXI+PFJl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</w:fldData>
        </w:fldChar>
      </w:r>
      <w:r w:rsidRPr="00A942C9">
        <w:rPr>
          <w:color w:val="000000"/>
        </w:rPr>
        <w:instrText xml:space="preserve"> ADDIN EN.CITE.DATA </w:instrText>
      </w:r>
      <w:r w:rsidRPr="00A942C9">
        <w:rPr>
          <w:color w:val="000000"/>
        </w:rPr>
      </w:r>
      <w:r w:rsidRPr="00A942C9">
        <w:rPr>
          <w:color w:val="000000"/>
        </w:rPr>
        <w:fldChar w:fldCharType="end"/>
      </w:r>
      <w:r w:rsidRPr="00A942C9">
        <w:rPr>
          <w:color w:val="000000"/>
        </w:rPr>
      </w:r>
      <w:r w:rsidRPr="00A942C9">
        <w:rPr>
          <w:color w:val="000000"/>
        </w:rPr>
        <w:fldChar w:fldCharType="separate"/>
      </w:r>
      <w:r w:rsidRPr="00A942C9">
        <w:rPr>
          <w:noProof/>
          <w:color w:val="000000"/>
        </w:rPr>
        <w:t>(</w:t>
      </w:r>
      <w:hyperlink w:anchor="_ENREF_13" w:tooltip="Zhang, 2008 #231" w:history="1">
        <w:r w:rsidR="0055315D" w:rsidRPr="00A942C9">
          <w:rPr>
            <w:noProof/>
            <w:color w:val="000000"/>
          </w:rPr>
          <w:t>Zhang et al. 2008</w:t>
        </w:r>
      </w:hyperlink>
      <w:r w:rsidRPr="00A942C9">
        <w:rPr>
          <w:noProof/>
          <w:color w:val="000000"/>
        </w:rPr>
        <w:t>)</w:t>
      </w:r>
      <w:r w:rsidRPr="00A942C9">
        <w:rPr>
          <w:color w:val="000000"/>
        </w:rPr>
        <w:fldChar w:fldCharType="end"/>
      </w:r>
      <w:r w:rsidRPr="00A942C9">
        <w:rPr>
          <w:color w:val="000000"/>
        </w:rPr>
        <w:t xml:space="preserve"> at a </w:t>
      </w:r>
      <w:r w:rsidR="00697391">
        <w:rPr>
          <w:i/>
          <w:color w:val="000000"/>
        </w:rPr>
        <w:t>p</w:t>
      </w:r>
      <w:r w:rsidRPr="00A942C9">
        <w:rPr>
          <w:color w:val="000000"/>
        </w:rPr>
        <w:t>-value threshold of 10</w:t>
      </w:r>
      <w:r w:rsidRPr="00A942C9">
        <w:rPr>
          <w:color w:val="000000"/>
          <w:vertAlign w:val="superscript"/>
        </w:rPr>
        <w:t>-9</w:t>
      </w:r>
      <w:r w:rsidRPr="00A942C9">
        <w:rPr>
          <w:color w:val="000000"/>
        </w:rPr>
        <w:t xml:space="preserve"> (unless otherwise noted) on non-redundant reads using input to control for local genomic biases.</w:t>
      </w:r>
    </w:p>
    <w:p w14:paraId="6977D387" w14:textId="77777777" w:rsidR="0001573E" w:rsidRPr="00A942C9" w:rsidRDefault="0001573E" w:rsidP="0001573E">
      <w:pPr>
        <w:pStyle w:val="manuscript"/>
        <w:adjustRightInd w:val="0"/>
        <w:snapToGrid w:val="0"/>
        <w:spacing w:line="480" w:lineRule="auto"/>
        <w:rPr>
          <w:color w:val="000000"/>
        </w:rPr>
      </w:pPr>
    </w:p>
    <w:p w14:paraId="4B731516" w14:textId="37EDE37E" w:rsidR="0001573E" w:rsidRPr="00A942C9" w:rsidRDefault="0001573E" w:rsidP="0001573E">
      <w:pPr>
        <w:pStyle w:val="manuscript"/>
        <w:adjustRightInd w:val="0"/>
        <w:snapToGrid w:val="0"/>
        <w:spacing w:line="480" w:lineRule="auto"/>
        <w:rPr>
          <w:color w:val="000000"/>
        </w:rPr>
      </w:pPr>
      <w:proofErr w:type="gramStart"/>
      <w:r w:rsidRPr="00A942C9">
        <w:rPr>
          <w:b/>
          <w:color w:val="000000"/>
        </w:rPr>
        <w:t>ChIP-qPCR.</w:t>
      </w:r>
      <w:proofErr w:type="gramEnd"/>
      <w:r w:rsidRPr="00A942C9">
        <w:rPr>
          <w:color w:val="000000"/>
        </w:rPr>
        <w:t xml:space="preserve"> Primer pairs were designed to amplify regions within 150 bp of the summit of ChIP-Seq peaks. </w:t>
      </w:r>
      <w:r w:rsidRPr="00A942C9">
        <w:rPr>
          <w:i/>
          <w:color w:val="000000"/>
        </w:rPr>
        <w:t>Batch primer3</w:t>
      </w:r>
      <w:r w:rsidRPr="00A942C9">
        <w:rPr>
          <w:color w:val="000000"/>
        </w:rPr>
        <w:t xml:space="preserve"> was used for primer design using default parameters </w:t>
      </w:r>
      <w:r w:rsidRPr="00A942C9">
        <w:rPr>
          <w:color w:val="000000"/>
        </w:rPr>
        <w:fldChar w:fldCharType="begin">
          <w:fldData xml:space="preserve">PEVuZE5vdGU+PENpdGU+PEF1dGhvcj5Zb3U8L0F1dGhvcj48WWVhcj4yMDA4PC9ZZWFyPjxSZWNO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</w:fldData>
        </w:fldChar>
      </w:r>
      <w:r w:rsidRPr="00A942C9">
        <w:rPr>
          <w:color w:val="000000"/>
        </w:rPr>
        <w:instrText xml:space="preserve"> ADDIN EN.CITE </w:instrText>
      </w:r>
      <w:r w:rsidRPr="00A942C9">
        <w:rPr>
          <w:color w:val="000000"/>
        </w:rPr>
        <w:fldChar w:fldCharType="begin">
          <w:fldData xml:space="preserve">PEVuZE5vdGU+PENpdGU+PEF1dGhvcj5Zb3U8L0F1dGhvcj48WWVhcj4yMDA4PC9ZZWFyPjxSZWNO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</w:fldData>
        </w:fldChar>
      </w:r>
      <w:r w:rsidRPr="00A942C9">
        <w:rPr>
          <w:color w:val="000000"/>
        </w:rPr>
        <w:instrText xml:space="preserve"> ADDIN EN.CITE.DATA </w:instrText>
      </w:r>
      <w:r w:rsidRPr="00A942C9">
        <w:rPr>
          <w:color w:val="000000"/>
        </w:rPr>
      </w:r>
      <w:r w:rsidRPr="00A942C9">
        <w:rPr>
          <w:color w:val="000000"/>
        </w:rPr>
        <w:fldChar w:fldCharType="end"/>
      </w:r>
      <w:r w:rsidRPr="00A942C9">
        <w:rPr>
          <w:color w:val="000000"/>
        </w:rPr>
      </w:r>
      <w:r w:rsidRPr="00A942C9">
        <w:rPr>
          <w:color w:val="000000"/>
        </w:rPr>
        <w:fldChar w:fldCharType="separate"/>
      </w:r>
      <w:r w:rsidRPr="00A942C9">
        <w:rPr>
          <w:noProof/>
          <w:color w:val="000000"/>
        </w:rPr>
        <w:t>(</w:t>
      </w:r>
      <w:hyperlink w:anchor="_ENREF_12" w:tooltip="You, 2008 #244" w:history="1">
        <w:r w:rsidR="0055315D" w:rsidRPr="00A942C9">
          <w:rPr>
            <w:noProof/>
            <w:color w:val="000000"/>
          </w:rPr>
          <w:t>You et al. 2008</w:t>
        </w:r>
      </w:hyperlink>
      <w:r w:rsidRPr="00A942C9">
        <w:rPr>
          <w:noProof/>
          <w:color w:val="000000"/>
        </w:rPr>
        <w:t>)</w:t>
      </w:r>
      <w:r w:rsidRPr="00A942C9">
        <w:rPr>
          <w:color w:val="000000"/>
        </w:rPr>
        <w:fldChar w:fldCharType="end"/>
      </w:r>
      <w:r w:rsidRPr="00A942C9">
        <w:rPr>
          <w:color w:val="000000"/>
        </w:rPr>
        <w:t xml:space="preserve">. All primers were tested for unique hits to the human genome using UCSC </w:t>
      </w:r>
      <w:r w:rsidRPr="00A942C9">
        <w:rPr>
          <w:i/>
          <w:color w:val="000000"/>
        </w:rPr>
        <w:t>In-Silico PCR</w:t>
      </w:r>
      <w:r w:rsidRPr="00A942C9">
        <w:rPr>
          <w:color w:val="000000"/>
        </w:rPr>
        <w:t xml:space="preserve"> (Jim Kent, UCSC) and by dissociation curve analysis. See Supplemental </w:t>
      </w:r>
      <w:r w:rsidR="00C12B14" w:rsidRPr="00A942C9">
        <w:rPr>
          <w:color w:val="000000"/>
        </w:rPr>
        <w:t>D</w:t>
      </w:r>
      <w:r w:rsidRPr="00A942C9">
        <w:rPr>
          <w:color w:val="000000"/>
        </w:rPr>
        <w:t xml:space="preserve">ata for primer sequences. </w:t>
      </w:r>
      <w:proofErr w:type="gramStart"/>
      <w:r w:rsidRPr="00A942C9">
        <w:rPr>
          <w:color w:val="000000"/>
        </w:rPr>
        <w:t>qPCR</w:t>
      </w:r>
      <w:proofErr w:type="gramEnd"/>
      <w:r w:rsidRPr="00A942C9">
        <w:rPr>
          <w:color w:val="000000"/>
        </w:rPr>
        <w:t xml:space="preserve"> was performed on an Applied Biosystems 7900FAST instrument (kindly provided by the HMS ICCB) on ChIP and input DNA (prepared as above, except </w:t>
      </w:r>
      <w:r w:rsidRPr="00A942C9">
        <w:rPr>
          <w:color w:val="000000"/>
        </w:rPr>
        <w:lastRenderedPageBreak/>
        <w:t xml:space="preserve">Qiagen columns were used for purification), using 2x Taq Mix </w:t>
      </w:r>
      <w:r w:rsidRPr="00A942C9">
        <w:rPr>
          <w:color w:val="000000"/>
        </w:rPr>
        <w:fldChar w:fldCharType="begin">
          <w:fldData xml:space="preserve">PEVuZE5vdGU+PENpdGU+PEF1dGhvcj5BcGFyaWNpbzwvQXV0aG9yPjxZZWFyPjIwMDU8L1llYXI+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</w:fldData>
        </w:fldChar>
      </w:r>
      <w:r w:rsidRPr="00A942C9">
        <w:rPr>
          <w:color w:val="000000"/>
        </w:rPr>
        <w:instrText xml:space="preserve"> ADDIN EN.CITE </w:instrText>
      </w:r>
      <w:r w:rsidRPr="00A942C9">
        <w:rPr>
          <w:color w:val="000000"/>
        </w:rPr>
        <w:fldChar w:fldCharType="begin">
          <w:fldData xml:space="preserve">PEVuZE5vdGU+PENpdGU+PEF1dGhvcj5BcGFyaWNpbzwvQXV0aG9yPjxZZWFyPjIwMDU8L1llYXI+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</w:fldData>
        </w:fldChar>
      </w:r>
      <w:r w:rsidRPr="00A942C9">
        <w:rPr>
          <w:color w:val="000000"/>
        </w:rPr>
        <w:instrText xml:space="preserve"> ADDIN EN.CITE.DATA </w:instrText>
      </w:r>
      <w:r w:rsidRPr="00A942C9">
        <w:rPr>
          <w:color w:val="000000"/>
        </w:rPr>
      </w:r>
      <w:r w:rsidRPr="00A942C9">
        <w:rPr>
          <w:color w:val="000000"/>
        </w:rPr>
        <w:fldChar w:fldCharType="end"/>
      </w:r>
      <w:r w:rsidRPr="00A942C9">
        <w:rPr>
          <w:color w:val="000000"/>
        </w:rPr>
      </w:r>
      <w:r w:rsidRPr="00A942C9">
        <w:rPr>
          <w:color w:val="000000"/>
        </w:rPr>
        <w:fldChar w:fldCharType="separate"/>
      </w:r>
      <w:r w:rsidRPr="00A942C9">
        <w:rPr>
          <w:noProof/>
          <w:color w:val="000000"/>
        </w:rPr>
        <w:t>(</w:t>
      </w:r>
      <w:hyperlink w:anchor="_ENREF_1" w:tooltip="Aparicio, 2005 #245" w:history="1">
        <w:r w:rsidR="0055315D" w:rsidRPr="00A942C9">
          <w:rPr>
            <w:noProof/>
            <w:color w:val="000000"/>
          </w:rPr>
          <w:t>Aparicio et al. 2005</w:t>
        </w:r>
      </w:hyperlink>
      <w:r w:rsidRPr="00A942C9">
        <w:rPr>
          <w:noProof/>
          <w:color w:val="000000"/>
        </w:rPr>
        <w:t>)</w:t>
      </w:r>
      <w:r w:rsidRPr="00A942C9">
        <w:rPr>
          <w:color w:val="000000"/>
        </w:rPr>
        <w:fldChar w:fldCharType="end"/>
      </w:r>
      <w:r w:rsidRPr="00A942C9">
        <w:rPr>
          <w:color w:val="000000"/>
        </w:rPr>
        <w:t xml:space="preserve">, except 250 nM EVA green (Biotium, USA) replaced SYBR green. PCR program was: 95°C 10 min, followed by 40 cycles of 95°C for 5 sec, 60°C for 30 sec. ChIP-qPCR values are represented as fold enrichment over an NF-Y non-bound control region as previously described </w:t>
      </w:r>
      <w:r w:rsidRPr="00A942C9">
        <w:rPr>
          <w:color w:val="000000"/>
        </w:rPr>
        <w:fldChar w:fldCharType="begin">
          <w:fldData xml:space="preserve">PEVuZE5vdGU+PENpdGU+PEF1dGhvcj5DYXdsZXk8L0F1dGhvcj48WWVhcj4yMDA0PC9ZZWFyPjxS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YWJici0xPkNlbGw8L2FiYnItMT48L2FsdC1wZXJpb2RpY2FsPjxwYWdlcz40OTktNTA5PC9wYWdl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</w:fldData>
        </w:fldChar>
      </w:r>
      <w:r w:rsidRPr="00A942C9">
        <w:rPr>
          <w:color w:val="000000"/>
        </w:rPr>
        <w:instrText xml:space="preserve"> ADDIN EN.CITE </w:instrText>
      </w:r>
      <w:r w:rsidRPr="00A942C9">
        <w:rPr>
          <w:color w:val="000000"/>
        </w:rPr>
        <w:fldChar w:fldCharType="begin">
          <w:fldData xml:space="preserve">PEVuZE5vdGU+PENpdGU+PEF1dGhvcj5DYXdsZXk8L0F1dGhvcj48WWVhcj4yMDA0PC9ZZWFyPjxS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YWJici0xPkNlbGw8L2FiYnItMT48L2FsdC1wZXJpb2RpY2FsPjxwYWdlcz40OTktNTA5PC9wYWdl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</w:fldData>
        </w:fldChar>
      </w:r>
      <w:r w:rsidRPr="00A942C9">
        <w:rPr>
          <w:color w:val="000000"/>
        </w:rPr>
        <w:instrText xml:space="preserve"> ADDIN EN.CITE.DATA </w:instrText>
      </w:r>
      <w:r w:rsidRPr="00A942C9">
        <w:rPr>
          <w:color w:val="000000"/>
        </w:rPr>
      </w:r>
      <w:r w:rsidRPr="00A942C9">
        <w:rPr>
          <w:color w:val="000000"/>
        </w:rPr>
        <w:fldChar w:fldCharType="end"/>
      </w:r>
      <w:r w:rsidRPr="00A942C9">
        <w:rPr>
          <w:color w:val="000000"/>
        </w:rPr>
      </w:r>
      <w:r w:rsidRPr="00A942C9">
        <w:rPr>
          <w:color w:val="000000"/>
        </w:rPr>
        <w:fldChar w:fldCharType="separate"/>
      </w:r>
      <w:r w:rsidRPr="00A942C9">
        <w:rPr>
          <w:noProof/>
          <w:color w:val="000000"/>
        </w:rPr>
        <w:t>(</w:t>
      </w:r>
      <w:hyperlink w:anchor="_ENREF_4" w:tooltip="Cawley, 2004 #246" w:history="1">
        <w:r w:rsidR="0055315D" w:rsidRPr="00A942C9">
          <w:rPr>
            <w:noProof/>
            <w:color w:val="000000"/>
          </w:rPr>
          <w:t>Cawley et al. 2004</w:t>
        </w:r>
      </w:hyperlink>
      <w:r w:rsidRPr="00A942C9">
        <w:rPr>
          <w:noProof/>
          <w:color w:val="000000"/>
        </w:rPr>
        <w:t>)</w:t>
      </w:r>
      <w:r w:rsidRPr="00A942C9">
        <w:rPr>
          <w:color w:val="000000"/>
        </w:rPr>
        <w:fldChar w:fldCharType="end"/>
      </w:r>
      <w:r w:rsidRPr="00A942C9">
        <w:rPr>
          <w:color w:val="000000"/>
        </w:rPr>
        <w:t>. Error bars are based on the standard deviation observed in 2-4 biological replicates run in qPCR triplicates.</w:t>
      </w:r>
    </w:p>
    <w:p w14:paraId="18FCDB97" w14:textId="77777777" w:rsidR="0001573E" w:rsidRPr="00A942C9" w:rsidRDefault="0001573E" w:rsidP="0001573E">
      <w:pPr>
        <w:pStyle w:val="manuscript"/>
        <w:adjustRightInd w:val="0"/>
        <w:snapToGrid w:val="0"/>
        <w:spacing w:line="480" w:lineRule="auto"/>
        <w:rPr>
          <w:b/>
          <w:color w:val="000000"/>
        </w:rPr>
      </w:pPr>
    </w:p>
    <w:p w14:paraId="2A9E13DF" w14:textId="3A11E412" w:rsidR="00C70DA2" w:rsidRPr="00A942C9" w:rsidRDefault="00C70DA2" w:rsidP="00266BEA">
      <w:pPr>
        <w:pStyle w:val="manuscript"/>
        <w:adjustRightInd w:val="0"/>
        <w:snapToGrid w:val="0"/>
        <w:spacing w:line="480" w:lineRule="auto"/>
        <w:jc w:val="left"/>
        <w:rPr>
          <w:b/>
          <w:color w:val="000000"/>
        </w:rPr>
      </w:pPr>
      <w:proofErr w:type="gramStart"/>
      <w:r w:rsidRPr="00A942C9">
        <w:rPr>
          <w:b/>
          <w:color w:val="000000"/>
        </w:rPr>
        <w:t>Western blot and RT-PCR.</w:t>
      </w:r>
      <w:proofErr w:type="gramEnd"/>
      <w:r w:rsidRPr="00A942C9">
        <w:rPr>
          <w:color w:val="000000"/>
        </w:rPr>
        <w:t xml:space="preserve"> As described in </w:t>
      </w:r>
      <w:r w:rsidRPr="00A942C9">
        <w:rPr>
          <w:color w:val="000000"/>
        </w:rPr>
        <w:fldChar w:fldCharType="begin">
          <w:fldData xml:space="preserve">PEVuZE5vdGU+PENpdGU+PEF1dGhvcj5CZW5hdHRpPC9BdXRob3I+PFllYXI+MjAxMTwvWWVhcj48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</w:fldData>
        </w:fldChar>
      </w:r>
      <w:r w:rsidRPr="00A942C9">
        <w:rPr>
          <w:color w:val="000000"/>
        </w:rPr>
        <w:instrText xml:space="preserve"> ADDIN EN.CITE </w:instrText>
      </w:r>
      <w:r w:rsidRPr="00A942C9">
        <w:rPr>
          <w:color w:val="000000"/>
        </w:rPr>
        <w:fldChar w:fldCharType="begin">
          <w:fldData xml:space="preserve">PEVuZE5vdGU+PENpdGU+PEF1dGhvcj5CZW5hdHRpPC9BdXRob3I+PFllYXI+MjAxMTwvWWVhcj48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</w:fldData>
        </w:fldChar>
      </w:r>
      <w:r w:rsidRPr="00A942C9">
        <w:rPr>
          <w:color w:val="000000"/>
        </w:rPr>
        <w:instrText xml:space="preserve"> ADDIN EN.CITE.DATA </w:instrText>
      </w:r>
      <w:r w:rsidRPr="00A942C9">
        <w:rPr>
          <w:color w:val="000000"/>
        </w:rPr>
      </w:r>
      <w:r w:rsidRPr="00A942C9">
        <w:rPr>
          <w:color w:val="000000"/>
        </w:rPr>
        <w:fldChar w:fldCharType="end"/>
      </w:r>
      <w:r w:rsidRPr="00A942C9">
        <w:rPr>
          <w:color w:val="000000"/>
        </w:rPr>
      </w:r>
      <w:r w:rsidRPr="00A942C9">
        <w:rPr>
          <w:color w:val="000000"/>
        </w:rPr>
        <w:fldChar w:fldCharType="separate"/>
      </w:r>
      <w:r w:rsidRPr="00A942C9">
        <w:rPr>
          <w:noProof/>
          <w:color w:val="000000"/>
        </w:rPr>
        <w:t>(</w:t>
      </w:r>
      <w:hyperlink w:anchor="_ENREF_3" w:tooltip="Benatti, 2011 #248" w:history="1">
        <w:r w:rsidR="0055315D" w:rsidRPr="00A942C9">
          <w:rPr>
            <w:noProof/>
            <w:color w:val="000000"/>
          </w:rPr>
          <w:t>Benatti et al. 2011</w:t>
        </w:r>
      </w:hyperlink>
      <w:r w:rsidRPr="00A942C9">
        <w:rPr>
          <w:noProof/>
          <w:color w:val="000000"/>
        </w:rPr>
        <w:t>)</w:t>
      </w:r>
      <w:r w:rsidRPr="00A942C9">
        <w:rPr>
          <w:color w:val="000000"/>
        </w:rPr>
        <w:fldChar w:fldCharType="end"/>
      </w:r>
      <w:r w:rsidRPr="00A942C9">
        <w:rPr>
          <w:color w:val="000000"/>
        </w:rPr>
        <w:t xml:space="preserve">. Briefly, total cell protein extracts were prepared by resuspending the cell pellets from siSCM or </w:t>
      </w:r>
      <w:proofErr w:type="spellStart"/>
      <w:r w:rsidRPr="00A942C9">
        <w:rPr>
          <w:color w:val="000000"/>
        </w:rPr>
        <w:t>si</w:t>
      </w:r>
      <w:r w:rsidR="00DA4BCB">
        <w:rPr>
          <w:color w:val="000000"/>
        </w:rPr>
        <w:t>NF</w:t>
      </w:r>
      <w:proofErr w:type="spellEnd"/>
      <w:r w:rsidR="00DA4BCB">
        <w:rPr>
          <w:color w:val="000000"/>
        </w:rPr>
        <w:t>-YA</w:t>
      </w:r>
      <w:r w:rsidRPr="00A942C9">
        <w:rPr>
          <w:color w:val="000000"/>
        </w:rPr>
        <w:t xml:space="preserve"> infected cells in lysis buffer (50 mM Tris–HCl pH 8.0, 120 mM NaCl, 0.5% NP-40, 1 mM EDTA, protease and phosphatase inhibitors). An equivalent amount of cellular extracts were resolved by SDS–PAGE, electro transferred to PVDF membrane, and immuno-blotted with the following antibodies at 1:1000 in TBS containing 1 mg/ml BSA: anti-</w:t>
      </w:r>
      <w:r w:rsidR="00DA4BCB">
        <w:rPr>
          <w:color w:val="000000"/>
        </w:rPr>
        <w:t>NF-YA</w:t>
      </w:r>
      <w:r w:rsidRPr="00A942C9">
        <w:rPr>
          <w:color w:val="000000"/>
        </w:rPr>
        <w:t xml:space="preserve"> (sc-10779), and anti-actin (sc-1616) from Santa Cruz Biotechnology, USA.</w:t>
      </w:r>
    </w:p>
    <w:p w14:paraId="5C55225E" w14:textId="77777777" w:rsidR="0001573E" w:rsidRPr="00A942C9" w:rsidRDefault="0001573E" w:rsidP="00DF444A">
      <w:pPr>
        <w:pStyle w:val="manuscript"/>
        <w:adjustRightInd w:val="0"/>
        <w:snapToGrid w:val="0"/>
        <w:spacing w:line="480" w:lineRule="auto"/>
        <w:jc w:val="center"/>
        <w:rPr>
          <w:b/>
          <w:color w:val="000000"/>
        </w:rPr>
      </w:pPr>
    </w:p>
    <w:p w14:paraId="491455E7" w14:textId="2C9F26B6" w:rsidR="0001573E" w:rsidRPr="00A942C9" w:rsidRDefault="0001573E" w:rsidP="0001573E">
      <w:pPr>
        <w:pStyle w:val="manuscript"/>
        <w:adjustRightInd w:val="0"/>
        <w:snapToGrid w:val="0"/>
        <w:spacing w:line="480" w:lineRule="auto"/>
        <w:rPr>
          <w:color w:val="000000"/>
        </w:rPr>
      </w:pPr>
      <w:proofErr w:type="gramStart"/>
      <w:r w:rsidRPr="00A942C9">
        <w:rPr>
          <w:b/>
          <w:i/>
          <w:color w:val="000000"/>
        </w:rPr>
        <w:t>De novo</w:t>
      </w:r>
      <w:r w:rsidRPr="00A942C9">
        <w:rPr>
          <w:b/>
          <w:color w:val="000000"/>
        </w:rPr>
        <w:t xml:space="preserve"> motif discovery.</w:t>
      </w:r>
      <w:proofErr w:type="gramEnd"/>
      <w:r w:rsidRPr="00A942C9">
        <w:rPr>
          <w:color w:val="000000"/>
        </w:rPr>
        <w:t xml:space="preserve"> DNA sequences corresponding to the regions +/-50 bp of ChIP-Seq peak summits for </w:t>
      </w:r>
      <w:r w:rsidR="00DA4BCB">
        <w:rPr>
          <w:color w:val="000000"/>
        </w:rPr>
        <w:t>NF-YB</w:t>
      </w:r>
      <w:r w:rsidRPr="00A942C9">
        <w:rPr>
          <w:color w:val="000000"/>
        </w:rPr>
        <w:t xml:space="preserve"> K562 were gathered using </w:t>
      </w:r>
      <w:r w:rsidRPr="00A942C9">
        <w:rPr>
          <w:i/>
          <w:color w:val="000000"/>
        </w:rPr>
        <w:t>BEDTools</w:t>
      </w:r>
      <w:r w:rsidRPr="00A942C9">
        <w:rPr>
          <w:color w:val="000000"/>
        </w:rPr>
        <w:t xml:space="preserve"> </w:t>
      </w:r>
      <w:r w:rsidRPr="00A942C9">
        <w:rPr>
          <w:color w:val="000000"/>
        </w:rPr>
        <w:fldChar w:fldCharType="begin"/>
      </w:r>
      <w:r w:rsidRPr="00A942C9">
        <w:rPr>
          <w:color w:val="000000"/>
        </w:rPr>
        <w:instrText xml:space="preserve"> ADDIN EN.CITE &lt;EndNote&gt;&lt;Cite&gt;&lt;Author&gt;Quinlan&lt;/Author&gt;&lt;Year&gt;2010&lt;/Year&gt;&lt;RecNum&gt;252&lt;/RecNum&gt;&lt;DisplayText&gt;(Quinlan and Hall 2010)&lt;/DisplayText&gt;&lt;record&gt;&lt;rec-number&gt;252&lt;/rec-number&gt;&lt;foreign-keys&gt;&lt;key app="EN" db-id="a0esw20fof2f0je0adbvs25r55vwz2eaarve"&gt;252&lt;/key&gt;&lt;/foreign-keys&gt;&lt;ref-type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(Linking)&lt;/isbn&gt;&lt;accession-num&gt;20110278&lt;/accession-num&gt;&lt;work-type&gt;Comparative Study&amp;#xD;Research Support, N.I.H., Extramural&amp;#xD;Research Support, Non-U.S. Gov&amp;apos;t&lt;/work-type&gt;&lt;urls&gt;&lt;related-urls&gt;&lt;url&gt;http://www.ncbi.nlm.nih.gov/pubmed/20110278&lt;/url&gt;&lt;url&gt;http://www.ncbi.nlm.nih.gov/pmc/articles/PMC2832824/pdf/btq033.pdf&lt;/url&gt;&lt;/related-urls&gt;&lt;/urls&gt;&lt;custom2&gt;2832824&lt;/custom2&gt;&lt;electronic-resource-num&gt;10.1093/bioinformatics/btq033&lt;/electronic-resource-num&gt;&lt;language&gt;eng&lt;/language&gt;&lt;/record&gt;&lt;/Cite&gt;&lt;/EndNote&gt;</w:instrText>
      </w:r>
      <w:r w:rsidRPr="00A942C9">
        <w:rPr>
          <w:color w:val="000000"/>
        </w:rPr>
        <w:fldChar w:fldCharType="separate"/>
      </w:r>
      <w:r w:rsidRPr="00A942C9">
        <w:rPr>
          <w:noProof/>
          <w:color w:val="000000"/>
        </w:rPr>
        <w:t>(</w:t>
      </w:r>
      <w:hyperlink w:anchor="_ENREF_9" w:tooltip="Quinlan, 2010 #252" w:history="1">
        <w:r w:rsidR="0055315D" w:rsidRPr="00A942C9">
          <w:rPr>
            <w:noProof/>
            <w:color w:val="000000"/>
          </w:rPr>
          <w:t>Quinlan and Hall 2010</w:t>
        </w:r>
      </w:hyperlink>
      <w:r w:rsidRPr="00A942C9">
        <w:rPr>
          <w:noProof/>
          <w:color w:val="000000"/>
        </w:rPr>
        <w:t>)</w:t>
      </w:r>
      <w:r w:rsidRPr="00A942C9">
        <w:rPr>
          <w:color w:val="000000"/>
        </w:rPr>
        <w:fldChar w:fldCharType="end"/>
      </w:r>
      <w:r w:rsidRPr="00A942C9">
        <w:rPr>
          <w:color w:val="000000"/>
        </w:rPr>
        <w:t xml:space="preserve"> and repeat masked using </w:t>
      </w:r>
      <w:r w:rsidRPr="00A942C9">
        <w:rPr>
          <w:i/>
          <w:color w:val="000000"/>
        </w:rPr>
        <w:t>RepeatMasker</w:t>
      </w:r>
      <w:r w:rsidRPr="00A942C9">
        <w:rPr>
          <w:color w:val="000000"/>
        </w:rPr>
        <w:t xml:space="preserve"> with –q option </w:t>
      </w:r>
      <w:r w:rsidRPr="00A942C9">
        <w:rPr>
          <w:color w:val="000000"/>
        </w:rPr>
        <w:fldChar w:fldCharType="begin"/>
      </w:r>
      <w:r w:rsidRPr="00A942C9">
        <w:rPr>
          <w:color w:val="000000"/>
        </w:rPr>
        <w:instrText xml:space="preserve"> ADDIN EN.CITE &lt;EndNote&gt;&lt;Cite&gt;&lt;Author&gt;Smit&lt;/Author&gt;&lt;Year&gt;1996-2010&lt;/Year&gt;&lt;RecNum&gt;323&lt;/RecNum&gt;&lt;DisplayText&gt;(Smit et al. 1996-2010)&lt;/DisplayText&gt;&lt;record&gt;&lt;rec-number&gt;323&lt;/rec-number&gt;&lt;foreign-keys&gt;&lt;key app="EN" db-id="a0esw20fof2f0je0adbvs25r55vwz2eaarve"&gt;323&lt;/key&gt;&lt;/foreign-keys&gt;&lt;ref-type name="Journal Article"&gt;17&lt;/ref-type&gt;&lt;contributors&gt;&lt;authors&gt;&lt;author&gt;Smit, A.F.A.&lt;/author&gt;&lt;author&gt;Hubley, R.&lt;/author&gt;&lt;author&gt;Green, P.&lt;/author&gt;&lt;/authors&gt;&lt;/contributors&gt;&lt;titles&gt;&lt;title&gt;RepeatMasker Open-3.0.&lt;/title&gt;&lt;/titles&gt;&lt;dates&gt;&lt;year&gt;1996-2010&lt;/year&gt;&lt;/dates&gt;&lt;urls&gt;&lt;related-urls&gt;&lt;url&gt;http://www.repeatmasker.org&lt;/url&gt;&lt;/related-urls&gt;&lt;/urls&gt;&lt;/record&gt;&lt;/Cite&gt;&lt;/EndNote&gt;</w:instrText>
      </w:r>
      <w:r w:rsidRPr="00A942C9">
        <w:rPr>
          <w:color w:val="000000"/>
        </w:rPr>
        <w:fldChar w:fldCharType="separate"/>
      </w:r>
      <w:r w:rsidRPr="00A942C9">
        <w:rPr>
          <w:noProof/>
          <w:color w:val="000000"/>
        </w:rPr>
        <w:t>(</w:t>
      </w:r>
      <w:hyperlink w:anchor="_ENREF_10" w:tooltip="Smit, 1996-2010 #323" w:history="1">
        <w:r w:rsidR="0055315D" w:rsidRPr="00A942C9">
          <w:rPr>
            <w:noProof/>
            <w:color w:val="000000"/>
          </w:rPr>
          <w:t>Smit et al. 1996-2010</w:t>
        </w:r>
      </w:hyperlink>
      <w:r w:rsidRPr="00A942C9">
        <w:rPr>
          <w:noProof/>
          <w:color w:val="000000"/>
        </w:rPr>
        <w:t>)</w:t>
      </w:r>
      <w:r w:rsidRPr="00A942C9">
        <w:rPr>
          <w:color w:val="000000"/>
        </w:rPr>
        <w:fldChar w:fldCharType="end"/>
      </w:r>
      <w:r w:rsidRPr="00A942C9">
        <w:rPr>
          <w:color w:val="000000"/>
        </w:rPr>
        <w:t xml:space="preserve">. Sequences were searched for </w:t>
      </w:r>
      <w:r w:rsidRPr="00A942C9">
        <w:rPr>
          <w:i/>
          <w:color w:val="000000"/>
        </w:rPr>
        <w:t>de novo</w:t>
      </w:r>
      <w:r w:rsidRPr="00A942C9">
        <w:rPr>
          <w:color w:val="000000"/>
        </w:rPr>
        <w:t xml:space="preserve"> motifs using parallel </w:t>
      </w:r>
      <w:r w:rsidRPr="00A942C9">
        <w:rPr>
          <w:i/>
          <w:color w:val="000000"/>
        </w:rPr>
        <w:t>MEME</w:t>
      </w:r>
      <w:r w:rsidRPr="00A942C9">
        <w:rPr>
          <w:color w:val="000000"/>
        </w:rPr>
        <w:t xml:space="preserve"> </w:t>
      </w:r>
      <w:r w:rsidRPr="00A942C9">
        <w:rPr>
          <w:color w:val="000000"/>
        </w:rPr>
        <w:fldChar w:fldCharType="begin"/>
      </w:r>
      <w:r w:rsidRPr="00A942C9">
        <w:rPr>
          <w:color w:val="000000"/>
        </w:rPr>
        <w:instrText xml:space="preserve"> ADDIN EN.CITE &lt;EndNote&gt;&lt;Cite&gt;&lt;Author&gt;Bailey&lt;/Author&gt;&lt;Year&gt;1994&lt;/Year&gt;&lt;RecNum&gt;253&lt;/RecNum&gt;&lt;DisplayText&gt;(Bailey and Elkan 1994)&lt;/DisplayText&gt;&lt;record&gt;&lt;rec-number&gt;253&lt;/rec-number&gt;&lt;foreign-keys&gt;&lt;key app="EN" db-id="a0esw20fof2f0je0adbvs25r55vwz2eaarve"&gt;253&lt;/key&gt;&lt;/foreign-keys&gt;&lt;ref-type name="Journal Article"&gt;17&lt;/ref-type&gt;&lt;contributors&gt;&lt;authors&gt;&lt;author&gt;Bailey, T. L.&lt;/author&gt;&lt;author&gt;Elkan, C.&lt;/author&gt;&lt;/authors&gt;&lt;/contributors&gt;&lt;auth-address&gt;Department of Computer Science and Engineering, University of California at San Diego, La Jolla 92093-0114, USA.&lt;/auth-address&gt;&lt;titles&gt;&lt;title&gt;Fitting a mixture model by expectation maximization to discover motifs in biopolymers&lt;/title&gt;&lt;secondary-title&gt;Proc Int Conf Intell Syst Mol Biol&lt;/secondary-title&gt;&lt;/titles&gt;&lt;periodical&gt;&lt;full-title&gt;Proc Int Conf Intell Syst Mol Biol&lt;/full-title&gt;&lt;abbr-1&gt;Proceedings / ... International Conference on Intelligent Systems for Molecular Biology ; ISMB. International Conference on Intelligent Systems for Molecular Biology&lt;/abbr-1&gt;&lt;/periodical&gt;&lt;pages&gt;28-36&lt;/pages&gt;&lt;volume&gt;2&lt;/volume&gt;&lt;edition&gt;1994/01/01&lt;/edition&gt;&lt;keywords&gt;&lt;keyword&gt;Algorithms&lt;/keyword&gt;&lt;keyword&gt;Animals&lt;/keyword&gt;&lt;keyword&gt;Biopolymers/*chemistry&lt;/keyword&gt;&lt;keyword&gt;Humans&lt;/keyword&gt;&lt;keyword&gt;*Models, Theoretical&lt;/keyword&gt;&lt;keyword&gt;Sequence Analysis&lt;/keyword&gt;&lt;/keywords&gt;&lt;dates&gt;&lt;year&gt;1994&lt;/year&gt;&lt;/dates&gt;&lt;isbn&gt;1553-0833 (Print)&amp;#xD;1553-0833 (Linking)&lt;/isbn&gt;&lt;accession-num&gt;7584402&lt;/accession-num&gt;&lt;work-type&gt;Research Support, U.S. Gov&amp;apos;t, Non-P.H.S.&amp;#xD;Research Support, U.S. Gov&amp;apos;t, P.H.S.&lt;/work-type&gt;&lt;urls&gt;&lt;related-urls&gt;&lt;url&gt;http://www.ncbi.nlm.nih.gov/pubmed/7584402&lt;/url&gt;&lt;/related-urls&gt;&lt;/urls&gt;&lt;language&gt;eng&lt;/language&gt;&lt;/record&gt;&lt;/Cite&gt;&lt;/EndNote&gt;</w:instrText>
      </w:r>
      <w:r w:rsidRPr="00A942C9">
        <w:rPr>
          <w:color w:val="000000"/>
        </w:rPr>
        <w:fldChar w:fldCharType="separate"/>
      </w:r>
      <w:r w:rsidRPr="00A942C9">
        <w:rPr>
          <w:noProof/>
          <w:color w:val="000000"/>
        </w:rPr>
        <w:t>(</w:t>
      </w:r>
      <w:hyperlink w:anchor="_ENREF_2" w:tooltip="Bailey, 1994 #253" w:history="1">
        <w:r w:rsidR="0055315D" w:rsidRPr="00A942C9">
          <w:rPr>
            <w:noProof/>
            <w:color w:val="000000"/>
          </w:rPr>
          <w:t>Bailey and Elkan 1994</w:t>
        </w:r>
      </w:hyperlink>
      <w:r w:rsidRPr="00A942C9">
        <w:rPr>
          <w:noProof/>
          <w:color w:val="000000"/>
        </w:rPr>
        <w:t>)</w:t>
      </w:r>
      <w:r w:rsidRPr="00A942C9">
        <w:rPr>
          <w:color w:val="000000"/>
        </w:rPr>
        <w:fldChar w:fldCharType="end"/>
      </w:r>
      <w:r w:rsidRPr="00A942C9">
        <w:rPr>
          <w:color w:val="000000"/>
        </w:rPr>
        <w:t xml:space="preserve"> using the following parameters: </w:t>
      </w:r>
      <w:r w:rsidR="006B1260" w:rsidRPr="00A942C9">
        <w:rPr>
          <w:color w:val="000000"/>
        </w:rPr>
        <w:t>-</w:t>
      </w:r>
      <w:proofErr w:type="spellStart"/>
      <w:r w:rsidRPr="00A942C9">
        <w:rPr>
          <w:color w:val="000000"/>
        </w:rPr>
        <w:t>zoops</w:t>
      </w:r>
      <w:proofErr w:type="spellEnd"/>
      <w:r w:rsidRPr="00A942C9">
        <w:rPr>
          <w:color w:val="000000"/>
        </w:rPr>
        <w:t>, -</w:t>
      </w:r>
      <w:proofErr w:type="spellStart"/>
      <w:r w:rsidRPr="00A942C9">
        <w:rPr>
          <w:color w:val="000000"/>
        </w:rPr>
        <w:t>revcomp</w:t>
      </w:r>
      <w:proofErr w:type="spellEnd"/>
      <w:r w:rsidRPr="00A942C9">
        <w:rPr>
          <w:color w:val="000000"/>
        </w:rPr>
        <w:t>, -</w:t>
      </w:r>
      <w:proofErr w:type="spellStart"/>
      <w:r w:rsidRPr="00A942C9">
        <w:rPr>
          <w:color w:val="000000"/>
        </w:rPr>
        <w:t>minw</w:t>
      </w:r>
      <w:proofErr w:type="spellEnd"/>
      <w:r w:rsidRPr="00A942C9">
        <w:rPr>
          <w:color w:val="000000"/>
        </w:rPr>
        <w:t xml:space="preserve"> (range 5-40), -</w:t>
      </w:r>
      <w:proofErr w:type="spellStart"/>
      <w:r w:rsidRPr="00A942C9">
        <w:rPr>
          <w:color w:val="000000"/>
        </w:rPr>
        <w:t>maxw</w:t>
      </w:r>
      <w:proofErr w:type="spellEnd"/>
      <w:r w:rsidRPr="00A942C9">
        <w:rPr>
          <w:color w:val="000000"/>
        </w:rPr>
        <w:t xml:space="preserve"> (range 10-60). Background letter frequencies were based on a 5-order Markov model derived from hg18 repeat masked sequences -350:</w:t>
      </w:r>
      <w:proofErr w:type="gramStart"/>
      <w:r w:rsidRPr="00A942C9">
        <w:rPr>
          <w:color w:val="000000"/>
        </w:rPr>
        <w:t>+100 bp about RefSeq TSSs,</w:t>
      </w:r>
      <w:proofErr w:type="gramEnd"/>
      <w:r w:rsidRPr="00A942C9">
        <w:rPr>
          <w:color w:val="000000"/>
        </w:rPr>
        <w:t xml:space="preserve"> or the non-modified-chromatin state </w:t>
      </w:r>
      <w:r w:rsidR="004D07AF" w:rsidRPr="00A942C9">
        <w:rPr>
          <w:color w:val="000000"/>
        </w:rPr>
        <w:t>(Ernst et al. 2011)</w:t>
      </w:r>
      <w:r w:rsidR="006B1260" w:rsidRPr="00A942C9">
        <w:rPr>
          <w:color w:val="000000"/>
        </w:rPr>
        <w:t>, as appropriate</w:t>
      </w:r>
      <w:r w:rsidRPr="00A942C9">
        <w:rPr>
          <w:color w:val="000000"/>
        </w:rPr>
        <w:t xml:space="preserve">. For </w:t>
      </w:r>
      <w:r w:rsidR="00DA4BCB">
        <w:rPr>
          <w:color w:val="000000"/>
        </w:rPr>
        <w:t>NF-YB</w:t>
      </w:r>
      <w:r w:rsidRPr="00A942C9">
        <w:rPr>
          <w:color w:val="000000"/>
        </w:rPr>
        <w:t xml:space="preserve">, a second background model using </w:t>
      </w:r>
      <w:r w:rsidRPr="00A942C9">
        <w:rPr>
          <w:color w:val="000000"/>
        </w:rPr>
        <w:lastRenderedPageBreak/>
        <w:t xml:space="preserve">FAIRE-Seq regions </w:t>
      </w:r>
      <w:r w:rsidR="004D07AF" w:rsidRPr="00A942C9">
        <w:rPr>
          <w:color w:val="000000"/>
        </w:rPr>
        <w:t>from</w:t>
      </w:r>
      <w:r w:rsidRPr="00A942C9">
        <w:rPr>
          <w:color w:val="000000"/>
        </w:rPr>
        <w:t xml:space="preserve"> K562 was also carried out and produced a similar motif (not shown). </w:t>
      </w:r>
      <w:r w:rsidRPr="00A942C9">
        <w:rPr>
          <w:i/>
          <w:color w:val="000000"/>
        </w:rPr>
        <w:t>Tomtom</w:t>
      </w:r>
      <w:r w:rsidRPr="00A942C9">
        <w:rPr>
          <w:color w:val="000000"/>
        </w:rPr>
        <w:t xml:space="preserve"> </w:t>
      </w:r>
      <w:r w:rsidRPr="00A942C9">
        <w:rPr>
          <w:color w:val="000000"/>
        </w:rPr>
        <w:fldChar w:fldCharType="begin"/>
      </w:r>
      <w:r w:rsidRPr="00A942C9">
        <w:rPr>
          <w:color w:val="000000"/>
        </w:rPr>
        <w:instrText xml:space="preserve"> ADDIN EN.CITE &lt;EndNote&gt;&lt;Cite&gt;&lt;Author&gt;Gupta&lt;/Author&gt;&lt;Year&gt;2007&lt;/Year&gt;&lt;RecNum&gt;254&lt;/RecNum&gt;&lt;DisplayText&gt;(Gupta et al. 2007)&lt;/DisplayText&gt;&lt;record&gt;&lt;rec-number&gt;254&lt;/rec-number&gt;&lt;foreign-keys&gt;&lt;key app="EN" db-id="a0esw20fof2f0je0adbvs25r55vwz2eaarve"&gt;254&lt;/key&gt;&lt;/foreign-keys&gt;&lt;ref-type name="Journal Article"&gt;17&lt;/ref-type&gt;&lt;contributors&gt;&lt;authors&gt;&lt;author&gt;Gupta, S.&lt;/author&gt;&lt;author&gt;Stamatoyannopoulos, J. A.&lt;/author&gt;&lt;author&gt;Bailey, T. L.&lt;/author&gt;&lt;author&gt;Noble, W. S.&lt;/author&gt;&lt;/authors&gt;&lt;/contributors&gt;&lt;auth-address&gt;Department of Genome Sciences, University of Washington, 1705 NE Pacific Street, Box 355065, Seattle, WA 98195, USA. shobhitg@u.washington.edu&lt;/auth-address&gt;&lt;titles&gt;&lt;title&gt;Quantifying similarity between motifs&lt;/title&gt;&lt;secondary-title&gt;Genome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biology&lt;/abbr-1&gt;&lt;/alt-periodical&gt;&lt;pages&gt;R24&lt;/pages&gt;&lt;volume&gt;8&lt;/volume&gt;&lt;number&gt;2&lt;/number&gt;&lt;edition&gt;2007/02/28&lt;/edition&gt;&lt;keywords&gt;&lt;keyword&gt;*Algorithms&lt;/keyword&gt;&lt;keyword&gt;Amino Acid Motifs/*genetics&lt;/keyword&gt;&lt;keyword&gt;Computational Biology/*methods&lt;/keyword&gt;&lt;keyword&gt;*Databases, Genetic&lt;/keyword&gt;&lt;keyword&gt;*Sequence Homology&lt;/keyword&gt;&lt;keyword&gt;*Software&lt;/keyword&gt;&lt;/keywords&gt;&lt;dates&gt;&lt;year&gt;2007&lt;/year&gt;&lt;/dates&gt;&lt;isbn&gt;1465-6914 (Electronic)&amp;#xD;1465-6906 (Linking)&lt;/isbn&gt;&lt;accession-num&gt;17324271&lt;/accession-num&gt;&lt;urls&gt;&lt;related-urls&gt;&lt;url&gt;http://www.ncbi.nlm.nih.gov/pubmed/17324271&lt;/url&gt;&lt;url&gt;http://www.ncbi.nlm.nih.gov/pmc/articles/PMC1852410/pdf/gb-2007-8-2-r24.pdf&lt;/url&gt;&lt;/related-urls&gt;&lt;/urls&gt;&lt;custom2&gt;1852410&lt;/custom2&gt;&lt;electronic-resource-num&gt;10.1186/gb-2007-8-2-r24&lt;/electronic-resource-num&gt;&lt;language&gt;eng&lt;/language&gt;&lt;/record&gt;&lt;/Cite&gt;&lt;/EndNote&gt;</w:instrText>
      </w:r>
      <w:r w:rsidRPr="00A942C9">
        <w:rPr>
          <w:color w:val="000000"/>
        </w:rPr>
        <w:fldChar w:fldCharType="separate"/>
      </w:r>
      <w:r w:rsidRPr="00A942C9">
        <w:rPr>
          <w:noProof/>
          <w:color w:val="000000"/>
        </w:rPr>
        <w:t>(</w:t>
      </w:r>
      <w:hyperlink w:anchor="_ENREF_6" w:tooltip="Gupta, 2007 #254" w:history="1">
        <w:r w:rsidR="0055315D" w:rsidRPr="00A942C9">
          <w:rPr>
            <w:noProof/>
            <w:color w:val="000000"/>
          </w:rPr>
          <w:t>Gupta et al. 2007</w:t>
        </w:r>
      </w:hyperlink>
      <w:r w:rsidRPr="00A942C9">
        <w:rPr>
          <w:noProof/>
          <w:color w:val="000000"/>
        </w:rPr>
        <w:t>)</w:t>
      </w:r>
      <w:r w:rsidRPr="00A942C9">
        <w:rPr>
          <w:color w:val="000000"/>
        </w:rPr>
        <w:fldChar w:fldCharType="end"/>
      </w:r>
      <w:r w:rsidRPr="00A942C9">
        <w:rPr>
          <w:color w:val="000000"/>
        </w:rPr>
        <w:t xml:space="preserve"> was used to compare </w:t>
      </w:r>
      <w:r w:rsidRPr="00A942C9">
        <w:rPr>
          <w:i/>
          <w:color w:val="000000"/>
        </w:rPr>
        <w:t>de novo</w:t>
      </w:r>
      <w:r w:rsidRPr="00A942C9">
        <w:rPr>
          <w:color w:val="000000"/>
        </w:rPr>
        <w:t xml:space="preserve"> motifs to known motifs in the JASPAR_CORE_2009 database </w:t>
      </w:r>
      <w:r w:rsidRPr="00A942C9">
        <w:rPr>
          <w:color w:val="000000"/>
        </w:rPr>
        <w:fldChar w:fldCharType="begin">
          <w:fldData xml:space="preserve">PEVuZE5vdGU+PENpdGU+PEF1dGhvcj5Qb3J0YWxlcy1DYXNhbWFyPC9BdXRob3I+PFllYXI+MjAx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YWJici0xPjwvYWx0LXBlcmlvZGljYWw+PHBhZ2VzPkQxMDUtMTA8L3BhZ2VzPjx2b2x1bWU+Mzg8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</w:fldData>
        </w:fldChar>
      </w:r>
      <w:r w:rsidRPr="00A942C9">
        <w:rPr>
          <w:color w:val="000000"/>
        </w:rPr>
        <w:instrText xml:space="preserve"> ADDIN EN.CITE </w:instrText>
      </w:r>
      <w:r w:rsidRPr="00A942C9">
        <w:rPr>
          <w:color w:val="000000"/>
        </w:rPr>
        <w:fldChar w:fldCharType="begin">
          <w:fldData xml:space="preserve">PEVuZE5vdGU+PENpdGU+PEF1dGhvcj5Qb3J0YWxlcy1DYXNhbWFyPC9BdXRob3I+PFllYXI+MjAx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YWJici0xPjwvYWx0LXBlcmlvZGljYWw+PHBhZ2VzPkQxMDUtMTA8L3BhZ2VzPjx2b2x1bWU+Mzg8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</w:fldData>
        </w:fldChar>
      </w:r>
      <w:r w:rsidRPr="00A942C9">
        <w:rPr>
          <w:color w:val="000000"/>
        </w:rPr>
        <w:instrText xml:space="preserve"> ADDIN EN.CITE.DATA </w:instrText>
      </w:r>
      <w:r w:rsidRPr="00A942C9">
        <w:rPr>
          <w:color w:val="000000"/>
        </w:rPr>
      </w:r>
      <w:r w:rsidRPr="00A942C9">
        <w:rPr>
          <w:color w:val="000000"/>
        </w:rPr>
        <w:fldChar w:fldCharType="end"/>
      </w:r>
      <w:r w:rsidRPr="00A942C9">
        <w:rPr>
          <w:color w:val="000000"/>
        </w:rPr>
      </w:r>
      <w:r w:rsidRPr="00A942C9">
        <w:rPr>
          <w:color w:val="000000"/>
        </w:rPr>
        <w:fldChar w:fldCharType="separate"/>
      </w:r>
      <w:r w:rsidRPr="00A942C9">
        <w:rPr>
          <w:noProof/>
          <w:color w:val="000000"/>
        </w:rPr>
        <w:t>(</w:t>
      </w:r>
      <w:hyperlink w:anchor="_ENREF_8" w:tooltip="Portales-Casamar, 2010 #255" w:history="1">
        <w:r w:rsidR="0055315D" w:rsidRPr="00A942C9">
          <w:rPr>
            <w:noProof/>
            <w:color w:val="000000"/>
          </w:rPr>
          <w:t>Portales-Casamar et al. 2010</w:t>
        </w:r>
      </w:hyperlink>
      <w:r w:rsidRPr="00A942C9">
        <w:rPr>
          <w:noProof/>
          <w:color w:val="000000"/>
        </w:rPr>
        <w:t>)</w:t>
      </w:r>
      <w:r w:rsidRPr="00A942C9">
        <w:rPr>
          <w:color w:val="000000"/>
        </w:rPr>
        <w:fldChar w:fldCharType="end"/>
      </w:r>
      <w:r w:rsidRPr="00A942C9">
        <w:rPr>
          <w:color w:val="000000"/>
        </w:rPr>
        <w:t>. For TFs other than NF-Y, m</w:t>
      </w:r>
      <w:r w:rsidRPr="00A942C9">
        <w:rPr>
          <w:rFonts w:ascii="Times New Roman" w:hAnsi="Times New Roman"/>
          <w:color w:val="000000"/>
        </w:rPr>
        <w:t xml:space="preserve">otifs were discovered as above except the top 1000 ChIP-Seq peaks of each factor were used and the top motif was selected, except for FOS, which produced the CCAAT box and was substituted for the motif derived from JUN ChIP-Seq. Similarly, for motifs in the non-modified-chromatin state </w:t>
      </w:r>
      <w:r w:rsidRPr="00A942C9">
        <w:rPr>
          <w:rFonts w:ascii="Times New Roman" w:hAnsi="Times New Roman"/>
          <w:i/>
          <w:color w:val="000000"/>
        </w:rPr>
        <w:t>MEME</w:t>
      </w:r>
      <w:r w:rsidRPr="00A942C9">
        <w:rPr>
          <w:rFonts w:ascii="Times New Roman" w:hAnsi="Times New Roman"/>
          <w:color w:val="000000"/>
        </w:rPr>
        <w:t xml:space="preserve"> was run using a motif width range of 10-15, on all K562 </w:t>
      </w:r>
      <w:r w:rsidR="00DA4BCB">
        <w:rPr>
          <w:rFonts w:ascii="Times New Roman" w:hAnsi="Times New Roman"/>
          <w:color w:val="000000"/>
        </w:rPr>
        <w:t>NF-YB</w:t>
      </w:r>
      <w:r w:rsidRPr="00A942C9">
        <w:rPr>
          <w:rFonts w:ascii="Times New Roman" w:hAnsi="Times New Roman"/>
          <w:color w:val="000000"/>
        </w:rPr>
        <w:t xml:space="preserve"> peaks residing within the non-modified-chromatin state, on non-masked sequences, with a background set derived from the entire non-modified-chromatin state of K562 </w:t>
      </w:r>
      <w:r w:rsidRPr="00A942C9">
        <w:rPr>
          <w:rFonts w:ascii="Times New Roman" w:hAnsi="Times New Roman"/>
          <w:color w:val="000000"/>
        </w:rPr>
        <w:fldChar w:fldCharType="begin">
          <w:fldData xml:space="preserve">PEVuZE5vdGU+PENpdGU+PEF1dGhvcj5Fcm5zdDwvQXV0aG9yPjxZZWFyPjIwMTE8L1llYXI+PFJl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PGFiYnItMT5OYXR1cmU8L2FiYnItMT48L2FsdC1wZXJpb2RpY2FsPjxwYWdlcz40My05PC9wYWdl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ZWQvMjE0NDE5MDc8L3VybD48dXJsPmh0dHA6Ly9wcm9xdWVzdC51bWkuY29tL3BkZi9hMmY2YmNm
MDViNDEyOTIyZDZlZGE2Y2UyYjUyMjlmOS8xMzQyNDAyNzA3Ly9zaGFyZTQvcHFpbWFnZS9wcWly
czEwMXYvMjAxMjA3MTUyMTA4LzI3MDY1LzIzODc3L291dC5wZGY8L3VybD48L3JlbGF0ZWQtdXJs
cz48L3VybHM+PGN1c3RvbTI+MzA4ODc3MzwvY3VzdG9tMj48ZWxlY3Ryb25pYy1yZXNvdXJjZS1u
dW0+MTAuMTAzOC9uYXR1cmUwOTkwNjwvZWxlY3Ryb25pYy1yZXNvdXJjZS1udW0+PGxhbmd1YWdl
PmVuZzwvbGFuZ3VhZ2U+PC9yZWNvcmQ+PC9DaXRlPjwvRW5kTm90ZT4AAAAAAA==
</w:fldData>
        </w:fldChar>
      </w:r>
      <w:r w:rsidRPr="00A942C9">
        <w:rPr>
          <w:rFonts w:ascii="Times New Roman" w:hAnsi="Times New Roman"/>
          <w:color w:val="000000"/>
        </w:rPr>
        <w:instrText xml:space="preserve"> ADDIN EN.CITE </w:instrText>
      </w:r>
      <w:r w:rsidRPr="00A942C9">
        <w:rPr>
          <w:rFonts w:ascii="Times New Roman" w:hAnsi="Times New Roman"/>
          <w:color w:val="000000"/>
        </w:rPr>
        <w:fldChar w:fldCharType="begin">
          <w:fldData xml:space="preserve">PEVuZE5vdGU+PENpdGU+PEF1dGhvcj5Fcm5zdDwvQXV0aG9yPjxZZWFyPjIwMTE8L1llYXI+PFJl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PGFiYnItMT5OYXR1cmU8L2FiYnItMT48L2FsdC1wZXJpb2RpY2FsPjxwYWdlcz40My05PC9wYWdl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ZWQvMjE0NDE5MDc8L3VybD48dXJsPmh0dHA6Ly9wcm9xdWVzdC51bWkuY29tL3BkZi9hMmY2YmNm
MDViNDEyOTIyZDZlZGE2Y2UyYjUyMjlmOS8xMzQyNDAyNzA3Ly9zaGFyZTQvcHFpbWFnZS9wcWly
czEwMXYvMjAxMjA3MTUyMTA4LzI3MDY1LzIzODc3L291dC5wZGY8L3VybD48L3JlbGF0ZWQtdXJs
cz48L3VybHM+PGN1c3RvbTI+MzA4ODc3MzwvY3VzdG9tMj48ZWxlY3Ryb25pYy1yZXNvdXJjZS1u
dW0+MTAuMTAzOC9uYXR1cmUwOTkwNjwvZWxlY3Ryb25pYy1yZXNvdXJjZS1udW0+PGxhbmd1YWdl
PmVuZzwvbGFuZ3VhZ2U+PC9yZWNvcmQ+PC9DaXRlPjwvRW5kTm90ZT4AAAAAAA==
</w:fldData>
        </w:fldChar>
      </w:r>
      <w:r w:rsidRPr="00A942C9">
        <w:rPr>
          <w:rFonts w:ascii="Times New Roman" w:hAnsi="Times New Roman"/>
          <w:color w:val="000000"/>
        </w:rPr>
        <w:instrText xml:space="preserve"> ADDIN EN.CITE.DATA </w:instrText>
      </w:r>
      <w:r w:rsidRPr="00A942C9">
        <w:rPr>
          <w:rFonts w:ascii="Times New Roman" w:hAnsi="Times New Roman"/>
          <w:color w:val="000000"/>
        </w:rPr>
      </w:r>
      <w:r w:rsidRPr="00A942C9">
        <w:rPr>
          <w:rFonts w:ascii="Times New Roman" w:hAnsi="Times New Roman"/>
          <w:color w:val="000000"/>
        </w:rPr>
        <w:fldChar w:fldCharType="end"/>
      </w:r>
      <w:r w:rsidRPr="00A942C9">
        <w:rPr>
          <w:rFonts w:ascii="Times New Roman" w:hAnsi="Times New Roman"/>
          <w:color w:val="000000"/>
        </w:rPr>
      </w:r>
      <w:r w:rsidRPr="00A942C9">
        <w:rPr>
          <w:rFonts w:ascii="Times New Roman" w:hAnsi="Times New Roman"/>
          <w:color w:val="000000"/>
        </w:rPr>
        <w:fldChar w:fldCharType="separate"/>
      </w:r>
      <w:r w:rsidRPr="00A942C9">
        <w:rPr>
          <w:rFonts w:ascii="Times New Roman" w:hAnsi="Times New Roman"/>
          <w:noProof/>
          <w:color w:val="000000"/>
        </w:rPr>
        <w:t>(</w:t>
      </w:r>
      <w:hyperlink w:anchor="_ENREF_5" w:tooltip="Ernst, 2011 #237" w:history="1">
        <w:r w:rsidR="0055315D" w:rsidRPr="00A942C9">
          <w:rPr>
            <w:rFonts w:ascii="Times New Roman" w:hAnsi="Times New Roman"/>
            <w:noProof/>
            <w:color w:val="000000"/>
          </w:rPr>
          <w:t>Ernst et al. 2011</w:t>
        </w:r>
      </w:hyperlink>
      <w:r w:rsidRPr="00A942C9">
        <w:rPr>
          <w:rFonts w:ascii="Times New Roman" w:hAnsi="Times New Roman"/>
          <w:noProof/>
          <w:color w:val="000000"/>
        </w:rPr>
        <w:t>)</w:t>
      </w:r>
      <w:r w:rsidRPr="00A942C9">
        <w:rPr>
          <w:rFonts w:ascii="Times New Roman" w:hAnsi="Times New Roman"/>
          <w:color w:val="000000"/>
        </w:rPr>
        <w:fldChar w:fldCharType="end"/>
      </w:r>
      <w:r w:rsidRPr="00A942C9">
        <w:rPr>
          <w:rFonts w:ascii="Times New Roman" w:hAnsi="Times New Roman"/>
          <w:color w:val="000000"/>
        </w:rPr>
        <w:t>.</w:t>
      </w:r>
    </w:p>
    <w:p w14:paraId="2C304C05" w14:textId="77777777" w:rsidR="0001573E" w:rsidRPr="00A942C9" w:rsidRDefault="0001573E" w:rsidP="0001573E">
      <w:pPr>
        <w:pStyle w:val="manuscript"/>
        <w:tabs>
          <w:tab w:val="clear" w:pos="540"/>
          <w:tab w:val="clear" w:pos="7380"/>
          <w:tab w:val="left" w:pos="3540"/>
        </w:tabs>
        <w:adjustRightInd w:val="0"/>
        <w:snapToGrid w:val="0"/>
        <w:spacing w:line="480" w:lineRule="auto"/>
        <w:rPr>
          <w:color w:val="000000"/>
        </w:rPr>
      </w:pPr>
    </w:p>
    <w:p w14:paraId="77A26CC0" w14:textId="77777777" w:rsidR="007C3844" w:rsidRDefault="007C3844" w:rsidP="00DF444A">
      <w:pPr>
        <w:pStyle w:val="manuscript"/>
        <w:adjustRightInd w:val="0"/>
        <w:snapToGrid w:val="0"/>
        <w:spacing w:line="480" w:lineRule="auto"/>
        <w:jc w:val="center"/>
        <w:rPr>
          <w:b/>
          <w:color w:val="000000"/>
        </w:rPr>
      </w:pPr>
      <w:r>
        <w:rPr>
          <w:b/>
          <w:color w:val="000000"/>
        </w:rPr>
        <w:t>Data Access</w:t>
      </w:r>
    </w:p>
    <w:p w14:paraId="63F03A0F" w14:textId="7A15C91C" w:rsidR="007C3844" w:rsidRPr="00A942C9" w:rsidRDefault="007C3844" w:rsidP="007C3844">
      <w:pPr>
        <w:pStyle w:val="manuscript"/>
        <w:adjustRightInd w:val="0"/>
        <w:snapToGrid w:val="0"/>
        <w:spacing w:line="480" w:lineRule="auto"/>
        <w:rPr>
          <w:color w:val="000000"/>
        </w:rPr>
      </w:pPr>
      <w:r w:rsidRPr="00A942C9">
        <w:rPr>
          <w:color w:val="000000"/>
        </w:rPr>
        <w:t>Microarray gene expression datasets are deposited in GEO (GSE40215).</w:t>
      </w:r>
    </w:p>
    <w:p w14:paraId="6EEE384E" w14:textId="1CFA5268" w:rsidR="00C70DA2" w:rsidRPr="00A942C9" w:rsidRDefault="00C70DA2" w:rsidP="00391B4E">
      <w:pPr>
        <w:pStyle w:val="manuscript"/>
        <w:adjustRightInd w:val="0"/>
        <w:snapToGrid w:val="0"/>
        <w:spacing w:line="480" w:lineRule="auto"/>
        <w:jc w:val="center"/>
        <w:rPr>
          <w:rFonts w:ascii="Times New Roman" w:hAnsi="Times New Roman"/>
          <w:color w:val="000000"/>
          <w:lang w:val="fr-FR"/>
        </w:rPr>
      </w:pPr>
      <w:r w:rsidRPr="00A942C9">
        <w:rPr>
          <w:b/>
          <w:color w:val="000000"/>
        </w:rPr>
        <w:br w:type="page"/>
      </w:r>
    </w:p>
    <w:p w14:paraId="2A1250CB" w14:textId="4984FFB9" w:rsidR="00391B4E" w:rsidRDefault="00391B4E" w:rsidP="00391B4E">
      <w:pPr>
        <w:pStyle w:val="manuscript"/>
        <w:adjustRightInd w:val="0"/>
        <w:snapToGrid w:val="0"/>
        <w:spacing w:line="480" w:lineRule="auto"/>
        <w:jc w:val="center"/>
        <w:rPr>
          <w:b/>
          <w:color w:val="000000"/>
        </w:rPr>
      </w:pPr>
      <w:r w:rsidRPr="00A942C9">
        <w:rPr>
          <w:b/>
          <w:color w:val="000000"/>
        </w:rPr>
        <w:lastRenderedPageBreak/>
        <w:t xml:space="preserve">SUPPLEMENTAL </w:t>
      </w:r>
      <w:r>
        <w:rPr>
          <w:b/>
          <w:color w:val="000000"/>
        </w:rPr>
        <w:t>FIGURES</w:t>
      </w:r>
    </w:p>
    <w:p w14:paraId="177A4A67" w14:textId="77777777" w:rsidR="00391B4E" w:rsidRPr="00A942C9" w:rsidRDefault="00391B4E" w:rsidP="00391B4E">
      <w:pPr>
        <w:pStyle w:val="manuscript"/>
        <w:adjustRightInd w:val="0"/>
        <w:snapToGrid w:val="0"/>
        <w:spacing w:line="480" w:lineRule="auto"/>
        <w:jc w:val="center"/>
        <w:rPr>
          <w:color w:val="000000"/>
        </w:rPr>
      </w:pPr>
    </w:p>
    <w:p w14:paraId="43F2F4C2" w14:textId="36D5BB29" w:rsidR="00C70DA2" w:rsidRPr="00A942C9" w:rsidRDefault="00C70DA2" w:rsidP="004328B2">
      <w:pPr>
        <w:pStyle w:val="manuscript"/>
        <w:adjustRightInd w:val="0"/>
        <w:snapToGrid w:val="0"/>
        <w:spacing w:line="480" w:lineRule="auto"/>
        <w:rPr>
          <w:rFonts w:ascii="Times New Roman" w:hAnsi="Times New Roman"/>
          <w:b/>
          <w:color w:val="000000"/>
          <w:lang w:val="fr-FR"/>
        </w:rPr>
      </w:pPr>
      <w:proofErr w:type="spellStart"/>
      <w:r w:rsidRPr="00A942C9">
        <w:rPr>
          <w:rFonts w:ascii="Times New Roman" w:hAnsi="Times New Roman"/>
          <w:b/>
          <w:color w:val="000000"/>
          <w:lang w:val="fr-FR"/>
        </w:rPr>
        <w:t>Supplemental</w:t>
      </w:r>
      <w:proofErr w:type="spellEnd"/>
      <w:r w:rsidRPr="00A942C9">
        <w:rPr>
          <w:rFonts w:ascii="Times New Roman" w:hAnsi="Times New Roman"/>
          <w:b/>
          <w:color w:val="000000"/>
          <w:lang w:val="fr-FR"/>
        </w:rPr>
        <w:t xml:space="preserve"> Figure 1: NF-Y ChIP-Seq</w:t>
      </w:r>
    </w:p>
    <w:p w14:paraId="754FCFF5" w14:textId="61483673" w:rsidR="00C70DA2" w:rsidRPr="00A942C9" w:rsidRDefault="00C70DA2" w:rsidP="00CD26E9">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A. Western blots of nuclear extracts from five cell lines probed with anti-</w:t>
      </w:r>
      <w:r w:rsidR="00DA4BCB">
        <w:rPr>
          <w:rFonts w:ascii="Times New Roman" w:hAnsi="Times New Roman"/>
          <w:color w:val="000000"/>
        </w:rPr>
        <w:t>NF-YA</w:t>
      </w:r>
      <w:r w:rsidRPr="00A942C9">
        <w:rPr>
          <w:rFonts w:ascii="Times New Roman" w:hAnsi="Times New Roman"/>
          <w:color w:val="000000"/>
        </w:rPr>
        <w:t xml:space="preserve"> and anti-</w:t>
      </w:r>
      <w:r w:rsidR="00DA4BCB">
        <w:rPr>
          <w:rFonts w:ascii="Times New Roman" w:hAnsi="Times New Roman"/>
          <w:color w:val="000000"/>
        </w:rPr>
        <w:t>NF-YB</w:t>
      </w:r>
      <w:r w:rsidRPr="00A942C9">
        <w:rPr>
          <w:rFonts w:ascii="Times New Roman" w:hAnsi="Times New Roman"/>
          <w:color w:val="000000"/>
        </w:rPr>
        <w:t xml:space="preserve"> antibodies. Arrows highlight doublet bands showing that both isoforms of </w:t>
      </w:r>
      <w:r w:rsidR="00DA4BCB">
        <w:rPr>
          <w:rFonts w:ascii="Times New Roman" w:hAnsi="Times New Roman"/>
          <w:color w:val="000000"/>
        </w:rPr>
        <w:t>NF-YA</w:t>
      </w:r>
      <w:r w:rsidRPr="00A942C9">
        <w:rPr>
          <w:rFonts w:ascii="Times New Roman" w:hAnsi="Times New Roman"/>
          <w:color w:val="000000"/>
        </w:rPr>
        <w:t xml:space="preserve"> and </w:t>
      </w:r>
      <w:r w:rsidR="00DA4BCB">
        <w:rPr>
          <w:rFonts w:ascii="Times New Roman" w:hAnsi="Times New Roman"/>
          <w:color w:val="000000"/>
        </w:rPr>
        <w:t>NF-YB</w:t>
      </w:r>
      <w:r w:rsidRPr="00A942C9">
        <w:rPr>
          <w:rFonts w:ascii="Times New Roman" w:hAnsi="Times New Roman"/>
          <w:color w:val="000000"/>
        </w:rPr>
        <w:t xml:space="preserve"> are detected.</w:t>
      </w:r>
    </w:p>
    <w:p w14:paraId="55DC0439" w14:textId="6D18C882" w:rsidR="00C70DA2" w:rsidRPr="00A942C9" w:rsidRDefault="00C70DA2" w:rsidP="00CD26E9">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B. Immuno-precipitation Western blot (IP-WB) of nuclear extracts showing enrichment of </w:t>
      </w:r>
      <w:r w:rsidR="00DA4BCB">
        <w:rPr>
          <w:rFonts w:ascii="Times New Roman" w:hAnsi="Times New Roman"/>
          <w:color w:val="000000"/>
        </w:rPr>
        <w:t>NF-YA</w:t>
      </w:r>
      <w:r w:rsidRPr="00A942C9">
        <w:rPr>
          <w:rFonts w:ascii="Times New Roman" w:hAnsi="Times New Roman"/>
          <w:color w:val="000000"/>
        </w:rPr>
        <w:t xml:space="preserve"> and </w:t>
      </w:r>
      <w:r w:rsidR="00DA4BCB">
        <w:rPr>
          <w:rFonts w:ascii="Times New Roman" w:hAnsi="Times New Roman"/>
          <w:color w:val="000000"/>
        </w:rPr>
        <w:t>NF-YB</w:t>
      </w:r>
      <w:r w:rsidRPr="00A942C9">
        <w:rPr>
          <w:rFonts w:ascii="Times New Roman" w:hAnsi="Times New Roman"/>
          <w:color w:val="000000"/>
        </w:rPr>
        <w:t xml:space="preserve"> specific bands in the elution and depletion in the supernatant. An IgG antibody was used as control for non-specific binding.</w:t>
      </w:r>
    </w:p>
    <w:p w14:paraId="767781BD" w14:textId="73744E46"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C. ChIP-qPCR results from anti-</w:t>
      </w:r>
      <w:r w:rsidR="00DA4BCB">
        <w:rPr>
          <w:rFonts w:ascii="Times New Roman" w:hAnsi="Times New Roman"/>
          <w:color w:val="000000"/>
        </w:rPr>
        <w:t>NF-YA</w:t>
      </w:r>
      <w:r w:rsidRPr="00A942C9">
        <w:rPr>
          <w:rFonts w:ascii="Times New Roman" w:hAnsi="Times New Roman"/>
          <w:color w:val="000000"/>
        </w:rPr>
        <w:t xml:space="preserve"> and anti-</w:t>
      </w:r>
      <w:r w:rsidR="00DA4BCB">
        <w:rPr>
          <w:rFonts w:ascii="Times New Roman" w:hAnsi="Times New Roman"/>
          <w:color w:val="000000"/>
        </w:rPr>
        <w:t>NF-YB</w:t>
      </w:r>
      <w:r w:rsidRPr="00A942C9">
        <w:rPr>
          <w:rFonts w:ascii="Times New Roman" w:hAnsi="Times New Roman"/>
          <w:color w:val="000000"/>
        </w:rPr>
        <w:t xml:space="preserve"> IPs performed in K562, GM12878 and HeLaS3, before sequencing, showing enrichment over an NF-Y non-bound control region.</w:t>
      </w:r>
    </w:p>
    <w:p w14:paraId="18F7FCD4" w14:textId="243547C7"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D. Representative loci showing </w:t>
      </w:r>
      <w:r w:rsidR="00DA4BCB">
        <w:rPr>
          <w:rFonts w:ascii="Times New Roman" w:hAnsi="Times New Roman"/>
          <w:color w:val="000000"/>
        </w:rPr>
        <w:t>NF-YA</w:t>
      </w:r>
      <w:r w:rsidRPr="00A942C9">
        <w:rPr>
          <w:rFonts w:ascii="Times New Roman" w:hAnsi="Times New Roman"/>
          <w:color w:val="000000"/>
        </w:rPr>
        <w:t xml:space="preserve">, </w:t>
      </w:r>
      <w:r w:rsidR="00DA4BCB">
        <w:rPr>
          <w:rFonts w:ascii="Times New Roman" w:hAnsi="Times New Roman"/>
          <w:color w:val="000000"/>
        </w:rPr>
        <w:t>NF-YB</w:t>
      </w:r>
      <w:r w:rsidRPr="00A942C9">
        <w:rPr>
          <w:rFonts w:ascii="Times New Roman" w:hAnsi="Times New Roman"/>
          <w:color w:val="000000"/>
        </w:rPr>
        <w:t xml:space="preserve"> and input control ChIP-Seq data from K562, GM12878 and HeLaS3. Enrichment of reads at the HNRNPA1 and SON promoters are specific to NF-Y and not present in the input dataset. </w:t>
      </w:r>
      <w:proofErr w:type="gramStart"/>
      <w:r w:rsidRPr="00A942C9">
        <w:rPr>
          <w:rFonts w:ascii="Times New Roman" w:hAnsi="Times New Roman"/>
          <w:color w:val="000000"/>
        </w:rPr>
        <w:t>GAPDH up.</w:t>
      </w:r>
      <w:proofErr w:type="gramEnd"/>
      <w:r w:rsidRPr="00A942C9">
        <w:rPr>
          <w:rFonts w:ascii="Times New Roman" w:hAnsi="Times New Roman"/>
          <w:color w:val="000000"/>
        </w:rPr>
        <w:t xml:space="preserve"> </w:t>
      </w:r>
      <w:proofErr w:type="gramStart"/>
      <w:r w:rsidRPr="00A942C9">
        <w:rPr>
          <w:rFonts w:ascii="Times New Roman" w:hAnsi="Times New Roman"/>
          <w:color w:val="000000"/>
        </w:rPr>
        <w:t>and</w:t>
      </w:r>
      <w:proofErr w:type="gramEnd"/>
      <w:r w:rsidRPr="00A942C9">
        <w:rPr>
          <w:rFonts w:ascii="Times New Roman" w:hAnsi="Times New Roman"/>
          <w:color w:val="000000"/>
        </w:rPr>
        <w:t xml:space="preserve"> TLE6 up. </w:t>
      </w:r>
      <w:proofErr w:type="gramStart"/>
      <w:r w:rsidRPr="00A942C9">
        <w:rPr>
          <w:rFonts w:ascii="Times New Roman" w:hAnsi="Times New Roman"/>
          <w:color w:val="000000"/>
        </w:rPr>
        <w:t>are</w:t>
      </w:r>
      <w:proofErr w:type="gramEnd"/>
      <w:r w:rsidRPr="00A942C9">
        <w:rPr>
          <w:rFonts w:ascii="Times New Roman" w:hAnsi="Times New Roman"/>
          <w:color w:val="000000"/>
        </w:rPr>
        <w:t xml:space="preserve"> control regions not bound by NF-Y. Red bars indicate ChIP-</w:t>
      </w:r>
      <w:r w:rsidR="00CE5C0A" w:rsidRPr="00A942C9">
        <w:rPr>
          <w:rFonts w:ascii="Times New Roman" w:hAnsi="Times New Roman"/>
          <w:color w:val="000000"/>
        </w:rPr>
        <w:t>q</w:t>
      </w:r>
      <w:r w:rsidRPr="00A942C9">
        <w:rPr>
          <w:rFonts w:ascii="Times New Roman" w:hAnsi="Times New Roman"/>
          <w:color w:val="000000"/>
        </w:rPr>
        <w:t>PCR primer locations. Blue bars under peaks show MACS called peak regions at the 10</w:t>
      </w:r>
      <w:r w:rsidRPr="00A942C9">
        <w:rPr>
          <w:rFonts w:ascii="Times New Roman" w:hAnsi="Times New Roman"/>
          <w:color w:val="000000"/>
          <w:vertAlign w:val="superscript"/>
        </w:rPr>
        <w:t>-9</w:t>
      </w:r>
      <w:r w:rsidRPr="00A942C9">
        <w:rPr>
          <w:rFonts w:ascii="Times New Roman" w:hAnsi="Times New Roman"/>
          <w:color w:val="000000"/>
        </w:rPr>
        <w:t xml:space="preserve"> </w:t>
      </w:r>
      <w:r w:rsidR="00697391">
        <w:rPr>
          <w:rFonts w:ascii="Times New Roman" w:hAnsi="Times New Roman"/>
          <w:i/>
          <w:color w:val="000000"/>
        </w:rPr>
        <w:t>p</w:t>
      </w:r>
      <w:r w:rsidRPr="00A942C9">
        <w:rPr>
          <w:rFonts w:ascii="Times New Roman" w:hAnsi="Times New Roman"/>
          <w:color w:val="000000"/>
        </w:rPr>
        <w:t>-value. RefSeq genes are illustrated.</w:t>
      </w:r>
    </w:p>
    <w:p w14:paraId="7CAB0503" w14:textId="77777777" w:rsidR="00C70DA2" w:rsidRPr="00A942C9" w:rsidRDefault="00C70DA2" w:rsidP="004328B2">
      <w:pPr>
        <w:pStyle w:val="manuscript"/>
        <w:adjustRightInd w:val="0"/>
        <w:snapToGrid w:val="0"/>
        <w:spacing w:line="480" w:lineRule="auto"/>
        <w:rPr>
          <w:rFonts w:ascii="Times New Roman" w:hAnsi="Times New Roman"/>
          <w:color w:val="000000"/>
        </w:rPr>
      </w:pPr>
    </w:p>
    <w:p w14:paraId="47EC468A" w14:textId="6FAFF1CB"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2: CCAAT </w:t>
      </w:r>
      <w:r w:rsidR="00B264EC" w:rsidRPr="00A942C9">
        <w:rPr>
          <w:rFonts w:ascii="Times New Roman" w:hAnsi="Times New Roman"/>
          <w:b/>
          <w:color w:val="000000"/>
        </w:rPr>
        <w:t>motif</w:t>
      </w:r>
      <w:r w:rsidRPr="00A942C9">
        <w:rPr>
          <w:rFonts w:ascii="Times New Roman" w:hAnsi="Times New Roman"/>
          <w:b/>
          <w:color w:val="000000"/>
        </w:rPr>
        <w:t xml:space="preserve"> frequency and </w:t>
      </w:r>
      <w:r w:rsidR="00DA4BCB">
        <w:rPr>
          <w:rFonts w:ascii="Times New Roman" w:hAnsi="Times New Roman"/>
          <w:b/>
          <w:color w:val="000000"/>
        </w:rPr>
        <w:t>NF-YB</w:t>
      </w:r>
      <w:r w:rsidR="00440B33" w:rsidRPr="00A942C9">
        <w:rPr>
          <w:rFonts w:ascii="Times New Roman" w:hAnsi="Times New Roman"/>
          <w:b/>
          <w:color w:val="000000"/>
        </w:rPr>
        <w:t xml:space="preserve"> </w:t>
      </w:r>
      <w:r w:rsidR="00CE5C0A" w:rsidRPr="00A942C9">
        <w:rPr>
          <w:rFonts w:ascii="Times New Roman" w:hAnsi="Times New Roman"/>
          <w:b/>
          <w:color w:val="000000"/>
        </w:rPr>
        <w:t xml:space="preserve">ChIP-Seq </w:t>
      </w:r>
      <w:r w:rsidRPr="00A942C9">
        <w:rPr>
          <w:rFonts w:ascii="Times New Roman" w:hAnsi="Times New Roman"/>
          <w:b/>
          <w:color w:val="000000"/>
        </w:rPr>
        <w:t>saturation analysis</w:t>
      </w:r>
    </w:p>
    <w:p w14:paraId="4E5AFF1D" w14:textId="512C24D9" w:rsidR="00C70DA2" w:rsidRPr="00A942C9" w:rsidRDefault="00C70DA2" w:rsidP="00A81E80">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A. Mean percentage of peaks with CCAAT </w:t>
      </w:r>
      <w:r w:rsidR="00B264EC" w:rsidRPr="00A942C9">
        <w:rPr>
          <w:rFonts w:ascii="Times New Roman" w:hAnsi="Times New Roman"/>
          <w:color w:val="000000"/>
        </w:rPr>
        <w:t>motifs</w:t>
      </w:r>
      <w:r w:rsidRPr="00A942C9">
        <w:rPr>
          <w:rFonts w:ascii="Times New Roman" w:hAnsi="Times New Roman"/>
          <w:color w:val="000000"/>
        </w:rPr>
        <w:t xml:space="preserve"> in K562 </w:t>
      </w:r>
      <w:r w:rsidR="00DA4BCB">
        <w:rPr>
          <w:rFonts w:ascii="Times New Roman" w:hAnsi="Times New Roman"/>
          <w:color w:val="000000"/>
        </w:rPr>
        <w:t>NF-YB</w:t>
      </w:r>
      <w:r w:rsidRPr="00A942C9">
        <w:rPr>
          <w:rFonts w:ascii="Times New Roman" w:hAnsi="Times New Roman"/>
          <w:color w:val="000000"/>
        </w:rPr>
        <w:t xml:space="preserve"> peaks called at specific </w:t>
      </w:r>
      <w:bookmarkStart w:id="0" w:name="_GoBack"/>
      <w:r w:rsidR="00697391">
        <w:rPr>
          <w:rFonts w:ascii="Times New Roman" w:hAnsi="Times New Roman"/>
          <w:i/>
          <w:color w:val="000000"/>
        </w:rPr>
        <w:t>p</w:t>
      </w:r>
      <w:r w:rsidRPr="00A942C9">
        <w:rPr>
          <w:rFonts w:ascii="Times New Roman" w:hAnsi="Times New Roman"/>
          <w:color w:val="000000"/>
        </w:rPr>
        <w:t>-val</w:t>
      </w:r>
      <w:bookmarkEnd w:id="0"/>
      <w:r w:rsidRPr="00A942C9">
        <w:rPr>
          <w:rFonts w:ascii="Times New Roman" w:hAnsi="Times New Roman"/>
          <w:color w:val="000000"/>
        </w:rPr>
        <w:t>ues. CCAAT</w:t>
      </w:r>
      <w:r w:rsidR="00B264EC" w:rsidRPr="00A942C9">
        <w:rPr>
          <w:rFonts w:ascii="Times New Roman" w:hAnsi="Times New Roman"/>
          <w:color w:val="000000"/>
        </w:rPr>
        <w:t xml:space="preserve"> motifs</w:t>
      </w:r>
      <w:r w:rsidRPr="00A942C9">
        <w:rPr>
          <w:rFonts w:ascii="Times New Roman" w:hAnsi="Times New Roman"/>
          <w:color w:val="000000"/>
        </w:rPr>
        <w:t xml:space="preserve"> were called using </w:t>
      </w:r>
      <w:r w:rsidRPr="00A942C9">
        <w:rPr>
          <w:rFonts w:ascii="Times New Roman" w:hAnsi="Times New Roman"/>
          <w:i/>
          <w:color w:val="000000"/>
        </w:rPr>
        <w:t>FIMO</w:t>
      </w:r>
      <w:r w:rsidRPr="00A942C9">
        <w:rPr>
          <w:rFonts w:ascii="Times New Roman" w:hAnsi="Times New Roman"/>
          <w:color w:val="000000"/>
        </w:rPr>
        <w:t xml:space="preserve"> at a </w:t>
      </w:r>
      <w:r w:rsidR="00697391">
        <w:rPr>
          <w:rFonts w:ascii="Times New Roman" w:hAnsi="Times New Roman"/>
          <w:i/>
          <w:color w:val="000000"/>
        </w:rPr>
        <w:t>p</w:t>
      </w:r>
      <w:r w:rsidRPr="00A942C9">
        <w:rPr>
          <w:rFonts w:ascii="Times New Roman" w:hAnsi="Times New Roman"/>
          <w:color w:val="000000"/>
        </w:rPr>
        <w:t>-value threshold of 10</w:t>
      </w:r>
      <w:r w:rsidRPr="00A942C9">
        <w:rPr>
          <w:rFonts w:ascii="Times New Roman" w:hAnsi="Times New Roman"/>
          <w:color w:val="000000"/>
          <w:vertAlign w:val="superscript"/>
        </w:rPr>
        <w:t>-4</w:t>
      </w:r>
      <w:r w:rsidRPr="00A942C9">
        <w:rPr>
          <w:rFonts w:ascii="Times New Roman" w:hAnsi="Times New Roman"/>
          <w:color w:val="000000"/>
        </w:rPr>
        <w:t xml:space="preserve">. Similarly sized random genomic regions have a CCAAT </w:t>
      </w:r>
      <w:r w:rsidR="00B264EC" w:rsidRPr="00A942C9">
        <w:rPr>
          <w:rFonts w:ascii="Times New Roman" w:hAnsi="Times New Roman"/>
          <w:color w:val="000000"/>
        </w:rPr>
        <w:t>motif</w:t>
      </w:r>
      <w:r w:rsidRPr="00A942C9">
        <w:rPr>
          <w:rFonts w:ascii="Times New Roman" w:hAnsi="Times New Roman"/>
          <w:color w:val="000000"/>
        </w:rPr>
        <w:t xml:space="preserve"> rate of 8%.</w:t>
      </w:r>
    </w:p>
    <w:p w14:paraId="722DF909" w14:textId="6B7ADF07" w:rsidR="00C70DA2" w:rsidRPr="00A942C9" w:rsidRDefault="00C70DA2" w:rsidP="00A81E80">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lastRenderedPageBreak/>
        <w:t xml:space="preserve">B. The percentage of peaks, from the K562 </w:t>
      </w:r>
      <w:r w:rsidR="00DA4BCB">
        <w:rPr>
          <w:rFonts w:ascii="Times New Roman" w:hAnsi="Times New Roman"/>
          <w:color w:val="000000"/>
        </w:rPr>
        <w:t>NF-YB</w:t>
      </w:r>
      <w:r w:rsidRPr="00A942C9">
        <w:rPr>
          <w:rFonts w:ascii="Times New Roman" w:hAnsi="Times New Roman"/>
          <w:color w:val="000000"/>
        </w:rPr>
        <w:t xml:space="preserve"> 10</w:t>
      </w:r>
      <w:r w:rsidRPr="00A942C9">
        <w:rPr>
          <w:rFonts w:ascii="Times New Roman" w:hAnsi="Times New Roman"/>
          <w:color w:val="000000"/>
          <w:vertAlign w:val="superscript"/>
        </w:rPr>
        <w:t>-5</w:t>
      </w:r>
      <w:r w:rsidRPr="00A942C9">
        <w:rPr>
          <w:rFonts w:ascii="Times New Roman" w:hAnsi="Times New Roman"/>
          <w:color w:val="000000"/>
        </w:rPr>
        <w:t xml:space="preserve"> peak list, that are successfully identified based on a random subsampl</w:t>
      </w:r>
      <w:r w:rsidR="00F979EE" w:rsidRPr="00A942C9">
        <w:rPr>
          <w:rFonts w:ascii="Times New Roman" w:hAnsi="Times New Roman"/>
          <w:color w:val="000000"/>
        </w:rPr>
        <w:t>ing</w:t>
      </w:r>
      <w:r w:rsidRPr="00A942C9">
        <w:rPr>
          <w:rFonts w:ascii="Times New Roman" w:hAnsi="Times New Roman"/>
          <w:color w:val="000000"/>
        </w:rPr>
        <w:t xml:space="preserve"> of ChIP-Seq reads.</w:t>
      </w:r>
    </w:p>
    <w:p w14:paraId="2A4B1EA2" w14:textId="77777777" w:rsidR="001A7A3D" w:rsidRPr="00A942C9" w:rsidRDefault="001A7A3D" w:rsidP="004328B2">
      <w:pPr>
        <w:pStyle w:val="manuscript"/>
        <w:adjustRightInd w:val="0"/>
        <w:snapToGrid w:val="0"/>
        <w:spacing w:line="480" w:lineRule="auto"/>
        <w:rPr>
          <w:rFonts w:ascii="Times New Roman" w:hAnsi="Times New Roman"/>
          <w:b/>
          <w:color w:val="000000"/>
        </w:rPr>
      </w:pPr>
    </w:p>
    <w:p w14:paraId="6DD4F126" w14:textId="6466C439"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Supplemental Figure 3: ChIP-</w:t>
      </w:r>
      <w:r w:rsidR="00F979EE" w:rsidRPr="00A942C9">
        <w:rPr>
          <w:rFonts w:ascii="Times New Roman" w:hAnsi="Times New Roman"/>
          <w:b/>
          <w:color w:val="000000"/>
        </w:rPr>
        <w:t>q</w:t>
      </w:r>
      <w:r w:rsidRPr="00A942C9">
        <w:rPr>
          <w:rFonts w:ascii="Times New Roman" w:hAnsi="Times New Roman"/>
          <w:b/>
          <w:color w:val="000000"/>
        </w:rPr>
        <w:t xml:space="preserve">PCR validation of </w:t>
      </w:r>
      <w:r w:rsidR="00DA4BCB">
        <w:rPr>
          <w:rFonts w:ascii="Times New Roman" w:hAnsi="Times New Roman"/>
          <w:b/>
          <w:color w:val="000000"/>
        </w:rPr>
        <w:t>NF-YB</w:t>
      </w:r>
      <w:r w:rsidRPr="00A942C9">
        <w:rPr>
          <w:rFonts w:ascii="Times New Roman" w:hAnsi="Times New Roman"/>
          <w:b/>
          <w:color w:val="000000"/>
        </w:rPr>
        <w:t xml:space="preserve"> binding in the absence of </w:t>
      </w:r>
      <w:r w:rsidR="00DA4BCB">
        <w:rPr>
          <w:rFonts w:ascii="Times New Roman" w:hAnsi="Times New Roman"/>
          <w:b/>
          <w:color w:val="000000"/>
        </w:rPr>
        <w:t>NF-YA</w:t>
      </w:r>
    </w:p>
    <w:p w14:paraId="755CC456" w14:textId="66AC4CD1"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A. </w:t>
      </w:r>
      <w:r w:rsidR="00DA4BCB">
        <w:rPr>
          <w:rFonts w:ascii="Times New Roman" w:hAnsi="Times New Roman"/>
          <w:color w:val="000000"/>
        </w:rPr>
        <w:t>NF-YB</w:t>
      </w:r>
      <w:r w:rsidRPr="00A942C9">
        <w:rPr>
          <w:rFonts w:ascii="Times New Roman" w:hAnsi="Times New Roman"/>
          <w:color w:val="000000"/>
        </w:rPr>
        <w:t xml:space="preserve"> peaks with a high </w:t>
      </w:r>
      <w:r w:rsidR="00DA4BCB">
        <w:rPr>
          <w:rFonts w:ascii="Times New Roman" w:hAnsi="Times New Roman"/>
          <w:color w:val="000000"/>
        </w:rPr>
        <w:t>NF-YB</w:t>
      </w:r>
      <w:proofErr w:type="gramStart"/>
      <w:r w:rsidRPr="00A942C9">
        <w:rPr>
          <w:rFonts w:ascii="Times New Roman" w:hAnsi="Times New Roman"/>
          <w:color w:val="000000"/>
        </w:rPr>
        <w:t>:</w:t>
      </w:r>
      <w:r w:rsidR="00DA4BCB">
        <w:rPr>
          <w:rFonts w:ascii="Times New Roman" w:hAnsi="Times New Roman"/>
          <w:color w:val="000000"/>
        </w:rPr>
        <w:t>NF</w:t>
      </w:r>
      <w:proofErr w:type="gramEnd"/>
      <w:r w:rsidR="00DA4BCB">
        <w:rPr>
          <w:rFonts w:ascii="Times New Roman" w:hAnsi="Times New Roman"/>
          <w:color w:val="000000"/>
        </w:rPr>
        <w:t>-YA</w:t>
      </w:r>
      <w:r w:rsidRPr="00A942C9">
        <w:rPr>
          <w:rFonts w:ascii="Times New Roman" w:hAnsi="Times New Roman"/>
          <w:color w:val="000000"/>
        </w:rPr>
        <w:t xml:space="preserve"> read </w:t>
      </w:r>
      <w:r w:rsidR="00440B33" w:rsidRPr="00A942C9">
        <w:rPr>
          <w:rFonts w:ascii="Times New Roman" w:hAnsi="Times New Roman"/>
          <w:color w:val="000000"/>
        </w:rPr>
        <w:t xml:space="preserve">count </w:t>
      </w:r>
      <w:r w:rsidRPr="00A942C9">
        <w:rPr>
          <w:rFonts w:ascii="Times New Roman" w:hAnsi="Times New Roman"/>
          <w:color w:val="000000"/>
        </w:rPr>
        <w:t xml:space="preserve">ratio were checked by ChIP-qPCR. Selection criteria were: did not overlap an </w:t>
      </w:r>
      <w:r w:rsidR="00DA4BCB">
        <w:rPr>
          <w:rFonts w:ascii="Times New Roman" w:hAnsi="Times New Roman"/>
          <w:color w:val="000000"/>
        </w:rPr>
        <w:t>NF-YA</w:t>
      </w:r>
      <w:r w:rsidRPr="00A942C9">
        <w:rPr>
          <w:rFonts w:ascii="Times New Roman" w:hAnsi="Times New Roman"/>
          <w:color w:val="000000"/>
        </w:rPr>
        <w:t xml:space="preserve"> peak called a</w:t>
      </w:r>
      <w:r w:rsidR="00440B33" w:rsidRPr="00A942C9">
        <w:rPr>
          <w:rFonts w:ascii="Times New Roman" w:hAnsi="Times New Roman"/>
          <w:color w:val="000000"/>
        </w:rPr>
        <w:t>t a</w:t>
      </w:r>
      <w:r w:rsidRPr="00A942C9">
        <w:rPr>
          <w:rFonts w:ascii="Times New Roman" w:hAnsi="Times New Roman"/>
          <w:color w:val="000000"/>
        </w:rPr>
        <w:t xml:space="preserve"> lenient </w:t>
      </w:r>
      <w:r w:rsidR="00697391">
        <w:rPr>
          <w:rFonts w:ascii="Times New Roman" w:hAnsi="Times New Roman"/>
          <w:i/>
          <w:color w:val="000000"/>
        </w:rPr>
        <w:t>p</w:t>
      </w:r>
      <w:r w:rsidRPr="00A942C9">
        <w:rPr>
          <w:rFonts w:ascii="Times New Roman" w:hAnsi="Times New Roman"/>
          <w:color w:val="000000"/>
        </w:rPr>
        <w:t>-value threshold of 10</w:t>
      </w:r>
      <w:r w:rsidRPr="00A942C9">
        <w:rPr>
          <w:rFonts w:ascii="Times New Roman" w:hAnsi="Times New Roman"/>
          <w:color w:val="000000"/>
          <w:vertAlign w:val="superscript"/>
        </w:rPr>
        <w:t>-5</w:t>
      </w:r>
      <w:r w:rsidRPr="00A942C9">
        <w:rPr>
          <w:rFonts w:ascii="Times New Roman" w:hAnsi="Times New Roman"/>
          <w:color w:val="000000"/>
        </w:rPr>
        <w:t>; and</w:t>
      </w:r>
      <w:r w:rsidR="00440B33" w:rsidRPr="00A942C9">
        <w:rPr>
          <w:rFonts w:ascii="Times New Roman" w:hAnsi="Times New Roman"/>
          <w:color w:val="000000"/>
        </w:rPr>
        <w:t>,</w:t>
      </w:r>
      <w:r w:rsidRPr="00A942C9">
        <w:rPr>
          <w:rFonts w:ascii="Times New Roman" w:hAnsi="Times New Roman"/>
          <w:color w:val="000000"/>
        </w:rPr>
        <w:t xml:space="preserve"> hand-checked by observation of raw ChIP-Seq data and discarded if appreciable </w:t>
      </w:r>
      <w:r w:rsidR="00DA4BCB">
        <w:rPr>
          <w:rFonts w:ascii="Times New Roman" w:hAnsi="Times New Roman"/>
          <w:color w:val="000000"/>
        </w:rPr>
        <w:t>NF-YA</w:t>
      </w:r>
      <w:r w:rsidRPr="00A942C9">
        <w:rPr>
          <w:rFonts w:ascii="Times New Roman" w:hAnsi="Times New Roman"/>
          <w:color w:val="000000"/>
        </w:rPr>
        <w:t xml:space="preserve"> signal was present. A group of control targets that showed similar fold enrichments for </w:t>
      </w:r>
      <w:r w:rsidR="00DA4BCB">
        <w:rPr>
          <w:rFonts w:ascii="Times New Roman" w:hAnsi="Times New Roman"/>
          <w:color w:val="000000"/>
        </w:rPr>
        <w:t>NF-YB</w:t>
      </w:r>
      <w:r w:rsidRPr="00A942C9">
        <w:rPr>
          <w:rFonts w:ascii="Times New Roman" w:hAnsi="Times New Roman"/>
          <w:color w:val="000000"/>
        </w:rPr>
        <w:t xml:space="preserve"> as the test group were selected for comparison. The ratio of </w:t>
      </w:r>
      <w:r w:rsidR="00DA4BCB">
        <w:rPr>
          <w:rFonts w:ascii="Times New Roman" w:hAnsi="Times New Roman"/>
          <w:color w:val="000000"/>
        </w:rPr>
        <w:t>NF-YB</w:t>
      </w:r>
      <w:proofErr w:type="gramStart"/>
      <w:r w:rsidRPr="00A942C9">
        <w:rPr>
          <w:rFonts w:ascii="Times New Roman" w:hAnsi="Times New Roman"/>
          <w:color w:val="000000"/>
        </w:rPr>
        <w:t>:</w:t>
      </w:r>
      <w:r w:rsidR="00DA4BCB">
        <w:rPr>
          <w:rFonts w:ascii="Times New Roman" w:hAnsi="Times New Roman"/>
          <w:color w:val="000000"/>
        </w:rPr>
        <w:t>NF</w:t>
      </w:r>
      <w:proofErr w:type="gramEnd"/>
      <w:r w:rsidR="00DA4BCB">
        <w:rPr>
          <w:rFonts w:ascii="Times New Roman" w:hAnsi="Times New Roman"/>
          <w:color w:val="000000"/>
        </w:rPr>
        <w:t>-YA</w:t>
      </w:r>
      <w:r w:rsidRPr="00A942C9">
        <w:rPr>
          <w:rFonts w:ascii="Times New Roman" w:hAnsi="Times New Roman"/>
          <w:color w:val="000000"/>
        </w:rPr>
        <w:t xml:space="preserve"> reads is shown, and targets are sorted by ratio. The average of 2-4 biological replicates and their associated standard deviations are depicted.</w:t>
      </w:r>
    </w:p>
    <w:p w14:paraId="256E9407" w14:textId="7777B91B" w:rsidR="00C70DA2" w:rsidRPr="00A942C9" w:rsidRDefault="00C70DA2" w:rsidP="00EB5B8C">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B. Distribution of normalized ratios of </w:t>
      </w:r>
      <w:r w:rsidR="00DA4BCB">
        <w:rPr>
          <w:rFonts w:ascii="Times New Roman" w:hAnsi="Times New Roman"/>
          <w:color w:val="000000"/>
        </w:rPr>
        <w:t>NF-YA</w:t>
      </w:r>
      <w:r w:rsidRPr="00A942C9">
        <w:rPr>
          <w:rFonts w:ascii="Times New Roman" w:hAnsi="Times New Roman"/>
          <w:color w:val="000000"/>
        </w:rPr>
        <w:t xml:space="preserve"> and </w:t>
      </w:r>
      <w:r w:rsidR="00DA4BCB">
        <w:rPr>
          <w:rFonts w:ascii="Times New Roman" w:hAnsi="Times New Roman"/>
          <w:color w:val="000000"/>
        </w:rPr>
        <w:t>NF-YB</w:t>
      </w:r>
      <w:r w:rsidRPr="00A942C9">
        <w:rPr>
          <w:rFonts w:ascii="Times New Roman" w:hAnsi="Times New Roman"/>
          <w:color w:val="000000"/>
        </w:rPr>
        <w:t xml:space="preserve"> ChIP-Seq read counts at </w:t>
      </w:r>
      <w:r w:rsidR="00DA4BCB">
        <w:rPr>
          <w:rFonts w:ascii="Times New Roman" w:hAnsi="Times New Roman"/>
          <w:color w:val="000000"/>
        </w:rPr>
        <w:t>NF-YB</w:t>
      </w:r>
      <w:r w:rsidRPr="00A942C9">
        <w:rPr>
          <w:rFonts w:ascii="Times New Roman" w:hAnsi="Times New Roman"/>
          <w:color w:val="000000"/>
        </w:rPr>
        <w:t xml:space="preserve"> peak</w:t>
      </w:r>
      <w:r w:rsidR="00440B33" w:rsidRPr="00A942C9">
        <w:rPr>
          <w:rFonts w:ascii="Times New Roman" w:hAnsi="Times New Roman"/>
          <w:color w:val="000000"/>
        </w:rPr>
        <w:t>s</w:t>
      </w:r>
      <w:r w:rsidRPr="00A942C9">
        <w:rPr>
          <w:rFonts w:ascii="Times New Roman" w:hAnsi="Times New Roman"/>
          <w:color w:val="000000"/>
        </w:rPr>
        <w:t xml:space="preserve">. Reads were counted within a region spanning +/-100 bp from the summit of </w:t>
      </w:r>
      <w:r w:rsidR="00DA4BCB">
        <w:rPr>
          <w:rFonts w:ascii="Times New Roman" w:hAnsi="Times New Roman"/>
          <w:color w:val="000000"/>
        </w:rPr>
        <w:t>NF-YB</w:t>
      </w:r>
      <w:r w:rsidRPr="00A942C9">
        <w:rPr>
          <w:rFonts w:ascii="Times New Roman" w:hAnsi="Times New Roman"/>
          <w:color w:val="000000"/>
        </w:rPr>
        <w:t xml:space="preserve"> peaks and normalized to the total number of mapped reads.</w:t>
      </w:r>
    </w:p>
    <w:p w14:paraId="049D9B9B" w14:textId="21013A0C" w:rsidR="00A13038" w:rsidRPr="00A942C9" w:rsidRDefault="00A13038" w:rsidP="00A13038">
      <w:pPr>
        <w:pStyle w:val="Heading2"/>
        <w:spacing w:line="480" w:lineRule="auto"/>
        <w:rPr>
          <w:rFonts w:ascii="Times" w:hAnsi="Times"/>
          <w:i w:val="0"/>
          <w:iCs w:val="0"/>
          <w:color w:val="000000"/>
          <w:sz w:val="24"/>
          <w:szCs w:val="24"/>
        </w:rPr>
      </w:pPr>
      <w:r w:rsidRPr="00A942C9">
        <w:rPr>
          <w:rFonts w:ascii="Times" w:hAnsi="Times"/>
          <w:i w:val="0"/>
          <w:iCs w:val="0"/>
          <w:sz w:val="24"/>
          <w:szCs w:val="24"/>
        </w:rPr>
        <w:t>Supplemental Figure</w:t>
      </w:r>
      <w:r w:rsidR="00440B33" w:rsidRPr="00A942C9">
        <w:rPr>
          <w:rFonts w:ascii="Times" w:hAnsi="Times"/>
          <w:i w:val="0"/>
          <w:iCs w:val="0"/>
          <w:sz w:val="24"/>
          <w:szCs w:val="24"/>
        </w:rPr>
        <w:t xml:space="preserve"> 4</w:t>
      </w:r>
      <w:r w:rsidRPr="00A942C9">
        <w:rPr>
          <w:rFonts w:ascii="Times" w:hAnsi="Times"/>
          <w:i w:val="0"/>
          <w:iCs w:val="0"/>
          <w:sz w:val="24"/>
          <w:szCs w:val="24"/>
        </w:rPr>
        <w:t>: NF-Y binds to genes involved in cell signaling, DNA repair, cell-cycle, and gene expression</w:t>
      </w:r>
    </w:p>
    <w:p w14:paraId="2D67390A" w14:textId="64466F61" w:rsidR="00A13038" w:rsidRPr="00A942C9" w:rsidRDefault="00A13038" w:rsidP="00A13038">
      <w:pPr>
        <w:pStyle w:val="manuscript"/>
        <w:spacing w:line="480" w:lineRule="auto"/>
      </w:pPr>
      <w:r w:rsidRPr="00A942C9">
        <w:t xml:space="preserve">A and B. Gene ontology analyses of all </w:t>
      </w:r>
      <w:r w:rsidR="00DA4BCB">
        <w:t>NF-YB</w:t>
      </w:r>
      <w:r w:rsidRPr="00A942C9">
        <w:t xml:space="preserve"> sites in K562, GM12878, HeLaS3 (A), and sites common to and unique to individual cell types (B). Only the top 10 most significant terms with a fold enrichment &gt; 2 are shown. Observed region hits correspond</w:t>
      </w:r>
      <w:r w:rsidR="00440B33" w:rsidRPr="00A942C9">
        <w:t>s</w:t>
      </w:r>
      <w:r w:rsidRPr="00A942C9">
        <w:t xml:space="preserve"> to the number of </w:t>
      </w:r>
      <w:r w:rsidR="00440B33" w:rsidRPr="00A942C9">
        <w:t>regulatory regions</w:t>
      </w:r>
      <w:r w:rsidRPr="00A942C9">
        <w:t xml:space="preserve"> of g</w:t>
      </w:r>
      <w:r w:rsidR="00440B33" w:rsidRPr="00A942C9">
        <w:t>enes in that gene ontology term</w:t>
      </w:r>
      <w:r w:rsidRPr="00A942C9">
        <w:t xml:space="preserve"> that had &gt;= 1 </w:t>
      </w:r>
      <w:r w:rsidR="00DA4BCB">
        <w:t>NF-YB</w:t>
      </w:r>
      <w:r w:rsidRPr="00A942C9">
        <w:t xml:space="preserve"> sites. Highly redundant categories are not shown. For a full list of significant GO terms for each cell line see Supplemental Data Table 10, 11, and 12. Venn diagram is derived from Fig. 1D.</w:t>
      </w:r>
    </w:p>
    <w:p w14:paraId="55A40D3D" w14:textId="77777777" w:rsidR="00440B33" w:rsidRPr="00A942C9" w:rsidRDefault="00440B33" w:rsidP="009C6CC1">
      <w:pPr>
        <w:pStyle w:val="manuscript"/>
        <w:adjustRightInd w:val="0"/>
        <w:snapToGrid w:val="0"/>
        <w:spacing w:line="480" w:lineRule="auto"/>
        <w:rPr>
          <w:rFonts w:ascii="Times New Roman" w:hAnsi="Times New Roman"/>
          <w:b/>
          <w:color w:val="000000"/>
        </w:rPr>
      </w:pPr>
    </w:p>
    <w:p w14:paraId="70B60D8B" w14:textId="2AFEE135" w:rsidR="00C70DA2" w:rsidRPr="00A942C9" w:rsidRDefault="00C70DA2" w:rsidP="009C6CC1">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F979EE" w:rsidRPr="00A942C9">
        <w:rPr>
          <w:rFonts w:ascii="Times New Roman" w:hAnsi="Times New Roman"/>
          <w:b/>
          <w:color w:val="000000"/>
        </w:rPr>
        <w:t>5</w:t>
      </w:r>
      <w:r w:rsidRPr="00A942C9">
        <w:rPr>
          <w:rFonts w:ascii="Times New Roman" w:hAnsi="Times New Roman"/>
          <w:b/>
          <w:color w:val="000000"/>
        </w:rPr>
        <w:t xml:space="preserve">: NF-Y binds to many genes involved in </w:t>
      </w:r>
      <w:r w:rsidR="00594BE6" w:rsidRPr="00A942C9">
        <w:rPr>
          <w:rFonts w:ascii="Times New Roman" w:hAnsi="Times New Roman"/>
          <w:b/>
          <w:color w:val="000000"/>
        </w:rPr>
        <w:t>transcriptional</w:t>
      </w:r>
      <w:r w:rsidR="00812007" w:rsidRPr="00A942C9">
        <w:rPr>
          <w:rFonts w:ascii="Times New Roman" w:hAnsi="Times New Roman"/>
          <w:b/>
          <w:color w:val="000000"/>
        </w:rPr>
        <w:t xml:space="preserve"> regulation and TP</w:t>
      </w:r>
      <w:r w:rsidR="00F979EE" w:rsidRPr="00A942C9">
        <w:rPr>
          <w:rFonts w:ascii="Times New Roman" w:hAnsi="Times New Roman"/>
          <w:b/>
          <w:color w:val="000000"/>
        </w:rPr>
        <w:t>53 and TRAIL signaling</w:t>
      </w:r>
    </w:p>
    <w:p w14:paraId="140E6DD0" w14:textId="58446FF6" w:rsidR="00C70DA2" w:rsidRPr="00A942C9" w:rsidRDefault="00C70DA2" w:rsidP="009C6CC1">
      <w:pPr>
        <w:pStyle w:val="manuscript"/>
        <w:adjustRightInd w:val="0"/>
        <w:snapToGrid w:val="0"/>
        <w:spacing w:line="480" w:lineRule="auto"/>
        <w:rPr>
          <w:rFonts w:ascii="Times New Roman" w:hAnsi="Times New Roman"/>
          <w:color w:val="000000"/>
        </w:rPr>
      </w:pPr>
      <w:proofErr w:type="gramStart"/>
      <w:r w:rsidRPr="00A942C9">
        <w:rPr>
          <w:rFonts w:ascii="Times New Roman" w:hAnsi="Times New Roman"/>
          <w:color w:val="000000"/>
        </w:rPr>
        <w:t>A and</w:t>
      </w:r>
      <w:proofErr w:type="gramEnd"/>
      <w:r w:rsidRPr="00A942C9">
        <w:rPr>
          <w:rFonts w:ascii="Times New Roman" w:hAnsi="Times New Roman"/>
          <w:color w:val="000000"/>
        </w:rPr>
        <w:t xml:space="preserve"> B. Transcription</w:t>
      </w:r>
      <w:r w:rsidR="00594BE6" w:rsidRPr="00A942C9">
        <w:rPr>
          <w:rFonts w:ascii="Times New Roman" w:hAnsi="Times New Roman"/>
          <w:color w:val="000000"/>
        </w:rPr>
        <w:t>al</w:t>
      </w:r>
      <w:r w:rsidRPr="00A942C9">
        <w:rPr>
          <w:rFonts w:ascii="Times New Roman" w:hAnsi="Times New Roman"/>
          <w:color w:val="000000"/>
        </w:rPr>
        <w:t xml:space="preserve"> regulatory complexes, TFs, Pol</w:t>
      </w:r>
      <w:r w:rsidR="00A13038" w:rsidRPr="00A942C9">
        <w:rPr>
          <w:rFonts w:ascii="Times New Roman" w:hAnsi="Times New Roman"/>
          <w:color w:val="000000"/>
        </w:rPr>
        <w:t xml:space="preserve"> II</w:t>
      </w:r>
      <w:r w:rsidRPr="00A942C9">
        <w:rPr>
          <w:rFonts w:ascii="Times New Roman" w:hAnsi="Times New Roman"/>
          <w:color w:val="000000"/>
        </w:rPr>
        <w:t xml:space="preserve"> general factors</w:t>
      </w:r>
      <w:r w:rsidR="00A13038" w:rsidRPr="00A942C9">
        <w:rPr>
          <w:rFonts w:ascii="Times New Roman" w:hAnsi="Times New Roman"/>
          <w:color w:val="000000"/>
        </w:rPr>
        <w:t>,</w:t>
      </w:r>
      <w:r w:rsidRPr="00A942C9">
        <w:rPr>
          <w:rFonts w:ascii="Times New Roman" w:hAnsi="Times New Roman"/>
          <w:color w:val="000000"/>
        </w:rPr>
        <w:t xml:space="preserve"> and chromatin associated factors and complexes whose members’ putative </w:t>
      </w:r>
      <w:r w:rsidRPr="00A942C9">
        <w:rPr>
          <w:rFonts w:ascii="Times New Roman" w:hAnsi="Times New Roman"/>
          <w:i/>
          <w:color w:val="000000"/>
        </w:rPr>
        <w:t>cis</w:t>
      </w:r>
      <w:r w:rsidRPr="00A942C9">
        <w:rPr>
          <w:rFonts w:ascii="Times New Roman" w:hAnsi="Times New Roman"/>
          <w:color w:val="000000"/>
        </w:rPr>
        <w:t xml:space="preserve">-regulatory domains are bound by </w:t>
      </w:r>
      <w:r w:rsidR="00DA4BCB">
        <w:rPr>
          <w:rFonts w:ascii="Times New Roman" w:hAnsi="Times New Roman"/>
          <w:color w:val="000000"/>
        </w:rPr>
        <w:t>NF-YB</w:t>
      </w:r>
      <w:r w:rsidRPr="00A942C9">
        <w:rPr>
          <w:rFonts w:ascii="Times New Roman" w:hAnsi="Times New Roman"/>
          <w:color w:val="000000"/>
        </w:rPr>
        <w:t xml:space="preserve">. Dark and light green shading indicate </w:t>
      </w:r>
      <w:r w:rsidR="00DA4BCB">
        <w:rPr>
          <w:rFonts w:ascii="Times New Roman" w:hAnsi="Times New Roman"/>
          <w:color w:val="000000"/>
        </w:rPr>
        <w:t>NF-YB</w:t>
      </w:r>
      <w:r w:rsidRPr="00A942C9">
        <w:rPr>
          <w:rFonts w:ascii="Times New Roman" w:hAnsi="Times New Roman"/>
          <w:color w:val="000000"/>
        </w:rPr>
        <w:t xml:space="preserve"> binding within -5 kbp:</w:t>
      </w:r>
      <w:r w:rsidR="001A7A3D" w:rsidRPr="00A942C9">
        <w:rPr>
          <w:rFonts w:ascii="Times New Roman" w:hAnsi="Times New Roman"/>
          <w:color w:val="000000"/>
        </w:rPr>
        <w:t xml:space="preserve"> </w:t>
      </w:r>
      <w:r w:rsidRPr="00A942C9">
        <w:rPr>
          <w:rFonts w:ascii="Times New Roman" w:hAnsi="Times New Roman"/>
          <w:color w:val="000000"/>
        </w:rPr>
        <w:t xml:space="preserve">+1 kbp </w:t>
      </w:r>
      <w:r w:rsidR="00594BE6" w:rsidRPr="00A942C9">
        <w:rPr>
          <w:rFonts w:ascii="Times New Roman" w:hAnsi="Times New Roman"/>
          <w:color w:val="000000"/>
        </w:rPr>
        <w:t xml:space="preserve">of </w:t>
      </w:r>
      <w:r w:rsidRPr="00A942C9">
        <w:rPr>
          <w:rFonts w:ascii="Times New Roman" w:hAnsi="Times New Roman"/>
          <w:color w:val="000000"/>
        </w:rPr>
        <w:t>TSS and -5 kbp:</w:t>
      </w:r>
      <w:r w:rsidR="001A7A3D" w:rsidRPr="00A942C9">
        <w:rPr>
          <w:rFonts w:ascii="Times New Roman" w:hAnsi="Times New Roman"/>
          <w:color w:val="000000"/>
        </w:rPr>
        <w:t xml:space="preserve"> </w:t>
      </w:r>
      <w:r w:rsidRPr="00A942C9">
        <w:rPr>
          <w:rFonts w:ascii="Times New Roman" w:hAnsi="Times New Roman"/>
          <w:color w:val="000000"/>
        </w:rPr>
        <w:t xml:space="preserve">+1 kbp </w:t>
      </w:r>
      <w:r w:rsidR="00594BE6" w:rsidRPr="00A942C9">
        <w:rPr>
          <w:rFonts w:ascii="Times New Roman" w:hAnsi="Times New Roman"/>
          <w:color w:val="000000"/>
        </w:rPr>
        <w:t xml:space="preserve">of </w:t>
      </w:r>
      <w:r w:rsidRPr="00A942C9">
        <w:rPr>
          <w:rFonts w:ascii="Times New Roman" w:hAnsi="Times New Roman"/>
          <w:color w:val="000000"/>
        </w:rPr>
        <w:t>TSS plus up to +/-1 mbp extension, respectively.</w:t>
      </w:r>
      <w:r w:rsidR="00CD6B09" w:rsidRPr="00A942C9">
        <w:rPr>
          <w:rFonts w:ascii="Times New Roman" w:hAnsi="Times New Roman"/>
          <w:color w:val="000000"/>
        </w:rPr>
        <w:t xml:space="preserve"> </w:t>
      </w:r>
      <w:r w:rsidR="00A13038" w:rsidRPr="00A942C9">
        <w:rPr>
          <w:rFonts w:ascii="Times New Roman" w:hAnsi="Times New Roman"/>
          <w:color w:val="000000"/>
        </w:rPr>
        <w:t>Genes and categories are derived from transcription related GO terms that are significantly targeted by NF-Y.</w:t>
      </w:r>
      <w:r w:rsidR="00CD6B09" w:rsidRPr="00A942C9">
        <w:rPr>
          <w:rFonts w:ascii="Times New Roman" w:hAnsi="Times New Roman"/>
          <w:color w:val="000000"/>
        </w:rPr>
        <w:t xml:space="preserve"> </w:t>
      </w:r>
      <w:r w:rsidR="00A13038" w:rsidRPr="00A942C9">
        <w:rPr>
          <w:rFonts w:ascii="Times New Roman" w:hAnsi="Times New Roman"/>
          <w:color w:val="000000"/>
        </w:rPr>
        <w:t>For a full lis</w:t>
      </w:r>
      <w:r w:rsidR="00594BE6" w:rsidRPr="00A942C9">
        <w:rPr>
          <w:rFonts w:ascii="Times New Roman" w:hAnsi="Times New Roman"/>
          <w:color w:val="000000"/>
        </w:rPr>
        <w:t>t of significant GO terms, see Supplemental D</w:t>
      </w:r>
      <w:r w:rsidR="00A13038" w:rsidRPr="00A942C9">
        <w:rPr>
          <w:rFonts w:ascii="Times New Roman" w:hAnsi="Times New Roman"/>
          <w:color w:val="000000"/>
        </w:rPr>
        <w:t>ata table 10, 11, 12.</w:t>
      </w:r>
    </w:p>
    <w:p w14:paraId="38B668D8" w14:textId="04F90287" w:rsidR="00C70DA2" w:rsidRPr="00A942C9" w:rsidRDefault="00C70DA2" w:rsidP="009C6CC1">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C and D. Ingenuity pathway analysis, showing the </w:t>
      </w:r>
      <w:r w:rsidR="00812007" w:rsidRPr="00A942C9">
        <w:rPr>
          <w:rFonts w:ascii="Times New Roman" w:hAnsi="Times New Roman"/>
          <w:color w:val="000000"/>
        </w:rPr>
        <w:t>TP53</w:t>
      </w:r>
      <w:r w:rsidRPr="00A942C9">
        <w:rPr>
          <w:rFonts w:ascii="Times New Roman" w:hAnsi="Times New Roman"/>
          <w:color w:val="000000"/>
        </w:rPr>
        <w:t xml:space="preserve"> (C) and death</w:t>
      </w:r>
      <w:r w:rsidR="001A7A3D" w:rsidRPr="00A942C9">
        <w:rPr>
          <w:rFonts w:ascii="Times New Roman" w:hAnsi="Times New Roman"/>
          <w:color w:val="000000"/>
        </w:rPr>
        <w:t xml:space="preserve"> (TRAIL)</w:t>
      </w:r>
      <w:r w:rsidRPr="00A942C9">
        <w:rPr>
          <w:rFonts w:ascii="Times New Roman" w:hAnsi="Times New Roman"/>
          <w:color w:val="000000"/>
        </w:rPr>
        <w:t xml:space="preserve"> receptor (D) signaling pathways. Gray shaded gene terms indicate that that gene’s putative </w:t>
      </w:r>
      <w:r w:rsidR="001A7A3D" w:rsidRPr="00A942C9">
        <w:rPr>
          <w:rFonts w:ascii="Times New Roman" w:hAnsi="Times New Roman"/>
          <w:i/>
          <w:color w:val="000000"/>
        </w:rPr>
        <w:t>cis</w:t>
      </w:r>
      <w:r w:rsidRPr="00A942C9">
        <w:rPr>
          <w:rFonts w:ascii="Times New Roman" w:hAnsi="Times New Roman"/>
          <w:color w:val="000000"/>
        </w:rPr>
        <w:t>-regulatory domain (-5 kbp:</w:t>
      </w:r>
      <w:r w:rsidR="001A7A3D" w:rsidRPr="00A942C9">
        <w:rPr>
          <w:rFonts w:ascii="Times New Roman" w:hAnsi="Times New Roman"/>
          <w:color w:val="000000"/>
        </w:rPr>
        <w:t xml:space="preserve"> </w:t>
      </w:r>
      <w:r w:rsidRPr="00A942C9">
        <w:rPr>
          <w:rFonts w:ascii="Times New Roman" w:hAnsi="Times New Roman"/>
          <w:color w:val="000000"/>
        </w:rPr>
        <w:t>+1 kbp</w:t>
      </w:r>
      <w:r w:rsidR="00594BE6" w:rsidRPr="00A942C9">
        <w:rPr>
          <w:rFonts w:ascii="Times New Roman" w:hAnsi="Times New Roman"/>
          <w:color w:val="000000"/>
        </w:rPr>
        <w:t xml:space="preserve"> of</w:t>
      </w:r>
      <w:r w:rsidRPr="00A942C9">
        <w:rPr>
          <w:rFonts w:ascii="Times New Roman" w:hAnsi="Times New Roman"/>
          <w:color w:val="000000"/>
        </w:rPr>
        <w:t xml:space="preserve"> TSS plus up to +/-1 mbp extension) was bound by </w:t>
      </w:r>
      <w:r w:rsidR="00DA4BCB">
        <w:rPr>
          <w:rFonts w:ascii="Times New Roman" w:hAnsi="Times New Roman"/>
          <w:color w:val="000000"/>
        </w:rPr>
        <w:t>NF-YB</w:t>
      </w:r>
      <w:r w:rsidRPr="00A942C9">
        <w:rPr>
          <w:rFonts w:ascii="Times New Roman" w:hAnsi="Times New Roman"/>
          <w:color w:val="000000"/>
        </w:rPr>
        <w:t xml:space="preserve"> in K562.</w:t>
      </w:r>
    </w:p>
    <w:p w14:paraId="7AFB06B0" w14:textId="77777777" w:rsidR="00C70DA2" w:rsidRPr="00A942C9" w:rsidRDefault="00C70DA2" w:rsidP="004328B2">
      <w:pPr>
        <w:pStyle w:val="manuscript"/>
        <w:adjustRightInd w:val="0"/>
        <w:snapToGrid w:val="0"/>
        <w:spacing w:line="480" w:lineRule="auto"/>
        <w:rPr>
          <w:rFonts w:ascii="Times New Roman" w:hAnsi="Times New Roman"/>
          <w:color w:val="000000"/>
        </w:rPr>
      </w:pPr>
    </w:p>
    <w:p w14:paraId="0B3C7E7C" w14:textId="7CCA7F80"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E515C5" w:rsidRPr="00A942C9">
        <w:rPr>
          <w:rFonts w:ascii="Times New Roman" w:hAnsi="Times New Roman"/>
          <w:b/>
          <w:color w:val="000000"/>
        </w:rPr>
        <w:t>6</w:t>
      </w:r>
      <w:r w:rsidRPr="00A942C9">
        <w:rPr>
          <w:rFonts w:ascii="Times New Roman" w:hAnsi="Times New Roman"/>
          <w:b/>
          <w:color w:val="000000"/>
        </w:rPr>
        <w:t>: Annotation of NF-Y ChIP-Seq peaks to RefSeq gene features</w:t>
      </w:r>
    </w:p>
    <w:p w14:paraId="16B607BC" w14:textId="0F7F8A6B"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Percent occurrence of K562 </w:t>
      </w:r>
      <w:r w:rsidR="00DA4BCB">
        <w:rPr>
          <w:rFonts w:ascii="Times New Roman" w:hAnsi="Times New Roman"/>
          <w:color w:val="000000"/>
        </w:rPr>
        <w:t>NF-YB</w:t>
      </w:r>
      <w:r w:rsidRPr="00A942C9">
        <w:rPr>
          <w:rFonts w:ascii="Times New Roman" w:hAnsi="Times New Roman"/>
          <w:color w:val="000000"/>
        </w:rPr>
        <w:t xml:space="preserve"> peaks </w:t>
      </w:r>
      <w:r w:rsidR="00E515C5" w:rsidRPr="00A942C9">
        <w:rPr>
          <w:rFonts w:ascii="Times New Roman" w:hAnsi="Times New Roman"/>
          <w:color w:val="000000"/>
        </w:rPr>
        <w:t xml:space="preserve">(black) </w:t>
      </w:r>
      <w:r w:rsidRPr="00A942C9">
        <w:rPr>
          <w:rFonts w:ascii="Times New Roman" w:hAnsi="Times New Roman"/>
          <w:color w:val="000000"/>
        </w:rPr>
        <w:t>at RefSeq gene features compared to</w:t>
      </w:r>
      <w:r w:rsidR="00D4546C" w:rsidRPr="00A942C9">
        <w:rPr>
          <w:rFonts w:ascii="Times New Roman" w:hAnsi="Times New Roman"/>
          <w:color w:val="000000"/>
        </w:rPr>
        <w:t xml:space="preserve"> the frequency of</w:t>
      </w:r>
      <w:r w:rsidRPr="00A942C9">
        <w:rPr>
          <w:rFonts w:ascii="Times New Roman" w:hAnsi="Times New Roman"/>
          <w:color w:val="000000"/>
        </w:rPr>
        <w:t xml:space="preserve"> features in the </w:t>
      </w:r>
      <w:r w:rsidR="00E515C5" w:rsidRPr="00A942C9">
        <w:rPr>
          <w:rFonts w:ascii="Times New Roman" w:hAnsi="Times New Roman"/>
          <w:color w:val="000000"/>
        </w:rPr>
        <w:t xml:space="preserve">human </w:t>
      </w:r>
      <w:r w:rsidRPr="00A942C9">
        <w:rPr>
          <w:rFonts w:ascii="Times New Roman" w:hAnsi="Times New Roman"/>
          <w:color w:val="000000"/>
        </w:rPr>
        <w:t>genome</w:t>
      </w:r>
      <w:r w:rsidR="00E515C5" w:rsidRPr="00A942C9">
        <w:rPr>
          <w:rFonts w:ascii="Times New Roman" w:hAnsi="Times New Roman"/>
          <w:color w:val="000000"/>
        </w:rPr>
        <w:t xml:space="preserve"> (gray)</w:t>
      </w:r>
      <w:r w:rsidRPr="00A942C9">
        <w:rPr>
          <w:rFonts w:ascii="Times New Roman" w:hAnsi="Times New Roman"/>
          <w:color w:val="000000"/>
        </w:rPr>
        <w:t xml:space="preserve">. </w:t>
      </w:r>
      <w:r w:rsidR="00697391">
        <w:rPr>
          <w:rFonts w:ascii="Times New Roman" w:hAnsi="Times New Roman"/>
          <w:i/>
          <w:color w:val="000000"/>
        </w:rPr>
        <w:t>P</w:t>
      </w:r>
      <w:r w:rsidRPr="00A942C9">
        <w:rPr>
          <w:rFonts w:ascii="Times New Roman" w:hAnsi="Times New Roman"/>
          <w:color w:val="000000"/>
        </w:rPr>
        <w:t>-values are indicated.</w:t>
      </w:r>
    </w:p>
    <w:p w14:paraId="60537BB4" w14:textId="77777777" w:rsidR="00C70DA2" w:rsidRPr="00A942C9" w:rsidRDefault="00C70DA2" w:rsidP="004328B2">
      <w:pPr>
        <w:pStyle w:val="manuscript"/>
        <w:adjustRightInd w:val="0"/>
        <w:snapToGrid w:val="0"/>
        <w:spacing w:line="480" w:lineRule="auto"/>
        <w:rPr>
          <w:rFonts w:ascii="Times New Roman" w:hAnsi="Times New Roman"/>
          <w:color w:val="000000"/>
        </w:rPr>
      </w:pPr>
    </w:p>
    <w:p w14:paraId="34796DF0" w14:textId="77777777" w:rsidR="00880A36" w:rsidRPr="00A942C9" w:rsidRDefault="00880A36" w:rsidP="00880A36">
      <w:pPr>
        <w:pStyle w:val="manuscript"/>
        <w:adjustRightInd w:val="0"/>
        <w:snapToGrid w:val="0"/>
        <w:spacing w:line="480" w:lineRule="auto"/>
        <w:rPr>
          <w:rFonts w:ascii="Times New Roman" w:hAnsi="Times New Roman"/>
          <w:color w:val="000000"/>
        </w:rPr>
      </w:pPr>
      <w:r w:rsidRPr="00A942C9">
        <w:rPr>
          <w:rFonts w:ascii="Times New Roman" w:hAnsi="Times New Roman"/>
          <w:b/>
          <w:color w:val="000000"/>
        </w:rPr>
        <w:t>Supplemental Figure 7: MYC bound loci do not reside within non-modified chromatin domains</w:t>
      </w:r>
    </w:p>
    <w:p w14:paraId="317B5A5E" w14:textId="311FF074" w:rsidR="00880A36" w:rsidRPr="00A942C9" w:rsidRDefault="00880A36" w:rsidP="00880A36">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K-means clustering of K562 MYC sites based on the distribution of histone PTMs, Pol II, </w:t>
      </w:r>
      <w:r w:rsidR="00DA4BCB">
        <w:rPr>
          <w:rFonts w:ascii="Times New Roman" w:hAnsi="Times New Roman"/>
          <w:color w:val="000000"/>
        </w:rPr>
        <w:t>NF-YA</w:t>
      </w:r>
      <w:r w:rsidRPr="00A942C9">
        <w:rPr>
          <w:rFonts w:ascii="Times New Roman" w:hAnsi="Times New Roman"/>
          <w:color w:val="000000"/>
        </w:rPr>
        <w:t xml:space="preserve">, and </w:t>
      </w:r>
      <w:r w:rsidR="00DA4BCB">
        <w:rPr>
          <w:rFonts w:ascii="Times New Roman" w:hAnsi="Times New Roman"/>
          <w:color w:val="000000"/>
        </w:rPr>
        <w:t>NF-YB</w:t>
      </w:r>
      <w:r w:rsidRPr="00A942C9">
        <w:rPr>
          <w:rFonts w:ascii="Times New Roman" w:hAnsi="Times New Roman"/>
          <w:color w:val="000000"/>
        </w:rPr>
        <w:t xml:space="preserve"> ChIP-Seq reads within a region spanning +/- 5kbp from the summit of </w:t>
      </w:r>
      <w:r w:rsidRPr="00A942C9">
        <w:rPr>
          <w:rFonts w:ascii="Times New Roman" w:hAnsi="Times New Roman"/>
          <w:color w:val="000000"/>
        </w:rPr>
        <w:lastRenderedPageBreak/>
        <w:t>MYC peaks (centered at 0 bp).</w:t>
      </w:r>
      <w:r w:rsidR="00CD6B09" w:rsidRPr="00A942C9">
        <w:rPr>
          <w:rFonts w:ascii="Times New Roman" w:hAnsi="Times New Roman"/>
          <w:color w:val="000000"/>
        </w:rPr>
        <w:t xml:space="preserve"> </w:t>
      </w:r>
      <w:r w:rsidRPr="00A942C9">
        <w:rPr>
          <w:rFonts w:ascii="Times New Roman" w:hAnsi="Times New Roman"/>
          <w:color w:val="000000"/>
        </w:rPr>
        <w:t>Clustering was carried out on transformed normalized read counts.</w:t>
      </w:r>
      <w:r w:rsidR="00CD6B09" w:rsidRPr="00A942C9">
        <w:rPr>
          <w:rFonts w:ascii="Times New Roman" w:hAnsi="Times New Roman"/>
          <w:color w:val="000000"/>
        </w:rPr>
        <w:t xml:space="preserve"> </w:t>
      </w:r>
      <w:r w:rsidRPr="00A942C9">
        <w:rPr>
          <w:rFonts w:ascii="Times New Roman" w:hAnsi="Times New Roman"/>
          <w:color w:val="000000"/>
        </w:rPr>
        <w:t xml:space="preserve">Raw read count intensity is depicted in red. </w:t>
      </w:r>
      <w:proofErr w:type="gramStart"/>
      <w:r w:rsidRPr="00A942C9">
        <w:rPr>
          <w:rFonts w:ascii="Times New Roman" w:hAnsi="Times New Roman"/>
          <w:color w:val="000000"/>
        </w:rPr>
        <w:t>Similar to Fig. 3A.</w:t>
      </w:r>
      <w:proofErr w:type="gramEnd"/>
    </w:p>
    <w:p w14:paraId="195A3394" w14:textId="77777777" w:rsidR="00880A36" w:rsidRPr="00A942C9" w:rsidRDefault="00880A36" w:rsidP="004328B2">
      <w:pPr>
        <w:pStyle w:val="manuscript"/>
        <w:adjustRightInd w:val="0"/>
        <w:snapToGrid w:val="0"/>
        <w:spacing w:line="480" w:lineRule="auto"/>
        <w:rPr>
          <w:rFonts w:ascii="Times New Roman" w:hAnsi="Times New Roman"/>
          <w:color w:val="000000"/>
        </w:rPr>
      </w:pPr>
    </w:p>
    <w:p w14:paraId="7DBDA25F" w14:textId="70A5D6A8" w:rsidR="00C70DA2" w:rsidRPr="00A942C9" w:rsidRDefault="00C70DA2" w:rsidP="00BB336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880A36" w:rsidRPr="00A942C9">
        <w:rPr>
          <w:rFonts w:ascii="Times New Roman" w:hAnsi="Times New Roman"/>
          <w:b/>
          <w:color w:val="000000"/>
        </w:rPr>
        <w:t>8</w:t>
      </w:r>
      <w:r w:rsidRPr="00A942C9">
        <w:rPr>
          <w:rFonts w:ascii="Times New Roman" w:hAnsi="Times New Roman"/>
          <w:b/>
          <w:color w:val="000000"/>
        </w:rPr>
        <w:t>: HeLaS3 NF-Y bound loci reside within 5 disparate epigenetic domains</w:t>
      </w:r>
    </w:p>
    <w:p w14:paraId="7A2525AF" w14:textId="2755F7D1"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K-means clustering of HeLaS3 </w:t>
      </w:r>
      <w:r w:rsidR="00DA4BCB">
        <w:rPr>
          <w:rFonts w:ascii="Times New Roman" w:hAnsi="Times New Roman"/>
          <w:color w:val="000000"/>
        </w:rPr>
        <w:t>NF-YB</w:t>
      </w:r>
      <w:r w:rsidRPr="00A942C9">
        <w:rPr>
          <w:rFonts w:ascii="Times New Roman" w:hAnsi="Times New Roman"/>
          <w:color w:val="000000"/>
        </w:rPr>
        <w:t xml:space="preserve"> loci based on the distribution of histone PTMs, Pol II, </w:t>
      </w:r>
      <w:r w:rsidR="00DA4BCB">
        <w:rPr>
          <w:rFonts w:ascii="Times New Roman" w:hAnsi="Times New Roman"/>
          <w:color w:val="000000"/>
        </w:rPr>
        <w:t>NF-YB</w:t>
      </w:r>
      <w:r w:rsidRPr="00A942C9">
        <w:rPr>
          <w:rFonts w:ascii="Times New Roman" w:hAnsi="Times New Roman"/>
          <w:color w:val="000000"/>
        </w:rPr>
        <w:t xml:space="preserve"> and </w:t>
      </w:r>
      <w:r w:rsidR="00DA4BCB">
        <w:rPr>
          <w:rFonts w:ascii="Times New Roman" w:hAnsi="Times New Roman"/>
          <w:color w:val="000000"/>
        </w:rPr>
        <w:t>NF-YA</w:t>
      </w:r>
      <w:r w:rsidRPr="00A942C9">
        <w:rPr>
          <w:rFonts w:ascii="Times New Roman" w:hAnsi="Times New Roman"/>
          <w:color w:val="000000"/>
        </w:rPr>
        <w:t xml:space="preserve"> ChIP-Seq reads within a region spanning +/-5 kbp from the summit of </w:t>
      </w:r>
      <w:r w:rsidR="00DA4BCB">
        <w:rPr>
          <w:rFonts w:ascii="Times New Roman" w:hAnsi="Times New Roman"/>
          <w:color w:val="000000"/>
        </w:rPr>
        <w:t>NF-YB</w:t>
      </w:r>
      <w:r w:rsidRPr="00A942C9">
        <w:rPr>
          <w:rFonts w:ascii="Times New Roman" w:hAnsi="Times New Roman"/>
          <w:color w:val="000000"/>
        </w:rPr>
        <w:t xml:space="preserve"> peaks (centered at 0 bp). Clustering was carried out on transformed rank normalized read counts. Raw read count intensity is depicted in red. </w:t>
      </w:r>
      <w:proofErr w:type="gramStart"/>
      <w:r w:rsidRPr="00A942C9">
        <w:rPr>
          <w:rFonts w:ascii="Times New Roman" w:hAnsi="Times New Roman"/>
          <w:color w:val="000000"/>
        </w:rPr>
        <w:t>Similar to Fig. 3A.</w:t>
      </w:r>
      <w:proofErr w:type="gramEnd"/>
    </w:p>
    <w:p w14:paraId="05BC3695" w14:textId="77777777" w:rsidR="00D4546C" w:rsidRPr="00A942C9" w:rsidRDefault="00D4546C" w:rsidP="004328B2">
      <w:pPr>
        <w:pStyle w:val="manuscript"/>
        <w:adjustRightInd w:val="0"/>
        <w:snapToGrid w:val="0"/>
        <w:spacing w:line="480" w:lineRule="auto"/>
        <w:rPr>
          <w:rFonts w:ascii="Times New Roman" w:hAnsi="Times New Roman"/>
          <w:b/>
          <w:color w:val="000000"/>
        </w:rPr>
      </w:pPr>
    </w:p>
    <w:p w14:paraId="357BB2BC" w14:textId="2E118BC1"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880A36" w:rsidRPr="00A942C9">
        <w:rPr>
          <w:rFonts w:ascii="Times New Roman" w:hAnsi="Times New Roman"/>
          <w:b/>
          <w:color w:val="000000"/>
        </w:rPr>
        <w:t>9</w:t>
      </w:r>
      <w:r w:rsidRPr="00A942C9">
        <w:rPr>
          <w:rFonts w:ascii="Times New Roman" w:hAnsi="Times New Roman"/>
          <w:b/>
          <w:color w:val="000000"/>
        </w:rPr>
        <w:t xml:space="preserve">: NF-Y cell line specific sites are enriched for enhancers and function in </w:t>
      </w:r>
      <w:r w:rsidR="00534F9F" w:rsidRPr="00A942C9">
        <w:rPr>
          <w:rFonts w:ascii="Times New Roman" w:hAnsi="Times New Roman"/>
          <w:b/>
          <w:color w:val="000000"/>
        </w:rPr>
        <w:t>cell type</w:t>
      </w:r>
      <w:r w:rsidRPr="00A942C9">
        <w:rPr>
          <w:rFonts w:ascii="Times New Roman" w:hAnsi="Times New Roman"/>
          <w:b/>
          <w:color w:val="000000"/>
        </w:rPr>
        <w:t xml:space="preserve"> specific biological processes</w:t>
      </w:r>
    </w:p>
    <w:p w14:paraId="2B07A730" w14:textId="05466DAD"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A. Ratio of enhancer:</w:t>
      </w:r>
      <w:r w:rsidR="001A7A3D" w:rsidRPr="00A942C9">
        <w:rPr>
          <w:rFonts w:ascii="Times New Roman" w:hAnsi="Times New Roman"/>
          <w:color w:val="000000"/>
        </w:rPr>
        <w:t xml:space="preserve"> </w:t>
      </w:r>
      <w:r w:rsidRPr="00A942C9">
        <w:rPr>
          <w:rFonts w:ascii="Times New Roman" w:hAnsi="Times New Roman"/>
          <w:color w:val="000000"/>
        </w:rPr>
        <w:t xml:space="preserve">promoter chromatin states in the GM12878 and K562 </w:t>
      </w:r>
      <w:r w:rsidR="00534F9F" w:rsidRPr="00A942C9">
        <w:rPr>
          <w:rFonts w:ascii="Times New Roman" w:hAnsi="Times New Roman"/>
          <w:color w:val="000000"/>
        </w:rPr>
        <w:t>cell type</w:t>
      </w:r>
      <w:r w:rsidRPr="00A942C9">
        <w:rPr>
          <w:rFonts w:ascii="Times New Roman" w:hAnsi="Times New Roman"/>
          <w:color w:val="000000"/>
        </w:rPr>
        <w:t xml:space="preserve"> specific </w:t>
      </w:r>
      <w:r w:rsidR="00DA4BCB">
        <w:rPr>
          <w:rFonts w:ascii="Times New Roman" w:hAnsi="Times New Roman"/>
          <w:color w:val="000000"/>
        </w:rPr>
        <w:t>NF-YB</w:t>
      </w:r>
      <w:r w:rsidRPr="00A942C9">
        <w:rPr>
          <w:rFonts w:ascii="Times New Roman" w:hAnsi="Times New Roman"/>
          <w:color w:val="000000"/>
        </w:rPr>
        <w:t xml:space="preserve"> binding sites and sites common to all three cell types (K562, GM12878 and HeLaS3). Peaks are considered unique to a cell line if they do not overlap a peak</w:t>
      </w:r>
      <w:r w:rsidR="00D4546C" w:rsidRPr="00A942C9">
        <w:rPr>
          <w:rFonts w:ascii="Times New Roman" w:hAnsi="Times New Roman"/>
          <w:color w:val="000000"/>
        </w:rPr>
        <w:t>,</w:t>
      </w:r>
      <w:r w:rsidRPr="00A942C9">
        <w:rPr>
          <w:rFonts w:ascii="Times New Roman" w:hAnsi="Times New Roman"/>
          <w:color w:val="000000"/>
        </w:rPr>
        <w:t xml:space="preserve"> called at the lenient 10</w:t>
      </w:r>
      <w:r w:rsidRPr="00A942C9">
        <w:rPr>
          <w:rFonts w:ascii="Times New Roman" w:hAnsi="Times New Roman"/>
          <w:color w:val="000000"/>
          <w:vertAlign w:val="superscript"/>
        </w:rPr>
        <w:t>-5</w:t>
      </w:r>
      <w:r w:rsidRPr="00A942C9">
        <w:rPr>
          <w:rFonts w:ascii="Times New Roman" w:hAnsi="Times New Roman"/>
          <w:color w:val="000000"/>
        </w:rPr>
        <w:t xml:space="preserve"> </w:t>
      </w:r>
      <w:r w:rsidR="00697391">
        <w:rPr>
          <w:rFonts w:ascii="Times New Roman" w:hAnsi="Times New Roman"/>
          <w:i/>
          <w:color w:val="000000"/>
        </w:rPr>
        <w:t>p</w:t>
      </w:r>
      <w:r w:rsidRPr="00A942C9">
        <w:rPr>
          <w:rFonts w:ascii="Times New Roman" w:hAnsi="Times New Roman"/>
          <w:color w:val="000000"/>
        </w:rPr>
        <w:t>-value threshold</w:t>
      </w:r>
      <w:r w:rsidR="00D4546C" w:rsidRPr="00A942C9">
        <w:rPr>
          <w:rFonts w:ascii="Times New Roman" w:hAnsi="Times New Roman"/>
          <w:color w:val="000000"/>
        </w:rPr>
        <w:t>,</w:t>
      </w:r>
      <w:r w:rsidRPr="00A942C9">
        <w:rPr>
          <w:rFonts w:ascii="Times New Roman" w:hAnsi="Times New Roman"/>
          <w:color w:val="000000"/>
        </w:rPr>
        <w:t xml:space="preserve"> in the other two cell lines.</w:t>
      </w:r>
    </w:p>
    <w:p w14:paraId="6ECB0774" w14:textId="2A696E08"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B. Box plot showing the distance to the nearest RefSeq TSS of </w:t>
      </w:r>
      <w:r w:rsidR="00DA4BCB">
        <w:rPr>
          <w:rFonts w:ascii="Times New Roman" w:hAnsi="Times New Roman"/>
          <w:color w:val="000000"/>
        </w:rPr>
        <w:t>NF-YB</w:t>
      </w:r>
      <w:r w:rsidRPr="00A942C9">
        <w:rPr>
          <w:rFonts w:ascii="Times New Roman" w:hAnsi="Times New Roman"/>
          <w:color w:val="000000"/>
        </w:rPr>
        <w:t xml:space="preserve"> sites. Horizontal edges of the box represent the inter-quartile range. The middle bar represents the median value. Ends of the extensions represent the minimum and maximum datum within 1.5 x inter-quartile range. Outliers are represented as dots. </w:t>
      </w:r>
      <w:proofErr w:type="gramStart"/>
      <w:r w:rsidR="00697391">
        <w:rPr>
          <w:rFonts w:ascii="Times New Roman" w:hAnsi="Times New Roman"/>
          <w:i/>
          <w:color w:val="000000"/>
        </w:rPr>
        <w:t>p</w:t>
      </w:r>
      <w:r w:rsidRPr="00A942C9">
        <w:rPr>
          <w:rFonts w:ascii="Times New Roman" w:hAnsi="Times New Roman"/>
          <w:color w:val="000000"/>
        </w:rPr>
        <w:t>-values</w:t>
      </w:r>
      <w:proofErr w:type="gramEnd"/>
      <w:r w:rsidRPr="00A942C9">
        <w:rPr>
          <w:rFonts w:ascii="Times New Roman" w:hAnsi="Times New Roman"/>
          <w:color w:val="000000"/>
        </w:rPr>
        <w:t xml:space="preserve"> represent the significance of the difference in the median value calculated by the Wilcoxon rank sum test.</w:t>
      </w:r>
    </w:p>
    <w:p w14:paraId="10678918" w14:textId="77777777" w:rsidR="00E515C5" w:rsidRPr="00A942C9" w:rsidRDefault="00E515C5" w:rsidP="004328B2">
      <w:pPr>
        <w:pStyle w:val="manuscript"/>
        <w:adjustRightInd w:val="0"/>
        <w:snapToGrid w:val="0"/>
        <w:spacing w:line="480" w:lineRule="auto"/>
        <w:rPr>
          <w:rFonts w:ascii="Times New Roman" w:hAnsi="Times New Roman"/>
          <w:color w:val="000000"/>
        </w:rPr>
      </w:pPr>
    </w:p>
    <w:p w14:paraId="18FB812F" w14:textId="27304FE4"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880A36" w:rsidRPr="00A942C9">
        <w:rPr>
          <w:rFonts w:ascii="Times New Roman" w:hAnsi="Times New Roman"/>
          <w:b/>
          <w:color w:val="000000"/>
        </w:rPr>
        <w:t>10</w:t>
      </w:r>
      <w:r w:rsidRPr="00A942C9">
        <w:rPr>
          <w:rFonts w:ascii="Times New Roman" w:hAnsi="Times New Roman"/>
          <w:b/>
          <w:color w:val="000000"/>
        </w:rPr>
        <w:t xml:space="preserve">: Functional inactivation of </w:t>
      </w:r>
      <w:r w:rsidR="00DA4BCB">
        <w:rPr>
          <w:rFonts w:ascii="Times New Roman" w:hAnsi="Times New Roman"/>
          <w:b/>
          <w:color w:val="000000"/>
        </w:rPr>
        <w:t>NF-YA</w:t>
      </w:r>
      <w:r w:rsidRPr="00A942C9">
        <w:rPr>
          <w:rFonts w:ascii="Times New Roman" w:hAnsi="Times New Roman"/>
          <w:b/>
          <w:color w:val="000000"/>
        </w:rPr>
        <w:t xml:space="preserve"> </w:t>
      </w:r>
      <w:r w:rsidR="00E515C5" w:rsidRPr="00A942C9">
        <w:rPr>
          <w:rFonts w:ascii="Times New Roman" w:hAnsi="Times New Roman"/>
          <w:b/>
          <w:color w:val="000000"/>
        </w:rPr>
        <w:t>by shRNA knockdown</w:t>
      </w:r>
    </w:p>
    <w:p w14:paraId="6BE38E9F" w14:textId="545C2094" w:rsidR="00C70DA2" w:rsidRPr="00A942C9" w:rsidRDefault="00C70DA2" w:rsidP="00EC01DB">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lastRenderedPageBreak/>
        <w:t>Represen</w:t>
      </w:r>
      <w:r w:rsidR="00883DA9" w:rsidRPr="00A942C9">
        <w:rPr>
          <w:rFonts w:ascii="Times New Roman" w:hAnsi="Times New Roman"/>
          <w:color w:val="000000"/>
        </w:rPr>
        <w:t>tative</w:t>
      </w:r>
      <w:r w:rsidRPr="00A942C9">
        <w:rPr>
          <w:rFonts w:ascii="Times New Roman" w:hAnsi="Times New Roman"/>
          <w:color w:val="000000"/>
        </w:rPr>
        <w:t xml:space="preserve"> semi-quantitative PCR </w:t>
      </w:r>
      <w:r w:rsidR="00883DA9" w:rsidRPr="00A942C9">
        <w:rPr>
          <w:rFonts w:ascii="Times New Roman" w:hAnsi="Times New Roman"/>
          <w:color w:val="000000"/>
        </w:rPr>
        <w:t xml:space="preserve">(A) </w:t>
      </w:r>
      <w:r w:rsidRPr="00A942C9">
        <w:rPr>
          <w:rFonts w:ascii="Times New Roman" w:hAnsi="Times New Roman"/>
          <w:color w:val="000000"/>
        </w:rPr>
        <w:t>and Western blot</w:t>
      </w:r>
      <w:r w:rsidR="00883DA9" w:rsidRPr="00A942C9">
        <w:rPr>
          <w:rFonts w:ascii="Times New Roman" w:hAnsi="Times New Roman"/>
          <w:color w:val="000000"/>
        </w:rPr>
        <w:t xml:space="preserve"> (B)</w:t>
      </w:r>
      <w:r w:rsidRPr="00A942C9">
        <w:rPr>
          <w:rFonts w:ascii="Times New Roman" w:hAnsi="Times New Roman"/>
          <w:color w:val="000000"/>
        </w:rPr>
        <w:t xml:space="preserve"> analysis of an </w:t>
      </w:r>
      <w:r w:rsidR="00DA4BCB">
        <w:rPr>
          <w:rFonts w:ascii="Times New Roman" w:hAnsi="Times New Roman"/>
          <w:color w:val="000000"/>
        </w:rPr>
        <w:t>NF-YA</w:t>
      </w:r>
      <w:r w:rsidRPr="00A942C9">
        <w:rPr>
          <w:rFonts w:ascii="Times New Roman" w:hAnsi="Times New Roman"/>
          <w:color w:val="000000"/>
        </w:rPr>
        <w:t xml:space="preserve"> and scrambled control lentiviral shRNA knockdown in HeLaS3.</w:t>
      </w:r>
    </w:p>
    <w:p w14:paraId="164B1BB8" w14:textId="21CC0266" w:rsidR="00C70DA2" w:rsidRPr="00A942C9" w:rsidRDefault="00C70DA2" w:rsidP="00EC01DB">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A. </w:t>
      </w:r>
      <w:r w:rsidRPr="00A942C9">
        <w:rPr>
          <w:rFonts w:ascii="Times New Roman" w:hAnsi="Times New Roman"/>
          <w:i/>
          <w:color w:val="000000"/>
        </w:rPr>
        <w:t>GAPDH</w:t>
      </w:r>
      <w:r w:rsidR="00E515C5" w:rsidRPr="00A942C9">
        <w:rPr>
          <w:rFonts w:ascii="Times New Roman" w:hAnsi="Times New Roman"/>
          <w:color w:val="000000"/>
        </w:rPr>
        <w:t xml:space="preserve"> is not known to be regul</w:t>
      </w:r>
      <w:r w:rsidR="00883DA9" w:rsidRPr="00A942C9">
        <w:rPr>
          <w:rFonts w:ascii="Times New Roman" w:hAnsi="Times New Roman"/>
          <w:color w:val="000000"/>
        </w:rPr>
        <w:t>ated by NF-Y (negative control)</w:t>
      </w:r>
      <w:proofErr w:type="gramStart"/>
      <w:r w:rsidR="00883DA9" w:rsidRPr="00A942C9">
        <w:rPr>
          <w:rFonts w:ascii="Times New Roman" w:hAnsi="Times New Roman"/>
          <w:color w:val="000000"/>
        </w:rPr>
        <w:t>,</w:t>
      </w:r>
      <w:proofErr w:type="gramEnd"/>
      <w:r w:rsidR="00E515C5" w:rsidRPr="00A942C9">
        <w:rPr>
          <w:rFonts w:ascii="Times New Roman" w:hAnsi="Times New Roman"/>
          <w:color w:val="000000"/>
        </w:rPr>
        <w:t xml:space="preserve"> whereas </w:t>
      </w:r>
      <w:r w:rsidRPr="00A942C9">
        <w:rPr>
          <w:rFonts w:ascii="Times New Roman" w:hAnsi="Times New Roman"/>
          <w:i/>
          <w:color w:val="000000"/>
        </w:rPr>
        <w:t>CCNB1</w:t>
      </w:r>
      <w:r w:rsidRPr="00A942C9">
        <w:rPr>
          <w:rFonts w:ascii="Times New Roman" w:hAnsi="Times New Roman"/>
          <w:color w:val="000000"/>
        </w:rPr>
        <w:t xml:space="preserve"> and </w:t>
      </w:r>
      <w:r w:rsidRPr="00A942C9">
        <w:rPr>
          <w:rFonts w:ascii="Times New Roman" w:hAnsi="Times New Roman"/>
          <w:i/>
          <w:color w:val="000000"/>
        </w:rPr>
        <w:t>TOPOIIA</w:t>
      </w:r>
      <w:r w:rsidRPr="00A942C9">
        <w:rPr>
          <w:rFonts w:ascii="Times New Roman" w:hAnsi="Times New Roman"/>
          <w:color w:val="000000"/>
        </w:rPr>
        <w:t xml:space="preserve"> are known NF-Y regulated genes </w:t>
      </w:r>
      <w:r w:rsidR="00E515C5" w:rsidRPr="00A942C9">
        <w:rPr>
          <w:rFonts w:ascii="Times New Roman" w:hAnsi="Times New Roman"/>
          <w:color w:val="000000"/>
        </w:rPr>
        <w:t>(</w:t>
      </w:r>
      <w:r w:rsidRPr="00A942C9">
        <w:rPr>
          <w:rFonts w:ascii="Times New Roman" w:hAnsi="Times New Roman"/>
          <w:color w:val="000000"/>
        </w:rPr>
        <w:t>positive controls</w:t>
      </w:r>
      <w:r w:rsidR="00E515C5" w:rsidRPr="00A942C9">
        <w:rPr>
          <w:rFonts w:ascii="Times New Roman" w:hAnsi="Times New Roman"/>
          <w:color w:val="000000"/>
        </w:rPr>
        <w:t>)</w:t>
      </w:r>
      <w:r w:rsidRPr="00A942C9">
        <w:rPr>
          <w:rFonts w:ascii="Times New Roman" w:hAnsi="Times New Roman"/>
          <w:color w:val="000000"/>
        </w:rPr>
        <w:t>. A reverse transcriptase negative control (RT-) is also shown.</w:t>
      </w:r>
    </w:p>
    <w:p w14:paraId="0DDA4762" w14:textId="00577581"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B. Membranes were blotted with anti-</w:t>
      </w:r>
      <w:r w:rsidR="00DA4BCB">
        <w:rPr>
          <w:rFonts w:ascii="Times New Roman" w:hAnsi="Times New Roman"/>
          <w:color w:val="000000"/>
        </w:rPr>
        <w:t>NF-YA</w:t>
      </w:r>
      <w:r w:rsidRPr="00A942C9">
        <w:rPr>
          <w:rFonts w:ascii="Times New Roman" w:hAnsi="Times New Roman"/>
          <w:color w:val="000000"/>
        </w:rPr>
        <w:t xml:space="preserve"> or anti-actin antibodies (control) and show a specific reduction in </w:t>
      </w:r>
      <w:r w:rsidR="00DA4BCB">
        <w:rPr>
          <w:rFonts w:ascii="Times New Roman" w:hAnsi="Times New Roman"/>
          <w:color w:val="000000"/>
        </w:rPr>
        <w:t>NF-YA</w:t>
      </w:r>
      <w:r w:rsidRPr="00A942C9">
        <w:rPr>
          <w:rFonts w:ascii="Times New Roman" w:hAnsi="Times New Roman"/>
          <w:color w:val="000000"/>
        </w:rPr>
        <w:t xml:space="preserve"> protein levels.</w:t>
      </w:r>
    </w:p>
    <w:p w14:paraId="066783AC" w14:textId="383D3FC0" w:rsidR="00C70DA2" w:rsidRPr="00A942C9" w:rsidRDefault="00C70DA2" w:rsidP="00E515C5">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C. </w:t>
      </w:r>
      <w:r w:rsidR="00E515C5" w:rsidRPr="00A942C9">
        <w:rPr>
          <w:rFonts w:ascii="Times New Roman" w:hAnsi="Times New Roman"/>
          <w:color w:val="000000"/>
        </w:rPr>
        <w:t xml:space="preserve">Differentially expressed genes upon </w:t>
      </w:r>
      <w:r w:rsidR="00DA4BCB">
        <w:rPr>
          <w:rFonts w:ascii="Times New Roman" w:hAnsi="Times New Roman"/>
          <w:color w:val="000000"/>
        </w:rPr>
        <w:t>NF-YA</w:t>
      </w:r>
      <w:r w:rsidR="00E515C5" w:rsidRPr="00A942C9">
        <w:rPr>
          <w:rFonts w:ascii="Times New Roman" w:hAnsi="Times New Roman"/>
          <w:color w:val="000000"/>
        </w:rPr>
        <w:t xml:space="preserve"> knockdown in HeLaS3 and the number that are bound by NF-Y as determined by ChIP-Seq.</w:t>
      </w:r>
      <w:r w:rsidR="00CD6B09" w:rsidRPr="00A942C9">
        <w:rPr>
          <w:rFonts w:ascii="Times New Roman" w:hAnsi="Times New Roman"/>
          <w:color w:val="000000"/>
        </w:rPr>
        <w:t xml:space="preserve"> </w:t>
      </w:r>
      <w:r w:rsidR="00E515C5" w:rsidRPr="00A942C9">
        <w:rPr>
          <w:rFonts w:ascii="Times New Roman" w:hAnsi="Times New Roman"/>
          <w:color w:val="000000"/>
        </w:rPr>
        <w:t>Distance windows are in relation to RefSeq TSSs.</w:t>
      </w:r>
      <w:r w:rsidR="00CD6B09" w:rsidRPr="00A942C9">
        <w:rPr>
          <w:rFonts w:ascii="Times New Roman" w:hAnsi="Times New Roman"/>
          <w:color w:val="000000"/>
        </w:rPr>
        <w:t xml:space="preserve"> </w:t>
      </w:r>
      <w:r w:rsidR="00E515C5" w:rsidRPr="00A942C9">
        <w:rPr>
          <w:rFonts w:ascii="Times New Roman" w:hAnsi="Times New Roman"/>
          <w:color w:val="000000"/>
        </w:rPr>
        <w:t xml:space="preserve">Adjusted </w:t>
      </w:r>
      <w:r w:rsidR="00697391">
        <w:rPr>
          <w:rFonts w:ascii="Times New Roman" w:hAnsi="Times New Roman"/>
          <w:i/>
          <w:color w:val="000000"/>
        </w:rPr>
        <w:t>p</w:t>
      </w:r>
      <w:r w:rsidR="00E515C5" w:rsidRPr="00A942C9">
        <w:rPr>
          <w:rFonts w:ascii="Times New Roman" w:hAnsi="Times New Roman"/>
          <w:i/>
          <w:color w:val="000000"/>
        </w:rPr>
        <w:t>-</w:t>
      </w:r>
      <w:r w:rsidR="00E515C5" w:rsidRPr="00A942C9">
        <w:rPr>
          <w:rFonts w:ascii="Times New Roman" w:hAnsi="Times New Roman"/>
          <w:color w:val="000000"/>
        </w:rPr>
        <w:t>value is Bonferroni corrected.</w:t>
      </w:r>
    </w:p>
    <w:p w14:paraId="4C33166E" w14:textId="77777777" w:rsidR="00C70DA2" w:rsidRPr="00A942C9" w:rsidRDefault="00C70DA2" w:rsidP="004328B2">
      <w:pPr>
        <w:pStyle w:val="manuscript"/>
        <w:adjustRightInd w:val="0"/>
        <w:snapToGrid w:val="0"/>
        <w:spacing w:line="480" w:lineRule="auto"/>
        <w:rPr>
          <w:rFonts w:ascii="Times New Roman" w:hAnsi="Times New Roman"/>
          <w:color w:val="000000"/>
        </w:rPr>
      </w:pPr>
    </w:p>
    <w:p w14:paraId="2EB59544" w14:textId="57708082" w:rsidR="00E515C5" w:rsidRPr="00A942C9" w:rsidRDefault="00E515C5" w:rsidP="00E515C5">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Supplemental Figure 1</w:t>
      </w:r>
      <w:r w:rsidR="00880A36" w:rsidRPr="00A942C9">
        <w:rPr>
          <w:rFonts w:ascii="Times New Roman" w:hAnsi="Times New Roman"/>
          <w:b/>
          <w:color w:val="000000"/>
        </w:rPr>
        <w:t>1</w:t>
      </w:r>
      <w:r w:rsidRPr="00A942C9">
        <w:rPr>
          <w:rFonts w:ascii="Times New Roman" w:hAnsi="Times New Roman"/>
          <w:b/>
          <w:color w:val="000000"/>
        </w:rPr>
        <w:t xml:space="preserve">: Functional inactivation of </w:t>
      </w:r>
      <w:r w:rsidR="00DA4BCB">
        <w:rPr>
          <w:rFonts w:ascii="Times New Roman" w:hAnsi="Times New Roman"/>
          <w:b/>
          <w:color w:val="000000"/>
        </w:rPr>
        <w:t>NF-YA</w:t>
      </w:r>
      <w:r w:rsidRPr="00A942C9">
        <w:rPr>
          <w:rFonts w:ascii="Times New Roman" w:hAnsi="Times New Roman"/>
          <w:b/>
          <w:color w:val="000000"/>
        </w:rPr>
        <w:t xml:space="preserve"> and correlation with ChIP-Seq NF-Y sites</w:t>
      </w:r>
    </w:p>
    <w:p w14:paraId="274E6DE3" w14:textId="7B711A1E" w:rsidR="00E515C5" w:rsidRPr="00A942C9" w:rsidRDefault="00E515C5" w:rsidP="00E515C5">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A. The fraction (mean of 500 bp sliding window) of RefSeq TSSs with an </w:t>
      </w:r>
      <w:r w:rsidR="00DA4BCB">
        <w:rPr>
          <w:rFonts w:ascii="Times New Roman" w:hAnsi="Times New Roman"/>
          <w:color w:val="000000"/>
        </w:rPr>
        <w:t>NF-YA</w:t>
      </w:r>
      <w:r w:rsidRPr="00A942C9">
        <w:rPr>
          <w:rFonts w:ascii="Times New Roman" w:hAnsi="Times New Roman"/>
          <w:color w:val="000000"/>
        </w:rPr>
        <w:t xml:space="preserve"> or </w:t>
      </w:r>
      <w:r w:rsidR="00DA4BCB">
        <w:rPr>
          <w:rFonts w:ascii="Times New Roman" w:hAnsi="Times New Roman"/>
          <w:color w:val="000000"/>
        </w:rPr>
        <w:t>NF-YB</w:t>
      </w:r>
      <w:r w:rsidRPr="00A942C9">
        <w:rPr>
          <w:rFonts w:ascii="Times New Roman" w:hAnsi="Times New Roman"/>
          <w:color w:val="000000"/>
        </w:rPr>
        <w:t xml:space="preserve"> ChIP-Seq peak within the indicated range of the TSS, ranked according to differential gene expression upon sh</w:t>
      </w:r>
      <w:r w:rsidR="00DA4BCB">
        <w:rPr>
          <w:rFonts w:ascii="Times New Roman" w:hAnsi="Times New Roman"/>
          <w:color w:val="000000"/>
        </w:rPr>
        <w:t>NF-YA</w:t>
      </w:r>
      <w:r w:rsidRPr="00A942C9">
        <w:rPr>
          <w:rFonts w:ascii="Times New Roman" w:hAnsi="Times New Roman"/>
          <w:color w:val="000000"/>
        </w:rPr>
        <w:t xml:space="preserve"> of the associated genes</w:t>
      </w:r>
      <w:r w:rsidR="00883DA9" w:rsidRPr="00A942C9">
        <w:rPr>
          <w:rFonts w:ascii="Times New Roman" w:hAnsi="Times New Roman"/>
          <w:color w:val="000000"/>
        </w:rPr>
        <w:t>.</w:t>
      </w:r>
    </w:p>
    <w:p w14:paraId="24784495" w14:textId="0F34CDC5" w:rsidR="00E515C5" w:rsidRPr="00A942C9" w:rsidRDefault="00E515C5" w:rsidP="00E515C5">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B. </w:t>
      </w:r>
      <w:r w:rsidR="00DA4BCB">
        <w:rPr>
          <w:rFonts w:ascii="Times New Roman" w:hAnsi="Times New Roman"/>
          <w:color w:val="000000"/>
        </w:rPr>
        <w:t>NF-YA</w:t>
      </w:r>
      <w:r w:rsidRPr="00A942C9">
        <w:rPr>
          <w:rFonts w:ascii="Times New Roman" w:hAnsi="Times New Roman"/>
          <w:color w:val="000000"/>
        </w:rPr>
        <w:t xml:space="preserve">, </w:t>
      </w:r>
      <w:r w:rsidR="00DA4BCB">
        <w:rPr>
          <w:rFonts w:ascii="Times New Roman" w:hAnsi="Times New Roman"/>
          <w:color w:val="000000"/>
        </w:rPr>
        <w:t>NF-YB</w:t>
      </w:r>
      <w:r w:rsidRPr="00A942C9">
        <w:rPr>
          <w:rFonts w:ascii="Times New Roman" w:hAnsi="Times New Roman"/>
          <w:color w:val="000000"/>
        </w:rPr>
        <w:t>, or MYC sites, excluding peaks that overlapped LTRs, were mapped to the nearest RefSeq TSS and the distance and associated differential gene expression upon sh</w:t>
      </w:r>
      <w:r w:rsidR="00DA4BCB">
        <w:rPr>
          <w:rFonts w:ascii="Times New Roman" w:hAnsi="Times New Roman"/>
          <w:color w:val="000000"/>
        </w:rPr>
        <w:t>NF-YA</w:t>
      </w:r>
      <w:r w:rsidRPr="00A942C9">
        <w:rPr>
          <w:rFonts w:ascii="Times New Roman" w:hAnsi="Times New Roman"/>
          <w:color w:val="000000"/>
        </w:rPr>
        <w:t xml:space="preserve"> of that gene determined. Peaks are ranked based on differential gene expression and the median distance of a sliding 200 peak window is shown. Red arrows indicate the presence of NF-Y sites that are </w:t>
      </w:r>
      <w:r w:rsidR="00883DA9" w:rsidRPr="00A942C9">
        <w:rPr>
          <w:rFonts w:ascii="Times New Roman" w:hAnsi="Times New Roman"/>
          <w:color w:val="000000"/>
        </w:rPr>
        <w:t xml:space="preserve">greatly </w:t>
      </w:r>
      <w:r w:rsidRPr="00A942C9">
        <w:rPr>
          <w:rFonts w:ascii="Times New Roman" w:hAnsi="Times New Roman"/>
          <w:color w:val="000000"/>
        </w:rPr>
        <w:t>distant to the most down-regulated genes, which are not present when MYC sites are used.</w:t>
      </w:r>
    </w:p>
    <w:p w14:paraId="34EBCE1D" w14:textId="77777777" w:rsidR="00E515C5" w:rsidRPr="00A942C9" w:rsidRDefault="00E515C5" w:rsidP="00E515C5">
      <w:pPr>
        <w:pStyle w:val="manuscript"/>
        <w:adjustRightInd w:val="0"/>
        <w:snapToGrid w:val="0"/>
        <w:spacing w:line="480" w:lineRule="auto"/>
        <w:rPr>
          <w:rFonts w:ascii="Times New Roman" w:hAnsi="Times New Roman"/>
          <w:color w:val="000000"/>
        </w:rPr>
      </w:pPr>
    </w:p>
    <w:p w14:paraId="30B81D65" w14:textId="5ABEE6CE" w:rsidR="00E515C5" w:rsidRPr="00A942C9" w:rsidRDefault="00E515C5" w:rsidP="00E515C5">
      <w:pPr>
        <w:pStyle w:val="manuscript"/>
        <w:adjustRightInd w:val="0"/>
        <w:snapToGrid w:val="0"/>
        <w:spacing w:line="480" w:lineRule="auto"/>
        <w:rPr>
          <w:rFonts w:ascii="Times New Roman" w:hAnsi="Times New Roman"/>
          <w:color w:val="000000"/>
        </w:rPr>
      </w:pPr>
      <w:r w:rsidRPr="00A942C9">
        <w:rPr>
          <w:rFonts w:ascii="Times New Roman" w:hAnsi="Times New Roman"/>
          <w:b/>
          <w:color w:val="000000"/>
        </w:rPr>
        <w:lastRenderedPageBreak/>
        <w:t>Supplemental Figure 1</w:t>
      </w:r>
      <w:r w:rsidR="00880A36" w:rsidRPr="00A942C9">
        <w:rPr>
          <w:rFonts w:ascii="Times New Roman" w:hAnsi="Times New Roman"/>
          <w:b/>
          <w:color w:val="000000"/>
        </w:rPr>
        <w:t>2</w:t>
      </w:r>
      <w:r w:rsidRPr="00A942C9">
        <w:rPr>
          <w:rFonts w:ascii="Times New Roman" w:hAnsi="Times New Roman"/>
          <w:b/>
          <w:color w:val="000000"/>
        </w:rPr>
        <w:t>: NF-Y binds to specific classes of LTRs</w:t>
      </w:r>
    </w:p>
    <w:p w14:paraId="6CB9E36E" w14:textId="4993A86B" w:rsidR="00E515C5" w:rsidRPr="00A942C9" w:rsidRDefault="00E515C5" w:rsidP="00E515C5">
      <w:pPr>
        <w:pStyle w:val="manuscript"/>
        <w:adjustRightInd w:val="0"/>
        <w:snapToGrid w:val="0"/>
        <w:spacing w:line="480" w:lineRule="auto"/>
        <w:rPr>
          <w:rFonts w:ascii="Times New Roman" w:hAnsi="Times New Roman"/>
          <w:color w:val="000000"/>
        </w:rPr>
      </w:pPr>
      <w:proofErr w:type="gramStart"/>
      <w:r w:rsidRPr="00A942C9">
        <w:rPr>
          <w:rFonts w:ascii="Times New Roman" w:hAnsi="Times New Roman"/>
          <w:color w:val="000000"/>
        </w:rPr>
        <w:t>Number of NF-Y sites unique to K562, GM12878, and HeLaS3 or sites common to all three cell types at long terminal repeats.</w:t>
      </w:r>
      <w:proofErr w:type="gramEnd"/>
    </w:p>
    <w:p w14:paraId="3256DE1C" w14:textId="77777777" w:rsidR="00E515C5" w:rsidRPr="00A942C9" w:rsidRDefault="00E515C5" w:rsidP="00E515C5">
      <w:pPr>
        <w:pStyle w:val="manuscript"/>
        <w:adjustRightInd w:val="0"/>
        <w:snapToGrid w:val="0"/>
        <w:spacing w:line="480" w:lineRule="auto"/>
        <w:rPr>
          <w:rFonts w:ascii="Times New Roman" w:hAnsi="Times New Roman"/>
          <w:color w:val="000000"/>
        </w:rPr>
      </w:pPr>
    </w:p>
    <w:p w14:paraId="46C9BC38" w14:textId="33D8D9A0" w:rsidR="00C70DA2" w:rsidRPr="00A942C9" w:rsidRDefault="00A00DD2" w:rsidP="00710F56">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w:t>
      </w:r>
      <w:r w:rsidR="00C70DA2" w:rsidRPr="00A942C9">
        <w:rPr>
          <w:rFonts w:ascii="Times New Roman" w:hAnsi="Times New Roman"/>
          <w:b/>
          <w:color w:val="000000"/>
        </w:rPr>
        <w:t xml:space="preserve">Figure </w:t>
      </w:r>
      <w:r w:rsidRPr="00A942C9">
        <w:rPr>
          <w:rFonts w:ascii="Times New Roman" w:hAnsi="Times New Roman"/>
          <w:b/>
          <w:color w:val="000000"/>
        </w:rPr>
        <w:t>13</w:t>
      </w:r>
      <w:r w:rsidR="00C70DA2" w:rsidRPr="00A942C9">
        <w:rPr>
          <w:rFonts w:ascii="Times New Roman" w:hAnsi="Times New Roman"/>
          <w:b/>
          <w:color w:val="000000"/>
        </w:rPr>
        <w:t>: TFs have marked differences in their ability to bind their motif in closed chromatin</w:t>
      </w:r>
    </w:p>
    <w:p w14:paraId="44469CC4" w14:textId="450E4F41" w:rsidR="00C70DA2" w:rsidRPr="00A942C9" w:rsidRDefault="00C70DA2" w:rsidP="00710F56">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The percentage of genome-wide</w:t>
      </w:r>
      <w:r w:rsidR="007B36F3" w:rsidRPr="00A942C9">
        <w:rPr>
          <w:rFonts w:ascii="Times New Roman" w:hAnsi="Times New Roman"/>
          <w:color w:val="000000"/>
        </w:rPr>
        <w:t>,</w:t>
      </w:r>
      <w:r w:rsidRPr="00A942C9">
        <w:rPr>
          <w:rFonts w:ascii="Times New Roman" w:hAnsi="Times New Roman"/>
          <w:color w:val="000000"/>
        </w:rPr>
        <w:t xml:space="preserve"> computationally discovered</w:t>
      </w:r>
      <w:r w:rsidR="007B36F3" w:rsidRPr="00A942C9">
        <w:rPr>
          <w:rFonts w:ascii="Times New Roman" w:hAnsi="Times New Roman"/>
          <w:color w:val="000000"/>
        </w:rPr>
        <w:t>,</w:t>
      </w:r>
      <w:r w:rsidRPr="00A942C9">
        <w:rPr>
          <w:rFonts w:ascii="Times New Roman" w:hAnsi="Times New Roman"/>
          <w:color w:val="000000"/>
        </w:rPr>
        <w:t xml:space="preserve"> </w:t>
      </w:r>
      <w:r w:rsidR="007B36F3" w:rsidRPr="00A942C9">
        <w:rPr>
          <w:rFonts w:ascii="Times New Roman" w:hAnsi="Times New Roman"/>
          <w:color w:val="000000"/>
        </w:rPr>
        <w:t>TF binding site motif locations</w:t>
      </w:r>
      <w:r w:rsidRPr="00A942C9">
        <w:rPr>
          <w:rFonts w:ascii="Times New Roman" w:hAnsi="Times New Roman"/>
          <w:color w:val="000000"/>
        </w:rPr>
        <w:t xml:space="preserve"> within non-modified-chromatin, PcG repressed and strong promoter chromatin states, FAIRE-Seq regions or the entire genome, that directly overlap their ChIP-Seq TF </w:t>
      </w:r>
      <w:r w:rsidR="00A00DD2" w:rsidRPr="00A942C9">
        <w:rPr>
          <w:rFonts w:ascii="Times New Roman" w:hAnsi="Times New Roman"/>
          <w:color w:val="000000"/>
        </w:rPr>
        <w:t>peaks</w:t>
      </w:r>
      <w:r w:rsidRPr="00A942C9">
        <w:rPr>
          <w:rFonts w:ascii="Times New Roman" w:hAnsi="Times New Roman"/>
          <w:color w:val="000000"/>
        </w:rPr>
        <w:t xml:space="preserve"> plotted as a function of motif quality (right axes). </w:t>
      </w:r>
      <w:proofErr w:type="gramStart"/>
      <w:r w:rsidRPr="00A942C9">
        <w:rPr>
          <w:rFonts w:ascii="Times New Roman" w:hAnsi="Times New Roman"/>
          <w:color w:val="000000"/>
        </w:rPr>
        <w:t>Similar to Fig</w:t>
      </w:r>
      <w:r w:rsidR="00A00DD2" w:rsidRPr="00A942C9">
        <w:rPr>
          <w:rFonts w:ascii="Times New Roman" w:hAnsi="Times New Roman"/>
          <w:color w:val="000000"/>
        </w:rPr>
        <w:t>.</w:t>
      </w:r>
      <w:r w:rsidR="00501148" w:rsidRPr="00A942C9">
        <w:rPr>
          <w:rFonts w:ascii="Times New Roman" w:hAnsi="Times New Roman"/>
          <w:color w:val="000000"/>
        </w:rPr>
        <w:t xml:space="preserve"> 5C</w:t>
      </w:r>
      <w:r w:rsidRPr="00A942C9">
        <w:rPr>
          <w:rFonts w:ascii="Times New Roman" w:hAnsi="Times New Roman"/>
          <w:color w:val="000000"/>
        </w:rPr>
        <w:t>.</w:t>
      </w:r>
      <w:proofErr w:type="gramEnd"/>
    </w:p>
    <w:p w14:paraId="63F8DEAC" w14:textId="77777777" w:rsidR="00C70DA2" w:rsidRPr="00A942C9" w:rsidRDefault="00C70DA2" w:rsidP="004328B2">
      <w:pPr>
        <w:pStyle w:val="manuscript"/>
        <w:adjustRightInd w:val="0"/>
        <w:snapToGrid w:val="0"/>
        <w:spacing w:line="480" w:lineRule="auto"/>
        <w:rPr>
          <w:rFonts w:ascii="Times New Roman" w:hAnsi="Times New Roman"/>
          <w:color w:val="000000"/>
        </w:rPr>
      </w:pPr>
    </w:p>
    <w:p w14:paraId="122D58CF" w14:textId="2BC71DCD"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A00DD2" w:rsidRPr="00A942C9">
        <w:rPr>
          <w:rFonts w:ascii="Times New Roman" w:hAnsi="Times New Roman"/>
          <w:b/>
          <w:color w:val="000000"/>
        </w:rPr>
        <w:t>14</w:t>
      </w:r>
      <w:r w:rsidRPr="00A942C9">
        <w:rPr>
          <w:rFonts w:ascii="Times New Roman" w:hAnsi="Times New Roman"/>
          <w:b/>
          <w:color w:val="000000"/>
        </w:rPr>
        <w:t>: NF-Y significantly co-associates with many factors at promoters and enhancers</w:t>
      </w:r>
    </w:p>
    <w:p w14:paraId="70B4AB94" w14:textId="50C4FDE8"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A. The number of promoters and enhancers bound by </w:t>
      </w:r>
      <w:r w:rsidR="00DA4BCB">
        <w:rPr>
          <w:rFonts w:ascii="Times New Roman" w:hAnsi="Times New Roman"/>
          <w:color w:val="000000"/>
        </w:rPr>
        <w:t>NF-YB</w:t>
      </w:r>
      <w:r w:rsidRPr="00A942C9">
        <w:rPr>
          <w:rFonts w:ascii="Times New Roman" w:hAnsi="Times New Roman"/>
          <w:color w:val="000000"/>
        </w:rPr>
        <w:t xml:space="preserve"> and each individual chromatin associated protein was assayed by a 2x2 contingency table approach. The significance of the observed overlap was determined by the Fisher exact test. Peak summits from the 10</w:t>
      </w:r>
      <w:r w:rsidRPr="00A942C9">
        <w:rPr>
          <w:rFonts w:ascii="Times New Roman" w:hAnsi="Times New Roman"/>
          <w:color w:val="000000"/>
          <w:vertAlign w:val="superscript"/>
        </w:rPr>
        <w:t>-9</w:t>
      </w:r>
      <w:r w:rsidRPr="00A942C9">
        <w:rPr>
          <w:rFonts w:ascii="Times New Roman" w:hAnsi="Times New Roman"/>
          <w:color w:val="000000"/>
        </w:rPr>
        <w:t xml:space="preserve"> peak lists were used to determine occupancy within a given region.</w:t>
      </w:r>
    </w:p>
    <w:p w14:paraId="2181DD4B" w14:textId="200A5ABE"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B. Dendrograms depicting the correlation between chromatin associated factors at </w:t>
      </w:r>
      <w:r w:rsidR="00DA4BCB">
        <w:rPr>
          <w:rFonts w:ascii="Times New Roman" w:hAnsi="Times New Roman"/>
          <w:color w:val="000000"/>
        </w:rPr>
        <w:t>NF-YB</w:t>
      </w:r>
      <w:r w:rsidRPr="00A942C9">
        <w:rPr>
          <w:rFonts w:ascii="Times New Roman" w:hAnsi="Times New Roman"/>
          <w:color w:val="000000"/>
        </w:rPr>
        <w:t xml:space="preserve"> bound and </w:t>
      </w:r>
      <w:r w:rsidR="00DA4BCB">
        <w:rPr>
          <w:rFonts w:ascii="Times New Roman" w:hAnsi="Times New Roman"/>
          <w:color w:val="000000"/>
        </w:rPr>
        <w:t>NF-YB</w:t>
      </w:r>
      <w:r w:rsidRPr="00A942C9">
        <w:rPr>
          <w:rFonts w:ascii="Times New Roman" w:hAnsi="Times New Roman"/>
          <w:color w:val="000000"/>
        </w:rPr>
        <w:t xml:space="preserve"> non-bound promoters and enhancers in K562. All promoters and enhancers from the chromatin state maps where scored for the presence/absence of all chromatin</w:t>
      </w:r>
      <w:r w:rsidR="00A00DD2" w:rsidRPr="00A942C9">
        <w:rPr>
          <w:rFonts w:ascii="Times New Roman" w:hAnsi="Times New Roman"/>
          <w:color w:val="000000"/>
        </w:rPr>
        <w:t>-</w:t>
      </w:r>
      <w:r w:rsidRPr="00A942C9">
        <w:rPr>
          <w:rFonts w:ascii="Times New Roman" w:hAnsi="Times New Roman"/>
          <w:color w:val="000000"/>
        </w:rPr>
        <w:t>associated factors based on the location of peak summits</w:t>
      </w:r>
      <w:r w:rsidR="00A00DD2" w:rsidRPr="00A942C9">
        <w:rPr>
          <w:rFonts w:ascii="Times New Roman" w:hAnsi="Times New Roman"/>
          <w:color w:val="000000"/>
        </w:rPr>
        <w:t xml:space="preserve"> and clustered</w:t>
      </w:r>
      <w:r w:rsidRPr="00A942C9">
        <w:rPr>
          <w:rFonts w:ascii="Times New Roman" w:hAnsi="Times New Roman"/>
          <w:color w:val="000000"/>
        </w:rPr>
        <w:t xml:space="preserve">. </w:t>
      </w:r>
      <w:r w:rsidR="00DA4BCB">
        <w:rPr>
          <w:rFonts w:ascii="Times New Roman" w:hAnsi="Times New Roman"/>
          <w:color w:val="000000"/>
        </w:rPr>
        <w:t>NF-YA</w:t>
      </w:r>
      <w:r w:rsidRPr="00A942C9">
        <w:rPr>
          <w:rFonts w:ascii="Times New Roman" w:hAnsi="Times New Roman"/>
          <w:color w:val="000000"/>
        </w:rPr>
        <w:t xml:space="preserve"> and </w:t>
      </w:r>
      <w:r w:rsidR="00DA4BCB">
        <w:rPr>
          <w:rFonts w:ascii="Times New Roman" w:hAnsi="Times New Roman"/>
          <w:color w:val="000000"/>
        </w:rPr>
        <w:t>NF-YB</w:t>
      </w:r>
      <w:r w:rsidRPr="00A942C9">
        <w:rPr>
          <w:rFonts w:ascii="Times New Roman" w:hAnsi="Times New Roman"/>
          <w:color w:val="000000"/>
        </w:rPr>
        <w:t xml:space="preserve"> are indicated by arrows and the cluster they associate with is shaded in yellow.</w:t>
      </w:r>
    </w:p>
    <w:p w14:paraId="14E1C5A1" w14:textId="4747789A"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lastRenderedPageBreak/>
        <w:t xml:space="preserve">C. Multi-way overlaps between chromatin associated factors (Pol II/III and associated general factors were not considered) at </w:t>
      </w:r>
      <w:r w:rsidR="00DA4BCB">
        <w:rPr>
          <w:rFonts w:ascii="Times New Roman" w:hAnsi="Times New Roman"/>
          <w:color w:val="000000"/>
        </w:rPr>
        <w:t>NF-YB</w:t>
      </w:r>
      <w:r w:rsidRPr="00A942C9">
        <w:rPr>
          <w:rFonts w:ascii="Times New Roman" w:hAnsi="Times New Roman"/>
          <w:color w:val="000000"/>
        </w:rPr>
        <w:t xml:space="preserve"> bound and </w:t>
      </w:r>
      <w:r w:rsidR="00DA4BCB">
        <w:rPr>
          <w:rFonts w:ascii="Times New Roman" w:hAnsi="Times New Roman"/>
          <w:color w:val="000000"/>
        </w:rPr>
        <w:t>NF-YB</w:t>
      </w:r>
      <w:r w:rsidRPr="00A942C9">
        <w:rPr>
          <w:rFonts w:ascii="Times New Roman" w:hAnsi="Times New Roman"/>
          <w:color w:val="000000"/>
        </w:rPr>
        <w:t xml:space="preserve"> non-bound strong promoters and all enhancers. Only the top 10 combinations are shown. The number and percentage of promoters or enhancers that are simultaneously bound by the indicated factor(s) are shown. Yellow shading represents FOS, which is highly prevalent at </w:t>
      </w:r>
      <w:r w:rsidR="00DA4BCB">
        <w:rPr>
          <w:rFonts w:ascii="Times New Roman" w:hAnsi="Times New Roman"/>
          <w:color w:val="000000"/>
        </w:rPr>
        <w:t>NF-YB</w:t>
      </w:r>
      <w:r w:rsidRPr="00A942C9">
        <w:rPr>
          <w:rFonts w:ascii="Times New Roman" w:hAnsi="Times New Roman"/>
          <w:color w:val="000000"/>
        </w:rPr>
        <w:t xml:space="preserve"> bound promoters.</w:t>
      </w:r>
    </w:p>
    <w:p w14:paraId="34676BEF" w14:textId="77777777" w:rsidR="00C70DA2" w:rsidRPr="00A942C9" w:rsidRDefault="00C70DA2" w:rsidP="004328B2">
      <w:pPr>
        <w:pStyle w:val="manuscript"/>
        <w:adjustRightInd w:val="0"/>
        <w:snapToGrid w:val="0"/>
        <w:spacing w:line="480" w:lineRule="auto"/>
        <w:rPr>
          <w:rFonts w:ascii="Times New Roman" w:hAnsi="Times New Roman"/>
          <w:color w:val="000000"/>
        </w:rPr>
      </w:pPr>
    </w:p>
    <w:p w14:paraId="076AA5A5" w14:textId="199EBA0C" w:rsidR="00C70DA2" w:rsidRPr="00A942C9" w:rsidRDefault="00C70DA2" w:rsidP="004328B2">
      <w:pPr>
        <w:pStyle w:val="manuscript"/>
        <w:adjustRightInd w:val="0"/>
        <w:snapToGrid w:val="0"/>
        <w:spacing w:line="480" w:lineRule="auto"/>
        <w:rPr>
          <w:rFonts w:ascii="Times New Roman" w:hAnsi="Times New Roman"/>
          <w:b/>
          <w:color w:val="000000"/>
        </w:rPr>
      </w:pPr>
      <w:r w:rsidRPr="00A942C9">
        <w:rPr>
          <w:rFonts w:ascii="Times New Roman" w:hAnsi="Times New Roman"/>
          <w:b/>
          <w:color w:val="000000"/>
        </w:rPr>
        <w:t xml:space="preserve">Supplemental Figure </w:t>
      </w:r>
      <w:r w:rsidR="00A00DD2" w:rsidRPr="00A942C9">
        <w:rPr>
          <w:rFonts w:ascii="Times New Roman" w:hAnsi="Times New Roman"/>
          <w:b/>
          <w:color w:val="000000"/>
        </w:rPr>
        <w:t>15</w:t>
      </w:r>
      <w:r w:rsidRPr="00A942C9">
        <w:rPr>
          <w:rFonts w:ascii="Times New Roman" w:hAnsi="Times New Roman"/>
          <w:b/>
          <w:color w:val="000000"/>
        </w:rPr>
        <w:t>: NF-Y partners with FOS, USF1, USF2 and SP1 in non-modified-chromatin domains</w:t>
      </w:r>
    </w:p>
    <w:p w14:paraId="2D311A69" w14:textId="7A5EB32D" w:rsidR="00C70DA2" w:rsidRPr="00A942C9" w:rsidRDefault="00C70DA2" w:rsidP="006920E9">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A. K-means clustering of K562 </w:t>
      </w:r>
      <w:r w:rsidR="00DA4BCB">
        <w:rPr>
          <w:rFonts w:ascii="Times New Roman" w:hAnsi="Times New Roman"/>
          <w:color w:val="000000"/>
        </w:rPr>
        <w:t>NF-YB</w:t>
      </w:r>
      <w:r w:rsidRPr="00A942C9">
        <w:rPr>
          <w:rFonts w:ascii="Times New Roman" w:hAnsi="Times New Roman"/>
          <w:color w:val="000000"/>
        </w:rPr>
        <w:t xml:space="preserve"> loci from the non-modified-chromatin class (clusters D and J</w:t>
      </w:r>
      <w:r w:rsidR="00A00DD2" w:rsidRPr="00A942C9">
        <w:rPr>
          <w:rFonts w:ascii="Times New Roman" w:hAnsi="Times New Roman"/>
          <w:color w:val="000000"/>
        </w:rPr>
        <w:t>;</w:t>
      </w:r>
      <w:r w:rsidRPr="00A942C9">
        <w:rPr>
          <w:rFonts w:ascii="Times New Roman" w:hAnsi="Times New Roman"/>
          <w:color w:val="000000"/>
        </w:rPr>
        <w:t xml:space="preserve"> Fig. 3A) based on the distribution of ChIP-Seq reads from chromatin</w:t>
      </w:r>
      <w:r w:rsidR="00A00DD2" w:rsidRPr="00A942C9">
        <w:rPr>
          <w:rFonts w:ascii="Times New Roman" w:hAnsi="Times New Roman"/>
          <w:color w:val="000000"/>
        </w:rPr>
        <w:t>-</w:t>
      </w:r>
      <w:r w:rsidRPr="00A942C9">
        <w:rPr>
          <w:rFonts w:ascii="Times New Roman" w:hAnsi="Times New Roman"/>
          <w:color w:val="000000"/>
        </w:rPr>
        <w:t>associated factor</w:t>
      </w:r>
      <w:r w:rsidR="00A00DD2" w:rsidRPr="00A942C9">
        <w:rPr>
          <w:rFonts w:ascii="Times New Roman" w:hAnsi="Times New Roman"/>
          <w:color w:val="000000"/>
        </w:rPr>
        <w:t>s</w:t>
      </w:r>
      <w:r w:rsidRPr="00A942C9">
        <w:rPr>
          <w:rFonts w:ascii="Times New Roman" w:hAnsi="Times New Roman"/>
          <w:color w:val="000000"/>
        </w:rPr>
        <w:t xml:space="preserve"> within a region spanning +/-500 bp from the summit of </w:t>
      </w:r>
      <w:r w:rsidR="00DA4BCB">
        <w:rPr>
          <w:rFonts w:ascii="Times New Roman" w:hAnsi="Times New Roman"/>
          <w:color w:val="000000"/>
        </w:rPr>
        <w:t>NF-YB</w:t>
      </w:r>
      <w:r w:rsidRPr="00A942C9">
        <w:rPr>
          <w:rFonts w:ascii="Times New Roman" w:hAnsi="Times New Roman"/>
          <w:color w:val="000000"/>
        </w:rPr>
        <w:t xml:space="preserve"> peaks (centered at 0 bp). Clustering was carried out on transformed rank normalized read counts. Raw read count intensity is depicted in red.</w:t>
      </w:r>
    </w:p>
    <w:p w14:paraId="516A0323" w14:textId="087860E4" w:rsidR="00C70DA2" w:rsidRPr="00A942C9" w:rsidRDefault="00C70DA2" w:rsidP="004328B2">
      <w:pPr>
        <w:pStyle w:val="manuscript"/>
        <w:adjustRightInd w:val="0"/>
        <w:snapToGrid w:val="0"/>
        <w:spacing w:line="480" w:lineRule="auto"/>
        <w:rPr>
          <w:rFonts w:ascii="Times New Roman" w:hAnsi="Times New Roman"/>
          <w:color w:val="000000"/>
        </w:rPr>
      </w:pPr>
      <w:r w:rsidRPr="00A942C9">
        <w:rPr>
          <w:rFonts w:ascii="Times New Roman" w:hAnsi="Times New Roman"/>
          <w:color w:val="000000"/>
        </w:rPr>
        <w:t xml:space="preserve">B. </w:t>
      </w:r>
      <w:r w:rsidRPr="00A942C9">
        <w:rPr>
          <w:rFonts w:ascii="Times New Roman" w:hAnsi="Times New Roman"/>
          <w:i/>
          <w:color w:val="000000"/>
        </w:rPr>
        <w:t>De novo</w:t>
      </w:r>
      <w:r w:rsidRPr="00A942C9">
        <w:rPr>
          <w:rFonts w:ascii="Times New Roman" w:hAnsi="Times New Roman"/>
          <w:color w:val="000000"/>
        </w:rPr>
        <w:t xml:space="preserve"> motif search of </w:t>
      </w:r>
      <w:r w:rsidR="00DA4BCB">
        <w:rPr>
          <w:rFonts w:ascii="Times New Roman" w:hAnsi="Times New Roman"/>
          <w:color w:val="000000"/>
        </w:rPr>
        <w:t>NF-YB</w:t>
      </w:r>
      <w:r w:rsidRPr="00A942C9">
        <w:rPr>
          <w:rFonts w:ascii="Times New Roman" w:hAnsi="Times New Roman"/>
          <w:color w:val="000000"/>
        </w:rPr>
        <w:t xml:space="preserve"> peaks in the non-modified-chromatin state. Only the top 5 motifs are shown. The respective best match (</w:t>
      </w:r>
      <w:r w:rsidR="00697391">
        <w:rPr>
          <w:rFonts w:ascii="Times New Roman" w:hAnsi="Times New Roman"/>
          <w:i/>
          <w:color w:val="000000"/>
        </w:rPr>
        <w:t>p</w:t>
      </w:r>
      <w:r w:rsidRPr="00A942C9">
        <w:rPr>
          <w:rFonts w:ascii="Times New Roman" w:hAnsi="Times New Roman"/>
          <w:color w:val="000000"/>
        </w:rPr>
        <w:t xml:space="preserve">-value shown to right) to known motifs are shown on top of the discovered motifs. The percentage of </w:t>
      </w:r>
      <w:r w:rsidR="00DA4BCB">
        <w:rPr>
          <w:rFonts w:ascii="Times New Roman" w:hAnsi="Times New Roman"/>
          <w:color w:val="000000"/>
        </w:rPr>
        <w:t>NF-YB</w:t>
      </w:r>
      <w:r w:rsidRPr="00A942C9">
        <w:rPr>
          <w:rFonts w:ascii="Times New Roman" w:hAnsi="Times New Roman"/>
          <w:color w:val="000000"/>
        </w:rPr>
        <w:t xml:space="preserve"> loci containing the discovered motif is indicated to the right. </w:t>
      </w:r>
      <w:r w:rsidR="0096589E" w:rsidRPr="00A942C9">
        <w:rPr>
          <w:rFonts w:ascii="Times New Roman" w:hAnsi="Times New Roman"/>
          <w:color w:val="000000"/>
        </w:rPr>
        <w:t>T</w:t>
      </w:r>
      <w:r w:rsidRPr="00A942C9">
        <w:rPr>
          <w:rFonts w:ascii="Times New Roman" w:hAnsi="Times New Roman"/>
          <w:color w:val="000000"/>
        </w:rPr>
        <w:t xml:space="preserve">he very similar HAP3 (yeast NF-Y orthologue) motif was replaced by the </w:t>
      </w:r>
      <w:r w:rsidR="00DA4BCB">
        <w:rPr>
          <w:rFonts w:ascii="Times New Roman" w:hAnsi="Times New Roman"/>
          <w:color w:val="000000"/>
        </w:rPr>
        <w:t>NF-YA</w:t>
      </w:r>
      <w:r w:rsidRPr="00A942C9">
        <w:rPr>
          <w:rFonts w:ascii="Times New Roman" w:hAnsi="Times New Roman"/>
          <w:color w:val="000000"/>
        </w:rPr>
        <w:t xml:space="preserve"> motif which was second to HAP3 in all cases.</w:t>
      </w:r>
    </w:p>
    <w:p w14:paraId="0DACACC7" w14:textId="77777777" w:rsidR="00C70DA2" w:rsidRPr="00A942C9" w:rsidRDefault="00C70DA2">
      <w:pPr>
        <w:rPr>
          <w:rFonts w:ascii="Times" w:hAnsi="Times"/>
          <w:b/>
        </w:rPr>
      </w:pPr>
      <w:r w:rsidRPr="00A942C9">
        <w:rPr>
          <w:b/>
        </w:rPr>
        <w:br w:type="page"/>
      </w:r>
    </w:p>
    <w:p w14:paraId="346D11F4" w14:textId="77777777" w:rsidR="00C70DA2" w:rsidRPr="00A942C9" w:rsidRDefault="00C70DA2" w:rsidP="00FF54A9">
      <w:pPr>
        <w:pStyle w:val="manuscript"/>
        <w:adjustRightInd w:val="0"/>
        <w:snapToGrid w:val="0"/>
        <w:spacing w:line="480" w:lineRule="auto"/>
        <w:jc w:val="center"/>
        <w:rPr>
          <w:b/>
        </w:rPr>
      </w:pPr>
      <w:r w:rsidRPr="00A942C9">
        <w:rPr>
          <w:b/>
        </w:rPr>
        <w:lastRenderedPageBreak/>
        <w:t>REFERENCES</w:t>
      </w:r>
    </w:p>
    <w:p w14:paraId="5756984E" w14:textId="77777777" w:rsidR="00C70DA2" w:rsidRPr="00A942C9" w:rsidRDefault="00C70DA2" w:rsidP="001924E6">
      <w:pPr>
        <w:pStyle w:val="manuscript"/>
        <w:adjustRightInd w:val="0"/>
        <w:snapToGrid w:val="0"/>
        <w:spacing w:line="480" w:lineRule="auto"/>
      </w:pPr>
    </w:p>
    <w:p w14:paraId="301B5AB3" w14:textId="77777777" w:rsidR="0055315D" w:rsidRPr="0055315D" w:rsidRDefault="00C70DA2" w:rsidP="0055315D">
      <w:pPr>
        <w:pStyle w:val="manuscript"/>
        <w:spacing w:line="240" w:lineRule="atLeast"/>
        <w:ind w:left="720" w:hanging="720"/>
        <w:rPr>
          <w:rFonts w:cs="Times"/>
          <w:noProof/>
        </w:rPr>
      </w:pPr>
      <w:r w:rsidRPr="00A942C9">
        <w:fldChar w:fldCharType="begin"/>
      </w:r>
      <w:r w:rsidRPr="00A942C9">
        <w:instrText xml:space="preserve"> ADDIN EN.REFLIST </w:instrText>
      </w:r>
      <w:r w:rsidRPr="00A942C9">
        <w:fldChar w:fldCharType="separate"/>
      </w:r>
      <w:bookmarkStart w:id="1" w:name="_ENREF_1"/>
      <w:r w:rsidR="0055315D" w:rsidRPr="0055315D">
        <w:rPr>
          <w:rFonts w:cs="Times"/>
          <w:noProof/>
        </w:rPr>
        <w:t xml:space="preserve">Aparicio O, Geisberg JV, Sekinger E, Yang A, Moqtaderi Z, Struhl K. 2005. Chromatin immunoprecipitation for determining the association of proteins with specific genomic sequences in vivo. </w:t>
      </w:r>
      <w:r w:rsidR="0055315D" w:rsidRPr="0055315D">
        <w:rPr>
          <w:rFonts w:cs="Times"/>
          <w:i/>
          <w:noProof/>
        </w:rPr>
        <w:t>Current protocols in molecular biology / edited by Frederick M Ausubel  [et al]</w:t>
      </w:r>
      <w:r w:rsidR="0055315D" w:rsidRPr="0055315D">
        <w:rPr>
          <w:rFonts w:cs="Times"/>
          <w:noProof/>
        </w:rPr>
        <w:t xml:space="preserve"> </w:t>
      </w:r>
      <w:r w:rsidR="0055315D" w:rsidRPr="0055315D">
        <w:rPr>
          <w:rFonts w:cs="Times"/>
          <w:b/>
          <w:noProof/>
        </w:rPr>
        <w:t>Chapter 21</w:t>
      </w:r>
      <w:r w:rsidR="0055315D" w:rsidRPr="0055315D">
        <w:rPr>
          <w:rFonts w:cs="Times"/>
          <w:noProof/>
        </w:rPr>
        <w:t>: Unit 21 23.</w:t>
      </w:r>
      <w:bookmarkEnd w:id="1"/>
    </w:p>
    <w:p w14:paraId="18516F43" w14:textId="77777777" w:rsidR="0055315D" w:rsidRPr="0055315D" w:rsidRDefault="0055315D" w:rsidP="0055315D">
      <w:pPr>
        <w:pStyle w:val="manuscript"/>
        <w:spacing w:line="240" w:lineRule="atLeast"/>
        <w:ind w:left="720" w:hanging="720"/>
        <w:rPr>
          <w:rFonts w:cs="Times"/>
          <w:noProof/>
        </w:rPr>
      </w:pPr>
      <w:bookmarkStart w:id="2" w:name="_ENREF_2"/>
      <w:r w:rsidRPr="0055315D">
        <w:rPr>
          <w:rFonts w:cs="Times"/>
          <w:noProof/>
        </w:rPr>
        <w:t xml:space="preserve">Bailey TL, Elkan C. 1994. Fitting a mixture model by expectation maximization to discover motifs in biopolymers. </w:t>
      </w:r>
      <w:r w:rsidRPr="0055315D">
        <w:rPr>
          <w:rFonts w:cs="Times"/>
          <w:i/>
          <w:noProof/>
        </w:rPr>
        <w:t>Proceedings /  International Conference on Intelligent Systems for Molecular Biology ; ISMB International Conference on Intelligent Systems for Molecular Biology</w:t>
      </w:r>
      <w:r w:rsidRPr="0055315D">
        <w:rPr>
          <w:rFonts w:cs="Times"/>
          <w:noProof/>
        </w:rPr>
        <w:t xml:space="preserve"> </w:t>
      </w:r>
      <w:r w:rsidRPr="0055315D">
        <w:rPr>
          <w:rFonts w:cs="Times"/>
          <w:b/>
          <w:noProof/>
        </w:rPr>
        <w:t>2</w:t>
      </w:r>
      <w:r w:rsidRPr="0055315D">
        <w:rPr>
          <w:rFonts w:cs="Times"/>
          <w:noProof/>
        </w:rPr>
        <w:t>: 28-36.</w:t>
      </w:r>
      <w:bookmarkEnd w:id="2"/>
    </w:p>
    <w:p w14:paraId="492DFB4B" w14:textId="77777777" w:rsidR="0055315D" w:rsidRPr="0055315D" w:rsidRDefault="0055315D" w:rsidP="0055315D">
      <w:pPr>
        <w:pStyle w:val="manuscript"/>
        <w:spacing w:line="240" w:lineRule="atLeast"/>
        <w:ind w:left="720" w:hanging="720"/>
        <w:rPr>
          <w:rFonts w:cs="Times"/>
          <w:noProof/>
        </w:rPr>
      </w:pPr>
      <w:bookmarkStart w:id="3" w:name="_ENREF_3"/>
      <w:r w:rsidRPr="0055315D">
        <w:rPr>
          <w:rFonts w:cs="Times"/>
          <w:noProof/>
        </w:rPr>
        <w:t xml:space="preserve">Benatti P, Dolfini D, Vigano A, Ravo M, Weisz A, Imbriano C. 2011. Specific inhibition of NF-Y subunits triggers different cell proliferation defects. </w:t>
      </w:r>
      <w:r w:rsidRPr="0055315D">
        <w:rPr>
          <w:rFonts w:cs="Times"/>
          <w:i/>
          <w:noProof/>
        </w:rPr>
        <w:t>Nucleic acids research</w:t>
      </w:r>
      <w:r w:rsidRPr="0055315D">
        <w:rPr>
          <w:rFonts w:cs="Times"/>
          <w:noProof/>
        </w:rPr>
        <w:t xml:space="preserve"> </w:t>
      </w:r>
      <w:r w:rsidRPr="0055315D">
        <w:rPr>
          <w:rFonts w:cs="Times"/>
          <w:b/>
          <w:noProof/>
        </w:rPr>
        <w:t>39</w:t>
      </w:r>
      <w:r w:rsidRPr="0055315D">
        <w:rPr>
          <w:rFonts w:cs="Times"/>
          <w:noProof/>
        </w:rPr>
        <w:t>(13): 5356-5368.</w:t>
      </w:r>
      <w:bookmarkEnd w:id="3"/>
    </w:p>
    <w:p w14:paraId="7078C7A9" w14:textId="77777777" w:rsidR="0055315D" w:rsidRPr="0055315D" w:rsidRDefault="0055315D" w:rsidP="0055315D">
      <w:pPr>
        <w:pStyle w:val="manuscript"/>
        <w:spacing w:line="240" w:lineRule="atLeast"/>
        <w:ind w:left="720" w:hanging="720"/>
        <w:rPr>
          <w:rFonts w:cs="Times"/>
          <w:noProof/>
        </w:rPr>
      </w:pPr>
      <w:bookmarkStart w:id="4" w:name="_ENREF_4"/>
      <w:r w:rsidRPr="0055315D">
        <w:rPr>
          <w:rFonts w:cs="Times"/>
          <w:noProof/>
        </w:rPr>
        <w:t xml:space="preserve">Cawley S, Bekiranov S, Ng HH, Kapranov P, Sekinger EA, Kampa D, Piccolboni A, Sementchenko V, Cheng J, Williams AJ et al. 2004. Unbiased mapping of transcription factor binding sites along human chromosomes 21 and 22 points to widespread regulation of noncoding RNAs. </w:t>
      </w:r>
      <w:r w:rsidRPr="0055315D">
        <w:rPr>
          <w:rFonts w:cs="Times"/>
          <w:i/>
          <w:noProof/>
        </w:rPr>
        <w:t>Cell</w:t>
      </w:r>
      <w:r w:rsidRPr="0055315D">
        <w:rPr>
          <w:rFonts w:cs="Times"/>
          <w:noProof/>
        </w:rPr>
        <w:t xml:space="preserve"> </w:t>
      </w:r>
      <w:r w:rsidRPr="0055315D">
        <w:rPr>
          <w:rFonts w:cs="Times"/>
          <w:b/>
          <w:noProof/>
        </w:rPr>
        <w:t>116</w:t>
      </w:r>
      <w:r w:rsidRPr="0055315D">
        <w:rPr>
          <w:rFonts w:cs="Times"/>
          <w:noProof/>
        </w:rPr>
        <w:t>(4): 499-509.</w:t>
      </w:r>
      <w:bookmarkEnd w:id="4"/>
    </w:p>
    <w:p w14:paraId="6B629667" w14:textId="77777777" w:rsidR="0055315D" w:rsidRPr="0055315D" w:rsidRDefault="0055315D" w:rsidP="0055315D">
      <w:pPr>
        <w:pStyle w:val="manuscript"/>
        <w:spacing w:line="240" w:lineRule="atLeast"/>
        <w:ind w:left="720" w:hanging="720"/>
        <w:rPr>
          <w:rFonts w:cs="Times"/>
          <w:noProof/>
        </w:rPr>
      </w:pPr>
      <w:bookmarkStart w:id="5" w:name="_ENREF_5"/>
      <w:r w:rsidRPr="0055315D">
        <w:rPr>
          <w:rFonts w:cs="Times"/>
          <w:noProof/>
        </w:rPr>
        <w:t xml:space="preserve">Ernst J, Kheradpour P, Mikkelsen TS, Shoresh N, Ward LD, Epstein CB, Zhang X, Wang L, Issner R, Coyne M et al. 2011. Mapping and analysis of chromatin state dynamics in nine human cell types. </w:t>
      </w:r>
      <w:r w:rsidRPr="0055315D">
        <w:rPr>
          <w:rFonts w:cs="Times"/>
          <w:i/>
          <w:noProof/>
        </w:rPr>
        <w:t>Nature</w:t>
      </w:r>
      <w:r w:rsidRPr="0055315D">
        <w:rPr>
          <w:rFonts w:cs="Times"/>
          <w:noProof/>
        </w:rPr>
        <w:t xml:space="preserve"> </w:t>
      </w:r>
      <w:r w:rsidRPr="0055315D">
        <w:rPr>
          <w:rFonts w:cs="Times"/>
          <w:b/>
          <w:noProof/>
        </w:rPr>
        <w:t>473</w:t>
      </w:r>
      <w:r w:rsidRPr="0055315D">
        <w:rPr>
          <w:rFonts w:cs="Times"/>
          <w:noProof/>
        </w:rPr>
        <w:t>(7345): 43-49.</w:t>
      </w:r>
      <w:bookmarkEnd w:id="5"/>
    </w:p>
    <w:p w14:paraId="308BB956" w14:textId="77777777" w:rsidR="0055315D" w:rsidRPr="0055315D" w:rsidRDefault="0055315D" w:rsidP="0055315D">
      <w:pPr>
        <w:pStyle w:val="manuscript"/>
        <w:spacing w:line="240" w:lineRule="atLeast"/>
        <w:ind w:left="720" w:hanging="720"/>
        <w:rPr>
          <w:rFonts w:cs="Times"/>
          <w:noProof/>
        </w:rPr>
      </w:pPr>
      <w:bookmarkStart w:id="6" w:name="_ENREF_6"/>
      <w:r w:rsidRPr="0055315D">
        <w:rPr>
          <w:rFonts w:cs="Times"/>
          <w:noProof/>
        </w:rPr>
        <w:t xml:space="preserve">Gupta S, Stamatoyannopoulos JA, Bailey TL, Noble WS. 2007. Quantifying similarity between motifs. </w:t>
      </w:r>
      <w:r w:rsidRPr="0055315D">
        <w:rPr>
          <w:rFonts w:cs="Times"/>
          <w:i/>
          <w:noProof/>
        </w:rPr>
        <w:t>Genome biology</w:t>
      </w:r>
      <w:r w:rsidRPr="0055315D">
        <w:rPr>
          <w:rFonts w:cs="Times"/>
          <w:noProof/>
        </w:rPr>
        <w:t xml:space="preserve"> </w:t>
      </w:r>
      <w:r w:rsidRPr="0055315D">
        <w:rPr>
          <w:rFonts w:cs="Times"/>
          <w:b/>
          <w:noProof/>
        </w:rPr>
        <w:t>8</w:t>
      </w:r>
      <w:r w:rsidRPr="0055315D">
        <w:rPr>
          <w:rFonts w:cs="Times"/>
          <w:noProof/>
        </w:rPr>
        <w:t>(2): R24.</w:t>
      </w:r>
      <w:bookmarkEnd w:id="6"/>
    </w:p>
    <w:p w14:paraId="2FAF3D8C" w14:textId="77777777" w:rsidR="0055315D" w:rsidRPr="0055315D" w:rsidRDefault="0055315D" w:rsidP="0055315D">
      <w:pPr>
        <w:pStyle w:val="manuscript"/>
        <w:spacing w:line="240" w:lineRule="atLeast"/>
        <w:ind w:left="720" w:hanging="720"/>
        <w:rPr>
          <w:rFonts w:cs="Times"/>
          <w:noProof/>
        </w:rPr>
      </w:pPr>
      <w:bookmarkStart w:id="7" w:name="_ENREF_7"/>
      <w:r w:rsidRPr="0055315D">
        <w:rPr>
          <w:rFonts w:cs="Times"/>
          <w:noProof/>
        </w:rPr>
        <w:t xml:space="preserve">Langmead B, Trapnell C, Pop M, Salzberg SL. 2009. Ultrafast and memory-efficient alignment of short DNA sequences to the human genome. </w:t>
      </w:r>
      <w:r w:rsidRPr="0055315D">
        <w:rPr>
          <w:rFonts w:cs="Times"/>
          <w:i/>
          <w:noProof/>
        </w:rPr>
        <w:t>Genome biology</w:t>
      </w:r>
      <w:r w:rsidRPr="0055315D">
        <w:rPr>
          <w:rFonts w:cs="Times"/>
          <w:noProof/>
        </w:rPr>
        <w:t xml:space="preserve"> </w:t>
      </w:r>
      <w:r w:rsidRPr="0055315D">
        <w:rPr>
          <w:rFonts w:cs="Times"/>
          <w:b/>
          <w:noProof/>
        </w:rPr>
        <w:t>10</w:t>
      </w:r>
      <w:r w:rsidRPr="0055315D">
        <w:rPr>
          <w:rFonts w:cs="Times"/>
          <w:noProof/>
        </w:rPr>
        <w:t>(3): R25.</w:t>
      </w:r>
      <w:bookmarkEnd w:id="7"/>
    </w:p>
    <w:p w14:paraId="369BD1CE" w14:textId="77777777" w:rsidR="0055315D" w:rsidRPr="0055315D" w:rsidRDefault="0055315D" w:rsidP="0055315D">
      <w:pPr>
        <w:pStyle w:val="manuscript"/>
        <w:spacing w:line="240" w:lineRule="atLeast"/>
        <w:ind w:left="720" w:hanging="720"/>
        <w:rPr>
          <w:rFonts w:cs="Times"/>
          <w:noProof/>
        </w:rPr>
      </w:pPr>
      <w:bookmarkStart w:id="8" w:name="_ENREF_8"/>
      <w:r w:rsidRPr="0055315D">
        <w:rPr>
          <w:rFonts w:cs="Times"/>
          <w:noProof/>
        </w:rPr>
        <w:t xml:space="preserve">Portales-Casamar E, Thongjuea S, Kwon AT, Arenillas D, Zhao X, Valen E, Yusuf D, Lenhard B, Wasserman WW, Sandelin A. 2010. JASPAR 2010: the greatly expanded open-access database of transcription factor binding profiles. </w:t>
      </w:r>
      <w:r w:rsidRPr="0055315D">
        <w:rPr>
          <w:rFonts w:cs="Times"/>
          <w:i/>
          <w:noProof/>
        </w:rPr>
        <w:t>Nucleic acids research</w:t>
      </w:r>
      <w:r w:rsidRPr="0055315D">
        <w:rPr>
          <w:rFonts w:cs="Times"/>
          <w:noProof/>
        </w:rPr>
        <w:t xml:space="preserve"> </w:t>
      </w:r>
      <w:r w:rsidRPr="0055315D">
        <w:rPr>
          <w:rFonts w:cs="Times"/>
          <w:b/>
          <w:noProof/>
        </w:rPr>
        <w:t>38</w:t>
      </w:r>
      <w:r w:rsidRPr="0055315D">
        <w:rPr>
          <w:rFonts w:cs="Times"/>
          <w:noProof/>
        </w:rPr>
        <w:t>(Database issue): D105-110.</w:t>
      </w:r>
      <w:bookmarkEnd w:id="8"/>
    </w:p>
    <w:p w14:paraId="508F48EC" w14:textId="77777777" w:rsidR="0055315D" w:rsidRPr="0055315D" w:rsidRDefault="0055315D" w:rsidP="0055315D">
      <w:pPr>
        <w:pStyle w:val="manuscript"/>
        <w:spacing w:line="240" w:lineRule="atLeast"/>
        <w:ind w:left="720" w:hanging="720"/>
        <w:rPr>
          <w:rFonts w:cs="Times"/>
          <w:noProof/>
        </w:rPr>
      </w:pPr>
      <w:bookmarkStart w:id="9" w:name="_ENREF_9"/>
      <w:r w:rsidRPr="0055315D">
        <w:rPr>
          <w:rFonts w:cs="Times"/>
          <w:noProof/>
        </w:rPr>
        <w:t xml:space="preserve">Quinlan AR, Hall IM. 2010. BEDTools: a flexible suite of utilities for comparing genomic features. </w:t>
      </w:r>
      <w:r w:rsidRPr="0055315D">
        <w:rPr>
          <w:rFonts w:cs="Times"/>
          <w:i/>
          <w:noProof/>
        </w:rPr>
        <w:t>Bioinformatics</w:t>
      </w:r>
      <w:r w:rsidRPr="0055315D">
        <w:rPr>
          <w:rFonts w:cs="Times"/>
          <w:noProof/>
        </w:rPr>
        <w:t xml:space="preserve"> </w:t>
      </w:r>
      <w:r w:rsidRPr="0055315D">
        <w:rPr>
          <w:rFonts w:cs="Times"/>
          <w:b/>
          <w:noProof/>
        </w:rPr>
        <w:t>26</w:t>
      </w:r>
      <w:r w:rsidRPr="0055315D">
        <w:rPr>
          <w:rFonts w:cs="Times"/>
          <w:noProof/>
        </w:rPr>
        <w:t>(6): 841-842.</w:t>
      </w:r>
      <w:bookmarkEnd w:id="9"/>
    </w:p>
    <w:p w14:paraId="67669A51" w14:textId="77777777" w:rsidR="0055315D" w:rsidRPr="0055315D" w:rsidRDefault="0055315D" w:rsidP="0055315D">
      <w:pPr>
        <w:pStyle w:val="manuscript"/>
        <w:spacing w:line="240" w:lineRule="atLeast"/>
        <w:ind w:left="720" w:hanging="720"/>
        <w:rPr>
          <w:rFonts w:cs="Times"/>
          <w:noProof/>
        </w:rPr>
      </w:pPr>
      <w:bookmarkStart w:id="10" w:name="_ENREF_10"/>
      <w:r w:rsidRPr="0055315D">
        <w:rPr>
          <w:rFonts w:cs="Times"/>
          <w:noProof/>
        </w:rPr>
        <w:t>Smit AFA, Hubley R, Green P. 1996-2010. RepeatMasker Open-3.0.</w:t>
      </w:r>
      <w:bookmarkEnd w:id="10"/>
    </w:p>
    <w:p w14:paraId="3C6F0E05" w14:textId="77777777" w:rsidR="0055315D" w:rsidRPr="0055315D" w:rsidRDefault="0055315D" w:rsidP="0055315D">
      <w:pPr>
        <w:pStyle w:val="manuscript"/>
        <w:spacing w:line="240" w:lineRule="atLeast"/>
        <w:ind w:left="720" w:hanging="720"/>
        <w:rPr>
          <w:rFonts w:cs="Times"/>
          <w:noProof/>
        </w:rPr>
      </w:pPr>
      <w:bookmarkStart w:id="11" w:name="_ENREF_11"/>
      <w:r w:rsidRPr="0055315D">
        <w:rPr>
          <w:rFonts w:cs="Times"/>
          <w:noProof/>
        </w:rPr>
        <w:t xml:space="preserve">The ENCODE Project Consortium. 2011. A user's guide to the encyclopedia of DNA elements (ENCODE). </w:t>
      </w:r>
      <w:r w:rsidRPr="0055315D">
        <w:rPr>
          <w:rFonts w:cs="Times"/>
          <w:i/>
          <w:noProof/>
        </w:rPr>
        <w:t>PLoS biology</w:t>
      </w:r>
      <w:r w:rsidRPr="0055315D">
        <w:rPr>
          <w:rFonts w:cs="Times"/>
          <w:noProof/>
        </w:rPr>
        <w:t xml:space="preserve"> </w:t>
      </w:r>
      <w:r w:rsidRPr="0055315D">
        <w:rPr>
          <w:rFonts w:cs="Times"/>
          <w:b/>
          <w:noProof/>
        </w:rPr>
        <w:t>9</w:t>
      </w:r>
      <w:r w:rsidRPr="0055315D">
        <w:rPr>
          <w:rFonts w:cs="Times"/>
          <w:noProof/>
        </w:rPr>
        <w:t>(4): e1001046.</w:t>
      </w:r>
      <w:bookmarkEnd w:id="11"/>
    </w:p>
    <w:p w14:paraId="6862AE64" w14:textId="77777777" w:rsidR="0055315D" w:rsidRPr="0055315D" w:rsidRDefault="0055315D" w:rsidP="0055315D">
      <w:pPr>
        <w:pStyle w:val="manuscript"/>
        <w:spacing w:line="240" w:lineRule="atLeast"/>
        <w:ind w:left="720" w:hanging="720"/>
        <w:rPr>
          <w:rFonts w:cs="Times"/>
          <w:noProof/>
        </w:rPr>
      </w:pPr>
      <w:bookmarkStart w:id="12" w:name="_ENREF_12"/>
      <w:r w:rsidRPr="0055315D">
        <w:rPr>
          <w:rFonts w:cs="Times"/>
          <w:noProof/>
        </w:rPr>
        <w:t xml:space="preserve">You FM, Huo N, Gu YQ, Luo MC, Ma Y, Hane D, Lazo GR, Dvorak J, Anderson OD. 2008. BatchPrimer3: a high throughput web application for PCR and sequencing primer design. </w:t>
      </w:r>
      <w:r w:rsidRPr="0055315D">
        <w:rPr>
          <w:rFonts w:cs="Times"/>
          <w:i/>
          <w:noProof/>
        </w:rPr>
        <w:t>BMC bioinformatics</w:t>
      </w:r>
      <w:r w:rsidRPr="0055315D">
        <w:rPr>
          <w:rFonts w:cs="Times"/>
          <w:noProof/>
        </w:rPr>
        <w:t xml:space="preserve"> </w:t>
      </w:r>
      <w:r w:rsidRPr="0055315D">
        <w:rPr>
          <w:rFonts w:cs="Times"/>
          <w:b/>
          <w:noProof/>
        </w:rPr>
        <w:t>9</w:t>
      </w:r>
      <w:r w:rsidRPr="0055315D">
        <w:rPr>
          <w:rFonts w:cs="Times"/>
          <w:noProof/>
        </w:rPr>
        <w:t>: 253.</w:t>
      </w:r>
      <w:bookmarkEnd w:id="12"/>
    </w:p>
    <w:p w14:paraId="3D6DBF89" w14:textId="77777777" w:rsidR="0055315D" w:rsidRPr="0055315D" w:rsidRDefault="0055315D" w:rsidP="0055315D">
      <w:pPr>
        <w:pStyle w:val="manuscript"/>
        <w:spacing w:line="240" w:lineRule="atLeast"/>
        <w:ind w:left="720" w:hanging="720"/>
        <w:rPr>
          <w:rFonts w:cs="Times"/>
          <w:noProof/>
        </w:rPr>
      </w:pPr>
      <w:bookmarkStart w:id="13" w:name="_ENREF_13"/>
      <w:r w:rsidRPr="0055315D">
        <w:rPr>
          <w:rFonts w:cs="Times"/>
          <w:noProof/>
        </w:rPr>
        <w:t xml:space="preserve">Zhang Y, Liu T, Meyer CA, Eeckhoute J, Johnson DS, Bernstein BE, Nusbaum C, Myers RM, Brown M, Li W et al. 2008. Model-based analysis of ChIP-Seq (MACS). </w:t>
      </w:r>
      <w:r w:rsidRPr="0055315D">
        <w:rPr>
          <w:rFonts w:cs="Times"/>
          <w:i/>
          <w:noProof/>
        </w:rPr>
        <w:t>Genome biology</w:t>
      </w:r>
      <w:r w:rsidRPr="0055315D">
        <w:rPr>
          <w:rFonts w:cs="Times"/>
          <w:noProof/>
        </w:rPr>
        <w:t xml:space="preserve"> </w:t>
      </w:r>
      <w:r w:rsidRPr="0055315D">
        <w:rPr>
          <w:rFonts w:cs="Times"/>
          <w:b/>
          <w:noProof/>
        </w:rPr>
        <w:t>9</w:t>
      </w:r>
      <w:r w:rsidRPr="0055315D">
        <w:rPr>
          <w:rFonts w:cs="Times"/>
          <w:noProof/>
        </w:rPr>
        <w:t>(9): R137.</w:t>
      </w:r>
      <w:bookmarkEnd w:id="13"/>
    </w:p>
    <w:p w14:paraId="5AC0CD70" w14:textId="2CC9311C" w:rsidR="0055315D" w:rsidRDefault="0055315D" w:rsidP="0055315D">
      <w:pPr>
        <w:pStyle w:val="manuscript"/>
        <w:spacing w:line="240" w:lineRule="atLeast"/>
        <w:rPr>
          <w:rFonts w:cs="Times"/>
          <w:noProof/>
        </w:rPr>
      </w:pPr>
    </w:p>
    <w:p w14:paraId="4F09B072" w14:textId="05C0F6EA" w:rsidR="00C70DA2" w:rsidRDefault="00C70DA2" w:rsidP="001924E6">
      <w:pPr>
        <w:pStyle w:val="manuscript"/>
        <w:adjustRightInd w:val="0"/>
        <w:snapToGrid w:val="0"/>
        <w:spacing w:line="480" w:lineRule="auto"/>
      </w:pPr>
      <w:r w:rsidRPr="00A942C9">
        <w:fldChar w:fldCharType="end"/>
      </w:r>
    </w:p>
    <w:sectPr w:rsidR="00C70DA2" w:rsidSect="00BF680B">
      <w:headerReference w:type="default" r:id="rId10"/>
      <w:footerReference w:type="default" r:id="rId11"/>
      <w:pgSz w:w="12240" w:h="15840"/>
      <w:pgMar w:top="1440" w:right="1800" w:bottom="1440" w:left="1800"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B67D6" w14:textId="77777777" w:rsidR="00C33D48" w:rsidRDefault="00C33D48">
      <w:r>
        <w:separator/>
      </w:r>
    </w:p>
  </w:endnote>
  <w:endnote w:type="continuationSeparator" w:id="0">
    <w:p w14:paraId="2A6843AC" w14:textId="77777777" w:rsidR="00C33D48" w:rsidRDefault="00C3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Greek">
    <w:altName w:val="Times New Roman"/>
    <w:panose1 w:val="00000000000000000000"/>
    <w:charset w:val="A1"/>
    <w:family w:val="roman"/>
    <w:notTrueType/>
    <w:pitch w:val="variable"/>
    <w:sig w:usb0="00000081" w:usb1="00000000" w:usb2="00000000" w:usb3="00000000" w:csb0="00000008" w:csb1="00000000"/>
  </w:font>
  <w:font w:name="Geneva">
    <w:altName w:val="Arial"/>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D583E" w14:textId="77777777" w:rsidR="003C6FCA" w:rsidRDefault="003C6FCA">
    <w:pPr>
      <w:tabs>
        <w:tab w:val="left" w:pos="7200"/>
        <w:tab w:val="left" w:pos="9599"/>
      </w:tabs>
      <w:ind w:left="200"/>
      <w:jc w:val="center"/>
      <w:rPr>
        <w:rFonts w:ascii="Geneva" w:hAnsi="Geneva"/>
      </w:rPr>
    </w:pPr>
    <w:r>
      <w:fldChar w:fldCharType="begin"/>
    </w:r>
    <w:r>
      <w:instrText xml:space="preserve"> PAGE  </w:instrText>
    </w:r>
    <w:r>
      <w:fldChar w:fldCharType="separate"/>
    </w:r>
    <w:r w:rsidR="0069739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71732" w14:textId="77777777" w:rsidR="00C33D48" w:rsidRDefault="00C33D48">
      <w:r>
        <w:separator/>
      </w:r>
    </w:p>
  </w:footnote>
  <w:footnote w:type="continuationSeparator" w:id="0">
    <w:p w14:paraId="247E7A53" w14:textId="77777777" w:rsidR="00C33D48" w:rsidRDefault="00C33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E9A6" w14:textId="77777777" w:rsidR="003C6FCA" w:rsidRDefault="003C6FCA">
    <w:pPr>
      <w:tabs>
        <w:tab w:val="left" w:pos="7200"/>
        <w:tab w:val="left" w:pos="9599"/>
      </w:tabs>
      <w:ind w:left="200"/>
      <w:rPr>
        <w:rFonts w:ascii="Geneva" w:hAnsi="Genev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3"/>
    <w:lvl w:ilvl="0">
      <w:start w:val="1"/>
      <w:numFmt w:val="decimal"/>
      <w:lvlText w:val="%1."/>
      <w:lvlJc w:val="left"/>
      <w:pPr>
        <w:tabs>
          <w:tab w:val="num" w:pos="720"/>
        </w:tabs>
        <w:ind w:left="720" w:hanging="360"/>
      </w:pPr>
    </w:lvl>
  </w:abstractNum>
  <w:abstractNum w:abstractNumId="1">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84EBC"/>
    <w:multiLevelType w:val="hybridMultilevel"/>
    <w:tmpl w:val="8D28A03E"/>
    <w:lvl w:ilvl="0" w:tplc="0000000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526891"/>
    <w:multiLevelType w:val="hybridMultilevel"/>
    <w:tmpl w:val="81C4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04B30"/>
    <w:multiLevelType w:val="hybridMultilevel"/>
    <w:tmpl w:val="194E46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864EC"/>
    <w:multiLevelType w:val="hybridMultilevel"/>
    <w:tmpl w:val="98FA3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B5235"/>
    <w:multiLevelType w:val="hybridMultilevel"/>
    <w:tmpl w:val="0FAC861C"/>
    <w:lvl w:ilvl="0" w:tplc="0410000F">
      <w:start w:val="1"/>
      <w:numFmt w:val="decimal"/>
      <w:lvlText w:val="%1."/>
      <w:lvlJc w:val="left"/>
      <w:pPr>
        <w:ind w:left="107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C7301E1"/>
    <w:multiLevelType w:val="hybridMultilevel"/>
    <w:tmpl w:val="8CCA8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D077A1"/>
    <w:multiLevelType w:val="hybridMultilevel"/>
    <w:tmpl w:val="3F086B8E"/>
    <w:lvl w:ilvl="0" w:tplc="0409000F">
      <w:start w:val="1"/>
      <w:numFmt w:val="decimal"/>
      <w:lvlText w:val="%1."/>
      <w:lvlJc w:val="left"/>
      <w:pPr>
        <w:tabs>
          <w:tab w:val="num" w:pos="720"/>
        </w:tabs>
        <w:ind w:left="720" w:hanging="360"/>
      </w:pPr>
    </w:lvl>
    <w:lvl w:ilvl="1" w:tplc="00000002">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FC5ED0"/>
    <w:multiLevelType w:val="hybridMultilevel"/>
    <w:tmpl w:val="A3661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47A8A"/>
    <w:multiLevelType w:val="hybridMultilevel"/>
    <w:tmpl w:val="9BD22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423A2"/>
    <w:multiLevelType w:val="hybridMultilevel"/>
    <w:tmpl w:val="8E6EAB5C"/>
    <w:lvl w:ilvl="0" w:tplc="0000000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B7489E"/>
    <w:multiLevelType w:val="hybridMultilevel"/>
    <w:tmpl w:val="67BE5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A5D40"/>
    <w:multiLevelType w:val="hybridMultilevel"/>
    <w:tmpl w:val="06322BCC"/>
    <w:lvl w:ilvl="0" w:tplc="FB58E580">
      <w:start w:val="1"/>
      <w:numFmt w:val="upperLetter"/>
      <w:pStyle w:val="ListParagraph"/>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275A80"/>
    <w:multiLevelType w:val="hybridMultilevel"/>
    <w:tmpl w:val="6CA43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AA71DA"/>
    <w:multiLevelType w:val="hybridMultilevel"/>
    <w:tmpl w:val="7E6EB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C05461"/>
    <w:multiLevelType w:val="hybridMultilevel"/>
    <w:tmpl w:val="8DCC2E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0996E59"/>
    <w:multiLevelType w:val="hybridMultilevel"/>
    <w:tmpl w:val="52F875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3B95AFE"/>
    <w:multiLevelType w:val="hybridMultilevel"/>
    <w:tmpl w:val="28AC9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1"/>
  </w:num>
  <w:num w:numId="4">
    <w:abstractNumId w:val="8"/>
  </w:num>
  <w:num w:numId="5">
    <w:abstractNumId w:val="16"/>
  </w:num>
  <w:num w:numId="6">
    <w:abstractNumId w:val="17"/>
  </w:num>
  <w:num w:numId="7">
    <w:abstractNumId w:val="18"/>
  </w:num>
  <w:num w:numId="8">
    <w:abstractNumId w:val="2"/>
  </w:num>
  <w:num w:numId="9">
    <w:abstractNumId w:val="6"/>
  </w:num>
  <w:num w:numId="10">
    <w:abstractNumId w:val="7"/>
  </w:num>
  <w:num w:numId="11">
    <w:abstractNumId w:val="3"/>
  </w:num>
  <w:num w:numId="12">
    <w:abstractNumId w:val="14"/>
  </w:num>
  <w:num w:numId="13">
    <w:abstractNumId w:val="15"/>
  </w:num>
  <w:num w:numId="14">
    <w:abstractNumId w:val="5"/>
  </w:num>
  <w:num w:numId="15">
    <w:abstractNumId w:val="10"/>
  </w:num>
  <w:num w:numId="16">
    <w:abstractNumId w:val="12"/>
  </w:num>
  <w:num w:numId="17">
    <w:abstractNumId w:val="9"/>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0esw20fof2f0je0adbvs25r55vwz2eaarve&quot;&gt;My EndNote Library&lt;record-ids&gt;&lt;item&gt;230&lt;/item&gt;&lt;item&gt;231&lt;/item&gt;&lt;item&gt;237&lt;/item&gt;&lt;item&gt;244&lt;/item&gt;&lt;item&gt;245&lt;/item&gt;&lt;item&gt;246&lt;/item&gt;&lt;item&gt;248&lt;/item&gt;&lt;item&gt;252&lt;/item&gt;&lt;item&gt;253&lt;/item&gt;&lt;item&gt;254&lt;/item&gt;&lt;item&gt;255&lt;/item&gt;&lt;item&gt;323&lt;/item&gt;&lt;item&gt;2275&lt;/item&gt;&lt;/record-ids&gt;&lt;/item&gt;&lt;/Libraries&gt;"/>
  </w:docVars>
  <w:rsids>
    <w:rsidRoot w:val="001A28E6"/>
    <w:rsid w:val="00000FF2"/>
    <w:rsid w:val="00010009"/>
    <w:rsid w:val="00010EF3"/>
    <w:rsid w:val="00014B2E"/>
    <w:rsid w:val="0001572A"/>
    <w:rsid w:val="0001573E"/>
    <w:rsid w:val="00017802"/>
    <w:rsid w:val="00031B90"/>
    <w:rsid w:val="00032F8B"/>
    <w:rsid w:val="00033EBA"/>
    <w:rsid w:val="00035A39"/>
    <w:rsid w:val="00036958"/>
    <w:rsid w:val="00037D0D"/>
    <w:rsid w:val="000472A0"/>
    <w:rsid w:val="00050D0C"/>
    <w:rsid w:val="00052A34"/>
    <w:rsid w:val="00054655"/>
    <w:rsid w:val="00057417"/>
    <w:rsid w:val="0006082D"/>
    <w:rsid w:val="00070F93"/>
    <w:rsid w:val="00071017"/>
    <w:rsid w:val="0007380B"/>
    <w:rsid w:val="00075044"/>
    <w:rsid w:val="00081213"/>
    <w:rsid w:val="000814E3"/>
    <w:rsid w:val="00081883"/>
    <w:rsid w:val="000819B9"/>
    <w:rsid w:val="000830A5"/>
    <w:rsid w:val="00087D02"/>
    <w:rsid w:val="000A31C9"/>
    <w:rsid w:val="000A58F7"/>
    <w:rsid w:val="000B111C"/>
    <w:rsid w:val="000C5B24"/>
    <w:rsid w:val="000C7316"/>
    <w:rsid w:val="000D046D"/>
    <w:rsid w:val="000D3C1C"/>
    <w:rsid w:val="000D6B37"/>
    <w:rsid w:val="000E3FDB"/>
    <w:rsid w:val="000E4981"/>
    <w:rsid w:val="000F4EFD"/>
    <w:rsid w:val="000F5D28"/>
    <w:rsid w:val="000F655B"/>
    <w:rsid w:val="000F710C"/>
    <w:rsid w:val="0010585C"/>
    <w:rsid w:val="00106397"/>
    <w:rsid w:val="001154E6"/>
    <w:rsid w:val="001206A3"/>
    <w:rsid w:val="00121382"/>
    <w:rsid w:val="001272D9"/>
    <w:rsid w:val="00133FAE"/>
    <w:rsid w:val="00135474"/>
    <w:rsid w:val="00142956"/>
    <w:rsid w:val="0014295E"/>
    <w:rsid w:val="001444A9"/>
    <w:rsid w:val="001446BC"/>
    <w:rsid w:val="0014688D"/>
    <w:rsid w:val="001476C3"/>
    <w:rsid w:val="00147736"/>
    <w:rsid w:val="001533C9"/>
    <w:rsid w:val="00153C01"/>
    <w:rsid w:val="00162587"/>
    <w:rsid w:val="00163D4A"/>
    <w:rsid w:val="00163FAC"/>
    <w:rsid w:val="00164FF9"/>
    <w:rsid w:val="0017331D"/>
    <w:rsid w:val="0018076B"/>
    <w:rsid w:val="00182C2D"/>
    <w:rsid w:val="00183FB4"/>
    <w:rsid w:val="00184283"/>
    <w:rsid w:val="001875B5"/>
    <w:rsid w:val="001924E6"/>
    <w:rsid w:val="00194B03"/>
    <w:rsid w:val="00194E51"/>
    <w:rsid w:val="00195154"/>
    <w:rsid w:val="00196968"/>
    <w:rsid w:val="00197CB6"/>
    <w:rsid w:val="001A28E6"/>
    <w:rsid w:val="001A71F2"/>
    <w:rsid w:val="001A7A3D"/>
    <w:rsid w:val="001B0ABD"/>
    <w:rsid w:val="001B1275"/>
    <w:rsid w:val="001B421C"/>
    <w:rsid w:val="001C3BDD"/>
    <w:rsid w:val="001D0082"/>
    <w:rsid w:val="001D5C32"/>
    <w:rsid w:val="001E180A"/>
    <w:rsid w:val="001E2165"/>
    <w:rsid w:val="001E281E"/>
    <w:rsid w:val="001E2F1D"/>
    <w:rsid w:val="001E3372"/>
    <w:rsid w:val="001E39F9"/>
    <w:rsid w:val="001E47F3"/>
    <w:rsid w:val="001E51AB"/>
    <w:rsid w:val="001E7A7C"/>
    <w:rsid w:val="001F4567"/>
    <w:rsid w:val="00202436"/>
    <w:rsid w:val="00204F77"/>
    <w:rsid w:val="00206D48"/>
    <w:rsid w:val="002100CE"/>
    <w:rsid w:val="002105C8"/>
    <w:rsid w:val="00221424"/>
    <w:rsid w:val="00221D52"/>
    <w:rsid w:val="00222298"/>
    <w:rsid w:val="00223E93"/>
    <w:rsid w:val="0022420B"/>
    <w:rsid w:val="00225D71"/>
    <w:rsid w:val="00226593"/>
    <w:rsid w:val="00235F8E"/>
    <w:rsid w:val="00240171"/>
    <w:rsid w:val="00241EB6"/>
    <w:rsid w:val="00242565"/>
    <w:rsid w:val="00243CA0"/>
    <w:rsid w:val="002447D9"/>
    <w:rsid w:val="002448A2"/>
    <w:rsid w:val="002460FB"/>
    <w:rsid w:val="00260DDC"/>
    <w:rsid w:val="00260E86"/>
    <w:rsid w:val="00262539"/>
    <w:rsid w:val="00263497"/>
    <w:rsid w:val="002634B4"/>
    <w:rsid w:val="002647E5"/>
    <w:rsid w:val="00266BEA"/>
    <w:rsid w:val="00267B89"/>
    <w:rsid w:val="00270460"/>
    <w:rsid w:val="00274DB8"/>
    <w:rsid w:val="00276621"/>
    <w:rsid w:val="002774B6"/>
    <w:rsid w:val="00282213"/>
    <w:rsid w:val="00291A5A"/>
    <w:rsid w:val="002936B7"/>
    <w:rsid w:val="002A0E67"/>
    <w:rsid w:val="002A2200"/>
    <w:rsid w:val="002A29DA"/>
    <w:rsid w:val="002A3F57"/>
    <w:rsid w:val="002A6814"/>
    <w:rsid w:val="002B1A31"/>
    <w:rsid w:val="002B3887"/>
    <w:rsid w:val="002B4F77"/>
    <w:rsid w:val="002B6A59"/>
    <w:rsid w:val="002B7397"/>
    <w:rsid w:val="002C04E3"/>
    <w:rsid w:val="002C2F21"/>
    <w:rsid w:val="002C316E"/>
    <w:rsid w:val="002C5D1C"/>
    <w:rsid w:val="002C619B"/>
    <w:rsid w:val="002C6720"/>
    <w:rsid w:val="002D0A8B"/>
    <w:rsid w:val="002D2C77"/>
    <w:rsid w:val="002D7241"/>
    <w:rsid w:val="002D767D"/>
    <w:rsid w:val="002D7DA9"/>
    <w:rsid w:val="002E024C"/>
    <w:rsid w:val="002E7BAC"/>
    <w:rsid w:val="002E7EF4"/>
    <w:rsid w:val="002F144A"/>
    <w:rsid w:val="002F3212"/>
    <w:rsid w:val="002F3CF4"/>
    <w:rsid w:val="002F70CE"/>
    <w:rsid w:val="00300E5A"/>
    <w:rsid w:val="0030255D"/>
    <w:rsid w:val="003057B5"/>
    <w:rsid w:val="003058DA"/>
    <w:rsid w:val="00306766"/>
    <w:rsid w:val="003101E9"/>
    <w:rsid w:val="00313816"/>
    <w:rsid w:val="00325957"/>
    <w:rsid w:val="00327E13"/>
    <w:rsid w:val="003305EC"/>
    <w:rsid w:val="00330C88"/>
    <w:rsid w:val="0033179E"/>
    <w:rsid w:val="00331A8A"/>
    <w:rsid w:val="00331C91"/>
    <w:rsid w:val="0034293C"/>
    <w:rsid w:val="00344D30"/>
    <w:rsid w:val="00347146"/>
    <w:rsid w:val="0035072A"/>
    <w:rsid w:val="00350CE4"/>
    <w:rsid w:val="00353080"/>
    <w:rsid w:val="00353A75"/>
    <w:rsid w:val="0035456D"/>
    <w:rsid w:val="00361F44"/>
    <w:rsid w:val="003625F7"/>
    <w:rsid w:val="00362B1C"/>
    <w:rsid w:val="00364935"/>
    <w:rsid w:val="00364C70"/>
    <w:rsid w:val="003662BD"/>
    <w:rsid w:val="00366E4E"/>
    <w:rsid w:val="00372855"/>
    <w:rsid w:val="003754FF"/>
    <w:rsid w:val="003778DD"/>
    <w:rsid w:val="00377EA9"/>
    <w:rsid w:val="00382BB0"/>
    <w:rsid w:val="0038372E"/>
    <w:rsid w:val="003845F7"/>
    <w:rsid w:val="00391B4E"/>
    <w:rsid w:val="00394D6D"/>
    <w:rsid w:val="00395921"/>
    <w:rsid w:val="003A0266"/>
    <w:rsid w:val="003B19D0"/>
    <w:rsid w:val="003B1BFB"/>
    <w:rsid w:val="003B43DB"/>
    <w:rsid w:val="003B6767"/>
    <w:rsid w:val="003B71A2"/>
    <w:rsid w:val="003C5843"/>
    <w:rsid w:val="003C6FCA"/>
    <w:rsid w:val="003D50B1"/>
    <w:rsid w:val="003E2F37"/>
    <w:rsid w:val="003E64CF"/>
    <w:rsid w:val="003E65E2"/>
    <w:rsid w:val="003E6608"/>
    <w:rsid w:val="003F30F8"/>
    <w:rsid w:val="003F38EF"/>
    <w:rsid w:val="003F6E8F"/>
    <w:rsid w:val="00404966"/>
    <w:rsid w:val="004107F0"/>
    <w:rsid w:val="00412C26"/>
    <w:rsid w:val="00415767"/>
    <w:rsid w:val="00415833"/>
    <w:rsid w:val="00416375"/>
    <w:rsid w:val="00417B7D"/>
    <w:rsid w:val="004237EE"/>
    <w:rsid w:val="0042474E"/>
    <w:rsid w:val="00424F00"/>
    <w:rsid w:val="00425BDE"/>
    <w:rsid w:val="004321C5"/>
    <w:rsid w:val="004328B2"/>
    <w:rsid w:val="004341B4"/>
    <w:rsid w:val="004370A5"/>
    <w:rsid w:val="004400E6"/>
    <w:rsid w:val="00440B33"/>
    <w:rsid w:val="0044498A"/>
    <w:rsid w:val="00446700"/>
    <w:rsid w:val="00451329"/>
    <w:rsid w:val="00454C40"/>
    <w:rsid w:val="00454F75"/>
    <w:rsid w:val="004551DD"/>
    <w:rsid w:val="00456A83"/>
    <w:rsid w:val="00456D85"/>
    <w:rsid w:val="004600F8"/>
    <w:rsid w:val="00467C95"/>
    <w:rsid w:val="00470717"/>
    <w:rsid w:val="00477E3A"/>
    <w:rsid w:val="00483DEF"/>
    <w:rsid w:val="00483EB6"/>
    <w:rsid w:val="00485988"/>
    <w:rsid w:val="00485BD8"/>
    <w:rsid w:val="00487C80"/>
    <w:rsid w:val="00487EB4"/>
    <w:rsid w:val="0049394C"/>
    <w:rsid w:val="00497AFE"/>
    <w:rsid w:val="00497F3A"/>
    <w:rsid w:val="004A042A"/>
    <w:rsid w:val="004A15F4"/>
    <w:rsid w:val="004A3FBE"/>
    <w:rsid w:val="004A4A7E"/>
    <w:rsid w:val="004B316D"/>
    <w:rsid w:val="004B39FE"/>
    <w:rsid w:val="004C2E5E"/>
    <w:rsid w:val="004C3547"/>
    <w:rsid w:val="004C38DF"/>
    <w:rsid w:val="004C4829"/>
    <w:rsid w:val="004C4D28"/>
    <w:rsid w:val="004D07AF"/>
    <w:rsid w:val="004D4F31"/>
    <w:rsid w:val="004E23AA"/>
    <w:rsid w:val="004E39A4"/>
    <w:rsid w:val="004F241A"/>
    <w:rsid w:val="004F6D10"/>
    <w:rsid w:val="00501148"/>
    <w:rsid w:val="00506CD6"/>
    <w:rsid w:val="00512DB3"/>
    <w:rsid w:val="005216A5"/>
    <w:rsid w:val="005313D4"/>
    <w:rsid w:val="005314FA"/>
    <w:rsid w:val="00532679"/>
    <w:rsid w:val="005343A0"/>
    <w:rsid w:val="00534F9F"/>
    <w:rsid w:val="00536414"/>
    <w:rsid w:val="0055315D"/>
    <w:rsid w:val="005569C4"/>
    <w:rsid w:val="00556D7D"/>
    <w:rsid w:val="00563440"/>
    <w:rsid w:val="005645A6"/>
    <w:rsid w:val="00565E22"/>
    <w:rsid w:val="00567684"/>
    <w:rsid w:val="005712BD"/>
    <w:rsid w:val="00571C52"/>
    <w:rsid w:val="00572BD4"/>
    <w:rsid w:val="00574748"/>
    <w:rsid w:val="00574A99"/>
    <w:rsid w:val="00582078"/>
    <w:rsid w:val="005835DC"/>
    <w:rsid w:val="00585081"/>
    <w:rsid w:val="00586DFC"/>
    <w:rsid w:val="00594BE6"/>
    <w:rsid w:val="00595165"/>
    <w:rsid w:val="005A335F"/>
    <w:rsid w:val="005D0100"/>
    <w:rsid w:val="005D2CB1"/>
    <w:rsid w:val="005E0A68"/>
    <w:rsid w:val="005E2428"/>
    <w:rsid w:val="005F1BBB"/>
    <w:rsid w:val="005F34F5"/>
    <w:rsid w:val="005F7198"/>
    <w:rsid w:val="005F7E44"/>
    <w:rsid w:val="00600147"/>
    <w:rsid w:val="00601DD5"/>
    <w:rsid w:val="0060283F"/>
    <w:rsid w:val="00606061"/>
    <w:rsid w:val="006110D9"/>
    <w:rsid w:val="00616883"/>
    <w:rsid w:val="006229A7"/>
    <w:rsid w:val="00624602"/>
    <w:rsid w:val="006266DB"/>
    <w:rsid w:val="00626EA5"/>
    <w:rsid w:val="006424F7"/>
    <w:rsid w:val="00642F04"/>
    <w:rsid w:val="00643B48"/>
    <w:rsid w:val="0064439C"/>
    <w:rsid w:val="006473B9"/>
    <w:rsid w:val="006507DC"/>
    <w:rsid w:val="00654326"/>
    <w:rsid w:val="0065587C"/>
    <w:rsid w:val="0066230F"/>
    <w:rsid w:val="00665C43"/>
    <w:rsid w:val="00671259"/>
    <w:rsid w:val="006738F8"/>
    <w:rsid w:val="0067689C"/>
    <w:rsid w:val="00681D3D"/>
    <w:rsid w:val="006853FE"/>
    <w:rsid w:val="00685F0B"/>
    <w:rsid w:val="00687CBA"/>
    <w:rsid w:val="006920E9"/>
    <w:rsid w:val="00693EAA"/>
    <w:rsid w:val="00694B4D"/>
    <w:rsid w:val="00697391"/>
    <w:rsid w:val="006A2D54"/>
    <w:rsid w:val="006A7A2B"/>
    <w:rsid w:val="006B1260"/>
    <w:rsid w:val="006B18D8"/>
    <w:rsid w:val="006B5BFE"/>
    <w:rsid w:val="006B5C5E"/>
    <w:rsid w:val="006B7AFD"/>
    <w:rsid w:val="006C212B"/>
    <w:rsid w:val="006C4C00"/>
    <w:rsid w:val="006C4E44"/>
    <w:rsid w:val="006C5693"/>
    <w:rsid w:val="006C6552"/>
    <w:rsid w:val="006C74B7"/>
    <w:rsid w:val="006D102A"/>
    <w:rsid w:val="006D719A"/>
    <w:rsid w:val="006D720E"/>
    <w:rsid w:val="006D7939"/>
    <w:rsid w:val="006E229B"/>
    <w:rsid w:val="006E48C9"/>
    <w:rsid w:val="006E54F3"/>
    <w:rsid w:val="006E57A7"/>
    <w:rsid w:val="006E6781"/>
    <w:rsid w:val="006F2925"/>
    <w:rsid w:val="006F2DB8"/>
    <w:rsid w:val="006F3AEC"/>
    <w:rsid w:val="006F4528"/>
    <w:rsid w:val="006F4583"/>
    <w:rsid w:val="006F518F"/>
    <w:rsid w:val="006F740E"/>
    <w:rsid w:val="007009DA"/>
    <w:rsid w:val="007021D2"/>
    <w:rsid w:val="00702AC0"/>
    <w:rsid w:val="00703797"/>
    <w:rsid w:val="00703FAB"/>
    <w:rsid w:val="00705956"/>
    <w:rsid w:val="00710F56"/>
    <w:rsid w:val="00711A2E"/>
    <w:rsid w:val="007151BD"/>
    <w:rsid w:val="0071548B"/>
    <w:rsid w:val="00717DBB"/>
    <w:rsid w:val="007223FB"/>
    <w:rsid w:val="007235A5"/>
    <w:rsid w:val="00730990"/>
    <w:rsid w:val="007320A7"/>
    <w:rsid w:val="00740FE3"/>
    <w:rsid w:val="007418AA"/>
    <w:rsid w:val="00742484"/>
    <w:rsid w:val="00742A63"/>
    <w:rsid w:val="00743F89"/>
    <w:rsid w:val="007447CB"/>
    <w:rsid w:val="00746A5C"/>
    <w:rsid w:val="00747983"/>
    <w:rsid w:val="007506EE"/>
    <w:rsid w:val="0076062A"/>
    <w:rsid w:val="00763808"/>
    <w:rsid w:val="00764B76"/>
    <w:rsid w:val="00772231"/>
    <w:rsid w:val="00773206"/>
    <w:rsid w:val="00774728"/>
    <w:rsid w:val="00775BF3"/>
    <w:rsid w:val="00775E0F"/>
    <w:rsid w:val="0078240F"/>
    <w:rsid w:val="00797C8E"/>
    <w:rsid w:val="007A0DC0"/>
    <w:rsid w:val="007A44EC"/>
    <w:rsid w:val="007A496A"/>
    <w:rsid w:val="007A52EC"/>
    <w:rsid w:val="007B1937"/>
    <w:rsid w:val="007B36F3"/>
    <w:rsid w:val="007B6E9A"/>
    <w:rsid w:val="007C3844"/>
    <w:rsid w:val="007C78AC"/>
    <w:rsid w:val="007D16A3"/>
    <w:rsid w:val="007D2DB9"/>
    <w:rsid w:val="007D2E64"/>
    <w:rsid w:val="007D7867"/>
    <w:rsid w:val="007E07E9"/>
    <w:rsid w:val="007E574B"/>
    <w:rsid w:val="007E6B13"/>
    <w:rsid w:val="007E6E86"/>
    <w:rsid w:val="007E722B"/>
    <w:rsid w:val="007F145B"/>
    <w:rsid w:val="007F15E9"/>
    <w:rsid w:val="007F471A"/>
    <w:rsid w:val="008010EA"/>
    <w:rsid w:val="0080633D"/>
    <w:rsid w:val="00806A47"/>
    <w:rsid w:val="0081041C"/>
    <w:rsid w:val="00811A71"/>
    <w:rsid w:val="00812007"/>
    <w:rsid w:val="00820FEB"/>
    <w:rsid w:val="00820FFD"/>
    <w:rsid w:val="00822851"/>
    <w:rsid w:val="00823EB1"/>
    <w:rsid w:val="00827211"/>
    <w:rsid w:val="008309FF"/>
    <w:rsid w:val="00840E22"/>
    <w:rsid w:val="008436E5"/>
    <w:rsid w:val="00844C48"/>
    <w:rsid w:val="00851EFD"/>
    <w:rsid w:val="0085263F"/>
    <w:rsid w:val="00855735"/>
    <w:rsid w:val="00857C98"/>
    <w:rsid w:val="00857EE8"/>
    <w:rsid w:val="00860CFD"/>
    <w:rsid w:val="00861085"/>
    <w:rsid w:val="00861536"/>
    <w:rsid w:val="00862C65"/>
    <w:rsid w:val="00870DF8"/>
    <w:rsid w:val="008776A6"/>
    <w:rsid w:val="00880A36"/>
    <w:rsid w:val="00882571"/>
    <w:rsid w:val="00882D81"/>
    <w:rsid w:val="00883DA9"/>
    <w:rsid w:val="00890F32"/>
    <w:rsid w:val="008910CC"/>
    <w:rsid w:val="00893D85"/>
    <w:rsid w:val="0089431B"/>
    <w:rsid w:val="008A011A"/>
    <w:rsid w:val="008A35E9"/>
    <w:rsid w:val="008A4AB9"/>
    <w:rsid w:val="008A6834"/>
    <w:rsid w:val="008B538D"/>
    <w:rsid w:val="008C2718"/>
    <w:rsid w:val="008C2BA3"/>
    <w:rsid w:val="008C45C3"/>
    <w:rsid w:val="008C7A85"/>
    <w:rsid w:val="008E104B"/>
    <w:rsid w:val="008E29E5"/>
    <w:rsid w:val="008E5F20"/>
    <w:rsid w:val="008F4808"/>
    <w:rsid w:val="008F6502"/>
    <w:rsid w:val="009032A5"/>
    <w:rsid w:val="00904C27"/>
    <w:rsid w:val="00906DE3"/>
    <w:rsid w:val="009164B6"/>
    <w:rsid w:val="00917BFC"/>
    <w:rsid w:val="00931125"/>
    <w:rsid w:val="00931ADA"/>
    <w:rsid w:val="00934773"/>
    <w:rsid w:val="00934F8E"/>
    <w:rsid w:val="00937774"/>
    <w:rsid w:val="00940101"/>
    <w:rsid w:val="00947CD5"/>
    <w:rsid w:val="0095049D"/>
    <w:rsid w:val="00956206"/>
    <w:rsid w:val="00957290"/>
    <w:rsid w:val="00961BF2"/>
    <w:rsid w:val="00961F25"/>
    <w:rsid w:val="00963D06"/>
    <w:rsid w:val="0096589E"/>
    <w:rsid w:val="00967DFA"/>
    <w:rsid w:val="00970962"/>
    <w:rsid w:val="0097265F"/>
    <w:rsid w:val="0097439D"/>
    <w:rsid w:val="00986F54"/>
    <w:rsid w:val="00993552"/>
    <w:rsid w:val="00994BC1"/>
    <w:rsid w:val="00995CBC"/>
    <w:rsid w:val="009975D4"/>
    <w:rsid w:val="009A026E"/>
    <w:rsid w:val="009A046F"/>
    <w:rsid w:val="009A3444"/>
    <w:rsid w:val="009A490A"/>
    <w:rsid w:val="009B4F18"/>
    <w:rsid w:val="009B5F17"/>
    <w:rsid w:val="009C123E"/>
    <w:rsid w:val="009C2B3B"/>
    <w:rsid w:val="009C475D"/>
    <w:rsid w:val="009C6CC1"/>
    <w:rsid w:val="009C7731"/>
    <w:rsid w:val="009D2CED"/>
    <w:rsid w:val="009D77CF"/>
    <w:rsid w:val="009D7C88"/>
    <w:rsid w:val="009E1A79"/>
    <w:rsid w:val="009E470E"/>
    <w:rsid w:val="009F1329"/>
    <w:rsid w:val="009F2145"/>
    <w:rsid w:val="009F4EA7"/>
    <w:rsid w:val="009F65AF"/>
    <w:rsid w:val="00A00DD2"/>
    <w:rsid w:val="00A0234A"/>
    <w:rsid w:val="00A10830"/>
    <w:rsid w:val="00A111ED"/>
    <w:rsid w:val="00A13038"/>
    <w:rsid w:val="00A13C03"/>
    <w:rsid w:val="00A175C7"/>
    <w:rsid w:val="00A17FFD"/>
    <w:rsid w:val="00A256F4"/>
    <w:rsid w:val="00A3301D"/>
    <w:rsid w:val="00A36DDA"/>
    <w:rsid w:val="00A4004A"/>
    <w:rsid w:val="00A41A44"/>
    <w:rsid w:val="00A42B3C"/>
    <w:rsid w:val="00A43BC2"/>
    <w:rsid w:val="00A44BC9"/>
    <w:rsid w:val="00A502E7"/>
    <w:rsid w:val="00A52354"/>
    <w:rsid w:val="00A52430"/>
    <w:rsid w:val="00A533E5"/>
    <w:rsid w:val="00A56070"/>
    <w:rsid w:val="00A62901"/>
    <w:rsid w:val="00A66BFF"/>
    <w:rsid w:val="00A67E9A"/>
    <w:rsid w:val="00A706EA"/>
    <w:rsid w:val="00A75DA5"/>
    <w:rsid w:val="00A80917"/>
    <w:rsid w:val="00A80CB0"/>
    <w:rsid w:val="00A81E80"/>
    <w:rsid w:val="00A825CA"/>
    <w:rsid w:val="00A8279C"/>
    <w:rsid w:val="00A83DAB"/>
    <w:rsid w:val="00A83E7D"/>
    <w:rsid w:val="00A84C20"/>
    <w:rsid w:val="00A9099A"/>
    <w:rsid w:val="00A916AA"/>
    <w:rsid w:val="00A93D31"/>
    <w:rsid w:val="00A942C9"/>
    <w:rsid w:val="00A950D5"/>
    <w:rsid w:val="00A960ED"/>
    <w:rsid w:val="00AA1FB5"/>
    <w:rsid w:val="00AA4008"/>
    <w:rsid w:val="00AA5AE4"/>
    <w:rsid w:val="00AA5E81"/>
    <w:rsid w:val="00AA773A"/>
    <w:rsid w:val="00AB1040"/>
    <w:rsid w:val="00AB229A"/>
    <w:rsid w:val="00AB33EF"/>
    <w:rsid w:val="00AB5856"/>
    <w:rsid w:val="00AB725F"/>
    <w:rsid w:val="00AC10E5"/>
    <w:rsid w:val="00AC6FDA"/>
    <w:rsid w:val="00AC70F7"/>
    <w:rsid w:val="00AC7226"/>
    <w:rsid w:val="00AE14F5"/>
    <w:rsid w:val="00AE2113"/>
    <w:rsid w:val="00AE3B1C"/>
    <w:rsid w:val="00AE4290"/>
    <w:rsid w:val="00AE532A"/>
    <w:rsid w:val="00AE6E47"/>
    <w:rsid w:val="00AE702A"/>
    <w:rsid w:val="00AE773B"/>
    <w:rsid w:val="00AF1892"/>
    <w:rsid w:val="00AF449B"/>
    <w:rsid w:val="00AF54CD"/>
    <w:rsid w:val="00B000B7"/>
    <w:rsid w:val="00B05EE3"/>
    <w:rsid w:val="00B1215F"/>
    <w:rsid w:val="00B145E1"/>
    <w:rsid w:val="00B15007"/>
    <w:rsid w:val="00B177FC"/>
    <w:rsid w:val="00B20843"/>
    <w:rsid w:val="00B24836"/>
    <w:rsid w:val="00B2498E"/>
    <w:rsid w:val="00B264EC"/>
    <w:rsid w:val="00B2782F"/>
    <w:rsid w:val="00B3765F"/>
    <w:rsid w:val="00B37CB0"/>
    <w:rsid w:val="00B4112F"/>
    <w:rsid w:val="00B42E80"/>
    <w:rsid w:val="00B4446E"/>
    <w:rsid w:val="00B45A03"/>
    <w:rsid w:val="00B47A80"/>
    <w:rsid w:val="00B47E34"/>
    <w:rsid w:val="00B50287"/>
    <w:rsid w:val="00B50C7A"/>
    <w:rsid w:val="00B534D5"/>
    <w:rsid w:val="00B56DF2"/>
    <w:rsid w:val="00B56EAD"/>
    <w:rsid w:val="00B60E98"/>
    <w:rsid w:val="00B6199F"/>
    <w:rsid w:val="00B63C28"/>
    <w:rsid w:val="00B66550"/>
    <w:rsid w:val="00B66809"/>
    <w:rsid w:val="00B6724F"/>
    <w:rsid w:val="00B8087A"/>
    <w:rsid w:val="00B844BC"/>
    <w:rsid w:val="00B92F6A"/>
    <w:rsid w:val="00B93110"/>
    <w:rsid w:val="00B93F0C"/>
    <w:rsid w:val="00B94F53"/>
    <w:rsid w:val="00B96BEC"/>
    <w:rsid w:val="00BA17CB"/>
    <w:rsid w:val="00BA1B29"/>
    <w:rsid w:val="00BA27F4"/>
    <w:rsid w:val="00BA4848"/>
    <w:rsid w:val="00BB0F21"/>
    <w:rsid w:val="00BB2379"/>
    <w:rsid w:val="00BB295F"/>
    <w:rsid w:val="00BB3362"/>
    <w:rsid w:val="00BB3ABC"/>
    <w:rsid w:val="00BB5582"/>
    <w:rsid w:val="00BB58E1"/>
    <w:rsid w:val="00BC0429"/>
    <w:rsid w:val="00BC1DB8"/>
    <w:rsid w:val="00BC384F"/>
    <w:rsid w:val="00BC3A06"/>
    <w:rsid w:val="00BD0994"/>
    <w:rsid w:val="00BD0D02"/>
    <w:rsid w:val="00BD2991"/>
    <w:rsid w:val="00BD43B5"/>
    <w:rsid w:val="00BD5E1C"/>
    <w:rsid w:val="00BD62AF"/>
    <w:rsid w:val="00BD66C9"/>
    <w:rsid w:val="00BD74C8"/>
    <w:rsid w:val="00BE1752"/>
    <w:rsid w:val="00BE2CCE"/>
    <w:rsid w:val="00BE36D4"/>
    <w:rsid w:val="00BE3BB7"/>
    <w:rsid w:val="00BF680B"/>
    <w:rsid w:val="00BF706A"/>
    <w:rsid w:val="00BF7A7E"/>
    <w:rsid w:val="00C00B85"/>
    <w:rsid w:val="00C01A2B"/>
    <w:rsid w:val="00C04F6C"/>
    <w:rsid w:val="00C12B14"/>
    <w:rsid w:val="00C13EFF"/>
    <w:rsid w:val="00C265EF"/>
    <w:rsid w:val="00C271A2"/>
    <w:rsid w:val="00C2791A"/>
    <w:rsid w:val="00C33B6C"/>
    <w:rsid w:val="00C33D48"/>
    <w:rsid w:val="00C42791"/>
    <w:rsid w:val="00C43767"/>
    <w:rsid w:val="00C438D6"/>
    <w:rsid w:val="00C50BDE"/>
    <w:rsid w:val="00C52D56"/>
    <w:rsid w:val="00C55465"/>
    <w:rsid w:val="00C571CB"/>
    <w:rsid w:val="00C576D3"/>
    <w:rsid w:val="00C641A9"/>
    <w:rsid w:val="00C70433"/>
    <w:rsid w:val="00C70DA2"/>
    <w:rsid w:val="00C722A4"/>
    <w:rsid w:val="00C76A5F"/>
    <w:rsid w:val="00C76B5C"/>
    <w:rsid w:val="00C7752E"/>
    <w:rsid w:val="00C801CE"/>
    <w:rsid w:val="00C90DB4"/>
    <w:rsid w:val="00C91B4B"/>
    <w:rsid w:val="00C92928"/>
    <w:rsid w:val="00C92F55"/>
    <w:rsid w:val="00C938CB"/>
    <w:rsid w:val="00C949DB"/>
    <w:rsid w:val="00C951AF"/>
    <w:rsid w:val="00C95A76"/>
    <w:rsid w:val="00CA0B0C"/>
    <w:rsid w:val="00CA3BBC"/>
    <w:rsid w:val="00CA4FC4"/>
    <w:rsid w:val="00CA5F51"/>
    <w:rsid w:val="00CA6CA1"/>
    <w:rsid w:val="00CB0BE2"/>
    <w:rsid w:val="00CB2DC2"/>
    <w:rsid w:val="00CB3AC8"/>
    <w:rsid w:val="00CC2010"/>
    <w:rsid w:val="00CC227B"/>
    <w:rsid w:val="00CC2629"/>
    <w:rsid w:val="00CD06A2"/>
    <w:rsid w:val="00CD26E9"/>
    <w:rsid w:val="00CD6B09"/>
    <w:rsid w:val="00CE169A"/>
    <w:rsid w:val="00CE2556"/>
    <w:rsid w:val="00CE3C77"/>
    <w:rsid w:val="00CE5C0A"/>
    <w:rsid w:val="00CE65FA"/>
    <w:rsid w:val="00CE6A6C"/>
    <w:rsid w:val="00D0043D"/>
    <w:rsid w:val="00D02488"/>
    <w:rsid w:val="00D032E8"/>
    <w:rsid w:val="00D044E8"/>
    <w:rsid w:val="00D04918"/>
    <w:rsid w:val="00D050ED"/>
    <w:rsid w:val="00D06058"/>
    <w:rsid w:val="00D129BB"/>
    <w:rsid w:val="00D15959"/>
    <w:rsid w:val="00D21311"/>
    <w:rsid w:val="00D21D94"/>
    <w:rsid w:val="00D238E8"/>
    <w:rsid w:val="00D262E8"/>
    <w:rsid w:val="00D4546C"/>
    <w:rsid w:val="00D5024B"/>
    <w:rsid w:val="00D51D92"/>
    <w:rsid w:val="00D52FBC"/>
    <w:rsid w:val="00D55060"/>
    <w:rsid w:val="00D56B75"/>
    <w:rsid w:val="00D61CDC"/>
    <w:rsid w:val="00D67B61"/>
    <w:rsid w:val="00D73624"/>
    <w:rsid w:val="00D82C73"/>
    <w:rsid w:val="00D8574C"/>
    <w:rsid w:val="00D91B06"/>
    <w:rsid w:val="00D92803"/>
    <w:rsid w:val="00D92AEF"/>
    <w:rsid w:val="00D93F22"/>
    <w:rsid w:val="00D9756C"/>
    <w:rsid w:val="00DA34D7"/>
    <w:rsid w:val="00DA3E66"/>
    <w:rsid w:val="00DA4B68"/>
    <w:rsid w:val="00DA4BCB"/>
    <w:rsid w:val="00DA756D"/>
    <w:rsid w:val="00DA77E7"/>
    <w:rsid w:val="00DB16C2"/>
    <w:rsid w:val="00DC2E68"/>
    <w:rsid w:val="00DC58C0"/>
    <w:rsid w:val="00DC633D"/>
    <w:rsid w:val="00DD349E"/>
    <w:rsid w:val="00DD44B2"/>
    <w:rsid w:val="00DE0D52"/>
    <w:rsid w:val="00DE5E7B"/>
    <w:rsid w:val="00DF0768"/>
    <w:rsid w:val="00DF08DD"/>
    <w:rsid w:val="00DF0CD8"/>
    <w:rsid w:val="00DF444A"/>
    <w:rsid w:val="00DF4F1F"/>
    <w:rsid w:val="00DF6AE8"/>
    <w:rsid w:val="00DF7064"/>
    <w:rsid w:val="00E0130A"/>
    <w:rsid w:val="00E04D77"/>
    <w:rsid w:val="00E05176"/>
    <w:rsid w:val="00E06FCD"/>
    <w:rsid w:val="00E07936"/>
    <w:rsid w:val="00E10ED8"/>
    <w:rsid w:val="00E17046"/>
    <w:rsid w:val="00E22596"/>
    <w:rsid w:val="00E22B81"/>
    <w:rsid w:val="00E241AD"/>
    <w:rsid w:val="00E259B6"/>
    <w:rsid w:val="00E25C68"/>
    <w:rsid w:val="00E3282C"/>
    <w:rsid w:val="00E3330C"/>
    <w:rsid w:val="00E335DD"/>
    <w:rsid w:val="00E40B2E"/>
    <w:rsid w:val="00E4508E"/>
    <w:rsid w:val="00E45235"/>
    <w:rsid w:val="00E515C5"/>
    <w:rsid w:val="00E55B81"/>
    <w:rsid w:val="00E55CAB"/>
    <w:rsid w:val="00E574BB"/>
    <w:rsid w:val="00E57AC6"/>
    <w:rsid w:val="00E57AD9"/>
    <w:rsid w:val="00E65B88"/>
    <w:rsid w:val="00E675FB"/>
    <w:rsid w:val="00E80A7E"/>
    <w:rsid w:val="00E85F52"/>
    <w:rsid w:val="00E87090"/>
    <w:rsid w:val="00E90E36"/>
    <w:rsid w:val="00E91451"/>
    <w:rsid w:val="00E9310E"/>
    <w:rsid w:val="00E97C95"/>
    <w:rsid w:val="00EA2661"/>
    <w:rsid w:val="00EA2AD2"/>
    <w:rsid w:val="00EA4D2A"/>
    <w:rsid w:val="00EA581C"/>
    <w:rsid w:val="00EA7470"/>
    <w:rsid w:val="00EB0AEA"/>
    <w:rsid w:val="00EB51B4"/>
    <w:rsid w:val="00EB5B8C"/>
    <w:rsid w:val="00EC01DB"/>
    <w:rsid w:val="00EC462A"/>
    <w:rsid w:val="00EC6FF2"/>
    <w:rsid w:val="00EC7263"/>
    <w:rsid w:val="00ED1885"/>
    <w:rsid w:val="00ED564B"/>
    <w:rsid w:val="00ED570E"/>
    <w:rsid w:val="00ED62B5"/>
    <w:rsid w:val="00EF3A44"/>
    <w:rsid w:val="00EF507B"/>
    <w:rsid w:val="00EF7146"/>
    <w:rsid w:val="00F06D0C"/>
    <w:rsid w:val="00F12A2C"/>
    <w:rsid w:val="00F175EE"/>
    <w:rsid w:val="00F25791"/>
    <w:rsid w:val="00F25A9A"/>
    <w:rsid w:val="00F27B2B"/>
    <w:rsid w:val="00F317D7"/>
    <w:rsid w:val="00F3594E"/>
    <w:rsid w:val="00F405E2"/>
    <w:rsid w:val="00F426FE"/>
    <w:rsid w:val="00F42C28"/>
    <w:rsid w:val="00F439F8"/>
    <w:rsid w:val="00F4601A"/>
    <w:rsid w:val="00F46453"/>
    <w:rsid w:val="00F4680B"/>
    <w:rsid w:val="00F46A91"/>
    <w:rsid w:val="00F55957"/>
    <w:rsid w:val="00F56DED"/>
    <w:rsid w:val="00F6029C"/>
    <w:rsid w:val="00F70C9A"/>
    <w:rsid w:val="00F75ED5"/>
    <w:rsid w:val="00F77FA7"/>
    <w:rsid w:val="00F8011A"/>
    <w:rsid w:val="00F8455C"/>
    <w:rsid w:val="00F86BC2"/>
    <w:rsid w:val="00F979EE"/>
    <w:rsid w:val="00FA1518"/>
    <w:rsid w:val="00FA1978"/>
    <w:rsid w:val="00FA1982"/>
    <w:rsid w:val="00FA2CBD"/>
    <w:rsid w:val="00FB021F"/>
    <w:rsid w:val="00FB452A"/>
    <w:rsid w:val="00FB57AE"/>
    <w:rsid w:val="00FB6F03"/>
    <w:rsid w:val="00FB7033"/>
    <w:rsid w:val="00FC25B8"/>
    <w:rsid w:val="00FC698A"/>
    <w:rsid w:val="00FC71FF"/>
    <w:rsid w:val="00FD2165"/>
    <w:rsid w:val="00FD226E"/>
    <w:rsid w:val="00FD262F"/>
    <w:rsid w:val="00FE07AD"/>
    <w:rsid w:val="00FE10D4"/>
    <w:rsid w:val="00FE2959"/>
    <w:rsid w:val="00FE3902"/>
    <w:rsid w:val="00FF54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79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0B"/>
    <w:rPr>
      <w:sz w:val="24"/>
    </w:rPr>
  </w:style>
  <w:style w:type="paragraph" w:styleId="Heading1">
    <w:name w:val="heading 1"/>
    <w:basedOn w:val="Normal"/>
    <w:next w:val="Normal"/>
    <w:link w:val="Heading1Char"/>
    <w:uiPriority w:val="99"/>
    <w:qFormat/>
    <w:rsid w:val="00BF680B"/>
    <w:pPr>
      <w:keepNext/>
      <w:spacing w:after="120"/>
      <w:outlineLvl w:val="0"/>
    </w:pPr>
    <w:rPr>
      <w:rFonts w:ascii="Cambria" w:hAnsi="Cambria"/>
      <w:b/>
      <w:bCs/>
      <w:kern w:val="32"/>
      <w:sz w:val="32"/>
    </w:rPr>
  </w:style>
  <w:style w:type="paragraph" w:styleId="Heading2">
    <w:name w:val="heading 2"/>
    <w:basedOn w:val="Normal"/>
    <w:next w:val="Normal"/>
    <w:link w:val="Heading2Char"/>
    <w:uiPriority w:val="99"/>
    <w:qFormat/>
    <w:rsid w:val="00BF680B"/>
    <w:pPr>
      <w:keepNext/>
      <w:spacing w:before="480" w:after="60"/>
      <w:outlineLvl w:val="1"/>
    </w:pPr>
    <w:rPr>
      <w:rFonts w:ascii="Cambria" w:hAnsi="Cambria"/>
      <w:b/>
      <w:bCs/>
      <w:i/>
      <w:iCs/>
      <w:sz w:val="28"/>
    </w:rPr>
  </w:style>
  <w:style w:type="paragraph" w:styleId="Heading3">
    <w:name w:val="heading 3"/>
    <w:basedOn w:val="Normal"/>
    <w:next w:val="Normal"/>
    <w:link w:val="Heading3Char"/>
    <w:uiPriority w:val="99"/>
    <w:qFormat/>
    <w:rsid w:val="00BF680B"/>
    <w:pPr>
      <w:keepNext/>
      <w:spacing w:before="360" w:after="60"/>
      <w:outlineLvl w:val="2"/>
    </w:pPr>
    <w:rPr>
      <w:rFonts w:ascii="Cambria" w:hAnsi="Cambria"/>
      <w:b/>
      <w:bCs/>
      <w:sz w:val="26"/>
    </w:rPr>
  </w:style>
  <w:style w:type="paragraph" w:styleId="Heading4">
    <w:name w:val="heading 4"/>
    <w:basedOn w:val="Normal"/>
    <w:next w:val="Normal"/>
    <w:link w:val="Heading4Char"/>
    <w:uiPriority w:val="9"/>
    <w:semiHidden/>
    <w:unhideWhenUsed/>
    <w:qFormat/>
    <w:rsid w:val="00F46A91"/>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04F6C"/>
    <w:rPr>
      <w:rFonts w:ascii="Cambria" w:hAnsi="Cambria"/>
      <w:b/>
      <w:kern w:val="32"/>
      <w:sz w:val="32"/>
    </w:rPr>
  </w:style>
  <w:style w:type="character" w:customStyle="1" w:styleId="Heading2Char">
    <w:name w:val="Heading 2 Char"/>
    <w:link w:val="Heading2"/>
    <w:uiPriority w:val="99"/>
    <w:semiHidden/>
    <w:rsid w:val="00C04F6C"/>
    <w:rPr>
      <w:rFonts w:ascii="Cambria" w:hAnsi="Cambria"/>
      <w:b/>
      <w:i/>
      <w:sz w:val="28"/>
    </w:rPr>
  </w:style>
  <w:style w:type="character" w:customStyle="1" w:styleId="Heading3Char">
    <w:name w:val="Heading 3 Char"/>
    <w:link w:val="Heading3"/>
    <w:uiPriority w:val="99"/>
    <w:semiHidden/>
    <w:rsid w:val="00C04F6C"/>
    <w:rPr>
      <w:rFonts w:ascii="Cambria" w:hAnsi="Cambria"/>
      <w:b/>
      <w:sz w:val="26"/>
    </w:rPr>
  </w:style>
  <w:style w:type="paragraph" w:styleId="Footer">
    <w:name w:val="footer"/>
    <w:basedOn w:val="Normal"/>
    <w:link w:val="FooterChar"/>
    <w:uiPriority w:val="99"/>
    <w:semiHidden/>
    <w:rsid w:val="00BF680B"/>
    <w:pPr>
      <w:tabs>
        <w:tab w:val="center" w:pos="4320"/>
        <w:tab w:val="right" w:pos="8640"/>
      </w:tabs>
    </w:pPr>
    <w:rPr>
      <w:sz w:val="20"/>
    </w:rPr>
  </w:style>
  <w:style w:type="character" w:customStyle="1" w:styleId="FooterChar">
    <w:name w:val="Footer Char"/>
    <w:link w:val="Footer"/>
    <w:uiPriority w:val="99"/>
    <w:semiHidden/>
    <w:rsid w:val="00C04F6C"/>
    <w:rPr>
      <w:sz w:val="20"/>
    </w:rPr>
  </w:style>
  <w:style w:type="paragraph" w:styleId="Header">
    <w:name w:val="header"/>
    <w:basedOn w:val="Normal"/>
    <w:link w:val="HeaderChar"/>
    <w:uiPriority w:val="99"/>
    <w:rsid w:val="00BF680B"/>
    <w:pPr>
      <w:tabs>
        <w:tab w:val="center" w:pos="4320"/>
        <w:tab w:val="right" w:pos="8640"/>
      </w:tabs>
    </w:pPr>
    <w:rPr>
      <w:sz w:val="20"/>
    </w:rPr>
  </w:style>
  <w:style w:type="character" w:customStyle="1" w:styleId="HeaderChar">
    <w:name w:val="Header Char"/>
    <w:link w:val="Header"/>
    <w:uiPriority w:val="99"/>
    <w:semiHidden/>
    <w:rsid w:val="00C04F6C"/>
    <w:rPr>
      <w:sz w:val="20"/>
    </w:rPr>
  </w:style>
  <w:style w:type="paragraph" w:styleId="FootnoteText">
    <w:name w:val="footnote text"/>
    <w:basedOn w:val="Normal"/>
    <w:link w:val="FootnoteTextChar"/>
    <w:uiPriority w:val="99"/>
    <w:semiHidden/>
    <w:rsid w:val="00BF680B"/>
    <w:rPr>
      <w:sz w:val="20"/>
    </w:rPr>
  </w:style>
  <w:style w:type="character" w:customStyle="1" w:styleId="FootnoteTextChar">
    <w:name w:val="Footnote Text Char"/>
    <w:link w:val="FootnoteText"/>
    <w:uiPriority w:val="99"/>
    <w:semiHidden/>
    <w:rsid w:val="00C04F6C"/>
    <w:rPr>
      <w:sz w:val="20"/>
    </w:rPr>
  </w:style>
  <w:style w:type="paragraph" w:customStyle="1" w:styleId="EndnoteText1">
    <w:name w:val="Endnote Text1"/>
    <w:basedOn w:val="Normal"/>
    <w:uiPriority w:val="99"/>
    <w:rsid w:val="00BF680B"/>
    <w:rPr>
      <w:rFonts w:ascii="Times" w:hAnsi="Times"/>
      <w:sz w:val="20"/>
    </w:rPr>
  </w:style>
  <w:style w:type="paragraph" w:customStyle="1" w:styleId="manuscript">
    <w:name w:val="manuscript"/>
    <w:basedOn w:val="Normal"/>
    <w:uiPriority w:val="99"/>
    <w:rsid w:val="00BF680B"/>
    <w:pPr>
      <w:tabs>
        <w:tab w:val="left" w:pos="540"/>
        <w:tab w:val="left" w:pos="7380"/>
      </w:tabs>
      <w:spacing w:line="480" w:lineRule="atLeast"/>
      <w:ind w:right="-360"/>
      <w:jc w:val="both"/>
    </w:pPr>
    <w:rPr>
      <w:rFonts w:ascii="Times" w:hAnsi="Times"/>
    </w:rPr>
  </w:style>
  <w:style w:type="character" w:styleId="Hyperlink">
    <w:name w:val="Hyperlink"/>
    <w:uiPriority w:val="99"/>
    <w:rsid w:val="000830A5"/>
    <w:rPr>
      <w:rFonts w:cs="Times New Roman"/>
      <w:color w:val="0000FF"/>
      <w:u w:val="single"/>
    </w:rPr>
  </w:style>
  <w:style w:type="paragraph" w:styleId="NormalWeb">
    <w:name w:val="Normal (Web)"/>
    <w:basedOn w:val="Normal"/>
    <w:uiPriority w:val="99"/>
    <w:rsid w:val="000830A5"/>
    <w:pPr>
      <w:suppressAutoHyphens/>
      <w:spacing w:before="280" w:after="280"/>
    </w:pPr>
    <w:rPr>
      <w:rFonts w:ascii="Times New Roman" w:hAnsi="Times New Roman"/>
      <w:szCs w:val="24"/>
      <w:lang w:val="it-IT" w:eastAsia="ar-SA"/>
    </w:rPr>
  </w:style>
  <w:style w:type="paragraph" w:styleId="BodyText">
    <w:name w:val="Body Text"/>
    <w:basedOn w:val="Normal"/>
    <w:link w:val="BodyTextChar"/>
    <w:uiPriority w:val="99"/>
    <w:rsid w:val="000830A5"/>
    <w:pPr>
      <w:suppressAutoHyphens/>
      <w:spacing w:after="120"/>
    </w:pPr>
    <w:rPr>
      <w:sz w:val="20"/>
    </w:rPr>
  </w:style>
  <w:style w:type="character" w:customStyle="1" w:styleId="BodyTextChar">
    <w:name w:val="Body Text Char"/>
    <w:link w:val="BodyText"/>
    <w:uiPriority w:val="99"/>
    <w:semiHidden/>
    <w:rsid w:val="00C04F6C"/>
    <w:rPr>
      <w:sz w:val="20"/>
    </w:rPr>
  </w:style>
  <w:style w:type="character" w:customStyle="1" w:styleId="jrnl">
    <w:name w:val="jrnl"/>
    <w:uiPriority w:val="99"/>
    <w:rsid w:val="000830A5"/>
  </w:style>
  <w:style w:type="paragraph" w:customStyle="1" w:styleId="Title1">
    <w:name w:val="Title1"/>
    <w:basedOn w:val="Normal"/>
    <w:uiPriority w:val="99"/>
    <w:rsid w:val="000830A5"/>
    <w:pPr>
      <w:suppressAutoHyphens/>
      <w:spacing w:before="280" w:after="280"/>
    </w:pPr>
    <w:rPr>
      <w:rFonts w:ascii="Times New Roman" w:hAnsi="Times New Roman"/>
      <w:szCs w:val="24"/>
      <w:lang w:val="it-IT" w:eastAsia="ar-SA"/>
    </w:rPr>
  </w:style>
  <w:style w:type="paragraph" w:customStyle="1" w:styleId="desc">
    <w:name w:val="desc"/>
    <w:basedOn w:val="Normal"/>
    <w:uiPriority w:val="99"/>
    <w:rsid w:val="000830A5"/>
    <w:pPr>
      <w:spacing w:before="100" w:beforeAutospacing="1" w:after="100" w:afterAutospacing="1"/>
    </w:pPr>
    <w:rPr>
      <w:rFonts w:ascii="Times New Roman" w:hAnsi="Times New Roman"/>
      <w:szCs w:val="24"/>
    </w:rPr>
  </w:style>
  <w:style w:type="paragraph" w:customStyle="1" w:styleId="details">
    <w:name w:val="details"/>
    <w:basedOn w:val="Normal"/>
    <w:uiPriority w:val="99"/>
    <w:rsid w:val="000830A5"/>
    <w:pPr>
      <w:spacing w:before="100" w:beforeAutospacing="1" w:after="100" w:afterAutospacing="1"/>
    </w:pPr>
    <w:rPr>
      <w:rFonts w:ascii="Times New Roman" w:hAnsi="Times New Roman"/>
      <w:szCs w:val="24"/>
    </w:rPr>
  </w:style>
  <w:style w:type="character" w:customStyle="1" w:styleId="apple-style-span">
    <w:name w:val="apple-style-span"/>
    <w:uiPriority w:val="99"/>
    <w:rsid w:val="000830A5"/>
  </w:style>
  <w:style w:type="character" w:styleId="PageNumber">
    <w:name w:val="page number"/>
    <w:uiPriority w:val="99"/>
    <w:rsid w:val="000830A5"/>
    <w:rPr>
      <w:rFonts w:cs="Times New Roman"/>
    </w:rPr>
  </w:style>
  <w:style w:type="character" w:styleId="HTMLCite">
    <w:name w:val="HTML Cite"/>
    <w:uiPriority w:val="99"/>
    <w:rsid w:val="000830A5"/>
    <w:rPr>
      <w:rFonts w:cs="Times New Roman"/>
      <w:i/>
    </w:rPr>
  </w:style>
  <w:style w:type="character" w:customStyle="1" w:styleId="cit-pub-date">
    <w:name w:val="cit-pub-date"/>
    <w:uiPriority w:val="99"/>
    <w:rsid w:val="000830A5"/>
  </w:style>
  <w:style w:type="character" w:customStyle="1" w:styleId="cit-source">
    <w:name w:val="cit-source"/>
    <w:uiPriority w:val="99"/>
    <w:rsid w:val="000830A5"/>
  </w:style>
  <w:style w:type="character" w:customStyle="1" w:styleId="cit-vol">
    <w:name w:val="cit-vol"/>
    <w:uiPriority w:val="99"/>
    <w:rsid w:val="000830A5"/>
  </w:style>
  <w:style w:type="character" w:customStyle="1" w:styleId="cit-fpage">
    <w:name w:val="cit-fpage"/>
    <w:uiPriority w:val="99"/>
    <w:rsid w:val="000830A5"/>
  </w:style>
  <w:style w:type="paragraph" w:styleId="BalloonText">
    <w:name w:val="Balloon Text"/>
    <w:basedOn w:val="Normal"/>
    <w:link w:val="BalloonTextChar"/>
    <w:uiPriority w:val="99"/>
    <w:semiHidden/>
    <w:rsid w:val="000830A5"/>
    <w:rPr>
      <w:rFonts w:ascii="Tahoma" w:hAnsi="Tahoma"/>
      <w:color w:val="000000"/>
      <w:sz w:val="16"/>
    </w:rPr>
  </w:style>
  <w:style w:type="character" w:customStyle="1" w:styleId="BalloonTextChar">
    <w:name w:val="Balloon Text Char"/>
    <w:link w:val="BalloonText"/>
    <w:uiPriority w:val="99"/>
    <w:rsid w:val="000830A5"/>
    <w:rPr>
      <w:rFonts w:ascii="Tahoma" w:hAnsi="Tahoma"/>
      <w:color w:val="000000"/>
      <w:sz w:val="16"/>
    </w:rPr>
  </w:style>
  <w:style w:type="paragraph" w:customStyle="1" w:styleId="Titolo4">
    <w:name w:val="Titolo4"/>
    <w:basedOn w:val="Normal"/>
    <w:uiPriority w:val="99"/>
    <w:rsid w:val="005D2CB1"/>
    <w:pPr>
      <w:suppressAutoHyphens/>
      <w:spacing w:before="280" w:after="280"/>
    </w:pPr>
    <w:rPr>
      <w:rFonts w:ascii="Times New Roman" w:hAnsi="Times New Roman"/>
      <w:szCs w:val="24"/>
      <w:lang w:val="it-IT" w:eastAsia="ar-SA"/>
    </w:rPr>
  </w:style>
  <w:style w:type="character" w:customStyle="1" w:styleId="apple-converted-space">
    <w:name w:val="apple-converted-space"/>
    <w:uiPriority w:val="99"/>
    <w:rsid w:val="00206D48"/>
  </w:style>
  <w:style w:type="character" w:styleId="CommentReference">
    <w:name w:val="annotation reference"/>
    <w:uiPriority w:val="99"/>
    <w:semiHidden/>
    <w:rsid w:val="001B421C"/>
    <w:rPr>
      <w:rFonts w:cs="Times New Roman"/>
      <w:sz w:val="16"/>
    </w:rPr>
  </w:style>
  <w:style w:type="paragraph" w:styleId="CommentText">
    <w:name w:val="annotation text"/>
    <w:basedOn w:val="Normal"/>
    <w:link w:val="CommentTextChar"/>
    <w:uiPriority w:val="99"/>
    <w:semiHidden/>
    <w:rsid w:val="001B421C"/>
    <w:rPr>
      <w:sz w:val="20"/>
    </w:rPr>
  </w:style>
  <w:style w:type="character" w:customStyle="1" w:styleId="CommentTextChar">
    <w:name w:val="Comment Text Char"/>
    <w:basedOn w:val="DefaultParagraphFont"/>
    <w:link w:val="CommentText"/>
    <w:uiPriority w:val="99"/>
    <w:semiHidden/>
    <w:rsid w:val="001B421C"/>
  </w:style>
  <w:style w:type="paragraph" w:styleId="CommentSubject">
    <w:name w:val="annotation subject"/>
    <w:basedOn w:val="CommentText"/>
    <w:next w:val="CommentText"/>
    <w:link w:val="CommentSubjectChar"/>
    <w:uiPriority w:val="99"/>
    <w:semiHidden/>
    <w:rsid w:val="001B421C"/>
    <w:rPr>
      <w:b/>
      <w:bCs/>
    </w:rPr>
  </w:style>
  <w:style w:type="character" w:customStyle="1" w:styleId="CommentSubjectChar">
    <w:name w:val="Comment Subject Char"/>
    <w:link w:val="CommentSubject"/>
    <w:uiPriority w:val="99"/>
    <w:semiHidden/>
    <w:rsid w:val="001B421C"/>
    <w:rPr>
      <w:b/>
    </w:rPr>
  </w:style>
  <w:style w:type="paragraph" w:customStyle="1" w:styleId="Title2">
    <w:name w:val="Title2"/>
    <w:basedOn w:val="Normal"/>
    <w:uiPriority w:val="99"/>
    <w:rsid w:val="00010EF3"/>
    <w:pPr>
      <w:spacing w:before="100" w:beforeAutospacing="1" w:after="100" w:afterAutospacing="1"/>
    </w:pPr>
    <w:rPr>
      <w:rFonts w:ascii="Times New Roman" w:eastAsia="MS Mincho" w:hAnsi="Times New Roman"/>
      <w:szCs w:val="24"/>
      <w:lang w:eastAsia="ja-JP"/>
    </w:rPr>
  </w:style>
  <w:style w:type="paragraph" w:styleId="Revision">
    <w:name w:val="Revision"/>
    <w:hidden/>
    <w:uiPriority w:val="99"/>
    <w:semiHidden/>
    <w:rsid w:val="00B60E98"/>
    <w:rPr>
      <w:sz w:val="24"/>
    </w:rPr>
  </w:style>
  <w:style w:type="character" w:customStyle="1" w:styleId="Heading4Char">
    <w:name w:val="Heading 4 Char"/>
    <w:link w:val="Heading4"/>
    <w:uiPriority w:val="9"/>
    <w:semiHidden/>
    <w:rsid w:val="00F46A91"/>
    <w:rPr>
      <w:rFonts w:ascii="Cambria" w:eastAsia="MS Mincho" w:hAnsi="Cambria" w:cs="Times New Roman"/>
      <w:b/>
      <w:bCs/>
      <w:sz w:val="28"/>
      <w:szCs w:val="28"/>
    </w:rPr>
  </w:style>
  <w:style w:type="paragraph" w:styleId="ListParagraph">
    <w:name w:val="List Paragraph"/>
    <w:aliases w:val="legen list"/>
    <w:basedOn w:val="Normal"/>
    <w:uiPriority w:val="34"/>
    <w:qFormat/>
    <w:rsid w:val="00F4680B"/>
    <w:pPr>
      <w:numPr>
        <w:numId w:val="18"/>
      </w:numPr>
      <w:spacing w:after="200" w:line="480" w:lineRule="auto"/>
      <w:contextualSpacing/>
      <w:jc w:val="both"/>
    </w:pPr>
    <w:rPr>
      <w:rFonts w:ascii="Times New Roman" w:eastAsiaTheme="minorHAnsi" w:hAnsi="Times New Roman"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0B"/>
    <w:rPr>
      <w:sz w:val="24"/>
    </w:rPr>
  </w:style>
  <w:style w:type="paragraph" w:styleId="Heading1">
    <w:name w:val="heading 1"/>
    <w:basedOn w:val="Normal"/>
    <w:next w:val="Normal"/>
    <w:link w:val="Heading1Char"/>
    <w:uiPriority w:val="99"/>
    <w:qFormat/>
    <w:rsid w:val="00BF680B"/>
    <w:pPr>
      <w:keepNext/>
      <w:spacing w:after="120"/>
      <w:outlineLvl w:val="0"/>
    </w:pPr>
    <w:rPr>
      <w:rFonts w:ascii="Cambria" w:hAnsi="Cambria"/>
      <w:b/>
      <w:bCs/>
      <w:kern w:val="32"/>
      <w:sz w:val="32"/>
    </w:rPr>
  </w:style>
  <w:style w:type="paragraph" w:styleId="Heading2">
    <w:name w:val="heading 2"/>
    <w:basedOn w:val="Normal"/>
    <w:next w:val="Normal"/>
    <w:link w:val="Heading2Char"/>
    <w:uiPriority w:val="99"/>
    <w:qFormat/>
    <w:rsid w:val="00BF680B"/>
    <w:pPr>
      <w:keepNext/>
      <w:spacing w:before="480" w:after="60"/>
      <w:outlineLvl w:val="1"/>
    </w:pPr>
    <w:rPr>
      <w:rFonts w:ascii="Cambria" w:hAnsi="Cambria"/>
      <w:b/>
      <w:bCs/>
      <w:i/>
      <w:iCs/>
      <w:sz w:val="28"/>
    </w:rPr>
  </w:style>
  <w:style w:type="paragraph" w:styleId="Heading3">
    <w:name w:val="heading 3"/>
    <w:basedOn w:val="Normal"/>
    <w:next w:val="Normal"/>
    <w:link w:val="Heading3Char"/>
    <w:uiPriority w:val="99"/>
    <w:qFormat/>
    <w:rsid w:val="00BF680B"/>
    <w:pPr>
      <w:keepNext/>
      <w:spacing w:before="360" w:after="60"/>
      <w:outlineLvl w:val="2"/>
    </w:pPr>
    <w:rPr>
      <w:rFonts w:ascii="Cambria" w:hAnsi="Cambria"/>
      <w:b/>
      <w:bCs/>
      <w:sz w:val="26"/>
    </w:rPr>
  </w:style>
  <w:style w:type="paragraph" w:styleId="Heading4">
    <w:name w:val="heading 4"/>
    <w:basedOn w:val="Normal"/>
    <w:next w:val="Normal"/>
    <w:link w:val="Heading4Char"/>
    <w:uiPriority w:val="9"/>
    <w:semiHidden/>
    <w:unhideWhenUsed/>
    <w:qFormat/>
    <w:rsid w:val="00F46A91"/>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04F6C"/>
    <w:rPr>
      <w:rFonts w:ascii="Cambria" w:hAnsi="Cambria"/>
      <w:b/>
      <w:kern w:val="32"/>
      <w:sz w:val="32"/>
    </w:rPr>
  </w:style>
  <w:style w:type="character" w:customStyle="1" w:styleId="Heading2Char">
    <w:name w:val="Heading 2 Char"/>
    <w:link w:val="Heading2"/>
    <w:uiPriority w:val="99"/>
    <w:semiHidden/>
    <w:rsid w:val="00C04F6C"/>
    <w:rPr>
      <w:rFonts w:ascii="Cambria" w:hAnsi="Cambria"/>
      <w:b/>
      <w:i/>
      <w:sz w:val="28"/>
    </w:rPr>
  </w:style>
  <w:style w:type="character" w:customStyle="1" w:styleId="Heading3Char">
    <w:name w:val="Heading 3 Char"/>
    <w:link w:val="Heading3"/>
    <w:uiPriority w:val="99"/>
    <w:semiHidden/>
    <w:rsid w:val="00C04F6C"/>
    <w:rPr>
      <w:rFonts w:ascii="Cambria" w:hAnsi="Cambria"/>
      <w:b/>
      <w:sz w:val="26"/>
    </w:rPr>
  </w:style>
  <w:style w:type="paragraph" w:styleId="Footer">
    <w:name w:val="footer"/>
    <w:basedOn w:val="Normal"/>
    <w:link w:val="FooterChar"/>
    <w:uiPriority w:val="99"/>
    <w:semiHidden/>
    <w:rsid w:val="00BF680B"/>
    <w:pPr>
      <w:tabs>
        <w:tab w:val="center" w:pos="4320"/>
        <w:tab w:val="right" w:pos="8640"/>
      </w:tabs>
    </w:pPr>
    <w:rPr>
      <w:sz w:val="20"/>
    </w:rPr>
  </w:style>
  <w:style w:type="character" w:customStyle="1" w:styleId="FooterChar">
    <w:name w:val="Footer Char"/>
    <w:link w:val="Footer"/>
    <w:uiPriority w:val="99"/>
    <w:semiHidden/>
    <w:rsid w:val="00C04F6C"/>
    <w:rPr>
      <w:sz w:val="20"/>
    </w:rPr>
  </w:style>
  <w:style w:type="paragraph" w:styleId="Header">
    <w:name w:val="header"/>
    <w:basedOn w:val="Normal"/>
    <w:link w:val="HeaderChar"/>
    <w:uiPriority w:val="99"/>
    <w:rsid w:val="00BF680B"/>
    <w:pPr>
      <w:tabs>
        <w:tab w:val="center" w:pos="4320"/>
        <w:tab w:val="right" w:pos="8640"/>
      </w:tabs>
    </w:pPr>
    <w:rPr>
      <w:sz w:val="20"/>
    </w:rPr>
  </w:style>
  <w:style w:type="character" w:customStyle="1" w:styleId="HeaderChar">
    <w:name w:val="Header Char"/>
    <w:link w:val="Header"/>
    <w:uiPriority w:val="99"/>
    <w:semiHidden/>
    <w:rsid w:val="00C04F6C"/>
    <w:rPr>
      <w:sz w:val="20"/>
    </w:rPr>
  </w:style>
  <w:style w:type="paragraph" w:styleId="FootnoteText">
    <w:name w:val="footnote text"/>
    <w:basedOn w:val="Normal"/>
    <w:link w:val="FootnoteTextChar"/>
    <w:uiPriority w:val="99"/>
    <w:semiHidden/>
    <w:rsid w:val="00BF680B"/>
    <w:rPr>
      <w:sz w:val="20"/>
    </w:rPr>
  </w:style>
  <w:style w:type="character" w:customStyle="1" w:styleId="FootnoteTextChar">
    <w:name w:val="Footnote Text Char"/>
    <w:link w:val="FootnoteText"/>
    <w:uiPriority w:val="99"/>
    <w:semiHidden/>
    <w:rsid w:val="00C04F6C"/>
    <w:rPr>
      <w:sz w:val="20"/>
    </w:rPr>
  </w:style>
  <w:style w:type="paragraph" w:customStyle="1" w:styleId="EndnoteText1">
    <w:name w:val="Endnote Text1"/>
    <w:basedOn w:val="Normal"/>
    <w:uiPriority w:val="99"/>
    <w:rsid w:val="00BF680B"/>
    <w:rPr>
      <w:rFonts w:ascii="Times" w:hAnsi="Times"/>
      <w:sz w:val="20"/>
    </w:rPr>
  </w:style>
  <w:style w:type="paragraph" w:customStyle="1" w:styleId="manuscript">
    <w:name w:val="manuscript"/>
    <w:basedOn w:val="Normal"/>
    <w:uiPriority w:val="99"/>
    <w:rsid w:val="00BF680B"/>
    <w:pPr>
      <w:tabs>
        <w:tab w:val="left" w:pos="540"/>
        <w:tab w:val="left" w:pos="7380"/>
      </w:tabs>
      <w:spacing w:line="480" w:lineRule="atLeast"/>
      <w:ind w:right="-360"/>
      <w:jc w:val="both"/>
    </w:pPr>
    <w:rPr>
      <w:rFonts w:ascii="Times" w:hAnsi="Times"/>
    </w:rPr>
  </w:style>
  <w:style w:type="character" w:styleId="Hyperlink">
    <w:name w:val="Hyperlink"/>
    <w:uiPriority w:val="99"/>
    <w:rsid w:val="000830A5"/>
    <w:rPr>
      <w:rFonts w:cs="Times New Roman"/>
      <w:color w:val="0000FF"/>
      <w:u w:val="single"/>
    </w:rPr>
  </w:style>
  <w:style w:type="paragraph" w:styleId="NormalWeb">
    <w:name w:val="Normal (Web)"/>
    <w:basedOn w:val="Normal"/>
    <w:uiPriority w:val="99"/>
    <w:rsid w:val="000830A5"/>
    <w:pPr>
      <w:suppressAutoHyphens/>
      <w:spacing w:before="280" w:after="280"/>
    </w:pPr>
    <w:rPr>
      <w:rFonts w:ascii="Times New Roman" w:hAnsi="Times New Roman"/>
      <w:szCs w:val="24"/>
      <w:lang w:val="it-IT" w:eastAsia="ar-SA"/>
    </w:rPr>
  </w:style>
  <w:style w:type="paragraph" w:styleId="BodyText">
    <w:name w:val="Body Text"/>
    <w:basedOn w:val="Normal"/>
    <w:link w:val="BodyTextChar"/>
    <w:uiPriority w:val="99"/>
    <w:rsid w:val="000830A5"/>
    <w:pPr>
      <w:suppressAutoHyphens/>
      <w:spacing w:after="120"/>
    </w:pPr>
    <w:rPr>
      <w:sz w:val="20"/>
    </w:rPr>
  </w:style>
  <w:style w:type="character" w:customStyle="1" w:styleId="BodyTextChar">
    <w:name w:val="Body Text Char"/>
    <w:link w:val="BodyText"/>
    <w:uiPriority w:val="99"/>
    <w:semiHidden/>
    <w:rsid w:val="00C04F6C"/>
    <w:rPr>
      <w:sz w:val="20"/>
    </w:rPr>
  </w:style>
  <w:style w:type="character" w:customStyle="1" w:styleId="jrnl">
    <w:name w:val="jrnl"/>
    <w:uiPriority w:val="99"/>
    <w:rsid w:val="000830A5"/>
  </w:style>
  <w:style w:type="paragraph" w:customStyle="1" w:styleId="Title1">
    <w:name w:val="Title1"/>
    <w:basedOn w:val="Normal"/>
    <w:uiPriority w:val="99"/>
    <w:rsid w:val="000830A5"/>
    <w:pPr>
      <w:suppressAutoHyphens/>
      <w:spacing w:before="280" w:after="280"/>
    </w:pPr>
    <w:rPr>
      <w:rFonts w:ascii="Times New Roman" w:hAnsi="Times New Roman"/>
      <w:szCs w:val="24"/>
      <w:lang w:val="it-IT" w:eastAsia="ar-SA"/>
    </w:rPr>
  </w:style>
  <w:style w:type="paragraph" w:customStyle="1" w:styleId="desc">
    <w:name w:val="desc"/>
    <w:basedOn w:val="Normal"/>
    <w:uiPriority w:val="99"/>
    <w:rsid w:val="000830A5"/>
    <w:pPr>
      <w:spacing w:before="100" w:beforeAutospacing="1" w:after="100" w:afterAutospacing="1"/>
    </w:pPr>
    <w:rPr>
      <w:rFonts w:ascii="Times New Roman" w:hAnsi="Times New Roman"/>
      <w:szCs w:val="24"/>
    </w:rPr>
  </w:style>
  <w:style w:type="paragraph" w:customStyle="1" w:styleId="details">
    <w:name w:val="details"/>
    <w:basedOn w:val="Normal"/>
    <w:uiPriority w:val="99"/>
    <w:rsid w:val="000830A5"/>
    <w:pPr>
      <w:spacing w:before="100" w:beforeAutospacing="1" w:after="100" w:afterAutospacing="1"/>
    </w:pPr>
    <w:rPr>
      <w:rFonts w:ascii="Times New Roman" w:hAnsi="Times New Roman"/>
      <w:szCs w:val="24"/>
    </w:rPr>
  </w:style>
  <w:style w:type="character" w:customStyle="1" w:styleId="apple-style-span">
    <w:name w:val="apple-style-span"/>
    <w:uiPriority w:val="99"/>
    <w:rsid w:val="000830A5"/>
  </w:style>
  <w:style w:type="character" w:styleId="PageNumber">
    <w:name w:val="page number"/>
    <w:uiPriority w:val="99"/>
    <w:rsid w:val="000830A5"/>
    <w:rPr>
      <w:rFonts w:cs="Times New Roman"/>
    </w:rPr>
  </w:style>
  <w:style w:type="character" w:styleId="HTMLCite">
    <w:name w:val="HTML Cite"/>
    <w:uiPriority w:val="99"/>
    <w:rsid w:val="000830A5"/>
    <w:rPr>
      <w:rFonts w:cs="Times New Roman"/>
      <w:i/>
    </w:rPr>
  </w:style>
  <w:style w:type="character" w:customStyle="1" w:styleId="cit-pub-date">
    <w:name w:val="cit-pub-date"/>
    <w:uiPriority w:val="99"/>
    <w:rsid w:val="000830A5"/>
  </w:style>
  <w:style w:type="character" w:customStyle="1" w:styleId="cit-source">
    <w:name w:val="cit-source"/>
    <w:uiPriority w:val="99"/>
    <w:rsid w:val="000830A5"/>
  </w:style>
  <w:style w:type="character" w:customStyle="1" w:styleId="cit-vol">
    <w:name w:val="cit-vol"/>
    <w:uiPriority w:val="99"/>
    <w:rsid w:val="000830A5"/>
  </w:style>
  <w:style w:type="character" w:customStyle="1" w:styleId="cit-fpage">
    <w:name w:val="cit-fpage"/>
    <w:uiPriority w:val="99"/>
    <w:rsid w:val="000830A5"/>
  </w:style>
  <w:style w:type="paragraph" w:styleId="BalloonText">
    <w:name w:val="Balloon Text"/>
    <w:basedOn w:val="Normal"/>
    <w:link w:val="BalloonTextChar"/>
    <w:uiPriority w:val="99"/>
    <w:semiHidden/>
    <w:rsid w:val="000830A5"/>
    <w:rPr>
      <w:rFonts w:ascii="Tahoma" w:hAnsi="Tahoma"/>
      <w:color w:val="000000"/>
      <w:sz w:val="16"/>
    </w:rPr>
  </w:style>
  <w:style w:type="character" w:customStyle="1" w:styleId="BalloonTextChar">
    <w:name w:val="Balloon Text Char"/>
    <w:link w:val="BalloonText"/>
    <w:uiPriority w:val="99"/>
    <w:rsid w:val="000830A5"/>
    <w:rPr>
      <w:rFonts w:ascii="Tahoma" w:hAnsi="Tahoma"/>
      <w:color w:val="000000"/>
      <w:sz w:val="16"/>
    </w:rPr>
  </w:style>
  <w:style w:type="paragraph" w:customStyle="1" w:styleId="Titolo4">
    <w:name w:val="Titolo4"/>
    <w:basedOn w:val="Normal"/>
    <w:uiPriority w:val="99"/>
    <w:rsid w:val="005D2CB1"/>
    <w:pPr>
      <w:suppressAutoHyphens/>
      <w:spacing w:before="280" w:after="280"/>
    </w:pPr>
    <w:rPr>
      <w:rFonts w:ascii="Times New Roman" w:hAnsi="Times New Roman"/>
      <w:szCs w:val="24"/>
      <w:lang w:val="it-IT" w:eastAsia="ar-SA"/>
    </w:rPr>
  </w:style>
  <w:style w:type="character" w:customStyle="1" w:styleId="apple-converted-space">
    <w:name w:val="apple-converted-space"/>
    <w:uiPriority w:val="99"/>
    <w:rsid w:val="00206D48"/>
  </w:style>
  <w:style w:type="character" w:styleId="CommentReference">
    <w:name w:val="annotation reference"/>
    <w:uiPriority w:val="99"/>
    <w:semiHidden/>
    <w:rsid w:val="001B421C"/>
    <w:rPr>
      <w:rFonts w:cs="Times New Roman"/>
      <w:sz w:val="16"/>
    </w:rPr>
  </w:style>
  <w:style w:type="paragraph" w:styleId="CommentText">
    <w:name w:val="annotation text"/>
    <w:basedOn w:val="Normal"/>
    <w:link w:val="CommentTextChar"/>
    <w:uiPriority w:val="99"/>
    <w:semiHidden/>
    <w:rsid w:val="001B421C"/>
    <w:rPr>
      <w:sz w:val="20"/>
    </w:rPr>
  </w:style>
  <w:style w:type="character" w:customStyle="1" w:styleId="CommentTextChar">
    <w:name w:val="Comment Text Char"/>
    <w:basedOn w:val="DefaultParagraphFont"/>
    <w:link w:val="CommentText"/>
    <w:uiPriority w:val="99"/>
    <w:semiHidden/>
    <w:rsid w:val="001B421C"/>
  </w:style>
  <w:style w:type="paragraph" w:styleId="CommentSubject">
    <w:name w:val="annotation subject"/>
    <w:basedOn w:val="CommentText"/>
    <w:next w:val="CommentText"/>
    <w:link w:val="CommentSubjectChar"/>
    <w:uiPriority w:val="99"/>
    <w:semiHidden/>
    <w:rsid w:val="001B421C"/>
    <w:rPr>
      <w:b/>
      <w:bCs/>
    </w:rPr>
  </w:style>
  <w:style w:type="character" w:customStyle="1" w:styleId="CommentSubjectChar">
    <w:name w:val="Comment Subject Char"/>
    <w:link w:val="CommentSubject"/>
    <w:uiPriority w:val="99"/>
    <w:semiHidden/>
    <w:rsid w:val="001B421C"/>
    <w:rPr>
      <w:b/>
    </w:rPr>
  </w:style>
  <w:style w:type="paragraph" w:customStyle="1" w:styleId="Title2">
    <w:name w:val="Title2"/>
    <w:basedOn w:val="Normal"/>
    <w:uiPriority w:val="99"/>
    <w:rsid w:val="00010EF3"/>
    <w:pPr>
      <w:spacing w:before="100" w:beforeAutospacing="1" w:after="100" w:afterAutospacing="1"/>
    </w:pPr>
    <w:rPr>
      <w:rFonts w:ascii="Times New Roman" w:eastAsia="MS Mincho" w:hAnsi="Times New Roman"/>
      <w:szCs w:val="24"/>
      <w:lang w:eastAsia="ja-JP"/>
    </w:rPr>
  </w:style>
  <w:style w:type="paragraph" w:styleId="Revision">
    <w:name w:val="Revision"/>
    <w:hidden/>
    <w:uiPriority w:val="99"/>
    <w:semiHidden/>
    <w:rsid w:val="00B60E98"/>
    <w:rPr>
      <w:sz w:val="24"/>
    </w:rPr>
  </w:style>
  <w:style w:type="character" w:customStyle="1" w:styleId="Heading4Char">
    <w:name w:val="Heading 4 Char"/>
    <w:link w:val="Heading4"/>
    <w:uiPriority w:val="9"/>
    <w:semiHidden/>
    <w:rsid w:val="00F46A91"/>
    <w:rPr>
      <w:rFonts w:ascii="Cambria" w:eastAsia="MS Mincho" w:hAnsi="Cambria" w:cs="Times New Roman"/>
      <w:b/>
      <w:bCs/>
      <w:sz w:val="28"/>
      <w:szCs w:val="28"/>
    </w:rPr>
  </w:style>
  <w:style w:type="paragraph" w:styleId="ListParagraph">
    <w:name w:val="List Paragraph"/>
    <w:aliases w:val="legen list"/>
    <w:basedOn w:val="Normal"/>
    <w:uiPriority w:val="34"/>
    <w:qFormat/>
    <w:rsid w:val="00F4680B"/>
    <w:pPr>
      <w:numPr>
        <w:numId w:val="18"/>
      </w:numPr>
      <w:spacing w:after="200" w:line="480" w:lineRule="auto"/>
      <w:contextualSpacing/>
      <w:jc w:val="both"/>
    </w:pPr>
    <w:rPr>
      <w:rFonts w:ascii="Times New Roman" w:eastAsiaTheme="minorHAnsi" w:hAnsi="Times New Roman"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59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enome.ucsc.edu/EN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729F-60EE-4B2E-A083-8108E32E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Potential Title:</vt:lpstr>
    </vt:vector>
  </TitlesOfParts>
  <Company>hdsm</Company>
  <LinksUpToDate>false</LinksUpToDate>
  <CharactersWithSpaces>27917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Title:</dc:title>
  <dc:creator>Joe</dc:creator>
  <cp:lastModifiedBy>Joe</cp:lastModifiedBy>
  <cp:revision>7</cp:revision>
  <cp:lastPrinted>2012-07-30T16:07:00Z</cp:lastPrinted>
  <dcterms:created xsi:type="dcterms:W3CDTF">2013-01-26T07:14:00Z</dcterms:created>
  <dcterms:modified xsi:type="dcterms:W3CDTF">2013-01-31T05:58:00Z</dcterms:modified>
</cp:coreProperties>
</file>