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11" w:type="dxa"/>
        <w:tblInd w:w="79" w:type="dxa"/>
        <w:tblCellMar>
          <w:left w:w="99" w:type="dxa"/>
          <w:right w:w="99" w:type="dxa"/>
        </w:tblCellMar>
        <w:tblLook w:val="0000"/>
      </w:tblPr>
      <w:tblGrid>
        <w:gridCol w:w="1623"/>
        <w:gridCol w:w="1570"/>
        <w:gridCol w:w="1688"/>
        <w:gridCol w:w="1521"/>
        <w:gridCol w:w="1700"/>
        <w:gridCol w:w="1700"/>
        <w:gridCol w:w="284"/>
        <w:gridCol w:w="2125"/>
      </w:tblGrid>
      <w:tr w:rsidR="00A40E30" w:rsidRPr="00490F02">
        <w:trPr>
          <w:trHeight w:val="240"/>
        </w:trPr>
        <w:tc>
          <w:tcPr>
            <w:tcW w:w="12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7B3694" w:rsidRDefault="00A40E30" w:rsidP="007B3694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b/>
                <w:bCs/>
                <w:kern w:val="0"/>
                <w:sz w:val="22"/>
                <w:szCs w:val="22"/>
              </w:rPr>
              <w:t xml:space="preserve">Supplementary Table </w:t>
            </w:r>
            <w:r w:rsidR="00CA2C10">
              <w:rPr>
                <w:rFonts w:asciiTheme="majorHAnsi" w:eastAsia="ＭＳ Ｐゴシック" w:hAnsiTheme="majorHAnsi"/>
                <w:b/>
                <w:bCs/>
                <w:kern w:val="0"/>
                <w:sz w:val="22"/>
                <w:szCs w:val="22"/>
              </w:rPr>
              <w:t>2</w:t>
            </w: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 xml:space="preserve"> </w:t>
            </w:r>
            <w:r w:rsidR="0050261C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Read n</w:t>
            </w: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umber of small RNAs mapped within each 100-bp segment of the knock-in sequence</w:t>
            </w:r>
            <w:r w:rsidR="005F5240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 xml:space="preserve"> and endogenous sequence around it</w:t>
            </w:r>
            <w:r w:rsidR="007B3694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.</w:t>
            </w: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490F02" w:rsidP="0050261C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</w:t>
            </w:r>
            <w:r w:rsidR="0050261C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ildtype (+/+)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737834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i/>
                <w:iCs/>
                <w:kern w:val="0"/>
                <w:sz w:val="22"/>
                <w:szCs w:val="22"/>
              </w:rPr>
              <w:t>EGFP-n</w:t>
            </w:r>
            <w:r w:rsidR="00A40E30" w:rsidRPr="00490F02">
              <w:rPr>
                <w:rFonts w:asciiTheme="majorHAnsi" w:eastAsia="ＭＳ Ｐゴシック" w:hAnsiTheme="majorHAnsi"/>
                <w:i/>
                <w:iCs/>
                <w:kern w:val="0"/>
                <w:sz w:val="22"/>
                <w:szCs w:val="22"/>
              </w:rPr>
              <w:t>eo</w:t>
            </w:r>
            <w:r w:rsidR="00A40E30" w:rsidRPr="001D60DD">
              <w:rPr>
                <w:rFonts w:asciiTheme="majorHAnsi" w:eastAsia="ＭＳ Ｐゴシック" w:hAnsiTheme="majorHAnsi"/>
                <w:iCs/>
                <w:kern w:val="0"/>
                <w:sz w:val="22"/>
                <w:szCs w:val="22"/>
              </w:rPr>
              <w:t>/+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490F02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O</w:t>
            </w:r>
            <w:r w:rsidR="00A40E30"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rigin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5F524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Segment</w:t>
            </w:r>
            <w:r w:rsidR="007B3694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*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 strand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 strand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 strand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 strand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490F02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  <w:r w:rsidR="00A40E30"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-100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101-200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201-300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301-400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1503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1701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401-500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501-600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601-700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121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701-800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801-900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901-1000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1001-1100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1001-1200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1201-1300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1301-1400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1401-1500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1791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1501-1600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1601-1700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173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1701-1800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1801-1900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1901-2000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188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2001-2100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2101-2200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2201-2300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2301-2400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2401-2500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2501-2600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419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2601-2700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2701-2800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2801-2900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2901-3000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3001-3100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3101-3200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7105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12091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3201-3300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872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3301-3400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384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3401-3500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3501-3600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3601-3700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321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3701-3800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2041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1912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3801-3900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416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3901-4000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1849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1692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4001-4100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174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4101-4200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4201-4300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146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4301-4400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174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4401-4500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4501-4600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4601-4700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4701-4800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4801-4900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  <w:r w:rsidR="00A40E30"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+</w:t>
            </w:r>
            <w:r w:rsidR="00A40E30" w:rsidRPr="005B5DCF"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EGFP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4901-5000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2128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1772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5B5DCF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</w:pPr>
            <w:r w:rsidRPr="005B5DCF"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EGFP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5001-5100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antisense piRNAs</w:t>
            </w: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5B5DCF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</w:pPr>
            <w:r w:rsidRPr="005B5DCF"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EGFP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5101-5200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sense piRNAs</w:t>
            </w: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5B5DCF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</w:pPr>
            <w:r w:rsidRPr="005B5DCF"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EGFP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5201-5300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5B5DCF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</w:pPr>
            <w:r w:rsidRPr="005B5DCF"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EGFP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5301-5400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5B5DCF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</w:pPr>
            <w:r w:rsidRPr="005B5DCF"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EGFP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5401-5500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5B5DCF"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EGFP</w:t>
            </w: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+</w:t>
            </w:r>
            <w:r w:rsidR="00EA0D4C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Vector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5501-5600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Vector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5601-5700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Vector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5701-5800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Vector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5801-5900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Vector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5901-6000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71593F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Vector</w:t>
            </w:r>
            <w:r w:rsidR="00A40E30"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+</w:t>
            </w:r>
            <w:r w:rsidR="0071593F"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n</w:t>
            </w:r>
            <w:r w:rsidR="00A40E30" w:rsidRPr="005B5DCF"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eo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6001-6100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5B5DCF" w:rsidRDefault="00744022" w:rsidP="00A40E30">
            <w:pPr>
              <w:widowControl/>
              <w:jc w:val="left"/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n</w:t>
            </w:r>
            <w:r w:rsidR="00A40E30" w:rsidRPr="005B5DCF"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eo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6101-6200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5B5DCF" w:rsidRDefault="00744022" w:rsidP="00A40E30">
            <w:pPr>
              <w:widowControl/>
              <w:jc w:val="left"/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n</w:t>
            </w:r>
            <w:r w:rsidR="00A40E30" w:rsidRPr="005B5DCF"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eo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6201-6300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5B5DCF" w:rsidRDefault="00744022" w:rsidP="00A40E30">
            <w:pPr>
              <w:widowControl/>
              <w:jc w:val="left"/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n</w:t>
            </w:r>
            <w:r w:rsidR="00A40E30" w:rsidRPr="005B5DCF"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eo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6301-6400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5B5DCF" w:rsidRDefault="00744022" w:rsidP="00A40E30">
            <w:pPr>
              <w:widowControl/>
              <w:jc w:val="left"/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n</w:t>
            </w:r>
            <w:r w:rsidR="00A40E30" w:rsidRPr="005B5DCF"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eo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6401-6500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5B5DCF" w:rsidRDefault="00744022" w:rsidP="00A40E30">
            <w:pPr>
              <w:widowControl/>
              <w:jc w:val="left"/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n</w:t>
            </w:r>
            <w:r w:rsidR="00A40E30" w:rsidRPr="005B5DCF"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eo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6501-6600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5B5DCF" w:rsidRDefault="00744022" w:rsidP="00A40E30">
            <w:pPr>
              <w:widowControl/>
              <w:jc w:val="left"/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n</w:t>
            </w:r>
            <w:r w:rsidR="00A40E30" w:rsidRPr="005B5DCF"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eo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6601-6700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744022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n</w:t>
            </w:r>
            <w:r w:rsidR="00A40E30" w:rsidRPr="005B5DCF">
              <w:rPr>
                <w:rFonts w:asciiTheme="majorHAnsi" w:eastAsia="ＭＳ Ｐゴシック" w:hAnsiTheme="majorHAnsi"/>
                <w:i/>
                <w:kern w:val="0"/>
                <w:sz w:val="22"/>
                <w:szCs w:val="22"/>
              </w:rPr>
              <w:t>eo</w:t>
            </w:r>
            <w:r w:rsidR="00A40E30"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+</w:t>
            </w:r>
            <w:r w:rsidR="00EA0D4C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Vector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6701-6800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Vector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6801-6900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Vector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6901-7000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Vector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7001-7100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Vector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7101-7200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Vector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7201-7300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Vector</w:t>
            </w:r>
            <w:r w:rsidR="00A40E30"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+</w:t>
            </w: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7301-7400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7401-7500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7501-7600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7601-7700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7701-7800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7801-7900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219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7901-8000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8001-8100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8101-8200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8201-8300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8301-8400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8401-8500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977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8501-8600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8601-8700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8701-8800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8801-8900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8901-9000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9001-9100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9101-9200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7323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9987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9201-9300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9301-9400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9401-9500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2931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3884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9501-9600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9601-9700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9701-9800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9801-9900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683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9901-10000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10001-10100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10101-10200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552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10201-10300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10301-10400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10401-10500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10501-10600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10601-10700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10701-10800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10801-10900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10901-11000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1070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1221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11001-11100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11101-11200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11201-11300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11301-11400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388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11401-11500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11501-11600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11601-11700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11701-11800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11801-11900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11901-12000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129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12001-12100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12101-12200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219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12201-12300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A40E30" w:rsidRPr="00490F02">
        <w:trPr>
          <w:trHeight w:val="2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EA0D4C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Chr.17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12301-12400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655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490F02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30" w:rsidRPr="00490F02" w:rsidRDefault="00A40E30" w:rsidP="00A40E30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</w:tbl>
    <w:p w:rsidR="00490F02" w:rsidRPr="00490F02" w:rsidRDefault="007B3694">
      <w:pPr>
        <w:rPr>
          <w:rFonts w:asciiTheme="majorHAnsi" w:hAnsiTheme="majorHAnsi"/>
        </w:rPr>
      </w:pPr>
      <w:r>
        <w:rPr>
          <w:rFonts w:asciiTheme="majorHAnsi" w:hAnsiTheme="majorHAnsi"/>
        </w:rPr>
        <w:t>*</w:t>
      </w:r>
      <w:r>
        <w:rPr>
          <w:rFonts w:asciiTheme="majorHAnsi" w:eastAsia="ＭＳ Ｐゴシック" w:hAnsiTheme="majorHAnsi"/>
          <w:kern w:val="0"/>
          <w:sz w:val="22"/>
          <w:szCs w:val="22"/>
        </w:rPr>
        <w:t>The region corresponds to mm9 chr.17:</w:t>
      </w:r>
      <w:r w:rsidRPr="00CA77FA">
        <w:rPr>
          <w:rFonts w:asciiTheme="majorHAnsi" w:eastAsia="ＭＳ Ｐゴシック" w:hAnsiTheme="majorHAnsi"/>
          <w:kern w:val="0"/>
          <w:sz w:val="22"/>
          <w:szCs w:val="22"/>
        </w:rPr>
        <w:t xml:space="preserve"> </w:t>
      </w:r>
      <w:r w:rsidRPr="00CA77FA">
        <w:rPr>
          <w:rFonts w:asciiTheme="majorHAnsi" w:hAnsiTheme="majorHAnsi" w:cs="Times"/>
          <w:sz w:val="22"/>
          <w:szCs w:val="28"/>
        </w:rPr>
        <w:t>27,466,881-27,476,760</w:t>
      </w:r>
      <w:r>
        <w:rPr>
          <w:rFonts w:asciiTheme="majorHAnsi" w:hAnsiTheme="majorHAnsi" w:cs="Times"/>
          <w:sz w:val="22"/>
          <w:szCs w:val="28"/>
        </w:rPr>
        <w:t xml:space="preserve"> in wildtype mice and the size of the </w:t>
      </w:r>
      <w:r w:rsidRPr="00490F02">
        <w:rPr>
          <w:rFonts w:asciiTheme="majorHAnsi" w:eastAsia="ＭＳ Ｐゴシック" w:hAnsiTheme="majorHAnsi"/>
          <w:i/>
          <w:iCs/>
          <w:kern w:val="0"/>
          <w:sz w:val="22"/>
          <w:szCs w:val="22"/>
        </w:rPr>
        <w:t>EGFP-</w:t>
      </w:r>
      <w:r w:rsidR="00B75540">
        <w:rPr>
          <w:rFonts w:asciiTheme="majorHAnsi" w:eastAsia="ＭＳ Ｐゴシック" w:hAnsiTheme="majorHAnsi"/>
          <w:i/>
          <w:iCs/>
          <w:kern w:val="0"/>
          <w:sz w:val="22"/>
          <w:szCs w:val="22"/>
        </w:rPr>
        <w:t>n</w:t>
      </w:r>
      <w:r w:rsidRPr="00490F02">
        <w:rPr>
          <w:rFonts w:asciiTheme="majorHAnsi" w:eastAsia="ＭＳ Ｐゴシック" w:hAnsiTheme="majorHAnsi"/>
          <w:i/>
          <w:iCs/>
          <w:kern w:val="0"/>
          <w:sz w:val="22"/>
          <w:szCs w:val="22"/>
        </w:rPr>
        <w:t>eo</w:t>
      </w:r>
      <w:r>
        <w:rPr>
          <w:rFonts w:asciiTheme="majorHAnsi" w:eastAsia="ＭＳ Ｐゴシック" w:hAnsiTheme="majorHAnsi"/>
          <w:iCs/>
          <w:kern w:val="0"/>
          <w:sz w:val="22"/>
          <w:szCs w:val="22"/>
        </w:rPr>
        <w:t xml:space="preserve"> knock-in sequence is about 2.6 kb.</w:t>
      </w:r>
    </w:p>
    <w:sectPr w:rsidR="00490F02" w:rsidRPr="00490F02" w:rsidSect="00A40E30">
      <w:pgSz w:w="16838" w:h="11899" w:orient="landscape"/>
      <w:pgMar w:top="1701" w:right="1701" w:bottom="1701" w:left="1985" w:header="851" w:footer="992" w:gutter="0"/>
      <w:cols w:space="425"/>
      <w:docGrid w:type="lines" w:linePitch="40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4E"/>
    <w:family w:val="auto"/>
    <w:pitch w:val="variable"/>
    <w:sig w:usb0="00000001" w:usb1="00000000" w:usb2="01000407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A40E30"/>
    <w:rsid w:val="000F2F77"/>
    <w:rsid w:val="001D60DD"/>
    <w:rsid w:val="001D6FF4"/>
    <w:rsid w:val="002D625E"/>
    <w:rsid w:val="00401863"/>
    <w:rsid w:val="00407163"/>
    <w:rsid w:val="00490F02"/>
    <w:rsid w:val="0050261C"/>
    <w:rsid w:val="00586685"/>
    <w:rsid w:val="005B5DCF"/>
    <w:rsid w:val="005D03A2"/>
    <w:rsid w:val="005F5240"/>
    <w:rsid w:val="0071593F"/>
    <w:rsid w:val="00737834"/>
    <w:rsid w:val="00744022"/>
    <w:rsid w:val="007B3694"/>
    <w:rsid w:val="007E236E"/>
    <w:rsid w:val="00A40E30"/>
    <w:rsid w:val="00B75540"/>
    <w:rsid w:val="00CA2C10"/>
    <w:rsid w:val="00CA77FA"/>
    <w:rsid w:val="00EA0D4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AC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uiPriority w:val="99"/>
    <w:rsid w:val="00A40E30"/>
    <w:rPr>
      <w:color w:val="0000D4"/>
      <w:u w:val="single"/>
    </w:rPr>
  </w:style>
  <w:style w:type="character" w:styleId="a4">
    <w:name w:val="FollowedHyperlink"/>
    <w:basedOn w:val="a0"/>
    <w:uiPriority w:val="99"/>
    <w:rsid w:val="00A40E30"/>
    <w:rPr>
      <w:color w:val="993366"/>
      <w:u w:val="single"/>
    </w:rPr>
  </w:style>
  <w:style w:type="paragraph" w:customStyle="1" w:styleId="font5">
    <w:name w:val="font5"/>
    <w:basedOn w:val="a"/>
    <w:rsid w:val="00A40E30"/>
    <w:pPr>
      <w:widowControl/>
      <w:spacing w:beforeLines="1" w:afterLines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6">
    <w:name w:val="font6"/>
    <w:basedOn w:val="a"/>
    <w:rsid w:val="00A40E30"/>
    <w:pPr>
      <w:widowControl/>
      <w:spacing w:beforeLines="1" w:afterLines="1"/>
      <w:jc w:val="left"/>
    </w:pPr>
    <w:rPr>
      <w:rFonts w:ascii="Helvetica" w:hAnsi="Helvetica"/>
      <w:kern w:val="0"/>
      <w:sz w:val="22"/>
      <w:szCs w:val="22"/>
    </w:rPr>
  </w:style>
  <w:style w:type="paragraph" w:customStyle="1" w:styleId="font7">
    <w:name w:val="font7"/>
    <w:basedOn w:val="a"/>
    <w:rsid w:val="00A40E30"/>
    <w:pPr>
      <w:widowControl/>
      <w:spacing w:beforeLines="1" w:afterLines="1"/>
      <w:jc w:val="left"/>
    </w:pPr>
    <w:rPr>
      <w:rFonts w:ascii="Helvetica" w:hAnsi="Helvetica"/>
      <w:i/>
      <w:iCs/>
      <w:kern w:val="0"/>
      <w:sz w:val="22"/>
      <w:szCs w:val="22"/>
    </w:rPr>
  </w:style>
  <w:style w:type="paragraph" w:customStyle="1" w:styleId="xl24">
    <w:name w:val="xl24"/>
    <w:basedOn w:val="a"/>
    <w:rsid w:val="00A40E30"/>
    <w:pPr>
      <w:widowControl/>
      <w:spacing w:beforeLines="1" w:afterLines="1"/>
      <w:jc w:val="left"/>
    </w:pPr>
    <w:rPr>
      <w:rFonts w:ascii="Helvetica" w:hAnsi="Helvetica"/>
      <w:kern w:val="0"/>
      <w:sz w:val="20"/>
      <w:szCs w:val="20"/>
    </w:rPr>
  </w:style>
  <w:style w:type="paragraph" w:customStyle="1" w:styleId="xl25">
    <w:name w:val="xl25"/>
    <w:basedOn w:val="a"/>
    <w:rsid w:val="00A40E30"/>
    <w:pPr>
      <w:widowControl/>
      <w:shd w:val="clear" w:color="auto" w:fill="FCF305"/>
      <w:spacing w:beforeLines="1" w:afterLines="1"/>
      <w:jc w:val="left"/>
    </w:pPr>
    <w:rPr>
      <w:rFonts w:ascii="Helvetica" w:hAnsi="Helvetica"/>
      <w:kern w:val="0"/>
      <w:sz w:val="20"/>
      <w:szCs w:val="20"/>
    </w:rPr>
  </w:style>
  <w:style w:type="paragraph" w:customStyle="1" w:styleId="xl26">
    <w:name w:val="xl26"/>
    <w:basedOn w:val="a"/>
    <w:rsid w:val="00A40E30"/>
    <w:pPr>
      <w:widowControl/>
      <w:shd w:val="clear" w:color="auto" w:fill="00CCFF"/>
      <w:spacing w:beforeLines="1" w:afterLines="1"/>
      <w:jc w:val="left"/>
    </w:pPr>
    <w:rPr>
      <w:rFonts w:ascii="Helvetica" w:hAnsi="Helvetica"/>
      <w:kern w:val="0"/>
      <w:sz w:val="20"/>
      <w:szCs w:val="20"/>
    </w:rPr>
  </w:style>
  <w:style w:type="paragraph" w:customStyle="1" w:styleId="xl27">
    <w:name w:val="xl27"/>
    <w:basedOn w:val="a"/>
    <w:rsid w:val="00A40E30"/>
    <w:pPr>
      <w:widowControl/>
      <w:spacing w:beforeLines="1" w:afterLines="1"/>
      <w:jc w:val="left"/>
    </w:pPr>
    <w:rPr>
      <w:rFonts w:ascii="Helvetica" w:hAnsi="Helvetica"/>
      <w:b/>
      <w:bCs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621</Words>
  <Characters>3544</Characters>
  <Application>Microsoft Macintosh Word</Application>
  <DocSecurity>0</DocSecurity>
  <Lines>29</Lines>
  <Paragraphs>7</Paragraphs>
  <ScaleCrop>false</ScaleCrop>
  <Company>九州大学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soken soken</dc:creator>
  <cp:keywords/>
  <cp:lastModifiedBy>soken soken</cp:lastModifiedBy>
  <cp:revision>13</cp:revision>
  <dcterms:created xsi:type="dcterms:W3CDTF">2011-10-12T09:40:00Z</dcterms:created>
  <dcterms:modified xsi:type="dcterms:W3CDTF">2012-10-22T06:22:00Z</dcterms:modified>
</cp:coreProperties>
</file>