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BA" w:rsidRPr="004A58BA" w:rsidRDefault="004A58BA">
      <w:pPr>
        <w:rPr>
          <w:rFonts w:ascii="Arial" w:hAnsi="Arial" w:cs="Arial"/>
        </w:rPr>
      </w:pPr>
      <w:r w:rsidRPr="004A58BA">
        <w:rPr>
          <w:rFonts w:ascii="Arial" w:hAnsi="Arial" w:cs="Arial"/>
          <w:b/>
          <w:u w:val="single"/>
        </w:rPr>
        <w:t>Supplementary table 7</w:t>
      </w:r>
      <w:r>
        <w:rPr>
          <w:rFonts w:ascii="Arial" w:hAnsi="Arial" w:cs="Arial"/>
        </w:rPr>
        <w:t xml:space="preserve"> – ENCODE transcription factor binding (zoom to read this)</w:t>
      </w:r>
    </w:p>
    <w:p w:rsidR="00AA374E" w:rsidRDefault="00EB6163">
      <w:r w:rsidRPr="00EB6163">
        <w:drawing>
          <wp:inline distT="0" distB="0" distL="0" distR="0">
            <wp:extent cx="9144000" cy="6170116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17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8BA" w:rsidRDefault="004A58BA"/>
    <w:sectPr w:rsidR="004A58BA" w:rsidSect="004A58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52C9"/>
    <w:rsid w:val="004A58BA"/>
    <w:rsid w:val="004F10B4"/>
    <w:rsid w:val="008C52C9"/>
    <w:rsid w:val="009430D3"/>
    <w:rsid w:val="00AA374E"/>
    <w:rsid w:val="00C07AFE"/>
    <w:rsid w:val="00EB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3</cp:revision>
  <dcterms:created xsi:type="dcterms:W3CDTF">2012-02-28T01:53:00Z</dcterms:created>
  <dcterms:modified xsi:type="dcterms:W3CDTF">2012-02-29T23:59:00Z</dcterms:modified>
</cp:coreProperties>
</file>