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280"/>
        <w:gridCol w:w="1240"/>
        <w:gridCol w:w="1400"/>
        <w:gridCol w:w="1720"/>
      </w:tblGrid>
      <w:tr w:rsidR="001A6E83" w:rsidRPr="000D2A99" w:rsidTr="001A6E83">
        <w:trPr>
          <w:trHeight w:val="315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DE547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Table S9. </w:t>
            </w:r>
            <w:r w:rsidR="001A6E83" w:rsidRPr="000D2A99">
              <w:rPr>
                <w:rFonts w:cs="Arial"/>
                <w:b/>
                <w:bCs/>
                <w:color w:val="000000"/>
              </w:rPr>
              <w:t xml:space="preserve">Summary of </w:t>
            </w:r>
            <w:proofErr w:type="spellStart"/>
            <w:r w:rsidR="001A6E83" w:rsidRPr="000D2A99">
              <w:rPr>
                <w:rFonts w:cs="Arial"/>
                <w:b/>
                <w:bCs/>
                <w:color w:val="000000"/>
              </w:rPr>
              <w:t>codeml</w:t>
            </w:r>
            <w:proofErr w:type="spellEnd"/>
            <w:r w:rsidR="001A6E83" w:rsidRPr="000D2A99">
              <w:rPr>
                <w:rFonts w:cs="Arial"/>
                <w:b/>
                <w:bCs/>
                <w:color w:val="000000"/>
              </w:rPr>
              <w:t xml:space="preserve"> branch-site results</w:t>
            </w:r>
          </w:p>
        </w:tc>
      </w:tr>
      <w:tr w:rsidR="001A6E83" w:rsidRPr="000D2A99" w:rsidTr="001A6E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1A6E83" w:rsidRPr="000D2A99" w:rsidTr="001A6E83">
        <w:trPr>
          <w:trHeight w:val="109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human gene 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human gene 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foreground omega (model A)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number total sites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number selected sites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delta ML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P-</w:t>
            </w:r>
            <w:proofErr w:type="spellStart"/>
            <w:r w:rsidRPr="000D2A99">
              <w:rPr>
                <w:rFonts w:cs="Arial"/>
                <w:color w:val="000000"/>
              </w:rPr>
              <w:t>val</w:t>
            </w:r>
            <w:proofErr w:type="spellEnd"/>
            <w:r w:rsidRPr="000D2A99">
              <w:rPr>
                <w:rFonts w:cs="Arial"/>
                <w:color w:val="000000"/>
              </w:rPr>
              <w:t xml:space="preserve"> </w:t>
            </w:r>
            <w:proofErr w:type="spellStart"/>
            <w:r w:rsidRPr="000D2A99">
              <w:rPr>
                <w:rFonts w:cs="Arial"/>
                <w:color w:val="000000"/>
              </w:rPr>
              <w:t>pos</w:t>
            </w:r>
            <w:proofErr w:type="spellEnd"/>
            <w:r w:rsidRPr="000D2A99">
              <w:rPr>
                <w:rFonts w:cs="Arial"/>
                <w:color w:val="000000"/>
              </w:rPr>
              <w:t xml:space="preserve"> selection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9266C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2.53*10</w:t>
            </w:r>
            <w:r w:rsidR="001A6E83" w:rsidRPr="009266C4">
              <w:rPr>
                <w:rFonts w:cs="Arial"/>
                <w:color w:val="000000"/>
                <w:vertAlign w:val="superscript"/>
              </w:rPr>
              <w:t>-07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ZIK1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107.1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9266C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2.04</w:t>
            </w:r>
            <w:r>
              <w:rPr>
                <w:rFonts w:cs="Arial"/>
                <w:color w:val="000000"/>
              </w:rPr>
              <w:t>*10</w:t>
            </w:r>
            <w:r w:rsidR="001A6E83" w:rsidRPr="009266C4">
              <w:rPr>
                <w:rFonts w:cs="Arial"/>
                <w:color w:val="000000"/>
                <w:vertAlign w:val="superscript"/>
              </w:rPr>
              <w:t>-06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9266C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2.63</w:t>
            </w:r>
            <w:r>
              <w:rPr>
                <w:rFonts w:cs="Arial"/>
                <w:color w:val="000000"/>
              </w:rPr>
              <w:t>*10</w:t>
            </w:r>
            <w:r w:rsidR="001A6E83" w:rsidRPr="009266C4">
              <w:rPr>
                <w:rFonts w:cs="Arial"/>
                <w:color w:val="000000"/>
                <w:vertAlign w:val="superscript"/>
              </w:rPr>
              <w:t>-05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0.0001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LLNL759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0.0002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0.0005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0.0025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0.0005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0.0013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ZNF33B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ZNF33A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0.0018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0.0019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0.0022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442.8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0.0024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122.3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0.0049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ZFP112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0.0050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0.0059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184.7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0.0104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0.0144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0.0180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ZFP30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ZFP82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0.0240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0.0296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lastRenderedPageBreak/>
              <w:t>ZNF679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0.0377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ZNF354A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ZNF354B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ZNF585A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ZNF585B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ZNF569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>NS</w:t>
            </w:r>
          </w:p>
        </w:tc>
      </w:tr>
      <w:tr w:rsidR="001A6E83" w:rsidRPr="000D2A99" w:rsidTr="001A6E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1A6E83" w:rsidRPr="000D2A99" w:rsidTr="001A6E83">
        <w:trPr>
          <w:trHeight w:val="300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1A6E83" w:rsidRPr="000D2A99" w:rsidRDefault="001A6E83">
            <w:pPr>
              <w:rPr>
                <w:rFonts w:cs="Arial"/>
                <w:color w:val="000000"/>
              </w:rPr>
            </w:pPr>
            <w:r w:rsidRPr="000D2A99">
              <w:rPr>
                <w:rFonts w:cs="Arial"/>
                <w:color w:val="000000"/>
              </w:rPr>
              <w:t xml:space="preserve">For each duplicate gene pair, key output values from the branch-site model of </w:t>
            </w:r>
            <w:proofErr w:type="spellStart"/>
            <w:r w:rsidRPr="000D2A99">
              <w:rPr>
                <w:rFonts w:cs="Arial"/>
                <w:color w:val="000000"/>
              </w:rPr>
              <w:t>codeml</w:t>
            </w:r>
            <w:proofErr w:type="spellEnd"/>
            <w:r w:rsidRPr="000D2A99">
              <w:rPr>
                <w:rFonts w:cs="Arial"/>
                <w:color w:val="000000"/>
              </w:rPr>
              <w:t xml:space="preserve"> are listed, using selection model A and control model A1 (see Materials and Methods and PAML 3.15 documentation for details). Foreground omega is the additional foreground </w:t>
            </w:r>
            <w:proofErr w:type="spellStart"/>
            <w:r w:rsidRPr="000D2A99">
              <w:rPr>
                <w:rFonts w:cs="Arial"/>
                <w:color w:val="000000"/>
              </w:rPr>
              <w:t>d</w:t>
            </w:r>
            <w:r w:rsidRPr="000D2A99">
              <w:rPr>
                <w:rFonts w:cs="Arial"/>
                <w:color w:val="000000"/>
                <w:vertAlign w:val="subscript"/>
              </w:rPr>
              <w:t>N</w:t>
            </w:r>
            <w:proofErr w:type="spellEnd"/>
            <w:r w:rsidRPr="000D2A99">
              <w:rPr>
                <w:rFonts w:cs="Arial"/>
                <w:color w:val="000000"/>
              </w:rPr>
              <w:t>/</w:t>
            </w:r>
            <w:proofErr w:type="spellStart"/>
            <w:r w:rsidRPr="000D2A99">
              <w:rPr>
                <w:rFonts w:cs="Arial"/>
                <w:color w:val="000000"/>
              </w:rPr>
              <w:t>d</w:t>
            </w:r>
            <w:r w:rsidRPr="000D2A99">
              <w:rPr>
                <w:rFonts w:cs="Arial"/>
                <w:color w:val="000000"/>
                <w:vertAlign w:val="subscript"/>
              </w:rPr>
              <w:t>S</w:t>
            </w:r>
            <w:proofErr w:type="spellEnd"/>
            <w:r w:rsidRPr="000D2A99">
              <w:rPr>
                <w:rFonts w:cs="Arial"/>
                <w:color w:val="000000"/>
              </w:rPr>
              <w:t xml:space="preserve"> class assigned by </w:t>
            </w:r>
            <w:proofErr w:type="spellStart"/>
            <w:r w:rsidRPr="000D2A99">
              <w:rPr>
                <w:rFonts w:cs="Arial"/>
                <w:color w:val="000000"/>
              </w:rPr>
              <w:t>codeml</w:t>
            </w:r>
            <w:proofErr w:type="spellEnd"/>
            <w:r w:rsidRPr="000D2A99">
              <w:rPr>
                <w:rFonts w:cs="Arial"/>
                <w:color w:val="000000"/>
              </w:rPr>
              <w:t xml:space="preserve"> run with model A. Number sites - the total number of sites in the alignment. Number selected sites - the number of sites with evidence for positive selection with P &gt;= 0.95 (Bayes-Empirical-Bayes output). Delta ML - the difference in log-likelihoods for model A and model A1. P-</w:t>
            </w:r>
            <w:proofErr w:type="spellStart"/>
            <w:r w:rsidRPr="000D2A99">
              <w:rPr>
                <w:rFonts w:cs="Arial"/>
                <w:color w:val="000000"/>
              </w:rPr>
              <w:t>val</w:t>
            </w:r>
            <w:proofErr w:type="spellEnd"/>
            <w:r w:rsidRPr="000D2A99">
              <w:rPr>
                <w:rFonts w:cs="Arial"/>
                <w:color w:val="000000"/>
              </w:rPr>
              <w:t xml:space="preserve"> </w:t>
            </w:r>
            <w:proofErr w:type="spellStart"/>
            <w:r w:rsidRPr="000D2A99">
              <w:rPr>
                <w:rFonts w:cs="Arial"/>
                <w:color w:val="000000"/>
              </w:rPr>
              <w:t>pos</w:t>
            </w:r>
            <w:proofErr w:type="spellEnd"/>
            <w:r w:rsidRPr="000D2A99">
              <w:rPr>
                <w:rFonts w:cs="Arial"/>
                <w:color w:val="000000"/>
              </w:rPr>
              <w:t xml:space="preserve"> selection – the P-value for positive selection, computed by a chi-square test from twice delta ML with one degree of freedom. Values are not corrected for multiple testing. In cases where the P-value was not significant (P &gt; 0.05 or NS, not significant), the number of selected sites is labeled NA (not applicable).</w:t>
            </w:r>
          </w:p>
        </w:tc>
      </w:tr>
    </w:tbl>
    <w:p w:rsidR="005A6F6C" w:rsidRPr="000D2A99" w:rsidRDefault="005A6F6C">
      <w:pPr>
        <w:rPr>
          <w:rFonts w:cs="Arial"/>
        </w:rPr>
      </w:pPr>
      <w:bookmarkStart w:id="0" w:name="_GoBack"/>
      <w:bookmarkEnd w:id="0"/>
    </w:p>
    <w:sectPr w:rsidR="005A6F6C" w:rsidRPr="000D2A99" w:rsidSect="001A6E83">
      <w:pgSz w:w="1440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6E83"/>
    <w:rsid w:val="000D2A99"/>
    <w:rsid w:val="0012760F"/>
    <w:rsid w:val="001A6E83"/>
    <w:rsid w:val="005A6F6C"/>
    <w:rsid w:val="00622CDB"/>
    <w:rsid w:val="009266C4"/>
    <w:rsid w:val="00D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Sean</cp:lastModifiedBy>
  <cp:revision>4</cp:revision>
  <dcterms:created xsi:type="dcterms:W3CDTF">2011-06-14T18:46:00Z</dcterms:created>
  <dcterms:modified xsi:type="dcterms:W3CDTF">2011-06-14T22:05:00Z</dcterms:modified>
</cp:coreProperties>
</file>